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5A33F" w14:textId="77777777" w:rsidR="00C108A8" w:rsidRDefault="00C108A8" w:rsidP="00C108A8">
      <w:pPr>
        <w:autoSpaceDE w:val="0"/>
        <w:autoSpaceDN w:val="0"/>
        <w:adjustRightInd w:val="0"/>
        <w:spacing w:before="240" w:line="360" w:lineRule="auto"/>
        <w:ind w:left="100" w:firstLine="720"/>
        <w:rPr>
          <w:rFonts w:cs="Times New Roman"/>
          <w:color w:val="000000"/>
          <w:sz w:val="22"/>
          <w:szCs w:val="22"/>
        </w:rPr>
      </w:pPr>
      <w:r w:rsidRPr="00C80546">
        <w:rPr>
          <w:rFonts w:cs="Times New Roman"/>
          <w:color w:val="000000"/>
          <w:sz w:val="22"/>
          <w:szCs w:val="22"/>
        </w:rPr>
        <w:t xml:space="preserve">Berdasarkan pengamatan </w:t>
      </w:r>
      <w:proofErr w:type="spellStart"/>
      <w:r w:rsidRPr="00C80546">
        <w:rPr>
          <w:rFonts w:cs="Times New Roman"/>
          <w:color w:val="000000"/>
          <w:sz w:val="22"/>
          <w:szCs w:val="22"/>
        </w:rPr>
        <w:t>histologis</w:t>
      </w:r>
      <w:proofErr w:type="spellEnd"/>
      <w:r w:rsidRPr="00C80546">
        <w:rPr>
          <w:rFonts w:cs="Times New Roman"/>
          <w:color w:val="000000"/>
          <w:sz w:val="22"/>
          <w:szCs w:val="22"/>
        </w:rPr>
        <w:t xml:space="preserve"> testis tikus normal dan diabetes menunjukkan terdapat perbedaan pada </w:t>
      </w:r>
      <w:proofErr w:type="spellStart"/>
      <w:r w:rsidRPr="00C80546">
        <w:rPr>
          <w:rFonts w:cs="Times New Roman"/>
          <w:color w:val="000000"/>
          <w:sz w:val="22"/>
          <w:szCs w:val="22"/>
        </w:rPr>
        <w:t>tubulus</w:t>
      </w:r>
      <w:proofErr w:type="spellEnd"/>
      <w:r w:rsidRPr="00C80546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C80546">
        <w:rPr>
          <w:rFonts w:cs="Times New Roman"/>
          <w:color w:val="000000"/>
          <w:sz w:val="22"/>
          <w:szCs w:val="22"/>
        </w:rPr>
        <w:t>seminiferous</w:t>
      </w:r>
      <w:proofErr w:type="spellEnd"/>
      <w:r w:rsidRPr="00C80546">
        <w:rPr>
          <w:rFonts w:cs="Times New Roman"/>
          <w:color w:val="000000"/>
          <w:sz w:val="22"/>
          <w:szCs w:val="22"/>
        </w:rPr>
        <w:t xml:space="preserve"> seperti tertera pada gambar 1.</w:t>
      </w:r>
    </w:p>
    <w:p w14:paraId="26849B21" w14:textId="77777777" w:rsidR="00C108A8" w:rsidRPr="00847011" w:rsidRDefault="00C108A8" w:rsidP="00C108A8">
      <w:pPr>
        <w:autoSpaceDE w:val="0"/>
        <w:autoSpaceDN w:val="0"/>
        <w:adjustRightInd w:val="0"/>
        <w:spacing w:before="240" w:line="360" w:lineRule="auto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noProof/>
          <w:color w:val="000000"/>
          <w:sz w:val="22"/>
          <w:szCs w:val="22"/>
        </w:rPr>
        <w:drawing>
          <wp:inline distT="0" distB="0" distL="0" distR="0" wp14:anchorId="5AAEB296" wp14:editId="7B061CC0">
            <wp:extent cx="4342467" cy="2245260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4927" cy="229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0028D" w14:textId="77777777" w:rsidR="00C108A8" w:rsidRDefault="00C108A8" w:rsidP="00C108A8">
      <w:pPr>
        <w:pStyle w:val="BodyText"/>
        <w:spacing w:before="90" w:line="276" w:lineRule="auto"/>
        <w:ind w:left="1000" w:right="275" w:hanging="900"/>
        <w:rPr>
          <w:sz w:val="22"/>
          <w:szCs w:val="22"/>
        </w:rPr>
      </w:pPr>
      <w:r w:rsidRPr="00C80546">
        <w:rPr>
          <w:sz w:val="22"/>
          <w:szCs w:val="22"/>
        </w:rPr>
        <w:t xml:space="preserve">Gambar 1. A: Testis </w:t>
      </w:r>
      <w:proofErr w:type="spellStart"/>
      <w:r w:rsidRPr="00C80546">
        <w:rPr>
          <w:sz w:val="22"/>
          <w:szCs w:val="22"/>
        </w:rPr>
        <w:t>tikus</w:t>
      </w:r>
      <w:proofErr w:type="spellEnd"/>
      <w:r w:rsidRPr="00C80546">
        <w:rPr>
          <w:sz w:val="22"/>
          <w:szCs w:val="22"/>
        </w:rPr>
        <w:t xml:space="preserve"> normal; B: Testis </w:t>
      </w:r>
      <w:proofErr w:type="spellStart"/>
      <w:r w:rsidRPr="00C80546">
        <w:rPr>
          <w:sz w:val="22"/>
          <w:szCs w:val="22"/>
        </w:rPr>
        <w:t>tikus</w:t>
      </w:r>
      <w:proofErr w:type="spellEnd"/>
      <w:r w:rsidRPr="00C80546">
        <w:rPr>
          <w:sz w:val="22"/>
          <w:szCs w:val="22"/>
        </w:rPr>
        <w:t xml:space="preserve"> diabetes. </w:t>
      </w:r>
      <w:proofErr w:type="spellStart"/>
      <w:r w:rsidRPr="00C80546">
        <w:rPr>
          <w:sz w:val="22"/>
          <w:szCs w:val="22"/>
        </w:rPr>
        <w:t>Ket</w:t>
      </w:r>
      <w:proofErr w:type="spellEnd"/>
      <w:r w:rsidRPr="00C80546">
        <w:rPr>
          <w:sz w:val="22"/>
          <w:szCs w:val="22"/>
        </w:rPr>
        <w:t xml:space="preserve">: Spermatogonium (SG), </w:t>
      </w:r>
      <w:proofErr w:type="spellStart"/>
      <w:r w:rsidRPr="00C80546">
        <w:rPr>
          <w:sz w:val="22"/>
          <w:szCs w:val="22"/>
        </w:rPr>
        <w:t>Spermatosit</w:t>
      </w:r>
      <w:proofErr w:type="spellEnd"/>
      <w:r w:rsidRPr="00C80546">
        <w:rPr>
          <w:sz w:val="22"/>
          <w:szCs w:val="22"/>
        </w:rPr>
        <w:t xml:space="preserve"> Primer (SP), Spermatid (ST), Spermatozoa (SPZ), and </w:t>
      </w:r>
      <w:proofErr w:type="spellStart"/>
      <w:r w:rsidRPr="00C80546">
        <w:rPr>
          <w:sz w:val="22"/>
          <w:szCs w:val="22"/>
        </w:rPr>
        <w:t>sel</w:t>
      </w:r>
      <w:proofErr w:type="spellEnd"/>
      <w:r w:rsidRPr="00C80546">
        <w:rPr>
          <w:sz w:val="22"/>
          <w:szCs w:val="22"/>
        </w:rPr>
        <w:t xml:space="preserve"> Sertoli (L), </w:t>
      </w:r>
      <w:proofErr w:type="spellStart"/>
      <w:r w:rsidRPr="00C80546">
        <w:rPr>
          <w:sz w:val="22"/>
          <w:szCs w:val="22"/>
        </w:rPr>
        <w:t>Kompartemen</w:t>
      </w:r>
      <w:proofErr w:type="spellEnd"/>
      <w:r w:rsidRPr="00C80546">
        <w:rPr>
          <w:sz w:val="22"/>
          <w:szCs w:val="22"/>
        </w:rPr>
        <w:t xml:space="preserve"> Basal (KB), </w:t>
      </w:r>
      <w:proofErr w:type="spellStart"/>
      <w:r w:rsidRPr="00C80546">
        <w:rPr>
          <w:sz w:val="22"/>
          <w:szCs w:val="22"/>
        </w:rPr>
        <w:t>Kompartemen</w:t>
      </w:r>
      <w:proofErr w:type="spellEnd"/>
      <w:r w:rsidRPr="00C80546">
        <w:rPr>
          <w:sz w:val="22"/>
          <w:szCs w:val="22"/>
        </w:rPr>
        <w:t xml:space="preserve"> </w:t>
      </w:r>
      <w:proofErr w:type="spellStart"/>
      <w:r w:rsidRPr="00C80546">
        <w:rPr>
          <w:sz w:val="22"/>
          <w:szCs w:val="22"/>
        </w:rPr>
        <w:t>Adluminal</w:t>
      </w:r>
      <w:proofErr w:type="spellEnd"/>
      <w:r w:rsidRPr="00C80546">
        <w:rPr>
          <w:sz w:val="22"/>
          <w:szCs w:val="22"/>
        </w:rPr>
        <w:t xml:space="preserve"> (KA). HE. 400X.</w:t>
      </w:r>
    </w:p>
    <w:p w14:paraId="36C908BB" w14:textId="77777777" w:rsidR="0024435A" w:rsidRDefault="00C108A8"/>
    <w:sectPr w:rsidR="0024435A" w:rsidSect="00A651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A8"/>
    <w:rsid w:val="00A651DC"/>
    <w:rsid w:val="00C108A8"/>
    <w:rsid w:val="00D2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8C77BB"/>
  <w15:chartTrackingRefBased/>
  <w15:docId w15:val="{78175A58-BCCA-A448-9CC0-07E43FF1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8A8"/>
    <w:pPr>
      <w:ind w:firstLine="284"/>
      <w:jc w:val="both"/>
    </w:pPr>
    <w:rPr>
      <w:rFonts w:ascii="Times New Roman" w:eastAsia="Batang" w:hAnsi="Times New Roman" w:cs="Arial"/>
      <w:sz w:val="20"/>
      <w:szCs w:val="1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08A8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08A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2021-02-19T13:14:00Z</dcterms:created>
  <dcterms:modified xsi:type="dcterms:W3CDTF">2021-02-19T13:15:00Z</dcterms:modified>
</cp:coreProperties>
</file>