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94CE" w14:textId="7190D601" w:rsidR="00055F66" w:rsidRPr="00F53629" w:rsidRDefault="00055F66" w:rsidP="00CD6F68">
      <w:pPr>
        <w:spacing w:line="276" w:lineRule="auto"/>
        <w:jc w:val="center"/>
      </w:pPr>
      <w:r w:rsidRPr="00BC7D2B">
        <w:rPr>
          <w:rFonts w:ascii="Times New Roman" w:hAnsi="Times New Roman"/>
          <w:b/>
          <w:i/>
          <w:sz w:val="28"/>
          <w:szCs w:val="24"/>
        </w:rPr>
        <w:t>REVIEW</w:t>
      </w:r>
      <w:r w:rsidRPr="0032654F">
        <w:rPr>
          <w:rFonts w:ascii="Times New Roman" w:hAnsi="Times New Roman"/>
          <w:b/>
          <w:sz w:val="28"/>
          <w:szCs w:val="24"/>
        </w:rPr>
        <w:t xml:space="preserve"> ARTIKEL: </w:t>
      </w:r>
      <w:r w:rsidR="00B0455F">
        <w:rPr>
          <w:rFonts w:ascii="Times New Roman" w:hAnsi="Times New Roman"/>
          <w:b/>
          <w:sz w:val="28"/>
          <w:szCs w:val="24"/>
        </w:rPr>
        <w:t>AKTI</w:t>
      </w:r>
      <w:r w:rsidR="00B55758">
        <w:rPr>
          <w:rFonts w:ascii="Times New Roman" w:hAnsi="Times New Roman"/>
          <w:b/>
          <w:sz w:val="28"/>
          <w:szCs w:val="24"/>
        </w:rPr>
        <w:t>V</w:t>
      </w:r>
      <w:r w:rsidR="00B0455F">
        <w:rPr>
          <w:rFonts w:ascii="Times New Roman" w:hAnsi="Times New Roman"/>
          <w:b/>
          <w:sz w:val="28"/>
          <w:szCs w:val="24"/>
        </w:rPr>
        <w:t>ITAS FARMAKOLOGI</w:t>
      </w:r>
      <w:r w:rsidR="009527F7">
        <w:rPr>
          <w:rFonts w:ascii="Times New Roman" w:hAnsi="Times New Roman"/>
          <w:b/>
          <w:sz w:val="28"/>
          <w:szCs w:val="24"/>
        </w:rPr>
        <w:t xml:space="preserve"> </w:t>
      </w:r>
      <w:r w:rsidR="00B33D64">
        <w:rPr>
          <w:rFonts w:ascii="Times New Roman" w:hAnsi="Times New Roman"/>
          <w:b/>
          <w:sz w:val="28"/>
          <w:szCs w:val="24"/>
        </w:rPr>
        <w:t xml:space="preserve">DARI </w:t>
      </w:r>
      <w:r w:rsidR="009527F7">
        <w:rPr>
          <w:rFonts w:ascii="Times New Roman" w:hAnsi="Times New Roman"/>
          <w:b/>
          <w:sz w:val="28"/>
          <w:szCs w:val="24"/>
        </w:rPr>
        <w:t>TANAMAN</w:t>
      </w:r>
      <w:r w:rsidR="00B0455F">
        <w:rPr>
          <w:rFonts w:ascii="Times New Roman" w:hAnsi="Times New Roman"/>
          <w:b/>
          <w:sz w:val="28"/>
          <w:szCs w:val="24"/>
        </w:rPr>
        <w:t xml:space="preserve"> GENUS </w:t>
      </w:r>
      <w:r w:rsidR="00B0455F" w:rsidRPr="009527F7">
        <w:rPr>
          <w:rFonts w:ascii="Times New Roman" w:hAnsi="Times New Roman"/>
          <w:b/>
          <w:i/>
          <w:sz w:val="28"/>
          <w:szCs w:val="24"/>
        </w:rPr>
        <w:t>DYSOXYLUM</w:t>
      </w:r>
    </w:p>
    <w:p w14:paraId="6C5E7721" w14:textId="6DCA104A" w:rsidR="00055F66" w:rsidRPr="0032654F" w:rsidRDefault="00B0455F" w:rsidP="00CD6F68">
      <w:pPr>
        <w:spacing w:before="240" w:line="276" w:lineRule="auto"/>
        <w:jc w:val="center"/>
        <w:rPr>
          <w:rFonts w:ascii="Times New Roman" w:hAnsi="Times New Roman"/>
          <w:sz w:val="24"/>
          <w:szCs w:val="24"/>
        </w:rPr>
      </w:pPr>
      <w:r>
        <w:rPr>
          <w:rFonts w:ascii="Times New Roman" w:hAnsi="Times New Roman"/>
          <w:sz w:val="24"/>
          <w:szCs w:val="24"/>
        </w:rPr>
        <w:t>Muhamad Nadiva Mardiana</w:t>
      </w:r>
      <w:r w:rsidR="00055F66">
        <w:rPr>
          <w:rFonts w:ascii="Times New Roman" w:hAnsi="Times New Roman"/>
          <w:sz w:val="24"/>
          <w:szCs w:val="24"/>
        </w:rPr>
        <w:t xml:space="preserve"> dan </w:t>
      </w:r>
      <w:proofErr w:type="spellStart"/>
      <w:r>
        <w:rPr>
          <w:rFonts w:ascii="Times New Roman" w:hAnsi="Times New Roman"/>
          <w:sz w:val="24"/>
          <w:szCs w:val="24"/>
        </w:rPr>
        <w:t>Raden</w:t>
      </w:r>
      <w:proofErr w:type="spellEnd"/>
      <w:r>
        <w:rPr>
          <w:rFonts w:ascii="Times New Roman" w:hAnsi="Times New Roman"/>
          <w:sz w:val="24"/>
          <w:szCs w:val="24"/>
        </w:rPr>
        <w:t xml:space="preserve"> </w:t>
      </w:r>
      <w:proofErr w:type="spellStart"/>
      <w:r>
        <w:rPr>
          <w:rFonts w:ascii="Times New Roman" w:hAnsi="Times New Roman"/>
          <w:sz w:val="24"/>
          <w:szCs w:val="24"/>
        </w:rPr>
        <w:t>Bayu</w:t>
      </w:r>
      <w:proofErr w:type="spellEnd"/>
      <w:r>
        <w:rPr>
          <w:rFonts w:ascii="Times New Roman" w:hAnsi="Times New Roman"/>
          <w:sz w:val="24"/>
          <w:szCs w:val="24"/>
        </w:rPr>
        <w:t xml:space="preserve"> </w:t>
      </w:r>
      <w:proofErr w:type="spellStart"/>
      <w:r>
        <w:rPr>
          <w:rFonts w:ascii="Times New Roman" w:hAnsi="Times New Roman"/>
          <w:sz w:val="24"/>
          <w:szCs w:val="24"/>
        </w:rPr>
        <w:t>Indradi</w:t>
      </w:r>
      <w:proofErr w:type="spellEnd"/>
      <w:r w:rsidR="00055F66">
        <w:rPr>
          <w:rFonts w:ascii="Times New Roman" w:hAnsi="Times New Roman"/>
          <w:sz w:val="24"/>
          <w:szCs w:val="24"/>
        </w:rPr>
        <w:br/>
      </w:r>
      <w:proofErr w:type="spellStart"/>
      <w:r w:rsidR="00055F66" w:rsidRPr="0032654F">
        <w:rPr>
          <w:rFonts w:ascii="Times New Roman" w:hAnsi="Times New Roman"/>
          <w:sz w:val="24"/>
          <w:szCs w:val="24"/>
        </w:rPr>
        <w:t>Fakultas</w:t>
      </w:r>
      <w:proofErr w:type="spellEnd"/>
      <w:r w:rsidR="00055F66" w:rsidRPr="0032654F">
        <w:rPr>
          <w:rFonts w:ascii="Times New Roman" w:hAnsi="Times New Roman"/>
          <w:sz w:val="24"/>
          <w:szCs w:val="24"/>
        </w:rPr>
        <w:t xml:space="preserve"> </w:t>
      </w:r>
      <w:proofErr w:type="spellStart"/>
      <w:r w:rsidR="00055F66" w:rsidRPr="0032654F">
        <w:rPr>
          <w:rFonts w:ascii="Times New Roman" w:hAnsi="Times New Roman"/>
          <w:sz w:val="24"/>
          <w:szCs w:val="24"/>
        </w:rPr>
        <w:t>Farmasi</w:t>
      </w:r>
      <w:proofErr w:type="spellEnd"/>
      <w:r w:rsidR="00055F66" w:rsidRPr="0032654F">
        <w:rPr>
          <w:rFonts w:ascii="Times New Roman" w:hAnsi="Times New Roman"/>
          <w:sz w:val="24"/>
          <w:szCs w:val="24"/>
        </w:rPr>
        <w:t xml:space="preserve"> </w:t>
      </w:r>
      <w:proofErr w:type="spellStart"/>
      <w:r w:rsidR="00055F66" w:rsidRPr="0032654F">
        <w:rPr>
          <w:rFonts w:ascii="Times New Roman" w:hAnsi="Times New Roman"/>
          <w:sz w:val="24"/>
          <w:szCs w:val="24"/>
        </w:rPr>
        <w:t>Universitas</w:t>
      </w:r>
      <w:proofErr w:type="spellEnd"/>
      <w:r w:rsidR="00055F66" w:rsidRPr="0032654F">
        <w:rPr>
          <w:rFonts w:ascii="Times New Roman" w:hAnsi="Times New Roman"/>
          <w:sz w:val="24"/>
          <w:szCs w:val="24"/>
        </w:rPr>
        <w:t xml:space="preserve"> </w:t>
      </w:r>
      <w:proofErr w:type="spellStart"/>
      <w:r w:rsidR="00055F66" w:rsidRPr="0032654F">
        <w:rPr>
          <w:rFonts w:ascii="Times New Roman" w:hAnsi="Times New Roman"/>
          <w:sz w:val="24"/>
          <w:szCs w:val="24"/>
        </w:rPr>
        <w:t>Padjadjaran</w:t>
      </w:r>
      <w:proofErr w:type="spellEnd"/>
      <w:r w:rsidR="00055F66">
        <w:rPr>
          <w:rFonts w:ascii="Times New Roman" w:hAnsi="Times New Roman"/>
          <w:sz w:val="24"/>
          <w:szCs w:val="24"/>
        </w:rPr>
        <w:br/>
      </w:r>
      <w:r w:rsidR="00055F66" w:rsidRPr="0032654F">
        <w:rPr>
          <w:rFonts w:ascii="Times New Roman" w:hAnsi="Times New Roman"/>
          <w:sz w:val="24"/>
          <w:szCs w:val="24"/>
        </w:rPr>
        <w:t xml:space="preserve">Jl. Raya Bandung </w:t>
      </w:r>
      <w:proofErr w:type="spellStart"/>
      <w:r w:rsidR="00055F66" w:rsidRPr="0032654F">
        <w:rPr>
          <w:rFonts w:ascii="Times New Roman" w:hAnsi="Times New Roman"/>
          <w:sz w:val="24"/>
          <w:szCs w:val="24"/>
        </w:rPr>
        <w:t>Sumedang</w:t>
      </w:r>
      <w:proofErr w:type="spellEnd"/>
      <w:r w:rsidR="00055F66" w:rsidRPr="0032654F">
        <w:rPr>
          <w:rFonts w:ascii="Times New Roman" w:hAnsi="Times New Roman"/>
          <w:sz w:val="24"/>
          <w:szCs w:val="24"/>
        </w:rPr>
        <w:t xml:space="preserve"> KM 21, </w:t>
      </w:r>
      <w:proofErr w:type="spellStart"/>
      <w:r w:rsidR="00055F66" w:rsidRPr="0032654F">
        <w:rPr>
          <w:rFonts w:ascii="Times New Roman" w:hAnsi="Times New Roman"/>
          <w:sz w:val="24"/>
          <w:szCs w:val="24"/>
        </w:rPr>
        <w:t>Jatinangor</w:t>
      </w:r>
      <w:proofErr w:type="spellEnd"/>
      <w:r w:rsidR="00055F66" w:rsidRPr="0032654F">
        <w:rPr>
          <w:rFonts w:ascii="Times New Roman" w:hAnsi="Times New Roman"/>
          <w:sz w:val="24"/>
          <w:szCs w:val="24"/>
        </w:rPr>
        <w:t xml:space="preserve">, </w:t>
      </w:r>
      <w:proofErr w:type="spellStart"/>
      <w:r w:rsidR="00055F66" w:rsidRPr="0032654F">
        <w:rPr>
          <w:rFonts w:ascii="Times New Roman" w:hAnsi="Times New Roman"/>
          <w:sz w:val="24"/>
          <w:szCs w:val="24"/>
        </w:rPr>
        <w:t>Sumedang</w:t>
      </w:r>
      <w:proofErr w:type="spellEnd"/>
      <w:r w:rsidR="00055F66" w:rsidRPr="0032654F">
        <w:rPr>
          <w:rFonts w:ascii="Times New Roman" w:hAnsi="Times New Roman"/>
          <w:sz w:val="24"/>
          <w:szCs w:val="24"/>
        </w:rPr>
        <w:t xml:space="preserve">, </w:t>
      </w:r>
      <w:proofErr w:type="spellStart"/>
      <w:r w:rsidR="00055F66" w:rsidRPr="0032654F">
        <w:rPr>
          <w:rFonts w:ascii="Times New Roman" w:hAnsi="Times New Roman"/>
          <w:sz w:val="24"/>
          <w:szCs w:val="24"/>
        </w:rPr>
        <w:t>Jawa</w:t>
      </w:r>
      <w:proofErr w:type="spellEnd"/>
      <w:r w:rsidR="00055F66" w:rsidRPr="0032654F">
        <w:rPr>
          <w:rFonts w:ascii="Times New Roman" w:hAnsi="Times New Roman"/>
          <w:sz w:val="24"/>
          <w:szCs w:val="24"/>
        </w:rPr>
        <w:t xml:space="preserve"> Barat 45363</w:t>
      </w:r>
      <w:bookmarkStart w:id="0" w:name="_GoBack"/>
      <w:bookmarkEnd w:id="0"/>
      <w:r w:rsidR="00055F66">
        <w:rPr>
          <w:rFonts w:ascii="Times New Roman" w:hAnsi="Times New Roman"/>
          <w:sz w:val="24"/>
          <w:szCs w:val="24"/>
        </w:rPr>
        <w:br/>
      </w:r>
      <w:hyperlink r:id="rId6" w:history="1">
        <w:r w:rsidRPr="00F27322">
          <w:rPr>
            <w:rStyle w:val="Hyperlink"/>
            <w:rFonts w:ascii="Times New Roman" w:hAnsi="Times New Roman"/>
            <w:sz w:val="24"/>
            <w:szCs w:val="24"/>
          </w:rPr>
          <w:t>mmuhamad</w:t>
        </w:r>
      </w:hyperlink>
      <w:r>
        <w:rPr>
          <w:rStyle w:val="Hyperlink"/>
          <w:rFonts w:ascii="Times New Roman" w:hAnsi="Times New Roman"/>
          <w:sz w:val="24"/>
          <w:szCs w:val="24"/>
        </w:rPr>
        <w:t>nadiva@</w:t>
      </w:r>
      <w:r w:rsidR="00B87D81">
        <w:rPr>
          <w:rStyle w:val="Hyperlink"/>
          <w:rFonts w:ascii="Times New Roman" w:hAnsi="Times New Roman"/>
          <w:sz w:val="24"/>
          <w:szCs w:val="24"/>
        </w:rPr>
        <w:t>gmail</w:t>
      </w:r>
      <w:r>
        <w:rPr>
          <w:rStyle w:val="Hyperlink"/>
          <w:rFonts w:ascii="Times New Roman" w:hAnsi="Times New Roman"/>
          <w:sz w:val="24"/>
          <w:szCs w:val="24"/>
        </w:rPr>
        <w:t>.com</w:t>
      </w:r>
      <w:r w:rsidR="00055F66" w:rsidRPr="0032654F">
        <w:rPr>
          <w:rFonts w:ascii="Times New Roman" w:hAnsi="Times New Roman"/>
          <w:sz w:val="24"/>
          <w:szCs w:val="24"/>
        </w:rPr>
        <w:t xml:space="preserve">, </w:t>
      </w:r>
      <w:hyperlink r:id="rId7" w:history="1">
        <w:r w:rsidRPr="00F27322">
          <w:rPr>
            <w:rStyle w:val="Hyperlink"/>
            <w:rFonts w:ascii="Times New Roman" w:hAnsi="Times New Roman"/>
            <w:sz w:val="24"/>
            <w:szCs w:val="24"/>
          </w:rPr>
          <w:t>bayu.indradi@unpad.ac.id</w:t>
        </w:r>
      </w:hyperlink>
      <w:r w:rsidR="00055F66">
        <w:rPr>
          <w:rFonts w:ascii="Times New Roman" w:hAnsi="Times New Roman"/>
          <w:sz w:val="24"/>
          <w:szCs w:val="24"/>
        </w:rPr>
        <w:t xml:space="preserve"> </w:t>
      </w:r>
    </w:p>
    <w:p w14:paraId="25750E16" w14:textId="139A9034" w:rsidR="00A3431A" w:rsidRDefault="00A3431A" w:rsidP="00CD6F68">
      <w:pPr>
        <w:spacing w:line="276" w:lineRule="auto"/>
      </w:pPr>
    </w:p>
    <w:p w14:paraId="2B9AD87C" w14:textId="0B7641DF" w:rsidR="00055F66" w:rsidRDefault="00055F66" w:rsidP="00CD6F68">
      <w:pPr>
        <w:spacing w:line="276" w:lineRule="auto"/>
        <w:jc w:val="center"/>
        <w:rPr>
          <w:rFonts w:ascii="Times New Roman" w:hAnsi="Times New Roman"/>
          <w:b/>
          <w:sz w:val="24"/>
          <w:szCs w:val="24"/>
        </w:rPr>
      </w:pPr>
      <w:r w:rsidRPr="00055F66">
        <w:rPr>
          <w:rFonts w:ascii="Times New Roman" w:hAnsi="Times New Roman"/>
          <w:b/>
          <w:sz w:val="24"/>
          <w:szCs w:val="24"/>
        </w:rPr>
        <w:t>ABSTRAK</w:t>
      </w:r>
    </w:p>
    <w:p w14:paraId="52C9D184" w14:textId="61C462A0" w:rsidR="00055F66" w:rsidRDefault="00AB5BB2" w:rsidP="00CC27D9">
      <w:pPr>
        <w:spacing w:line="240" w:lineRule="auto"/>
        <w:jc w:val="both"/>
        <w:rPr>
          <w:rFonts w:ascii="Times New Roman" w:hAnsi="Times New Roman"/>
          <w:sz w:val="24"/>
          <w:szCs w:val="24"/>
        </w:rPr>
      </w:pP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w:t>
      </w:r>
      <w:proofErr w:type="spellStart"/>
      <w:r>
        <w:rPr>
          <w:rFonts w:ascii="Times New Roman" w:hAnsi="Times New Roman"/>
          <w:sz w:val="24"/>
          <w:szCs w:val="24"/>
        </w:rPr>
        <w:t>pengobatan</w:t>
      </w:r>
      <w:proofErr w:type="spellEnd"/>
      <w:r>
        <w:rPr>
          <w:rFonts w:ascii="Times New Roman" w:hAnsi="Times New Roman"/>
          <w:sz w:val="24"/>
          <w:szCs w:val="24"/>
        </w:rPr>
        <w:t xml:space="preserve"> pada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lokal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sidR="00CE762A">
        <w:rPr>
          <w:rFonts w:ascii="Times New Roman" w:hAnsi="Times New Roman"/>
          <w:sz w:val="24"/>
          <w:szCs w:val="24"/>
        </w:rPr>
        <w:t>Banyaknya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resistensi</w:t>
      </w:r>
      <w:proofErr w:type="spellEnd"/>
      <w:r w:rsidR="00240138">
        <w:rPr>
          <w:rFonts w:ascii="Times New Roman" w:hAnsi="Times New Roman"/>
          <w:sz w:val="24"/>
          <w:szCs w:val="24"/>
        </w:rPr>
        <w:t xml:space="preserve"> </w:t>
      </w:r>
      <w:proofErr w:type="spellStart"/>
      <w:r w:rsidR="00240138">
        <w:rPr>
          <w:rFonts w:ascii="Times New Roman" w:hAnsi="Times New Roman"/>
          <w:sz w:val="24"/>
          <w:szCs w:val="24"/>
        </w:rPr>
        <w:t>mikroba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terhadap</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obat</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kimia</w:t>
      </w:r>
      <w:proofErr w:type="spellEnd"/>
      <w:r w:rsidR="00CE762A">
        <w:rPr>
          <w:rFonts w:ascii="Times New Roman" w:hAnsi="Times New Roman"/>
          <w:sz w:val="24"/>
          <w:szCs w:val="24"/>
        </w:rPr>
        <w:t xml:space="preserve"> yang </w:t>
      </w:r>
      <w:proofErr w:type="spellStart"/>
      <w:r w:rsidR="00CE762A">
        <w:rPr>
          <w:rFonts w:ascii="Times New Roman" w:hAnsi="Times New Roman"/>
          <w:sz w:val="24"/>
          <w:szCs w:val="24"/>
        </w:rPr>
        <w:t>meningka</w:t>
      </w:r>
      <w:r w:rsidR="00B55758">
        <w:rPr>
          <w:rFonts w:ascii="Times New Roman" w:hAnsi="Times New Roman"/>
          <w:sz w:val="24"/>
          <w:szCs w:val="24"/>
        </w:rPr>
        <w:t>t</w:t>
      </w:r>
      <w:proofErr w:type="spellEnd"/>
      <w:r w:rsidR="00B55758">
        <w:rPr>
          <w:rFonts w:ascii="Times New Roman" w:hAnsi="Times New Roman"/>
          <w:sz w:val="24"/>
          <w:szCs w:val="24"/>
        </w:rPr>
        <w:t xml:space="preserve"> </w:t>
      </w:r>
      <w:proofErr w:type="spellStart"/>
      <w:r w:rsidR="00CE762A">
        <w:rPr>
          <w:rFonts w:ascii="Times New Roman" w:hAnsi="Times New Roman"/>
          <w:sz w:val="24"/>
          <w:szCs w:val="24"/>
        </w:rPr>
        <w:t>memunculkan</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beberapa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penelitian</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untuk</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beralih</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ke</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obat</w:t>
      </w:r>
      <w:proofErr w:type="spellEnd"/>
      <w:r w:rsidR="00CE762A">
        <w:rPr>
          <w:rFonts w:ascii="Times New Roman" w:hAnsi="Times New Roman"/>
          <w:sz w:val="24"/>
          <w:szCs w:val="24"/>
        </w:rPr>
        <w:t xml:space="preserve"> herbal yang </w:t>
      </w:r>
      <w:proofErr w:type="spellStart"/>
      <w:r w:rsidR="00CE762A">
        <w:rPr>
          <w:rFonts w:ascii="Times New Roman" w:hAnsi="Times New Roman"/>
          <w:sz w:val="24"/>
          <w:szCs w:val="24"/>
        </w:rPr>
        <w:t>memiliki</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efek</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samping</w:t>
      </w:r>
      <w:proofErr w:type="spellEnd"/>
      <w:r w:rsidR="00CE762A">
        <w:rPr>
          <w:rFonts w:ascii="Times New Roman" w:hAnsi="Times New Roman"/>
          <w:sz w:val="24"/>
          <w:szCs w:val="24"/>
        </w:rPr>
        <w:t xml:space="preserve"> yang </w:t>
      </w:r>
      <w:proofErr w:type="spellStart"/>
      <w:r w:rsidR="00CE762A">
        <w:rPr>
          <w:rFonts w:ascii="Times New Roman" w:hAnsi="Times New Roman"/>
          <w:sz w:val="24"/>
          <w:szCs w:val="24"/>
        </w:rPr>
        <w:t>leb</w:t>
      </w:r>
      <w:r w:rsidR="00B55758">
        <w:rPr>
          <w:rFonts w:ascii="Times New Roman" w:hAnsi="Times New Roman"/>
          <w:sz w:val="24"/>
          <w:szCs w:val="24"/>
        </w:rPr>
        <w:t>i</w:t>
      </w:r>
      <w:r w:rsidR="00CE762A">
        <w:rPr>
          <w:rFonts w:ascii="Times New Roman" w:hAnsi="Times New Roman"/>
          <w:sz w:val="24"/>
          <w:szCs w:val="24"/>
        </w:rPr>
        <w:t>h</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sedikit</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dibandingkan</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obat</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kimia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Tanaman</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dari</w:t>
      </w:r>
      <w:proofErr w:type="spellEnd"/>
      <w:r w:rsidR="00CE762A">
        <w:rPr>
          <w:rFonts w:ascii="Times New Roman" w:hAnsi="Times New Roman"/>
          <w:sz w:val="24"/>
          <w:szCs w:val="24"/>
        </w:rPr>
        <w:t xml:space="preserve"> genus </w:t>
      </w:r>
      <w:proofErr w:type="spellStart"/>
      <w:r w:rsidR="00CE762A">
        <w:rPr>
          <w:rFonts w:ascii="Times New Roman" w:hAnsi="Times New Roman"/>
          <w:i/>
          <w:sz w:val="24"/>
          <w:szCs w:val="24"/>
        </w:rPr>
        <w:t>Dysoxylum</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sangat</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tersebar</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luas</w:t>
      </w:r>
      <w:proofErr w:type="spellEnd"/>
      <w:r w:rsidR="00CE762A">
        <w:rPr>
          <w:rFonts w:ascii="Times New Roman" w:hAnsi="Times New Roman"/>
          <w:sz w:val="24"/>
          <w:szCs w:val="24"/>
        </w:rPr>
        <w:t xml:space="preserve"> di </w:t>
      </w:r>
      <w:proofErr w:type="spellStart"/>
      <w:r w:rsidR="00CE762A">
        <w:rPr>
          <w:rFonts w:ascii="Times New Roman" w:hAnsi="Times New Roman"/>
          <w:sz w:val="24"/>
          <w:szCs w:val="24"/>
        </w:rPr>
        <w:t>benua</w:t>
      </w:r>
      <w:proofErr w:type="spellEnd"/>
      <w:r w:rsidR="00CE762A">
        <w:rPr>
          <w:rFonts w:ascii="Times New Roman" w:hAnsi="Times New Roman"/>
          <w:sz w:val="24"/>
          <w:szCs w:val="24"/>
        </w:rPr>
        <w:t xml:space="preserve"> Asia, dan </w:t>
      </w:r>
      <w:proofErr w:type="spellStart"/>
      <w:r w:rsidR="00CE762A">
        <w:rPr>
          <w:rFonts w:ascii="Times New Roman" w:hAnsi="Times New Roman"/>
          <w:sz w:val="24"/>
          <w:szCs w:val="24"/>
        </w:rPr>
        <w:t>ada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kur</w:t>
      </w:r>
      <w:r w:rsidR="00B55758">
        <w:rPr>
          <w:rFonts w:ascii="Times New Roman" w:hAnsi="Times New Roman"/>
          <w:sz w:val="24"/>
          <w:szCs w:val="24"/>
        </w:rPr>
        <w:t>a</w:t>
      </w:r>
      <w:r w:rsidR="00CE762A">
        <w:rPr>
          <w:rFonts w:ascii="Times New Roman" w:hAnsi="Times New Roman"/>
          <w:sz w:val="24"/>
          <w:szCs w:val="24"/>
        </w:rPr>
        <w:t>ng</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kebih</w:t>
      </w:r>
      <w:proofErr w:type="spellEnd"/>
      <w:r w:rsidR="00CE762A">
        <w:rPr>
          <w:rFonts w:ascii="Times New Roman" w:hAnsi="Times New Roman"/>
          <w:sz w:val="24"/>
          <w:szCs w:val="24"/>
        </w:rPr>
        <w:t xml:space="preserve"> 80 </w:t>
      </w:r>
      <w:proofErr w:type="spellStart"/>
      <w:r w:rsidR="00CE762A">
        <w:rPr>
          <w:rFonts w:ascii="Times New Roman" w:hAnsi="Times New Roman"/>
          <w:sz w:val="24"/>
          <w:szCs w:val="24"/>
        </w:rPr>
        <w:t>spesies</w:t>
      </w:r>
      <w:proofErr w:type="spellEnd"/>
      <w:r w:rsidR="00CE762A">
        <w:rPr>
          <w:rFonts w:ascii="Times New Roman" w:hAnsi="Times New Roman"/>
          <w:sz w:val="24"/>
          <w:szCs w:val="24"/>
        </w:rPr>
        <w:t xml:space="preserve"> yang </w:t>
      </w:r>
      <w:proofErr w:type="spellStart"/>
      <w:r w:rsidR="00CE762A">
        <w:rPr>
          <w:rFonts w:ascii="Times New Roman" w:hAnsi="Times New Roman"/>
          <w:sz w:val="24"/>
          <w:szCs w:val="24"/>
        </w:rPr>
        <w:t>sudah</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diuji</w:t>
      </w:r>
      <w:proofErr w:type="spellEnd"/>
      <w:r w:rsidR="00CE762A">
        <w:rPr>
          <w:rFonts w:ascii="Times New Roman" w:hAnsi="Times New Roman"/>
          <w:sz w:val="24"/>
          <w:szCs w:val="24"/>
        </w:rPr>
        <w:t xml:space="preserve">, dan </w:t>
      </w:r>
      <w:proofErr w:type="spellStart"/>
      <w:r w:rsidR="00CE762A">
        <w:rPr>
          <w:rFonts w:ascii="Times New Roman" w:hAnsi="Times New Roman"/>
          <w:sz w:val="24"/>
          <w:szCs w:val="24"/>
        </w:rPr>
        <w:t>masih</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ada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banyak</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spesies</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tanaman</w:t>
      </w:r>
      <w:proofErr w:type="spellEnd"/>
      <w:r w:rsidR="00CE762A">
        <w:rPr>
          <w:rFonts w:ascii="Times New Roman" w:hAnsi="Times New Roman"/>
          <w:sz w:val="24"/>
          <w:szCs w:val="24"/>
        </w:rPr>
        <w:t xml:space="preserve"> genus </w:t>
      </w:r>
      <w:proofErr w:type="spellStart"/>
      <w:r w:rsidR="00CE762A">
        <w:rPr>
          <w:rFonts w:ascii="Times New Roman" w:hAnsi="Times New Roman"/>
          <w:sz w:val="24"/>
          <w:szCs w:val="24"/>
        </w:rPr>
        <w:t>ini</w:t>
      </w:r>
      <w:proofErr w:type="spellEnd"/>
      <w:r w:rsidR="00CE762A">
        <w:rPr>
          <w:rFonts w:ascii="Times New Roman" w:hAnsi="Times New Roman"/>
          <w:sz w:val="24"/>
          <w:szCs w:val="24"/>
        </w:rPr>
        <w:t xml:space="preserve"> yang </w:t>
      </w:r>
      <w:proofErr w:type="spellStart"/>
      <w:r w:rsidR="00CE762A">
        <w:rPr>
          <w:rFonts w:ascii="Times New Roman" w:hAnsi="Times New Roman"/>
          <w:sz w:val="24"/>
          <w:szCs w:val="24"/>
        </w:rPr>
        <w:t>belum</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diuji</w:t>
      </w:r>
      <w:proofErr w:type="spellEnd"/>
      <w:r w:rsidR="00CE762A">
        <w:rPr>
          <w:rFonts w:ascii="Times New Roman" w:hAnsi="Times New Roman"/>
          <w:sz w:val="24"/>
          <w:szCs w:val="24"/>
        </w:rPr>
        <w:t xml:space="preserve"> </w:t>
      </w:r>
      <w:proofErr w:type="spellStart"/>
      <w:r w:rsidR="00B55758">
        <w:rPr>
          <w:rFonts w:ascii="Times New Roman" w:hAnsi="Times New Roman"/>
          <w:sz w:val="24"/>
          <w:szCs w:val="24"/>
        </w:rPr>
        <w:t>aktivitas</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farmakologinya</w:t>
      </w:r>
      <w:proofErr w:type="spellEnd"/>
      <w:r w:rsidR="00CE762A">
        <w:rPr>
          <w:rFonts w:ascii="Times New Roman" w:hAnsi="Times New Roman"/>
          <w:sz w:val="24"/>
          <w:szCs w:val="24"/>
        </w:rPr>
        <w:t xml:space="preserve">. </w:t>
      </w:r>
      <w:proofErr w:type="spellStart"/>
      <w:r w:rsidR="006E0DED">
        <w:rPr>
          <w:rFonts w:ascii="Times New Roman" w:hAnsi="Times New Roman"/>
          <w:sz w:val="24"/>
          <w:szCs w:val="24"/>
        </w:rPr>
        <w:t>Berdasarkan</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kebutuhan</w:t>
      </w:r>
      <w:proofErr w:type="spellEnd"/>
      <w:r w:rsidR="006E0DED">
        <w:rPr>
          <w:rFonts w:ascii="Times New Roman" w:hAnsi="Times New Roman"/>
          <w:sz w:val="24"/>
          <w:szCs w:val="24"/>
        </w:rPr>
        <w:t xml:space="preserve"> yang </w:t>
      </w:r>
      <w:proofErr w:type="spellStart"/>
      <w:r w:rsidR="006E0DED">
        <w:rPr>
          <w:rFonts w:ascii="Times New Roman" w:hAnsi="Times New Roman"/>
          <w:sz w:val="24"/>
          <w:szCs w:val="24"/>
        </w:rPr>
        <w:t>ada</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pengkajian</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terhadap</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tanaman-tanaman</w:t>
      </w:r>
      <w:proofErr w:type="spellEnd"/>
      <w:r w:rsidR="006E0DED">
        <w:rPr>
          <w:rFonts w:ascii="Times New Roman" w:hAnsi="Times New Roman"/>
          <w:sz w:val="24"/>
          <w:szCs w:val="24"/>
        </w:rPr>
        <w:t xml:space="preserve"> </w:t>
      </w:r>
      <w:r w:rsidR="00CE762A">
        <w:rPr>
          <w:rFonts w:ascii="Times New Roman" w:hAnsi="Times New Roman"/>
          <w:sz w:val="24"/>
          <w:szCs w:val="24"/>
        </w:rPr>
        <w:t xml:space="preserve">genus </w:t>
      </w:r>
      <w:proofErr w:type="spellStart"/>
      <w:r w:rsidR="00CE762A">
        <w:rPr>
          <w:rFonts w:ascii="Times New Roman" w:hAnsi="Times New Roman"/>
          <w:i/>
          <w:sz w:val="24"/>
          <w:szCs w:val="24"/>
        </w:rPr>
        <w:t>Dysoxylum</w:t>
      </w:r>
      <w:proofErr w:type="spellEnd"/>
      <w:r w:rsidR="00CE762A">
        <w:rPr>
          <w:rFonts w:ascii="Times New Roman" w:hAnsi="Times New Roman"/>
          <w:i/>
          <w:sz w:val="24"/>
          <w:szCs w:val="24"/>
        </w:rPr>
        <w:t xml:space="preserve"> </w:t>
      </w:r>
      <w:proofErr w:type="spellStart"/>
      <w:r w:rsidR="006E0DED">
        <w:rPr>
          <w:rFonts w:ascii="Times New Roman" w:hAnsi="Times New Roman"/>
          <w:sz w:val="24"/>
          <w:szCs w:val="24"/>
        </w:rPr>
        <w:t>perlu</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dilakukan</w:t>
      </w:r>
      <w:proofErr w:type="spellEnd"/>
      <w:r w:rsidR="006E0DED">
        <w:rPr>
          <w:rFonts w:ascii="Times New Roman" w:hAnsi="Times New Roman"/>
          <w:sz w:val="24"/>
          <w:szCs w:val="24"/>
        </w:rPr>
        <w:t xml:space="preserve"> agar </w:t>
      </w:r>
      <w:proofErr w:type="spellStart"/>
      <w:r w:rsidR="006E0DED">
        <w:rPr>
          <w:rFonts w:ascii="Times New Roman" w:hAnsi="Times New Roman"/>
          <w:sz w:val="24"/>
          <w:szCs w:val="24"/>
        </w:rPr>
        <w:t>dapat</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memberikan</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manfaat</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secara</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menyeluruh</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terhadap</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pengembangan</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obat</w:t>
      </w:r>
      <w:proofErr w:type="spellEnd"/>
      <w:r w:rsidR="006E0DED">
        <w:rPr>
          <w:rFonts w:ascii="Times New Roman" w:hAnsi="Times New Roman"/>
          <w:sz w:val="24"/>
          <w:szCs w:val="24"/>
        </w:rPr>
        <w:t xml:space="preserve"> herbal. Dari </w:t>
      </w:r>
      <w:proofErr w:type="spellStart"/>
      <w:r w:rsidR="006E0DED">
        <w:rPr>
          <w:rFonts w:ascii="Times New Roman" w:hAnsi="Times New Roman"/>
          <w:sz w:val="24"/>
          <w:szCs w:val="24"/>
        </w:rPr>
        <w:t>hasil</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ulasan</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diperoleh</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beberapa</w:t>
      </w:r>
      <w:proofErr w:type="spellEnd"/>
      <w:r w:rsidR="006E0DED">
        <w:rPr>
          <w:rFonts w:ascii="Times New Roman" w:hAnsi="Times New Roman"/>
          <w:sz w:val="24"/>
          <w:szCs w:val="24"/>
        </w:rPr>
        <w:t xml:space="preserve"> </w:t>
      </w:r>
      <w:proofErr w:type="spellStart"/>
      <w:r w:rsidR="006E0DED">
        <w:rPr>
          <w:rFonts w:ascii="Times New Roman" w:hAnsi="Times New Roman"/>
          <w:sz w:val="24"/>
          <w:szCs w:val="24"/>
        </w:rPr>
        <w:t>tanaman</w:t>
      </w:r>
      <w:proofErr w:type="spellEnd"/>
      <w:r w:rsidR="00CE762A">
        <w:rPr>
          <w:rFonts w:ascii="Times New Roman" w:hAnsi="Times New Roman"/>
          <w:sz w:val="24"/>
          <w:szCs w:val="24"/>
        </w:rPr>
        <w:t xml:space="preserve"> genus </w:t>
      </w:r>
      <w:proofErr w:type="spellStart"/>
      <w:r w:rsidR="00CE762A">
        <w:rPr>
          <w:rFonts w:ascii="Times New Roman" w:hAnsi="Times New Roman"/>
          <w:sz w:val="24"/>
          <w:szCs w:val="24"/>
        </w:rPr>
        <w:t>ini</w:t>
      </w:r>
      <w:proofErr w:type="spellEnd"/>
      <w:r w:rsidR="00CE762A">
        <w:rPr>
          <w:rFonts w:ascii="Times New Roman" w:hAnsi="Times New Roman"/>
          <w:sz w:val="24"/>
          <w:szCs w:val="24"/>
        </w:rPr>
        <w:t>,</w:t>
      </w:r>
      <w:r w:rsidR="0053772F">
        <w:rPr>
          <w:rFonts w:ascii="Times New Roman" w:hAnsi="Times New Roman"/>
          <w:sz w:val="24"/>
          <w:szCs w:val="24"/>
        </w:rPr>
        <w:t xml:space="preserve"> </w:t>
      </w:r>
      <w:proofErr w:type="spellStart"/>
      <w:r w:rsidR="0053772F">
        <w:rPr>
          <w:rFonts w:ascii="Times New Roman" w:hAnsi="Times New Roman"/>
          <w:sz w:val="24"/>
          <w:szCs w:val="24"/>
        </w:rPr>
        <w:t>didapat</w:t>
      </w:r>
      <w:proofErr w:type="spellEnd"/>
      <w:r w:rsidR="0053772F">
        <w:rPr>
          <w:rFonts w:ascii="Times New Roman" w:hAnsi="Times New Roman"/>
          <w:sz w:val="24"/>
          <w:szCs w:val="24"/>
        </w:rPr>
        <w:t xml:space="preserve"> </w:t>
      </w:r>
      <w:proofErr w:type="spellStart"/>
      <w:r w:rsidR="00643397">
        <w:rPr>
          <w:rFonts w:ascii="Times New Roman" w:hAnsi="Times New Roman"/>
          <w:sz w:val="24"/>
          <w:szCs w:val="24"/>
        </w:rPr>
        <w:t>hasil</w:t>
      </w:r>
      <w:proofErr w:type="spellEnd"/>
      <w:r w:rsidR="00643397">
        <w:rPr>
          <w:rFonts w:ascii="Times New Roman" w:hAnsi="Times New Roman"/>
          <w:sz w:val="24"/>
          <w:szCs w:val="24"/>
        </w:rPr>
        <w:t xml:space="preserve"> </w:t>
      </w:r>
      <w:proofErr w:type="spellStart"/>
      <w:r w:rsidR="00643397">
        <w:rPr>
          <w:rFonts w:ascii="Times New Roman" w:hAnsi="Times New Roman"/>
          <w:sz w:val="24"/>
          <w:szCs w:val="24"/>
        </w:rPr>
        <w:t>aktivitasnya</w:t>
      </w:r>
      <w:proofErr w:type="spellEnd"/>
      <w:r w:rsidR="00643397">
        <w:rPr>
          <w:rFonts w:ascii="Times New Roman" w:hAnsi="Times New Roman"/>
          <w:sz w:val="24"/>
          <w:szCs w:val="24"/>
        </w:rPr>
        <w:t xml:space="preserve"> yang </w:t>
      </w:r>
      <w:proofErr w:type="spellStart"/>
      <w:r w:rsidR="00643397">
        <w:rPr>
          <w:rFonts w:ascii="Times New Roman" w:hAnsi="Times New Roman"/>
          <w:sz w:val="24"/>
          <w:szCs w:val="24"/>
        </w:rPr>
        <w:t>berupa</w:t>
      </w:r>
      <w:proofErr w:type="spellEnd"/>
      <w:r w:rsidR="00643397">
        <w:rPr>
          <w:rFonts w:ascii="Times New Roman" w:hAnsi="Times New Roman"/>
          <w:sz w:val="24"/>
          <w:szCs w:val="24"/>
        </w:rPr>
        <w:t xml:space="preserve"> </w:t>
      </w:r>
      <w:proofErr w:type="spellStart"/>
      <w:r w:rsidR="00643397">
        <w:rPr>
          <w:rFonts w:ascii="Times New Roman" w:hAnsi="Times New Roman"/>
          <w:sz w:val="24"/>
          <w:szCs w:val="24"/>
        </w:rPr>
        <w:t>s</w:t>
      </w:r>
      <w:r w:rsidR="0053772F">
        <w:rPr>
          <w:rFonts w:ascii="Times New Roman" w:hAnsi="Times New Roman"/>
          <w:sz w:val="24"/>
          <w:szCs w:val="24"/>
        </w:rPr>
        <w:t>itotoksik</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terhadap</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sel</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kanker</w:t>
      </w:r>
      <w:proofErr w:type="spellEnd"/>
      <w:r w:rsidR="006E0DED">
        <w:rPr>
          <w:rFonts w:ascii="Times New Roman" w:hAnsi="Times New Roman"/>
          <w:sz w:val="24"/>
          <w:szCs w:val="24"/>
        </w:rPr>
        <w:t xml:space="preserve"> </w:t>
      </w:r>
      <w:proofErr w:type="spellStart"/>
      <w:r w:rsidR="0053772F">
        <w:rPr>
          <w:rFonts w:ascii="Times New Roman" w:hAnsi="Times New Roman"/>
          <w:sz w:val="24"/>
          <w:szCs w:val="24"/>
        </w:rPr>
        <w:t>payudara</w:t>
      </w:r>
      <w:proofErr w:type="spellEnd"/>
      <w:r w:rsidR="0053772F">
        <w:rPr>
          <w:rFonts w:ascii="Times New Roman" w:hAnsi="Times New Roman"/>
          <w:sz w:val="24"/>
          <w:szCs w:val="24"/>
        </w:rPr>
        <w:t xml:space="preserve"> MCF-7, </w:t>
      </w:r>
      <w:proofErr w:type="spellStart"/>
      <w:r w:rsidR="0053772F">
        <w:rPr>
          <w:rFonts w:ascii="Times New Roman" w:hAnsi="Times New Roman"/>
          <w:sz w:val="24"/>
          <w:szCs w:val="24"/>
        </w:rPr>
        <w:t>antiinflamasi</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antibakteri</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antifidan</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antiplasmodium</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antioksidan</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sitoprotektif</w:t>
      </w:r>
      <w:proofErr w:type="spellEnd"/>
      <w:r w:rsidR="0053772F">
        <w:rPr>
          <w:rFonts w:ascii="Times New Roman" w:hAnsi="Times New Roman"/>
          <w:sz w:val="24"/>
          <w:szCs w:val="24"/>
        </w:rPr>
        <w:t xml:space="preserve"> dan </w:t>
      </w:r>
      <w:proofErr w:type="spellStart"/>
      <w:r w:rsidR="0053772F">
        <w:rPr>
          <w:rFonts w:ascii="Times New Roman" w:hAnsi="Times New Roman"/>
          <w:sz w:val="24"/>
          <w:szCs w:val="24"/>
        </w:rPr>
        <w:t>penghambat</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pertumbuhan</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bakteri</w:t>
      </w:r>
      <w:proofErr w:type="spellEnd"/>
      <w:r w:rsidR="0053772F">
        <w:rPr>
          <w:rFonts w:ascii="Times New Roman" w:hAnsi="Times New Roman"/>
          <w:sz w:val="24"/>
          <w:szCs w:val="24"/>
        </w:rPr>
        <w:t xml:space="preserve"> dan </w:t>
      </w:r>
      <w:proofErr w:type="spellStart"/>
      <w:r w:rsidR="0053772F">
        <w:rPr>
          <w:rFonts w:ascii="Times New Roman" w:hAnsi="Times New Roman"/>
          <w:sz w:val="24"/>
          <w:szCs w:val="24"/>
        </w:rPr>
        <w:t>jamur</w:t>
      </w:r>
      <w:proofErr w:type="spellEnd"/>
      <w:r w:rsidR="0053772F">
        <w:rPr>
          <w:rFonts w:ascii="Times New Roman" w:hAnsi="Times New Roman"/>
          <w:sz w:val="24"/>
          <w:szCs w:val="24"/>
        </w:rPr>
        <w:t xml:space="preserve"> yang </w:t>
      </w:r>
      <w:proofErr w:type="spellStart"/>
      <w:r w:rsidR="0053772F">
        <w:rPr>
          <w:rFonts w:ascii="Times New Roman" w:hAnsi="Times New Roman"/>
          <w:sz w:val="24"/>
          <w:szCs w:val="24"/>
        </w:rPr>
        <w:t>berasal</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dari</w:t>
      </w:r>
      <w:proofErr w:type="spellEnd"/>
      <w:r w:rsidR="0053772F">
        <w:rPr>
          <w:rFonts w:ascii="Times New Roman" w:hAnsi="Times New Roman"/>
          <w:sz w:val="24"/>
          <w:szCs w:val="24"/>
        </w:rPr>
        <w:t xml:space="preserve"> </w:t>
      </w:r>
      <w:proofErr w:type="spellStart"/>
      <w:r w:rsidR="0053772F">
        <w:rPr>
          <w:rFonts w:ascii="Times New Roman" w:hAnsi="Times New Roman"/>
          <w:sz w:val="24"/>
          <w:szCs w:val="24"/>
        </w:rPr>
        <w:t>tanaman</w:t>
      </w:r>
      <w:proofErr w:type="spellEnd"/>
      <w:r w:rsidR="0053772F">
        <w:rPr>
          <w:rFonts w:ascii="Times New Roman" w:hAnsi="Times New Roman"/>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aborescens</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parasiticum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lukii</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alliaceum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hainanense</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caulostachyum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gothadora</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binectariferum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cauliflorum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Dysoxylum</w:t>
      </w:r>
      <w:proofErr w:type="spellEnd"/>
      <w:r w:rsidR="0053772F" w:rsidRPr="00511736">
        <w:rPr>
          <w:rFonts w:ascii="Times New Roman" w:hAnsi="Times New Roman"/>
          <w:i/>
          <w:sz w:val="24"/>
          <w:szCs w:val="24"/>
        </w:rPr>
        <w:t xml:space="preserve"> </w:t>
      </w:r>
      <w:proofErr w:type="spellStart"/>
      <w:r w:rsidR="0053772F" w:rsidRPr="00511736">
        <w:rPr>
          <w:rFonts w:ascii="Times New Roman" w:hAnsi="Times New Roman"/>
          <w:i/>
          <w:sz w:val="24"/>
          <w:szCs w:val="24"/>
        </w:rPr>
        <w:t>densiflorum</w:t>
      </w:r>
      <w:proofErr w:type="spellEnd"/>
      <w:r w:rsidR="0053772F">
        <w:rPr>
          <w:rFonts w:ascii="Times New Roman" w:hAnsi="Times New Roman"/>
          <w:sz w:val="24"/>
          <w:szCs w:val="24"/>
        </w:rPr>
        <w:t>.</w:t>
      </w:r>
    </w:p>
    <w:p w14:paraId="24EAAD9A" w14:textId="32BB514C" w:rsidR="006E0DED" w:rsidRPr="006E0DED" w:rsidRDefault="006E0DED" w:rsidP="00CD6F68">
      <w:pPr>
        <w:spacing w:line="276" w:lineRule="auto"/>
        <w:jc w:val="both"/>
        <w:rPr>
          <w:rFonts w:ascii="Times New Roman" w:hAnsi="Times New Roman"/>
          <w:sz w:val="24"/>
          <w:szCs w:val="24"/>
        </w:rPr>
      </w:pPr>
      <w:r w:rsidRPr="006E0DED">
        <w:rPr>
          <w:rFonts w:ascii="Times New Roman" w:hAnsi="Times New Roman"/>
          <w:b/>
          <w:sz w:val="24"/>
          <w:szCs w:val="24"/>
        </w:rPr>
        <w:t xml:space="preserve">Kata </w:t>
      </w:r>
      <w:proofErr w:type="spellStart"/>
      <w:r w:rsidRPr="006E0DED">
        <w:rPr>
          <w:rFonts w:ascii="Times New Roman" w:hAnsi="Times New Roman"/>
          <w:b/>
          <w:sz w:val="24"/>
          <w:szCs w:val="24"/>
        </w:rPr>
        <w:t>kunci</w:t>
      </w:r>
      <w:proofErr w:type="spellEnd"/>
      <w:r w:rsidRPr="006E0DED">
        <w:rPr>
          <w:rFonts w:ascii="Times New Roman" w:hAnsi="Times New Roman"/>
          <w:b/>
          <w:sz w:val="24"/>
          <w:szCs w:val="24"/>
        </w:rPr>
        <w:t>:</w:t>
      </w:r>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sidR="00CE762A">
        <w:rPr>
          <w:rFonts w:ascii="Times New Roman" w:hAnsi="Times New Roman"/>
          <w:i/>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sidR="00CE762A">
        <w:rPr>
          <w:rFonts w:ascii="Times New Roman" w:hAnsi="Times New Roman"/>
          <w:sz w:val="24"/>
          <w:szCs w:val="24"/>
        </w:rPr>
        <w:t>farmakologi</w:t>
      </w:r>
      <w:proofErr w:type="spellEnd"/>
    </w:p>
    <w:p w14:paraId="077C42A4" w14:textId="23779610" w:rsidR="00055F66" w:rsidRDefault="00055F66" w:rsidP="00CD6F68">
      <w:pPr>
        <w:spacing w:line="276" w:lineRule="auto"/>
        <w:jc w:val="center"/>
        <w:rPr>
          <w:rFonts w:ascii="Times New Roman" w:hAnsi="Times New Roman"/>
          <w:b/>
          <w:i/>
          <w:sz w:val="24"/>
          <w:szCs w:val="24"/>
        </w:rPr>
      </w:pPr>
      <w:r w:rsidRPr="00055F66">
        <w:rPr>
          <w:rFonts w:ascii="Times New Roman" w:hAnsi="Times New Roman"/>
          <w:b/>
          <w:i/>
          <w:sz w:val="24"/>
          <w:szCs w:val="24"/>
        </w:rPr>
        <w:t>ABSTRACT</w:t>
      </w:r>
    </w:p>
    <w:p w14:paraId="15505B92" w14:textId="07143DE8" w:rsidR="00CE762A" w:rsidRPr="00511736" w:rsidRDefault="0053772F" w:rsidP="00CC27D9">
      <w:pPr>
        <w:spacing w:line="240" w:lineRule="auto"/>
        <w:jc w:val="both"/>
        <w:rPr>
          <w:rFonts w:ascii="Times New Roman" w:hAnsi="Times New Roman"/>
          <w:i/>
          <w:sz w:val="24"/>
          <w:szCs w:val="24"/>
        </w:rPr>
      </w:pPr>
      <w:r w:rsidRPr="0053772F">
        <w:rPr>
          <w:rFonts w:ascii="Times New Roman" w:hAnsi="Times New Roman"/>
          <w:i/>
          <w:sz w:val="24"/>
          <w:szCs w:val="24"/>
        </w:rPr>
        <w:t xml:space="preserve">Medicinal plants have become an alternative treatment for local people for several diseases. A lot of resistance to chemical drugs has led to several studies to switch to herbal medicines that have fewer side effects than chemical drugs. Plants of the genus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are very widespread in the Asian Continent, and there are more than 80 species that have been traded, and there are still many genus species of plants that have not been protected by their pharmacological activity. Based on existing needs, an assessment of the genus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needs to be done in order to provide benefits for the development of herbal medicines. From the results of a review obtained from this genus plant, obtained from the results of his research consisting of cytotoxic MCF-7 breast cancer cells, anti-inflammatory, antibacterial, </w:t>
      </w:r>
      <w:proofErr w:type="spellStart"/>
      <w:r w:rsidRPr="0053772F">
        <w:rPr>
          <w:rFonts w:ascii="Times New Roman" w:hAnsi="Times New Roman"/>
          <w:i/>
          <w:sz w:val="24"/>
          <w:szCs w:val="24"/>
        </w:rPr>
        <w:t>antifidant</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antiplasmodium</w:t>
      </w:r>
      <w:proofErr w:type="spellEnd"/>
      <w:r w:rsidRPr="0053772F">
        <w:rPr>
          <w:rFonts w:ascii="Times New Roman" w:hAnsi="Times New Roman"/>
          <w:i/>
          <w:sz w:val="24"/>
          <w:szCs w:val="24"/>
        </w:rPr>
        <w:t xml:space="preserve">, antioxidant, cytoprotective and bacterial and fungal growth inhibitors derived from the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aborescens</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parasiticum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lukii</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alliaceum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hainanense</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caulostachyum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gothadora</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binectariferum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cauliflorum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Dysoxylum</w:t>
      </w:r>
      <w:proofErr w:type="spellEnd"/>
      <w:r w:rsidRPr="0053772F">
        <w:rPr>
          <w:rFonts w:ascii="Times New Roman" w:hAnsi="Times New Roman"/>
          <w:i/>
          <w:sz w:val="24"/>
          <w:szCs w:val="24"/>
        </w:rPr>
        <w:t xml:space="preserve"> </w:t>
      </w:r>
      <w:proofErr w:type="spellStart"/>
      <w:r w:rsidRPr="0053772F">
        <w:rPr>
          <w:rFonts w:ascii="Times New Roman" w:hAnsi="Times New Roman"/>
          <w:i/>
          <w:sz w:val="24"/>
          <w:szCs w:val="24"/>
        </w:rPr>
        <w:t>densiflorum</w:t>
      </w:r>
      <w:proofErr w:type="spellEnd"/>
      <w:r w:rsidRPr="0053772F">
        <w:rPr>
          <w:rFonts w:ascii="Times New Roman" w:hAnsi="Times New Roman"/>
          <w:i/>
          <w:sz w:val="24"/>
          <w:szCs w:val="24"/>
        </w:rPr>
        <w:t>.</w:t>
      </w:r>
      <w:r w:rsidR="00541463">
        <w:rPr>
          <w:rFonts w:ascii="Times New Roman" w:hAnsi="Times New Roman"/>
          <w:i/>
          <w:sz w:val="24"/>
          <w:szCs w:val="24"/>
        </w:rPr>
        <w:t>.</w:t>
      </w:r>
      <w:r w:rsidR="00CE762A" w:rsidRPr="00CE762A">
        <w:rPr>
          <w:rFonts w:ascii="Times New Roman" w:hAnsi="Times New Roman"/>
          <w:i/>
          <w:sz w:val="24"/>
          <w:szCs w:val="24"/>
        </w:rPr>
        <w:t xml:space="preserve"> </w:t>
      </w:r>
    </w:p>
    <w:p w14:paraId="3DC4A6E0" w14:textId="4CA46C90" w:rsidR="00055F66" w:rsidRDefault="00055F66" w:rsidP="00CD6F68">
      <w:pPr>
        <w:spacing w:line="276" w:lineRule="auto"/>
        <w:jc w:val="both"/>
        <w:rPr>
          <w:rFonts w:ascii="Times New Roman" w:hAnsi="Times New Roman"/>
          <w:i/>
          <w:sz w:val="24"/>
          <w:szCs w:val="24"/>
        </w:rPr>
      </w:pPr>
    </w:p>
    <w:p w14:paraId="1D86EBA4" w14:textId="60033993" w:rsidR="00CD6F68" w:rsidRPr="00CD6F68" w:rsidRDefault="006E0DED" w:rsidP="00CD6F68">
      <w:pPr>
        <w:spacing w:line="276" w:lineRule="auto"/>
        <w:jc w:val="both"/>
        <w:rPr>
          <w:rFonts w:ascii="Times New Roman" w:hAnsi="Times New Roman"/>
          <w:i/>
          <w:sz w:val="24"/>
          <w:szCs w:val="24"/>
        </w:rPr>
      </w:pPr>
      <w:r w:rsidRPr="006E0DED">
        <w:rPr>
          <w:rFonts w:ascii="Times New Roman" w:hAnsi="Times New Roman"/>
          <w:b/>
          <w:i/>
          <w:sz w:val="24"/>
          <w:szCs w:val="24"/>
        </w:rPr>
        <w:t>Keywords:</w:t>
      </w:r>
      <w:r>
        <w:rPr>
          <w:rFonts w:ascii="Times New Roman" w:hAnsi="Times New Roman"/>
          <w:i/>
          <w:sz w:val="24"/>
          <w:szCs w:val="24"/>
        </w:rPr>
        <w:t xml:space="preserve"> herbal plants, </w:t>
      </w:r>
      <w:proofErr w:type="spellStart"/>
      <w:r w:rsidR="00CE762A">
        <w:rPr>
          <w:rFonts w:ascii="Times New Roman" w:hAnsi="Times New Roman"/>
          <w:i/>
          <w:sz w:val="24"/>
          <w:szCs w:val="24"/>
        </w:rPr>
        <w:t>Dysoxylum</w:t>
      </w:r>
      <w:proofErr w:type="spellEnd"/>
      <w:r>
        <w:rPr>
          <w:rFonts w:ascii="Times New Roman" w:hAnsi="Times New Roman"/>
          <w:i/>
          <w:sz w:val="24"/>
          <w:szCs w:val="24"/>
        </w:rPr>
        <w:t xml:space="preserve">, </w:t>
      </w:r>
      <w:r w:rsidR="00CE762A">
        <w:rPr>
          <w:rFonts w:ascii="Times New Roman" w:hAnsi="Times New Roman"/>
          <w:i/>
          <w:sz w:val="24"/>
          <w:szCs w:val="24"/>
        </w:rPr>
        <w:t>pharmacology</w:t>
      </w:r>
      <w:r>
        <w:rPr>
          <w:rFonts w:ascii="Times New Roman" w:hAnsi="Times New Roman"/>
          <w:i/>
          <w:sz w:val="24"/>
          <w:szCs w:val="24"/>
        </w:rPr>
        <w:t xml:space="preserve"> activity</w:t>
      </w:r>
    </w:p>
    <w:p w14:paraId="5F3992A7" w14:textId="3551C888" w:rsidR="00CD6F68" w:rsidRDefault="00CD6F68" w:rsidP="00055F66">
      <w:pPr>
        <w:jc w:val="both"/>
        <w:rPr>
          <w:rFonts w:ascii="Times New Roman" w:hAnsi="Times New Roman"/>
          <w:b/>
          <w:sz w:val="24"/>
          <w:szCs w:val="24"/>
        </w:rPr>
        <w:sectPr w:rsidR="00CD6F68" w:rsidSect="009850BE">
          <w:type w:val="continuous"/>
          <w:pgSz w:w="11906" w:h="16838" w:code="9"/>
          <w:pgMar w:top="1440" w:right="1440" w:bottom="1440" w:left="1440" w:header="709" w:footer="709" w:gutter="0"/>
          <w:cols w:space="708"/>
          <w:docGrid w:linePitch="360"/>
        </w:sectPr>
      </w:pPr>
    </w:p>
    <w:p w14:paraId="644D013B" w14:textId="075E357A" w:rsidR="00055F66" w:rsidRDefault="00055F66" w:rsidP="00055F66">
      <w:pPr>
        <w:jc w:val="both"/>
        <w:rPr>
          <w:rFonts w:ascii="Times New Roman" w:hAnsi="Times New Roman"/>
          <w:b/>
          <w:sz w:val="24"/>
          <w:szCs w:val="24"/>
        </w:rPr>
      </w:pPr>
      <w:r>
        <w:rPr>
          <w:rFonts w:ascii="Times New Roman" w:hAnsi="Times New Roman"/>
          <w:b/>
          <w:sz w:val="24"/>
          <w:szCs w:val="24"/>
        </w:rPr>
        <w:lastRenderedPageBreak/>
        <w:t>PENDAHULUAN</w:t>
      </w:r>
    </w:p>
    <w:p w14:paraId="5A59DB7A" w14:textId="14B3EB4B" w:rsidR="006C1E2B" w:rsidRDefault="00233D1F" w:rsidP="00CC27D9">
      <w:pPr>
        <w:spacing w:after="0" w:line="480" w:lineRule="auto"/>
        <w:jc w:val="both"/>
        <w:rPr>
          <w:rFonts w:ascii="Times New Roman" w:hAnsi="Times New Roman"/>
          <w:sz w:val="24"/>
          <w:szCs w:val="24"/>
        </w:rPr>
      </w:pPr>
      <w:r>
        <w:rPr>
          <w:rFonts w:ascii="Times New Roman" w:hAnsi="Times New Roman"/>
          <w:b/>
          <w:sz w:val="24"/>
          <w:szCs w:val="24"/>
        </w:rPr>
        <w:tab/>
      </w:r>
      <w:proofErr w:type="spellStart"/>
      <w:r w:rsidR="006C1E2B">
        <w:rPr>
          <w:rFonts w:ascii="Times New Roman" w:hAnsi="Times New Roman"/>
          <w:sz w:val="24"/>
          <w:szCs w:val="24"/>
        </w:rPr>
        <w:t>Tanaman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memiliki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peranan</w:t>
      </w:r>
      <w:proofErr w:type="spellEnd"/>
      <w:r w:rsidR="006C1E2B">
        <w:rPr>
          <w:rFonts w:ascii="Times New Roman" w:hAnsi="Times New Roman"/>
          <w:sz w:val="24"/>
          <w:szCs w:val="24"/>
        </w:rPr>
        <w:t xml:space="preserve"> yang </w:t>
      </w:r>
      <w:proofErr w:type="spellStart"/>
      <w:r w:rsidR="006C1E2B">
        <w:rPr>
          <w:rFonts w:ascii="Times New Roman" w:hAnsi="Times New Roman"/>
          <w:sz w:val="24"/>
          <w:szCs w:val="24"/>
        </w:rPr>
        <w:t>sangat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banyak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bagi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manusia</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Seperti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manfaat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kebutuhan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konsumsi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bahan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mentah</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untuk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membuat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suatu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peralatan</w:t>
      </w:r>
      <w:proofErr w:type="spellEnd"/>
      <w:r w:rsidR="006C1E2B">
        <w:rPr>
          <w:rFonts w:ascii="Times New Roman" w:hAnsi="Times New Roman"/>
          <w:sz w:val="24"/>
          <w:szCs w:val="24"/>
        </w:rPr>
        <w:t xml:space="preserve">, dan </w:t>
      </w:r>
      <w:proofErr w:type="spellStart"/>
      <w:r w:rsidR="006C1E2B">
        <w:rPr>
          <w:rFonts w:ascii="Times New Roman" w:hAnsi="Times New Roman"/>
          <w:sz w:val="24"/>
          <w:szCs w:val="24"/>
        </w:rPr>
        <w:t>bahkan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manfaat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kesehatan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Manfaat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tumbuhan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digunakan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dalam</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bidang</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kesehatan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sudah</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ada</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sejak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jaman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dahulu</w:t>
      </w:r>
      <w:proofErr w:type="spellEnd"/>
      <w:r w:rsidR="006C1E2B">
        <w:rPr>
          <w:rFonts w:ascii="Times New Roman" w:hAnsi="Times New Roman"/>
          <w:sz w:val="24"/>
          <w:szCs w:val="24"/>
        </w:rPr>
        <w:t xml:space="preserve"> kala, </w:t>
      </w:r>
      <w:proofErr w:type="spellStart"/>
      <w:r w:rsidR="006C1E2B">
        <w:rPr>
          <w:rFonts w:ascii="Times New Roman" w:hAnsi="Times New Roman"/>
          <w:sz w:val="24"/>
          <w:szCs w:val="24"/>
        </w:rPr>
        <w:t>banyak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teknik</w:t>
      </w:r>
      <w:proofErr w:type="spellEnd"/>
      <w:r w:rsidR="006C1E2B">
        <w:rPr>
          <w:rFonts w:ascii="Times New Roman" w:hAnsi="Times New Roman"/>
          <w:sz w:val="24"/>
          <w:szCs w:val="24"/>
        </w:rPr>
        <w:t xml:space="preserve"> yang </w:t>
      </w:r>
      <w:proofErr w:type="spellStart"/>
      <w:r w:rsidR="006C1E2B">
        <w:rPr>
          <w:rFonts w:ascii="Times New Roman" w:hAnsi="Times New Roman"/>
          <w:sz w:val="24"/>
          <w:szCs w:val="24"/>
        </w:rPr>
        <w:t>digunakan</w:t>
      </w:r>
      <w:proofErr w:type="spellEnd"/>
      <w:r w:rsidR="006C1E2B">
        <w:rPr>
          <w:rFonts w:ascii="Times New Roman" w:hAnsi="Times New Roman"/>
          <w:sz w:val="24"/>
          <w:szCs w:val="24"/>
        </w:rPr>
        <w:t xml:space="preserve"> orang </w:t>
      </w:r>
      <w:proofErr w:type="spellStart"/>
      <w:r w:rsidR="006C1E2B">
        <w:rPr>
          <w:rFonts w:ascii="Times New Roman" w:hAnsi="Times New Roman"/>
          <w:sz w:val="24"/>
          <w:szCs w:val="24"/>
        </w:rPr>
        <w:t>terdahulu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untuk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membuat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obat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dari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tanaman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seperti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ditumbuk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direbus</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atau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bahkan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dikonsumsi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langsung</w:t>
      </w:r>
      <w:proofErr w:type="spellEnd"/>
      <w:r w:rsidR="006C1E2B">
        <w:rPr>
          <w:rFonts w:ascii="Times New Roman" w:hAnsi="Times New Roman"/>
          <w:sz w:val="24"/>
          <w:szCs w:val="24"/>
        </w:rPr>
        <w:t xml:space="preserve">. Oleh </w:t>
      </w:r>
      <w:proofErr w:type="spellStart"/>
      <w:r w:rsidR="006C1E2B">
        <w:rPr>
          <w:rFonts w:ascii="Times New Roman" w:hAnsi="Times New Roman"/>
          <w:sz w:val="24"/>
          <w:szCs w:val="24"/>
        </w:rPr>
        <w:t>karenanya</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banyak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penelitian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mengenai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manfaat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suatu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senyawa</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dalam</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suatu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tanaman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untuk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mengetahui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manfaat</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spesifik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dari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suatu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tanaman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baik</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itu</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berasal</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dari</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daun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akar</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batang</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buah</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ataupun</w:t>
      </w:r>
      <w:proofErr w:type="spellEnd"/>
      <w:r w:rsidR="006C1E2B">
        <w:rPr>
          <w:rFonts w:ascii="Times New Roman" w:hAnsi="Times New Roman"/>
          <w:sz w:val="24"/>
          <w:szCs w:val="24"/>
        </w:rPr>
        <w:t xml:space="preserve"> </w:t>
      </w:r>
      <w:proofErr w:type="spellStart"/>
      <w:r w:rsidR="006C1E2B">
        <w:rPr>
          <w:rFonts w:ascii="Times New Roman" w:hAnsi="Times New Roman"/>
          <w:sz w:val="24"/>
          <w:szCs w:val="24"/>
        </w:rPr>
        <w:t>bunga</w:t>
      </w:r>
      <w:proofErr w:type="spellEnd"/>
      <w:r w:rsidR="006C1E2B">
        <w:rPr>
          <w:rFonts w:ascii="Times New Roman" w:hAnsi="Times New Roman"/>
          <w:sz w:val="24"/>
          <w:szCs w:val="24"/>
        </w:rPr>
        <w:t xml:space="preserve">. </w:t>
      </w:r>
    </w:p>
    <w:p w14:paraId="7A6FD76F" w14:textId="013CAB28" w:rsidR="006C1E2B" w:rsidRPr="00C12613" w:rsidRDefault="006C1E2B" w:rsidP="00CC27D9">
      <w:pPr>
        <w:spacing w:after="0" w:line="480" w:lineRule="auto"/>
        <w:jc w:val="both"/>
        <w:rPr>
          <w:rFonts w:ascii="Times New Roman" w:hAnsi="Times New Roman"/>
          <w:sz w:val="24"/>
          <w:szCs w:val="24"/>
        </w:rPr>
      </w:pPr>
      <w:r>
        <w:rPr>
          <w:rFonts w:ascii="Times New Roman" w:hAnsi="Times New Roman"/>
          <w:sz w:val="24"/>
          <w:szCs w:val="24"/>
        </w:rPr>
        <w:tab/>
        <w:t xml:space="preserve">Banyak </w:t>
      </w:r>
      <w:proofErr w:type="spellStart"/>
      <w:r>
        <w:rPr>
          <w:rFonts w:ascii="Times New Roman" w:hAnsi="Times New Roman"/>
          <w:sz w:val="24"/>
          <w:szCs w:val="24"/>
        </w:rPr>
        <w:t>Ta</w:t>
      </w:r>
      <w:r w:rsidR="00C12613">
        <w:rPr>
          <w:rFonts w:ascii="Times New Roman" w:hAnsi="Times New Roman"/>
          <w:sz w:val="24"/>
          <w:szCs w:val="24"/>
        </w:rPr>
        <w:t>naman</w:t>
      </w:r>
      <w:proofErr w:type="spellEnd"/>
      <w:r w:rsidR="00C12613">
        <w:rPr>
          <w:rFonts w:ascii="Times New Roman" w:hAnsi="Times New Roman"/>
          <w:sz w:val="24"/>
          <w:szCs w:val="24"/>
        </w:rPr>
        <w:t xml:space="preserve"> yang </w:t>
      </w:r>
      <w:proofErr w:type="spellStart"/>
      <w:r w:rsidR="00C12613">
        <w:rPr>
          <w:rFonts w:ascii="Times New Roman" w:hAnsi="Times New Roman"/>
          <w:sz w:val="24"/>
          <w:szCs w:val="24"/>
        </w:rPr>
        <w:t>telah</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diteliti</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menjadi</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bahan</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obat</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namun</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ada</w:t>
      </w:r>
      <w:proofErr w:type="spellEnd"/>
      <w:r w:rsidR="00C12613">
        <w:rPr>
          <w:rFonts w:ascii="Times New Roman" w:hAnsi="Times New Roman"/>
          <w:sz w:val="24"/>
          <w:szCs w:val="24"/>
        </w:rPr>
        <w:t xml:space="preserve"> juga </w:t>
      </w:r>
      <w:proofErr w:type="spellStart"/>
      <w:r w:rsidR="00C12613">
        <w:rPr>
          <w:rFonts w:ascii="Times New Roman" w:hAnsi="Times New Roman"/>
          <w:sz w:val="24"/>
          <w:szCs w:val="24"/>
        </w:rPr>
        <w:t>berapa</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tanam</w:t>
      </w:r>
      <w:r w:rsidR="00683BE1">
        <w:rPr>
          <w:rFonts w:ascii="Times New Roman" w:hAnsi="Times New Roman"/>
          <w:sz w:val="24"/>
          <w:szCs w:val="24"/>
        </w:rPr>
        <w:t>a</w:t>
      </w:r>
      <w:r w:rsidR="00C12613">
        <w:rPr>
          <w:rFonts w:ascii="Times New Roman" w:hAnsi="Times New Roman"/>
          <w:sz w:val="24"/>
          <w:szCs w:val="24"/>
        </w:rPr>
        <w:t>n</w:t>
      </w:r>
      <w:proofErr w:type="spellEnd"/>
      <w:r w:rsidR="00C12613">
        <w:rPr>
          <w:rFonts w:ascii="Times New Roman" w:hAnsi="Times New Roman"/>
          <w:sz w:val="24"/>
          <w:szCs w:val="24"/>
        </w:rPr>
        <w:t xml:space="preserve"> yang </w:t>
      </w:r>
      <w:proofErr w:type="spellStart"/>
      <w:r w:rsidR="00C12613">
        <w:rPr>
          <w:rFonts w:ascii="Times New Roman" w:hAnsi="Times New Roman"/>
          <w:sz w:val="24"/>
          <w:szCs w:val="24"/>
        </w:rPr>
        <w:t>khasiatnya</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baru</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ditemukan</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namun</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jarang</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diteliti</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lebih</w:t>
      </w:r>
      <w:proofErr w:type="spellEnd"/>
      <w:r w:rsidR="00C12613">
        <w:rPr>
          <w:rFonts w:ascii="Times New Roman" w:hAnsi="Times New Roman"/>
          <w:sz w:val="24"/>
          <w:szCs w:val="24"/>
        </w:rPr>
        <w:t xml:space="preserve"> </w:t>
      </w:r>
      <w:proofErr w:type="spellStart"/>
      <w:r w:rsidR="00C12613">
        <w:rPr>
          <w:rFonts w:ascii="Times New Roman" w:hAnsi="Times New Roman"/>
          <w:sz w:val="24"/>
          <w:szCs w:val="24"/>
        </w:rPr>
        <w:t>lanjut</w:t>
      </w:r>
      <w:proofErr w:type="spellEnd"/>
      <w:r w:rsidR="00C12613">
        <w:rPr>
          <w:rFonts w:ascii="Times New Roman" w:hAnsi="Times New Roman"/>
          <w:sz w:val="24"/>
          <w:szCs w:val="24"/>
        </w:rPr>
        <w:t>.</w:t>
      </w:r>
      <w:r w:rsidR="00683BE1">
        <w:rPr>
          <w:rFonts w:ascii="Times New Roman" w:hAnsi="Times New Roman"/>
          <w:sz w:val="24"/>
          <w:szCs w:val="24"/>
        </w:rPr>
        <w:t xml:space="preserve"> Salah </w:t>
      </w:r>
      <w:proofErr w:type="spellStart"/>
      <w:r w:rsidR="00683BE1">
        <w:rPr>
          <w:rFonts w:ascii="Times New Roman" w:hAnsi="Times New Roman"/>
          <w:sz w:val="24"/>
          <w:szCs w:val="24"/>
        </w:rPr>
        <w:t>satunya</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adalah</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tanaman</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dari</w:t>
      </w:r>
      <w:proofErr w:type="spellEnd"/>
      <w:r w:rsidR="00683BE1">
        <w:rPr>
          <w:rFonts w:ascii="Times New Roman" w:hAnsi="Times New Roman"/>
          <w:sz w:val="24"/>
          <w:szCs w:val="24"/>
        </w:rPr>
        <w:t xml:space="preserve"> genus </w:t>
      </w:r>
      <w:proofErr w:type="spellStart"/>
      <w:r w:rsidR="00683BE1">
        <w:rPr>
          <w:rFonts w:ascii="Times New Roman" w:hAnsi="Times New Roman"/>
          <w:i/>
          <w:sz w:val="24"/>
          <w:szCs w:val="24"/>
        </w:rPr>
        <w:t>Dysoxylum</w:t>
      </w:r>
      <w:proofErr w:type="spellEnd"/>
      <w:r w:rsidR="00683BE1">
        <w:rPr>
          <w:rFonts w:ascii="Times New Roman" w:hAnsi="Times New Roman"/>
          <w:i/>
          <w:sz w:val="24"/>
          <w:szCs w:val="24"/>
        </w:rPr>
        <w:t xml:space="preserve">. </w:t>
      </w:r>
      <w:proofErr w:type="spellStart"/>
      <w:r w:rsidR="00683BE1" w:rsidRPr="00683BE1">
        <w:rPr>
          <w:rFonts w:ascii="Times New Roman" w:hAnsi="Times New Roman"/>
          <w:i/>
          <w:sz w:val="24"/>
          <w:szCs w:val="24"/>
        </w:rPr>
        <w:t>Dysoxylum</w:t>
      </w:r>
      <w:proofErr w:type="spellEnd"/>
      <w:r w:rsidR="00683BE1" w:rsidRPr="00683BE1">
        <w:rPr>
          <w:rFonts w:ascii="Times New Roman" w:hAnsi="Times New Roman"/>
          <w:i/>
          <w:sz w:val="24"/>
          <w:szCs w:val="24"/>
        </w:rPr>
        <w:t xml:space="preserve"> </w:t>
      </w:r>
      <w:proofErr w:type="spellStart"/>
      <w:r w:rsidR="00683BE1">
        <w:rPr>
          <w:rFonts w:ascii="Times New Roman" w:hAnsi="Times New Roman"/>
          <w:sz w:val="24"/>
          <w:szCs w:val="24"/>
        </w:rPr>
        <w:t>merupakan</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tanaman</w:t>
      </w:r>
      <w:proofErr w:type="spellEnd"/>
      <w:r w:rsidR="00683BE1">
        <w:rPr>
          <w:rFonts w:ascii="Times New Roman" w:hAnsi="Times New Roman"/>
          <w:sz w:val="24"/>
          <w:szCs w:val="24"/>
        </w:rPr>
        <w:t xml:space="preserve"> yang </w:t>
      </w:r>
      <w:proofErr w:type="spellStart"/>
      <w:r w:rsidR="00683BE1">
        <w:rPr>
          <w:rFonts w:ascii="Times New Roman" w:hAnsi="Times New Roman"/>
          <w:sz w:val="24"/>
          <w:szCs w:val="24"/>
        </w:rPr>
        <w:t>berasal</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dari</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famil</w:t>
      </w:r>
      <w:r w:rsidR="00575F26">
        <w:rPr>
          <w:rFonts w:ascii="Times New Roman" w:hAnsi="Times New Roman"/>
          <w:sz w:val="24"/>
          <w:szCs w:val="24"/>
        </w:rPr>
        <w:t>i</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Meliaceae</w:t>
      </w:r>
      <w:proofErr w:type="spellEnd"/>
      <w:r w:rsidR="008F417C">
        <w:rPr>
          <w:rFonts w:ascii="Times New Roman" w:hAnsi="Times New Roman"/>
          <w:sz w:val="24"/>
          <w:szCs w:val="24"/>
        </w:rPr>
        <w:t xml:space="preserve">. Genus </w:t>
      </w:r>
      <w:proofErr w:type="spellStart"/>
      <w:r w:rsidR="008F417C">
        <w:rPr>
          <w:rFonts w:ascii="Times New Roman" w:hAnsi="Times New Roman"/>
          <w:sz w:val="24"/>
          <w:szCs w:val="24"/>
        </w:rPr>
        <w:t>ini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memiliki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lebih</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dari</w:t>
      </w:r>
      <w:proofErr w:type="spellEnd"/>
      <w:r w:rsidR="008F417C">
        <w:rPr>
          <w:rFonts w:ascii="Times New Roman" w:hAnsi="Times New Roman"/>
          <w:sz w:val="24"/>
          <w:szCs w:val="24"/>
        </w:rPr>
        <w:t xml:space="preserve"> 80 </w:t>
      </w:r>
      <w:proofErr w:type="spellStart"/>
      <w:r w:rsidR="008F417C">
        <w:rPr>
          <w:rFonts w:ascii="Times New Roman" w:hAnsi="Times New Roman"/>
          <w:sz w:val="24"/>
          <w:szCs w:val="24"/>
        </w:rPr>
        <w:t>spesies</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dimana</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spesies</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ini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tersebar</w:t>
      </w:r>
      <w:proofErr w:type="spellEnd"/>
      <w:r w:rsidR="008F417C">
        <w:rPr>
          <w:rFonts w:ascii="Times New Roman" w:hAnsi="Times New Roman"/>
          <w:sz w:val="24"/>
          <w:szCs w:val="24"/>
        </w:rPr>
        <w:t xml:space="preserve"> di </w:t>
      </w:r>
      <w:proofErr w:type="spellStart"/>
      <w:r w:rsidR="008F417C">
        <w:rPr>
          <w:rFonts w:ascii="Times New Roman" w:hAnsi="Times New Roman"/>
          <w:sz w:val="24"/>
          <w:szCs w:val="24"/>
        </w:rPr>
        <w:t>beberapa</w:t>
      </w:r>
      <w:proofErr w:type="spellEnd"/>
      <w:r w:rsidR="008F417C">
        <w:rPr>
          <w:rFonts w:ascii="Times New Roman" w:hAnsi="Times New Roman"/>
          <w:sz w:val="24"/>
          <w:szCs w:val="24"/>
        </w:rPr>
        <w:t xml:space="preserve"> negara </w:t>
      </w:r>
      <w:proofErr w:type="spellStart"/>
      <w:r w:rsidR="008F417C">
        <w:rPr>
          <w:rFonts w:ascii="Times New Roman" w:hAnsi="Times New Roman"/>
          <w:sz w:val="24"/>
          <w:szCs w:val="24"/>
        </w:rPr>
        <w:t>seperti</w:t>
      </w:r>
      <w:proofErr w:type="spellEnd"/>
      <w:r w:rsidR="008F417C">
        <w:rPr>
          <w:rFonts w:ascii="Times New Roman" w:hAnsi="Times New Roman"/>
          <w:sz w:val="24"/>
          <w:szCs w:val="24"/>
        </w:rPr>
        <w:t xml:space="preserve"> India, Malaysia, Indonesia, Australia dan New Zealand (Hu et al., 2013).</w:t>
      </w:r>
      <w:r w:rsidR="00C12613">
        <w:rPr>
          <w:rFonts w:ascii="Times New Roman" w:hAnsi="Times New Roman"/>
          <w:sz w:val="24"/>
          <w:szCs w:val="24"/>
        </w:rPr>
        <w:t xml:space="preserve"> </w:t>
      </w:r>
    </w:p>
    <w:p w14:paraId="5EA06ABD" w14:textId="06D55E4B" w:rsidR="00D34CEF" w:rsidRDefault="006C1E2B" w:rsidP="00CC27D9">
      <w:pPr>
        <w:spacing w:after="0" w:line="480" w:lineRule="auto"/>
        <w:jc w:val="both"/>
        <w:rPr>
          <w:rFonts w:ascii="Times New Roman" w:hAnsi="Times New Roman"/>
          <w:sz w:val="24"/>
          <w:szCs w:val="24"/>
        </w:rPr>
      </w:pPr>
      <w:r>
        <w:rPr>
          <w:rFonts w:ascii="Times New Roman" w:hAnsi="Times New Roman"/>
          <w:sz w:val="24"/>
          <w:szCs w:val="24"/>
        </w:rPr>
        <w:tab/>
      </w:r>
      <w:proofErr w:type="spellStart"/>
      <w:r w:rsidR="00B55758">
        <w:rPr>
          <w:rFonts w:ascii="Times New Roman" w:hAnsi="Times New Roman"/>
          <w:sz w:val="24"/>
          <w:szCs w:val="24"/>
        </w:rPr>
        <w:t>Aktivitas</w:t>
      </w:r>
      <w:proofErr w:type="spellEnd"/>
      <w:r w:rsidR="00B55758">
        <w:rPr>
          <w:rFonts w:ascii="Times New Roman" w:hAnsi="Times New Roman"/>
          <w:sz w:val="24"/>
          <w:szCs w:val="24"/>
        </w:rPr>
        <w:t xml:space="preserve"> </w:t>
      </w:r>
      <w:proofErr w:type="spellStart"/>
      <w:r w:rsidR="00B55758">
        <w:rPr>
          <w:rFonts w:ascii="Times New Roman" w:hAnsi="Times New Roman"/>
          <w:sz w:val="24"/>
          <w:szCs w:val="24"/>
        </w:rPr>
        <w:t>farmakologi</w:t>
      </w:r>
      <w:proofErr w:type="spellEnd"/>
      <w:r w:rsidR="00683BE1">
        <w:rPr>
          <w:rFonts w:ascii="Times New Roman" w:hAnsi="Times New Roman"/>
          <w:sz w:val="24"/>
          <w:szCs w:val="24"/>
        </w:rPr>
        <w:t xml:space="preserve"> </w:t>
      </w:r>
      <w:proofErr w:type="spellStart"/>
      <w:r w:rsidR="00683BE1">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genus </w:t>
      </w:r>
      <w:proofErr w:type="spellStart"/>
      <w:r w:rsidR="00683BE1">
        <w:rPr>
          <w:rFonts w:ascii="Times New Roman" w:hAnsi="Times New Roman"/>
          <w:i/>
          <w:sz w:val="24"/>
          <w:szCs w:val="24"/>
        </w:rPr>
        <w:t>D</w:t>
      </w:r>
      <w:r w:rsidRPr="00683BE1">
        <w:rPr>
          <w:rFonts w:ascii="Times New Roman" w:hAnsi="Times New Roman"/>
          <w:i/>
          <w:sz w:val="24"/>
          <w:szCs w:val="24"/>
        </w:rPr>
        <w:t>ysoxylum</w:t>
      </w:r>
      <w:proofErr w:type="spellEnd"/>
      <w:r w:rsidR="008F417C">
        <w:rPr>
          <w:rFonts w:ascii="Times New Roman" w:hAnsi="Times New Roman"/>
          <w:i/>
          <w:sz w:val="24"/>
          <w:szCs w:val="24"/>
        </w:rPr>
        <w:t xml:space="preserve"> </w:t>
      </w:r>
      <w:proofErr w:type="spellStart"/>
      <w:r w:rsidR="008F417C">
        <w:rPr>
          <w:rFonts w:ascii="Times New Roman" w:hAnsi="Times New Roman"/>
          <w:sz w:val="24"/>
          <w:szCs w:val="24"/>
        </w:rPr>
        <w:t>bisa</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dihasilkan</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dari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senyawa</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senyawa</w:t>
      </w:r>
      <w:proofErr w:type="spellEnd"/>
      <w:r w:rsidR="008F417C">
        <w:rPr>
          <w:rFonts w:ascii="Times New Roman" w:hAnsi="Times New Roman"/>
          <w:sz w:val="24"/>
          <w:szCs w:val="24"/>
        </w:rPr>
        <w:t xml:space="preserve"> yang </w:t>
      </w:r>
      <w:proofErr w:type="spellStart"/>
      <w:r w:rsidR="008F417C">
        <w:rPr>
          <w:rFonts w:ascii="Times New Roman" w:hAnsi="Times New Roman"/>
          <w:sz w:val="24"/>
          <w:szCs w:val="24"/>
        </w:rPr>
        <w:t>berada</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didalamnya</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seperti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sebagai</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antikanker</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payudara</w:t>
      </w:r>
      <w:proofErr w:type="spellEnd"/>
      <w:r w:rsidR="008F417C">
        <w:rPr>
          <w:rFonts w:ascii="Times New Roman" w:hAnsi="Times New Roman"/>
          <w:sz w:val="24"/>
          <w:szCs w:val="24"/>
        </w:rPr>
        <w:t xml:space="preserve"> MCF-7, </w:t>
      </w:r>
      <w:proofErr w:type="spellStart"/>
      <w:r w:rsidR="008F417C">
        <w:rPr>
          <w:rFonts w:ascii="Times New Roman" w:hAnsi="Times New Roman"/>
          <w:sz w:val="24"/>
          <w:szCs w:val="24"/>
        </w:rPr>
        <w:t>antipla</w:t>
      </w:r>
      <w:r w:rsidR="00575F26">
        <w:rPr>
          <w:rFonts w:ascii="Times New Roman" w:hAnsi="Times New Roman"/>
          <w:sz w:val="24"/>
          <w:szCs w:val="24"/>
        </w:rPr>
        <w:t>s</w:t>
      </w:r>
      <w:r w:rsidR="008F417C">
        <w:rPr>
          <w:rFonts w:ascii="Times New Roman" w:hAnsi="Times New Roman"/>
          <w:sz w:val="24"/>
          <w:szCs w:val="24"/>
        </w:rPr>
        <w:t>modium</w:t>
      </w:r>
      <w:proofErr w:type="spellEnd"/>
      <w:r w:rsidR="008F417C">
        <w:rPr>
          <w:rFonts w:ascii="Times New Roman" w:hAnsi="Times New Roman"/>
          <w:sz w:val="24"/>
          <w:szCs w:val="24"/>
        </w:rPr>
        <w:t xml:space="preserve">, </w:t>
      </w:r>
      <w:proofErr w:type="spellStart"/>
      <w:r w:rsidR="008F417C">
        <w:rPr>
          <w:rFonts w:ascii="Times New Roman" w:hAnsi="Times New Roman"/>
          <w:sz w:val="24"/>
          <w:szCs w:val="24"/>
        </w:rPr>
        <w:t>antiinflamasi</w:t>
      </w:r>
      <w:proofErr w:type="spellEnd"/>
      <w:r w:rsidR="008F417C">
        <w:rPr>
          <w:rFonts w:ascii="Times New Roman" w:hAnsi="Times New Roman"/>
          <w:sz w:val="24"/>
          <w:szCs w:val="24"/>
        </w:rPr>
        <w:t>,</w:t>
      </w:r>
      <w:r w:rsidR="00575F26">
        <w:rPr>
          <w:rFonts w:ascii="Times New Roman" w:hAnsi="Times New Roman"/>
          <w:sz w:val="24"/>
          <w:szCs w:val="24"/>
        </w:rPr>
        <w:t xml:space="preserve"> </w:t>
      </w:r>
      <w:proofErr w:type="spellStart"/>
      <w:r w:rsidR="00575F26">
        <w:rPr>
          <w:rFonts w:ascii="Times New Roman" w:hAnsi="Times New Roman"/>
          <w:sz w:val="24"/>
          <w:szCs w:val="24"/>
        </w:rPr>
        <w:t>antibakteri</w:t>
      </w:r>
      <w:proofErr w:type="spellEnd"/>
      <w:r w:rsidR="00575F26">
        <w:rPr>
          <w:rFonts w:ascii="Times New Roman" w:hAnsi="Times New Roman"/>
          <w:sz w:val="24"/>
          <w:szCs w:val="24"/>
        </w:rPr>
        <w:t xml:space="preserve">, </w:t>
      </w:r>
      <w:proofErr w:type="spellStart"/>
      <w:r w:rsidR="00575F26">
        <w:rPr>
          <w:rFonts w:ascii="Times New Roman" w:hAnsi="Times New Roman"/>
          <w:sz w:val="24"/>
          <w:szCs w:val="24"/>
        </w:rPr>
        <w:t>antifidan</w:t>
      </w:r>
      <w:proofErr w:type="spellEnd"/>
      <w:r w:rsidR="008F417C">
        <w:rPr>
          <w:rFonts w:ascii="Times New Roman" w:hAnsi="Times New Roman"/>
          <w:sz w:val="24"/>
          <w:szCs w:val="24"/>
        </w:rPr>
        <w:t xml:space="preserve"> dan </w:t>
      </w:r>
      <w:proofErr w:type="spellStart"/>
      <w:r w:rsidR="008F417C">
        <w:rPr>
          <w:rFonts w:ascii="Times New Roman" w:hAnsi="Times New Roman"/>
          <w:sz w:val="24"/>
          <w:szCs w:val="24"/>
        </w:rPr>
        <w:t>lainnya</w:t>
      </w:r>
      <w:proofErr w:type="spellEnd"/>
      <w:r w:rsidR="008F417C">
        <w:rPr>
          <w:rFonts w:ascii="Times New Roman" w:hAnsi="Times New Roman"/>
          <w:sz w:val="24"/>
          <w:szCs w:val="24"/>
        </w:rPr>
        <w:t>. (</w:t>
      </w:r>
      <w:proofErr w:type="spellStart"/>
      <w:r w:rsidR="008F417C">
        <w:rPr>
          <w:rFonts w:ascii="Times New Roman" w:hAnsi="Times New Roman"/>
          <w:sz w:val="24"/>
          <w:szCs w:val="24"/>
        </w:rPr>
        <w:t>Subarnas</w:t>
      </w:r>
      <w:proofErr w:type="spellEnd"/>
      <w:r w:rsidR="008F417C">
        <w:rPr>
          <w:rFonts w:ascii="Times New Roman" w:hAnsi="Times New Roman"/>
          <w:sz w:val="24"/>
          <w:szCs w:val="24"/>
        </w:rPr>
        <w:t xml:space="preserve"> et al., 2012; </w:t>
      </w:r>
      <w:r w:rsidR="00575F26">
        <w:rPr>
          <w:rFonts w:ascii="Times New Roman" w:hAnsi="Times New Roman"/>
          <w:sz w:val="24"/>
          <w:szCs w:val="24"/>
        </w:rPr>
        <w:t xml:space="preserve">Sofian et al., 2018; Jiang et al.,2015; </w:t>
      </w:r>
      <w:proofErr w:type="spellStart"/>
      <w:r w:rsidR="00575F26">
        <w:rPr>
          <w:rFonts w:ascii="Times New Roman" w:hAnsi="Times New Roman"/>
          <w:sz w:val="24"/>
          <w:szCs w:val="24"/>
        </w:rPr>
        <w:t>Kasmara</w:t>
      </w:r>
      <w:proofErr w:type="spellEnd"/>
      <w:r w:rsidR="00575F26">
        <w:rPr>
          <w:rFonts w:ascii="Times New Roman" w:hAnsi="Times New Roman"/>
          <w:sz w:val="24"/>
          <w:szCs w:val="24"/>
        </w:rPr>
        <w:t xml:space="preserve"> et al., 2018</w:t>
      </w:r>
      <w:r w:rsidR="008F417C">
        <w:rPr>
          <w:rFonts w:ascii="Times New Roman" w:hAnsi="Times New Roman"/>
          <w:sz w:val="24"/>
          <w:szCs w:val="24"/>
        </w:rPr>
        <w:t>)</w:t>
      </w:r>
      <w:r w:rsidR="00575F26">
        <w:rPr>
          <w:rFonts w:ascii="Times New Roman" w:hAnsi="Times New Roman"/>
          <w:sz w:val="24"/>
          <w:szCs w:val="24"/>
        </w:rPr>
        <w:t>.</w:t>
      </w:r>
    </w:p>
    <w:p w14:paraId="497FBAFB" w14:textId="63F15E16" w:rsidR="00575F26" w:rsidRPr="00575F26" w:rsidRDefault="00575F26" w:rsidP="00CC27D9">
      <w:pPr>
        <w:spacing w:after="0" w:line="480" w:lineRule="auto"/>
        <w:jc w:val="both"/>
        <w:rPr>
          <w:rFonts w:ascii="Times New Roman" w:hAnsi="Times New Roman"/>
          <w:sz w:val="24"/>
          <w:szCs w:val="24"/>
        </w:rPr>
      </w:pPr>
      <w:r>
        <w:rPr>
          <w:rFonts w:ascii="Times New Roman" w:hAnsi="Times New Roman"/>
          <w:sz w:val="24"/>
          <w:szCs w:val="24"/>
        </w:rPr>
        <w:tab/>
      </w:r>
      <w:proofErr w:type="spellStart"/>
      <w:r w:rsidR="00B55758">
        <w:rPr>
          <w:rFonts w:ascii="Times New Roman" w:hAnsi="Times New Roman"/>
          <w:sz w:val="24"/>
          <w:szCs w:val="24"/>
        </w:rPr>
        <w:t>Aktivitas</w:t>
      </w:r>
      <w:proofErr w:type="spellEnd"/>
      <w:r w:rsidR="00B55758">
        <w:rPr>
          <w:rFonts w:ascii="Times New Roman" w:hAnsi="Times New Roman"/>
          <w:sz w:val="24"/>
          <w:szCs w:val="24"/>
        </w:rPr>
        <w:t xml:space="preserve"> </w:t>
      </w:r>
      <w:proofErr w:type="spellStart"/>
      <w:r w:rsidR="00B55758">
        <w:rPr>
          <w:rFonts w:ascii="Times New Roman" w:hAnsi="Times New Roman"/>
          <w:sz w:val="24"/>
          <w:szCs w:val="24"/>
        </w:rPr>
        <w:t>farmakologi</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tiap</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yang </w:t>
      </w:r>
      <w:proofErr w:type="spellStart"/>
      <w:r>
        <w:rPr>
          <w:rFonts w:ascii="Times New Roman" w:hAnsi="Times New Roman"/>
          <w:sz w:val="24"/>
          <w:szCs w:val="24"/>
        </w:rPr>
        <w:t>terkandung</w:t>
      </w:r>
      <w:proofErr w:type="spellEnd"/>
      <w:r>
        <w:rPr>
          <w:rFonts w:ascii="Times New Roman" w:hAnsi="Times New Roman"/>
          <w:sz w:val="24"/>
          <w:szCs w:val="24"/>
        </w:rPr>
        <w:t xml:space="preserve"> </w:t>
      </w:r>
      <w:proofErr w:type="spellStart"/>
      <w:r>
        <w:rPr>
          <w:rFonts w:ascii="Times New Roman" w:hAnsi="Times New Roman"/>
          <w:sz w:val="24"/>
          <w:szCs w:val="24"/>
        </w:rPr>
        <w:t>didalamnya</w:t>
      </w:r>
      <w:proofErr w:type="spellEnd"/>
      <w:r>
        <w:rPr>
          <w:rFonts w:ascii="Times New Roman" w:hAnsi="Times New Roman"/>
          <w:sz w:val="24"/>
          <w:szCs w:val="24"/>
        </w:rPr>
        <w:t xml:space="preserve">. Di </w:t>
      </w:r>
      <w:proofErr w:type="spellStart"/>
      <w:r>
        <w:rPr>
          <w:rFonts w:ascii="Times New Roman" w:hAnsi="Times New Roman"/>
          <w:sz w:val="24"/>
          <w:szCs w:val="24"/>
        </w:rPr>
        <w:t>tiap</w:t>
      </w:r>
      <w:proofErr w:type="spellEnd"/>
      <w:r>
        <w:rPr>
          <w:rFonts w:ascii="Times New Roman" w:hAnsi="Times New Roman"/>
          <w:sz w:val="24"/>
          <w:szCs w:val="24"/>
        </w:rPr>
        <w:t xml:space="preserve"> </w:t>
      </w:r>
      <w:proofErr w:type="spellStart"/>
      <w:r>
        <w:rPr>
          <w:rFonts w:ascii="Times New Roman" w:hAnsi="Times New Roman"/>
          <w:sz w:val="24"/>
          <w:szCs w:val="24"/>
        </w:rPr>
        <w:t>spesiesnya</w:t>
      </w:r>
      <w:proofErr w:type="spellEnd"/>
      <w:r>
        <w:rPr>
          <w:rFonts w:ascii="Times New Roman" w:hAnsi="Times New Roman"/>
          <w:sz w:val="24"/>
          <w:szCs w:val="24"/>
        </w:rPr>
        <w:t xml:space="preserve">, genus </w:t>
      </w:r>
      <w:proofErr w:type="spellStart"/>
      <w:r>
        <w:rPr>
          <w:rFonts w:ascii="Times New Roman" w:hAnsi="Times New Roman"/>
          <w:i/>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yang </w:t>
      </w:r>
      <w:proofErr w:type="spellStart"/>
      <w:r>
        <w:rPr>
          <w:rFonts w:ascii="Times New Roman" w:hAnsi="Times New Roman"/>
          <w:sz w:val="24"/>
          <w:szCs w:val="24"/>
        </w:rPr>
        <w:t>berbeda-beda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kebanyakan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yang </w:t>
      </w:r>
      <w:proofErr w:type="spellStart"/>
      <w:r>
        <w:rPr>
          <w:rFonts w:ascii="Times New Roman" w:hAnsi="Times New Roman"/>
          <w:sz w:val="24"/>
          <w:szCs w:val="24"/>
        </w:rPr>
        <w:t>terdapat</w:t>
      </w:r>
      <w:proofErr w:type="spellEnd"/>
      <w:r>
        <w:rPr>
          <w:rFonts w:ascii="Times New Roman" w:hAnsi="Times New Roman"/>
          <w:sz w:val="24"/>
          <w:szCs w:val="24"/>
        </w:rPr>
        <w:t xml:space="preserve"> pada genus </w:t>
      </w:r>
      <w:proofErr w:type="spellStart"/>
      <w:r>
        <w:rPr>
          <w:rFonts w:ascii="Times New Roman" w:hAnsi="Times New Roman"/>
          <w:i/>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ialah</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Steroid, Triterpenoid, dan </w:t>
      </w:r>
      <w:proofErr w:type="spellStart"/>
      <w:r>
        <w:rPr>
          <w:rFonts w:ascii="Times New Roman" w:hAnsi="Times New Roman"/>
          <w:sz w:val="24"/>
          <w:szCs w:val="24"/>
        </w:rPr>
        <w:t>senyawa</w:t>
      </w:r>
      <w:proofErr w:type="spellEnd"/>
      <w:r>
        <w:rPr>
          <w:rFonts w:ascii="Times New Roman" w:hAnsi="Times New Roman"/>
          <w:sz w:val="24"/>
          <w:szCs w:val="24"/>
        </w:rPr>
        <w:t xml:space="preserve"> Alkaloid (</w:t>
      </w:r>
      <w:proofErr w:type="spellStart"/>
      <w:r>
        <w:rPr>
          <w:rFonts w:ascii="Times New Roman" w:hAnsi="Times New Roman"/>
          <w:sz w:val="24"/>
          <w:szCs w:val="24"/>
        </w:rPr>
        <w:t>Barliana</w:t>
      </w:r>
      <w:proofErr w:type="spellEnd"/>
      <w:r>
        <w:rPr>
          <w:rFonts w:ascii="Times New Roman" w:hAnsi="Times New Roman"/>
          <w:sz w:val="24"/>
          <w:szCs w:val="24"/>
        </w:rPr>
        <w:t xml:space="preserve"> et al., 2017; Han et al., 2015; </w:t>
      </w:r>
      <w:proofErr w:type="spellStart"/>
      <w:r>
        <w:rPr>
          <w:rFonts w:ascii="Times New Roman" w:hAnsi="Times New Roman"/>
          <w:sz w:val="24"/>
          <w:szCs w:val="24"/>
        </w:rPr>
        <w:t>Tantapakul</w:t>
      </w:r>
      <w:proofErr w:type="spellEnd"/>
      <w:r>
        <w:rPr>
          <w:rFonts w:ascii="Times New Roman" w:hAnsi="Times New Roman"/>
          <w:sz w:val="24"/>
          <w:szCs w:val="24"/>
        </w:rPr>
        <w:t xml:space="preserve"> et al., 2014).</w:t>
      </w:r>
    </w:p>
    <w:p w14:paraId="483B3FC6" w14:textId="4C5AC591" w:rsidR="0023487C" w:rsidRPr="008820BD" w:rsidRDefault="00A65420" w:rsidP="00CC27D9">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lastRenderedPageBreak/>
        <w:t>Dalam</w:t>
      </w:r>
      <w:proofErr w:type="spellEnd"/>
      <w:r w:rsidR="0023487C">
        <w:rPr>
          <w:rFonts w:ascii="Times New Roman" w:hAnsi="Times New Roman"/>
          <w:sz w:val="24"/>
          <w:szCs w:val="24"/>
        </w:rPr>
        <w:t xml:space="preserve"> </w:t>
      </w:r>
      <w:r w:rsidR="0023487C" w:rsidRPr="0023487C">
        <w:rPr>
          <w:rFonts w:ascii="Times New Roman" w:hAnsi="Times New Roman"/>
          <w:i/>
          <w:sz w:val="24"/>
          <w:szCs w:val="24"/>
        </w:rPr>
        <w:t>review</w:t>
      </w:r>
      <w:r w:rsidR="0023487C">
        <w:rPr>
          <w:rFonts w:ascii="Times New Roman" w:hAnsi="Times New Roman"/>
          <w:sz w:val="24"/>
          <w:szCs w:val="24"/>
        </w:rPr>
        <w:t xml:space="preserve"> </w:t>
      </w:r>
      <w:proofErr w:type="spellStart"/>
      <w:r w:rsidR="0023487C">
        <w:rPr>
          <w:rFonts w:ascii="Times New Roman" w:hAnsi="Times New Roman"/>
          <w:sz w:val="24"/>
          <w:szCs w:val="24"/>
        </w:rPr>
        <w:t>ini</w:t>
      </w:r>
      <w:proofErr w:type="spellEnd"/>
      <w:r w:rsidR="0023487C">
        <w:rPr>
          <w:rFonts w:ascii="Times New Roman" w:hAnsi="Times New Roman"/>
          <w:sz w:val="24"/>
          <w:szCs w:val="24"/>
        </w:rPr>
        <w:t xml:space="preserve"> </w:t>
      </w:r>
      <w:proofErr w:type="spellStart"/>
      <w:r w:rsidR="0023487C">
        <w:rPr>
          <w:rFonts w:ascii="Times New Roman" w:hAnsi="Times New Roman"/>
          <w:sz w:val="24"/>
          <w:szCs w:val="24"/>
        </w:rPr>
        <w:t>akan</w:t>
      </w:r>
      <w:proofErr w:type="spellEnd"/>
      <w:r w:rsidR="0023487C">
        <w:rPr>
          <w:rFonts w:ascii="Times New Roman" w:hAnsi="Times New Roman"/>
          <w:sz w:val="24"/>
          <w:szCs w:val="24"/>
        </w:rPr>
        <w:t xml:space="preserve"> </w:t>
      </w:r>
      <w:proofErr w:type="spellStart"/>
      <w:r w:rsidR="0023487C">
        <w:rPr>
          <w:rFonts w:ascii="Times New Roman" w:hAnsi="Times New Roman"/>
          <w:sz w:val="24"/>
          <w:szCs w:val="24"/>
        </w:rPr>
        <w:t>dipaparkan</w:t>
      </w:r>
      <w:proofErr w:type="spellEnd"/>
      <w:r w:rsidR="0023487C">
        <w:rPr>
          <w:rFonts w:ascii="Times New Roman" w:hAnsi="Times New Roman"/>
          <w:sz w:val="24"/>
          <w:szCs w:val="24"/>
        </w:rPr>
        <w:t xml:space="preserve"> </w:t>
      </w:r>
      <w:proofErr w:type="spellStart"/>
      <w:r w:rsidR="0023487C">
        <w:rPr>
          <w:rFonts w:ascii="Times New Roman" w:hAnsi="Times New Roman"/>
          <w:sz w:val="24"/>
          <w:szCs w:val="24"/>
        </w:rPr>
        <w:t>mengenai</w:t>
      </w:r>
      <w:proofErr w:type="spellEnd"/>
      <w:r w:rsidR="0023487C">
        <w:rPr>
          <w:rFonts w:ascii="Times New Roman" w:hAnsi="Times New Roman"/>
          <w:sz w:val="24"/>
          <w:szCs w:val="24"/>
        </w:rPr>
        <w:t xml:space="preserve"> </w:t>
      </w:r>
      <w:proofErr w:type="spellStart"/>
      <w:r w:rsidR="0023487C">
        <w:rPr>
          <w:rFonts w:ascii="Times New Roman" w:hAnsi="Times New Roman"/>
          <w:sz w:val="24"/>
          <w:szCs w:val="24"/>
        </w:rPr>
        <w:t>beberapa</w:t>
      </w:r>
      <w:proofErr w:type="spellEnd"/>
      <w:r w:rsidR="00B0455F">
        <w:rPr>
          <w:rFonts w:ascii="Times New Roman" w:hAnsi="Times New Roman"/>
          <w:sz w:val="24"/>
          <w:szCs w:val="24"/>
        </w:rPr>
        <w:t xml:space="preserve"> </w:t>
      </w:r>
      <w:proofErr w:type="spellStart"/>
      <w:r w:rsidR="00B0455F">
        <w:rPr>
          <w:rFonts w:ascii="Times New Roman" w:hAnsi="Times New Roman"/>
          <w:sz w:val="24"/>
          <w:szCs w:val="24"/>
        </w:rPr>
        <w:t>aktivitas</w:t>
      </w:r>
      <w:proofErr w:type="spellEnd"/>
      <w:r w:rsidR="00B0455F">
        <w:rPr>
          <w:rFonts w:ascii="Times New Roman" w:hAnsi="Times New Roman"/>
          <w:sz w:val="24"/>
          <w:szCs w:val="24"/>
        </w:rPr>
        <w:t xml:space="preserve"> </w:t>
      </w:r>
      <w:proofErr w:type="spellStart"/>
      <w:r w:rsidR="00B0455F">
        <w:rPr>
          <w:rFonts w:ascii="Times New Roman" w:hAnsi="Times New Roman"/>
          <w:sz w:val="24"/>
          <w:szCs w:val="24"/>
        </w:rPr>
        <w:t>farmakologi</w:t>
      </w:r>
      <w:proofErr w:type="spellEnd"/>
      <w:r w:rsidR="00B0455F">
        <w:rPr>
          <w:rFonts w:ascii="Times New Roman" w:hAnsi="Times New Roman"/>
          <w:sz w:val="24"/>
          <w:szCs w:val="24"/>
        </w:rPr>
        <w:t xml:space="preserve"> dan </w:t>
      </w:r>
      <w:proofErr w:type="spellStart"/>
      <w:r w:rsidR="00B0455F">
        <w:rPr>
          <w:rFonts w:ascii="Times New Roman" w:hAnsi="Times New Roman"/>
          <w:sz w:val="24"/>
          <w:szCs w:val="24"/>
        </w:rPr>
        <w:t>fitokimia</w:t>
      </w:r>
      <w:proofErr w:type="spellEnd"/>
      <w:r w:rsidR="00B0455F">
        <w:rPr>
          <w:rFonts w:ascii="Times New Roman" w:hAnsi="Times New Roman"/>
          <w:sz w:val="24"/>
          <w:szCs w:val="24"/>
        </w:rPr>
        <w:t xml:space="preserve"> </w:t>
      </w:r>
      <w:proofErr w:type="spellStart"/>
      <w:r w:rsidR="00B0455F">
        <w:rPr>
          <w:rFonts w:ascii="Times New Roman" w:hAnsi="Times New Roman"/>
          <w:sz w:val="24"/>
          <w:szCs w:val="24"/>
        </w:rPr>
        <w:t>dari</w:t>
      </w:r>
      <w:proofErr w:type="spellEnd"/>
      <w:r w:rsidR="00B0455F">
        <w:rPr>
          <w:rFonts w:ascii="Times New Roman" w:hAnsi="Times New Roman"/>
          <w:sz w:val="24"/>
          <w:szCs w:val="24"/>
        </w:rPr>
        <w:t xml:space="preserve"> </w:t>
      </w:r>
      <w:proofErr w:type="spellStart"/>
      <w:r w:rsidR="00B0455F">
        <w:rPr>
          <w:rFonts w:ascii="Times New Roman" w:hAnsi="Times New Roman"/>
          <w:sz w:val="24"/>
          <w:szCs w:val="24"/>
        </w:rPr>
        <w:t>tanaman</w:t>
      </w:r>
      <w:proofErr w:type="spellEnd"/>
      <w:r w:rsidR="00B0455F">
        <w:rPr>
          <w:rFonts w:ascii="Times New Roman" w:hAnsi="Times New Roman"/>
          <w:sz w:val="24"/>
          <w:szCs w:val="24"/>
        </w:rPr>
        <w:t xml:space="preserve"> genus </w:t>
      </w:r>
      <w:proofErr w:type="spellStart"/>
      <w:r w:rsidR="00B0455F" w:rsidRPr="00575F26">
        <w:rPr>
          <w:rFonts w:ascii="Times New Roman" w:hAnsi="Times New Roman"/>
          <w:i/>
          <w:sz w:val="24"/>
          <w:szCs w:val="24"/>
        </w:rPr>
        <w:t>Dysoxylum</w:t>
      </w:r>
      <w:proofErr w:type="spellEnd"/>
      <w:r w:rsidR="00B0455F">
        <w:rPr>
          <w:rFonts w:ascii="Times New Roman" w:hAnsi="Times New Roman"/>
          <w:sz w:val="24"/>
          <w:szCs w:val="24"/>
        </w:rPr>
        <w:t>.</w:t>
      </w:r>
    </w:p>
    <w:p w14:paraId="29908381" w14:textId="36B560D6" w:rsidR="00055F66" w:rsidRDefault="00055F66" w:rsidP="00CC27D9">
      <w:pPr>
        <w:spacing w:after="0" w:line="480" w:lineRule="auto"/>
        <w:jc w:val="both"/>
        <w:rPr>
          <w:rFonts w:ascii="Times New Roman" w:hAnsi="Times New Roman"/>
          <w:b/>
          <w:sz w:val="24"/>
          <w:szCs w:val="24"/>
        </w:rPr>
      </w:pPr>
      <w:r>
        <w:rPr>
          <w:rFonts w:ascii="Times New Roman" w:hAnsi="Times New Roman"/>
          <w:b/>
          <w:sz w:val="24"/>
          <w:szCs w:val="24"/>
        </w:rPr>
        <w:t>METODE</w:t>
      </w:r>
    </w:p>
    <w:p w14:paraId="4B09246C" w14:textId="6F6312E5" w:rsidR="00637599" w:rsidRPr="003460C0" w:rsidRDefault="00B0455F" w:rsidP="00CC27D9">
      <w:pPr>
        <w:spacing w:after="0" w:line="480" w:lineRule="auto"/>
        <w:ind w:firstLine="720"/>
        <w:jc w:val="both"/>
        <w:rPr>
          <w:rFonts w:ascii="Times New Roman" w:hAnsi="Times New Roman"/>
          <w:sz w:val="24"/>
          <w:szCs w:val="24"/>
        </w:rPr>
        <w:sectPr w:rsidR="00637599" w:rsidRPr="003460C0" w:rsidSect="009850BE">
          <w:pgSz w:w="11906" w:h="16838" w:code="9"/>
          <w:pgMar w:top="1440" w:right="1440" w:bottom="1440" w:left="1440" w:header="709" w:footer="709" w:gutter="0"/>
          <w:cols w:num="2" w:space="708"/>
          <w:docGrid w:linePitch="360"/>
        </w:sectPr>
      </w:pPr>
      <w:r>
        <w:rPr>
          <w:rFonts w:ascii="Times New Roman" w:hAnsi="Times New Roman"/>
          <w:sz w:val="24"/>
          <w:szCs w:val="24"/>
        </w:rPr>
        <w:t xml:space="preserve">Data yang </w:t>
      </w:r>
      <w:proofErr w:type="spellStart"/>
      <w:r>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web yang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pencarian</w:t>
      </w:r>
      <w:proofErr w:type="spellEnd"/>
      <w:r>
        <w:rPr>
          <w:rFonts w:ascii="Times New Roman" w:hAnsi="Times New Roman"/>
          <w:sz w:val="24"/>
          <w:szCs w:val="24"/>
        </w:rPr>
        <w:t xml:space="preserve"> </w:t>
      </w:r>
      <w:proofErr w:type="spellStart"/>
      <w:r>
        <w:rPr>
          <w:rFonts w:ascii="Times New Roman" w:hAnsi="Times New Roman"/>
          <w:sz w:val="24"/>
          <w:szCs w:val="24"/>
        </w:rPr>
        <w:t>jurnal</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farmakologi</w:t>
      </w:r>
      <w:proofErr w:type="spellEnd"/>
      <w:r>
        <w:rPr>
          <w:rFonts w:ascii="Times New Roman" w:hAnsi="Times New Roman"/>
          <w:sz w:val="24"/>
          <w:szCs w:val="24"/>
        </w:rPr>
        <w:t xml:space="preserve"> dan </w:t>
      </w:r>
      <w:proofErr w:type="spellStart"/>
      <w:r>
        <w:rPr>
          <w:rFonts w:ascii="Times New Roman" w:hAnsi="Times New Roman"/>
          <w:sz w:val="24"/>
          <w:szCs w:val="24"/>
        </w:rPr>
        <w:t>fitokimia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genus </w:t>
      </w:r>
      <w:proofErr w:type="spellStart"/>
      <w:r>
        <w:rPr>
          <w:rFonts w:ascii="Times New Roman" w:hAnsi="Times New Roman"/>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Pencarian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kata </w:t>
      </w:r>
      <w:proofErr w:type="spellStart"/>
      <w:r>
        <w:rPr>
          <w:rFonts w:ascii="Times New Roman" w:hAnsi="Times New Roman"/>
          <w:sz w:val="24"/>
          <w:szCs w:val="24"/>
        </w:rPr>
        <w:t>kunci</w:t>
      </w:r>
      <w:proofErr w:type="spellEnd"/>
      <w:r>
        <w:rPr>
          <w:rFonts w:ascii="Times New Roman" w:hAnsi="Times New Roman"/>
          <w:sz w:val="24"/>
          <w:szCs w:val="24"/>
        </w:rPr>
        <w:t>: “</w:t>
      </w:r>
      <w:proofErr w:type="spellStart"/>
      <w:r w:rsidR="00B55758">
        <w:rPr>
          <w:rFonts w:ascii="Times New Roman" w:hAnsi="Times New Roman"/>
          <w:sz w:val="24"/>
          <w:szCs w:val="24"/>
        </w:rPr>
        <w:t>aktivitas</w:t>
      </w:r>
      <w:proofErr w:type="spellEnd"/>
      <w:r>
        <w:rPr>
          <w:rFonts w:ascii="Times New Roman" w:hAnsi="Times New Roman"/>
          <w:sz w:val="24"/>
          <w:szCs w:val="24"/>
        </w:rPr>
        <w:t xml:space="preserve"> genus </w:t>
      </w:r>
      <w:proofErr w:type="spellStart"/>
      <w:r>
        <w:rPr>
          <w:rFonts w:ascii="Times New Roman" w:hAnsi="Times New Roman"/>
          <w:sz w:val="24"/>
          <w:szCs w:val="24"/>
        </w:rPr>
        <w:t>Dysoxylum</w:t>
      </w:r>
      <w:proofErr w:type="spellEnd"/>
      <w:r>
        <w:rPr>
          <w:rFonts w:ascii="Times New Roman" w:hAnsi="Times New Roman"/>
          <w:sz w:val="24"/>
          <w:szCs w:val="24"/>
        </w:rPr>
        <w:t>”, “</w:t>
      </w:r>
      <w:proofErr w:type="spellStart"/>
      <w:r w:rsidRPr="00B0455F">
        <w:rPr>
          <w:rFonts w:ascii="Times New Roman" w:hAnsi="Times New Roman"/>
          <w:i/>
          <w:sz w:val="24"/>
          <w:szCs w:val="24"/>
        </w:rPr>
        <w:t>Dysoxylum</w:t>
      </w:r>
      <w:proofErr w:type="spellEnd"/>
      <w:r>
        <w:rPr>
          <w:rFonts w:ascii="Times New Roman" w:hAnsi="Times New Roman"/>
          <w:sz w:val="24"/>
          <w:szCs w:val="24"/>
        </w:rPr>
        <w:t xml:space="preserve"> </w:t>
      </w:r>
      <w:r>
        <w:rPr>
          <w:rFonts w:ascii="Times New Roman" w:hAnsi="Times New Roman"/>
          <w:i/>
          <w:sz w:val="24"/>
          <w:szCs w:val="24"/>
        </w:rPr>
        <w:t>activity</w:t>
      </w:r>
      <w:r>
        <w:rPr>
          <w:rFonts w:ascii="Times New Roman" w:hAnsi="Times New Roman"/>
          <w:sz w:val="24"/>
          <w:szCs w:val="24"/>
        </w:rPr>
        <w:t>”,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yang </w:t>
      </w:r>
      <w:proofErr w:type="spellStart"/>
      <w:r>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diolah</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data </w:t>
      </w:r>
      <w:proofErr w:type="spellStart"/>
      <w:r>
        <w:rPr>
          <w:rFonts w:ascii="Times New Roman" w:hAnsi="Times New Roman"/>
          <w:sz w:val="24"/>
          <w:szCs w:val="24"/>
        </w:rPr>
        <w:t>berupa</w:t>
      </w:r>
      <w:proofErr w:type="spellEnd"/>
      <w:r>
        <w:rPr>
          <w:rFonts w:ascii="Times New Roman" w:hAnsi="Times New Roman"/>
          <w:sz w:val="24"/>
          <w:szCs w:val="24"/>
        </w:rPr>
        <w:t xml:space="preserve"> table dan </w:t>
      </w:r>
      <w:proofErr w:type="spellStart"/>
      <w:r>
        <w:rPr>
          <w:rFonts w:ascii="Times New Roman" w:hAnsi="Times New Roman"/>
          <w:sz w:val="24"/>
          <w:szCs w:val="24"/>
        </w:rPr>
        <w:t>uraian</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konteks</w:t>
      </w:r>
      <w:proofErr w:type="spellEnd"/>
      <w:r>
        <w:rPr>
          <w:rFonts w:ascii="Times New Roman" w:hAnsi="Times New Roman"/>
          <w:sz w:val="24"/>
          <w:szCs w:val="24"/>
        </w:rPr>
        <w:t>.</w:t>
      </w:r>
    </w:p>
    <w:p w14:paraId="00F68700" w14:textId="77777777" w:rsidR="00A8544E" w:rsidRDefault="00A8544E" w:rsidP="001B5FE0">
      <w:pPr>
        <w:rPr>
          <w:rFonts w:ascii="Times New Roman" w:hAnsi="Times New Roman"/>
          <w:b/>
          <w:sz w:val="24"/>
          <w:szCs w:val="24"/>
        </w:rPr>
      </w:pPr>
    </w:p>
    <w:p w14:paraId="6761D000" w14:textId="28F90258" w:rsidR="00B00EC1" w:rsidRPr="001B5FE0" w:rsidRDefault="00B00EC1" w:rsidP="00170344">
      <w:pPr>
        <w:jc w:val="center"/>
        <w:rPr>
          <w:rFonts w:ascii="Times New Roman" w:hAnsi="Times New Roman"/>
          <w:sz w:val="24"/>
          <w:szCs w:val="24"/>
        </w:rPr>
      </w:pPr>
      <w:proofErr w:type="spellStart"/>
      <w:r>
        <w:rPr>
          <w:rFonts w:ascii="Times New Roman" w:hAnsi="Times New Roman"/>
          <w:b/>
          <w:sz w:val="24"/>
          <w:szCs w:val="24"/>
        </w:rPr>
        <w:t>Tabel</w:t>
      </w:r>
      <w:proofErr w:type="spellEnd"/>
      <w:r>
        <w:rPr>
          <w:rFonts w:ascii="Times New Roman" w:hAnsi="Times New Roman"/>
          <w:b/>
          <w:sz w:val="24"/>
          <w:szCs w:val="24"/>
        </w:rPr>
        <w:t xml:space="preserve"> 1 </w:t>
      </w:r>
      <w:proofErr w:type="spellStart"/>
      <w:r>
        <w:rPr>
          <w:rFonts w:ascii="Times New Roman" w:hAnsi="Times New Roman"/>
          <w:sz w:val="24"/>
          <w:szCs w:val="24"/>
        </w:rPr>
        <w:t>Tanaman</w:t>
      </w:r>
      <w:proofErr w:type="spellEnd"/>
      <w:r>
        <w:rPr>
          <w:rFonts w:ascii="Times New Roman" w:hAnsi="Times New Roman"/>
          <w:sz w:val="24"/>
          <w:szCs w:val="24"/>
        </w:rPr>
        <w:t xml:space="preserve"> </w:t>
      </w:r>
      <w:r w:rsidR="001B5FE0">
        <w:rPr>
          <w:rFonts w:ascii="Times New Roman" w:hAnsi="Times New Roman"/>
          <w:sz w:val="24"/>
          <w:szCs w:val="24"/>
        </w:rPr>
        <w:t xml:space="preserve">genus </w:t>
      </w:r>
      <w:proofErr w:type="spellStart"/>
      <w:r w:rsidR="001B5FE0">
        <w:rPr>
          <w:rFonts w:ascii="Times New Roman" w:hAnsi="Times New Roman"/>
          <w:i/>
          <w:sz w:val="24"/>
          <w:szCs w:val="24"/>
        </w:rPr>
        <w:t>Dysoxylum</w:t>
      </w:r>
      <w:proofErr w:type="spellEnd"/>
      <w:r w:rsidR="001B5FE0">
        <w:rPr>
          <w:rFonts w:ascii="Times New Roman" w:hAnsi="Times New Roman"/>
          <w:sz w:val="24"/>
          <w:szCs w:val="24"/>
        </w:rPr>
        <w:t xml:space="preserve"> </w:t>
      </w:r>
      <w:proofErr w:type="spellStart"/>
      <w:r w:rsidR="001B5FE0">
        <w:rPr>
          <w:rFonts w:ascii="Times New Roman" w:hAnsi="Times New Roman"/>
          <w:sz w:val="24"/>
          <w:szCs w:val="24"/>
        </w:rPr>
        <w:t>dengan</w:t>
      </w:r>
      <w:proofErr w:type="spellEnd"/>
      <w:r w:rsidR="001B5FE0">
        <w:rPr>
          <w:rFonts w:ascii="Times New Roman" w:hAnsi="Times New Roman"/>
          <w:sz w:val="24"/>
          <w:szCs w:val="24"/>
        </w:rPr>
        <w:t xml:space="preserve"> </w:t>
      </w:r>
      <w:proofErr w:type="spellStart"/>
      <w:r w:rsidR="001B5FE0">
        <w:rPr>
          <w:rFonts w:ascii="Times New Roman" w:hAnsi="Times New Roman"/>
          <w:sz w:val="24"/>
          <w:szCs w:val="24"/>
        </w:rPr>
        <w:t>aktivitas</w:t>
      </w:r>
      <w:proofErr w:type="spellEnd"/>
      <w:r w:rsidR="001B5FE0">
        <w:rPr>
          <w:rFonts w:ascii="Times New Roman" w:hAnsi="Times New Roman"/>
          <w:sz w:val="24"/>
          <w:szCs w:val="24"/>
        </w:rPr>
        <w:t xml:space="preserve"> </w:t>
      </w:r>
      <w:proofErr w:type="spellStart"/>
      <w:r w:rsidR="001B5FE0">
        <w:rPr>
          <w:rFonts w:ascii="Times New Roman" w:hAnsi="Times New Roman"/>
          <w:sz w:val="24"/>
          <w:szCs w:val="24"/>
        </w:rPr>
        <w:t>farmakologi</w:t>
      </w:r>
      <w:proofErr w:type="spellEnd"/>
    </w:p>
    <w:tbl>
      <w:tblPr>
        <w:tblStyle w:val="TableGrid"/>
        <w:tblW w:w="964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
        <w:gridCol w:w="1600"/>
        <w:gridCol w:w="1823"/>
        <w:gridCol w:w="1260"/>
        <w:gridCol w:w="1605"/>
        <w:gridCol w:w="1574"/>
        <w:gridCol w:w="1260"/>
      </w:tblGrid>
      <w:tr w:rsidR="002B41B6" w14:paraId="55C83EB3" w14:textId="77777777" w:rsidTr="001B5FE0">
        <w:tc>
          <w:tcPr>
            <w:tcW w:w="522" w:type="dxa"/>
            <w:tcBorders>
              <w:top w:val="single" w:sz="12" w:space="0" w:color="000000"/>
              <w:bottom w:val="single" w:sz="12" w:space="0" w:color="000000"/>
            </w:tcBorders>
            <w:vAlign w:val="center"/>
          </w:tcPr>
          <w:p w14:paraId="0E2B8379" w14:textId="5458C748" w:rsidR="002B41B6" w:rsidRPr="00170344" w:rsidRDefault="002B41B6" w:rsidP="00CD6F68">
            <w:pPr>
              <w:ind w:left="-16"/>
              <w:jc w:val="center"/>
              <w:rPr>
                <w:rFonts w:ascii="Times New Roman" w:hAnsi="Times New Roman"/>
                <w:b/>
                <w:sz w:val="24"/>
                <w:szCs w:val="24"/>
              </w:rPr>
            </w:pPr>
            <w:r w:rsidRPr="00170344">
              <w:rPr>
                <w:rFonts w:ascii="Times New Roman" w:hAnsi="Times New Roman"/>
                <w:b/>
                <w:sz w:val="24"/>
                <w:szCs w:val="24"/>
              </w:rPr>
              <w:t>No</w:t>
            </w:r>
          </w:p>
        </w:tc>
        <w:tc>
          <w:tcPr>
            <w:tcW w:w="1600" w:type="dxa"/>
            <w:tcBorders>
              <w:top w:val="single" w:sz="12" w:space="0" w:color="000000"/>
              <w:bottom w:val="single" w:sz="12" w:space="0" w:color="000000"/>
            </w:tcBorders>
            <w:vAlign w:val="center"/>
          </w:tcPr>
          <w:p w14:paraId="365F6BAF" w14:textId="47C9EBC9" w:rsidR="002B41B6" w:rsidRPr="00170344" w:rsidRDefault="002B41B6" w:rsidP="00170344">
            <w:pPr>
              <w:jc w:val="center"/>
              <w:rPr>
                <w:rFonts w:ascii="Times New Roman" w:hAnsi="Times New Roman"/>
                <w:b/>
                <w:sz w:val="24"/>
                <w:szCs w:val="24"/>
              </w:rPr>
            </w:pPr>
            <w:r w:rsidRPr="00170344">
              <w:rPr>
                <w:rFonts w:ascii="Times New Roman" w:hAnsi="Times New Roman"/>
                <w:b/>
                <w:sz w:val="24"/>
                <w:szCs w:val="24"/>
              </w:rPr>
              <w:t xml:space="preserve">Nama </w:t>
            </w:r>
            <w:proofErr w:type="spellStart"/>
            <w:r w:rsidRPr="00170344">
              <w:rPr>
                <w:rFonts w:ascii="Times New Roman" w:hAnsi="Times New Roman"/>
                <w:b/>
                <w:sz w:val="24"/>
                <w:szCs w:val="24"/>
              </w:rPr>
              <w:t>Tanaman</w:t>
            </w:r>
            <w:proofErr w:type="spellEnd"/>
          </w:p>
        </w:tc>
        <w:tc>
          <w:tcPr>
            <w:tcW w:w="1823" w:type="dxa"/>
            <w:tcBorders>
              <w:top w:val="single" w:sz="12" w:space="0" w:color="000000"/>
              <w:bottom w:val="single" w:sz="12" w:space="0" w:color="000000"/>
            </w:tcBorders>
            <w:vAlign w:val="center"/>
          </w:tcPr>
          <w:p w14:paraId="3CDF801F" w14:textId="137656AA" w:rsidR="002B41B6" w:rsidRPr="00170344" w:rsidRDefault="002B41B6" w:rsidP="00170344">
            <w:pPr>
              <w:jc w:val="center"/>
              <w:rPr>
                <w:rFonts w:ascii="Times New Roman" w:hAnsi="Times New Roman"/>
                <w:b/>
                <w:sz w:val="24"/>
                <w:szCs w:val="24"/>
              </w:rPr>
            </w:pPr>
            <w:proofErr w:type="spellStart"/>
            <w:r w:rsidRPr="00170344">
              <w:rPr>
                <w:rFonts w:ascii="Times New Roman" w:hAnsi="Times New Roman"/>
                <w:b/>
                <w:sz w:val="24"/>
                <w:szCs w:val="24"/>
              </w:rPr>
              <w:t>Tipe</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Ekstrak</w:t>
            </w:r>
            <w:proofErr w:type="spellEnd"/>
            <w:r>
              <w:rPr>
                <w:rFonts w:ascii="Times New Roman" w:hAnsi="Times New Roman"/>
                <w:b/>
                <w:sz w:val="24"/>
                <w:szCs w:val="24"/>
              </w:rPr>
              <w:t>/</w:t>
            </w:r>
            <w:proofErr w:type="spellStart"/>
            <w:r>
              <w:rPr>
                <w:rFonts w:ascii="Times New Roman" w:hAnsi="Times New Roman"/>
                <w:b/>
                <w:sz w:val="24"/>
                <w:szCs w:val="24"/>
              </w:rPr>
              <w:t>Fraksi</w:t>
            </w:r>
            <w:proofErr w:type="spellEnd"/>
          </w:p>
        </w:tc>
        <w:tc>
          <w:tcPr>
            <w:tcW w:w="1260" w:type="dxa"/>
            <w:tcBorders>
              <w:top w:val="single" w:sz="12" w:space="0" w:color="000000"/>
              <w:bottom w:val="single" w:sz="12" w:space="0" w:color="000000"/>
            </w:tcBorders>
            <w:vAlign w:val="center"/>
          </w:tcPr>
          <w:p w14:paraId="6542EFBD" w14:textId="0B4912DF" w:rsidR="002B41B6" w:rsidRPr="00170344" w:rsidRDefault="002B41B6" w:rsidP="00170344">
            <w:pPr>
              <w:jc w:val="center"/>
              <w:rPr>
                <w:rFonts w:ascii="Times New Roman" w:hAnsi="Times New Roman"/>
                <w:b/>
                <w:sz w:val="24"/>
                <w:szCs w:val="24"/>
              </w:rPr>
            </w:pPr>
            <w:proofErr w:type="spellStart"/>
            <w:r w:rsidRPr="00170344">
              <w:rPr>
                <w:rFonts w:ascii="Times New Roman" w:hAnsi="Times New Roman"/>
                <w:b/>
                <w:sz w:val="24"/>
                <w:szCs w:val="24"/>
              </w:rPr>
              <w:t>Bagian</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Tanaman</w:t>
            </w:r>
            <w:proofErr w:type="spellEnd"/>
          </w:p>
        </w:tc>
        <w:tc>
          <w:tcPr>
            <w:tcW w:w="1605" w:type="dxa"/>
            <w:tcBorders>
              <w:top w:val="single" w:sz="12" w:space="0" w:color="000000"/>
              <w:bottom w:val="single" w:sz="12" w:space="0" w:color="000000"/>
            </w:tcBorders>
            <w:vAlign w:val="center"/>
          </w:tcPr>
          <w:p w14:paraId="0C5FF265" w14:textId="053FC426" w:rsidR="002B41B6" w:rsidRPr="00170344" w:rsidRDefault="002B41B6" w:rsidP="00FC453A">
            <w:pPr>
              <w:jc w:val="center"/>
              <w:rPr>
                <w:rFonts w:ascii="Times New Roman" w:hAnsi="Times New Roman"/>
                <w:b/>
                <w:sz w:val="24"/>
                <w:szCs w:val="24"/>
              </w:rPr>
            </w:pPr>
            <w:proofErr w:type="spellStart"/>
            <w:r>
              <w:rPr>
                <w:rFonts w:ascii="Times New Roman" w:hAnsi="Times New Roman"/>
                <w:b/>
                <w:sz w:val="24"/>
                <w:szCs w:val="24"/>
              </w:rPr>
              <w:t>Kandungan</w:t>
            </w:r>
            <w:proofErr w:type="spellEnd"/>
            <w:r>
              <w:rPr>
                <w:rFonts w:ascii="Times New Roman" w:hAnsi="Times New Roman"/>
                <w:b/>
                <w:sz w:val="24"/>
                <w:szCs w:val="24"/>
              </w:rPr>
              <w:t xml:space="preserve"> Kimia</w:t>
            </w:r>
          </w:p>
        </w:tc>
        <w:tc>
          <w:tcPr>
            <w:tcW w:w="1574" w:type="dxa"/>
            <w:tcBorders>
              <w:top w:val="single" w:sz="12" w:space="0" w:color="000000"/>
              <w:bottom w:val="single" w:sz="12" w:space="0" w:color="000000"/>
            </w:tcBorders>
            <w:vAlign w:val="center"/>
          </w:tcPr>
          <w:p w14:paraId="6446B0A3" w14:textId="34240308" w:rsidR="002B41B6" w:rsidRPr="00170344" w:rsidRDefault="002B41B6" w:rsidP="001B5FE0">
            <w:pPr>
              <w:jc w:val="center"/>
              <w:rPr>
                <w:rFonts w:ascii="Times New Roman" w:hAnsi="Times New Roman"/>
                <w:b/>
                <w:sz w:val="24"/>
                <w:szCs w:val="24"/>
              </w:rPr>
            </w:pPr>
            <w:proofErr w:type="spellStart"/>
            <w:r>
              <w:rPr>
                <w:rFonts w:ascii="Times New Roman" w:hAnsi="Times New Roman"/>
                <w:b/>
                <w:sz w:val="24"/>
                <w:szCs w:val="24"/>
              </w:rPr>
              <w:t>Aktivitas</w:t>
            </w:r>
            <w:proofErr w:type="spellEnd"/>
          </w:p>
        </w:tc>
        <w:tc>
          <w:tcPr>
            <w:tcW w:w="1260" w:type="dxa"/>
            <w:tcBorders>
              <w:top w:val="single" w:sz="12" w:space="0" w:color="000000"/>
              <w:bottom w:val="single" w:sz="12" w:space="0" w:color="000000"/>
            </w:tcBorders>
            <w:vAlign w:val="center"/>
          </w:tcPr>
          <w:p w14:paraId="53F414A1" w14:textId="0FE52199" w:rsidR="002B41B6" w:rsidRPr="00170344" w:rsidRDefault="002B41B6" w:rsidP="00170344">
            <w:pPr>
              <w:jc w:val="center"/>
              <w:rPr>
                <w:rFonts w:ascii="Times New Roman" w:hAnsi="Times New Roman"/>
                <w:b/>
                <w:sz w:val="24"/>
                <w:szCs w:val="24"/>
              </w:rPr>
            </w:pPr>
            <w:proofErr w:type="spellStart"/>
            <w:r w:rsidRPr="00170344">
              <w:rPr>
                <w:rFonts w:ascii="Times New Roman" w:hAnsi="Times New Roman"/>
                <w:b/>
                <w:sz w:val="24"/>
                <w:szCs w:val="24"/>
              </w:rPr>
              <w:t>Referensi</w:t>
            </w:r>
            <w:proofErr w:type="spellEnd"/>
          </w:p>
        </w:tc>
      </w:tr>
      <w:tr w:rsidR="002B41B6" w14:paraId="512945A6" w14:textId="77777777" w:rsidTr="001B5FE0">
        <w:tc>
          <w:tcPr>
            <w:tcW w:w="522" w:type="dxa"/>
            <w:tcBorders>
              <w:top w:val="single" w:sz="12" w:space="0" w:color="000000"/>
              <w:bottom w:val="single" w:sz="4" w:space="0" w:color="auto"/>
            </w:tcBorders>
          </w:tcPr>
          <w:p w14:paraId="7E1A4D8A" w14:textId="0EBB63EE" w:rsidR="002B41B6" w:rsidRDefault="002B41B6" w:rsidP="00170344">
            <w:pPr>
              <w:jc w:val="center"/>
              <w:rPr>
                <w:rFonts w:ascii="Times New Roman" w:hAnsi="Times New Roman"/>
                <w:sz w:val="24"/>
                <w:szCs w:val="24"/>
              </w:rPr>
            </w:pPr>
            <w:r>
              <w:rPr>
                <w:rFonts w:ascii="Times New Roman" w:hAnsi="Times New Roman"/>
                <w:sz w:val="24"/>
                <w:szCs w:val="24"/>
              </w:rPr>
              <w:t>1</w:t>
            </w:r>
          </w:p>
        </w:tc>
        <w:tc>
          <w:tcPr>
            <w:tcW w:w="1600" w:type="dxa"/>
            <w:tcBorders>
              <w:top w:val="single" w:sz="12" w:space="0" w:color="000000"/>
              <w:bottom w:val="single" w:sz="4" w:space="0" w:color="auto"/>
            </w:tcBorders>
          </w:tcPr>
          <w:p w14:paraId="521D9248" w14:textId="758718F7" w:rsidR="002B41B6" w:rsidRPr="00170344" w:rsidRDefault="002B41B6"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aborescens</w:t>
            </w:r>
            <w:proofErr w:type="spellEnd"/>
          </w:p>
        </w:tc>
        <w:tc>
          <w:tcPr>
            <w:tcW w:w="1823" w:type="dxa"/>
            <w:tcBorders>
              <w:top w:val="single" w:sz="12" w:space="0" w:color="000000"/>
              <w:bottom w:val="single" w:sz="4" w:space="0" w:color="auto"/>
            </w:tcBorders>
          </w:tcPr>
          <w:p w14:paraId="2F8CF1DD" w14:textId="780A9F69" w:rsidR="002B41B6" w:rsidRDefault="002B41B6" w:rsidP="00055F66">
            <w:pPr>
              <w:jc w:val="both"/>
              <w:rPr>
                <w:rFonts w:ascii="Times New Roman" w:hAnsi="Times New Roman"/>
                <w:sz w:val="24"/>
                <w:szCs w:val="24"/>
              </w:rPr>
            </w:pPr>
            <w:proofErr w:type="spellStart"/>
            <w:r>
              <w:rPr>
                <w:rFonts w:ascii="Times New Roman" w:hAnsi="Times New Roman"/>
                <w:sz w:val="24"/>
                <w:szCs w:val="24"/>
              </w:rPr>
              <w:t>Metanol</w:t>
            </w:r>
            <w:proofErr w:type="spellEnd"/>
          </w:p>
        </w:tc>
        <w:tc>
          <w:tcPr>
            <w:tcW w:w="1260" w:type="dxa"/>
            <w:tcBorders>
              <w:top w:val="single" w:sz="12" w:space="0" w:color="000000"/>
              <w:bottom w:val="single" w:sz="4" w:space="0" w:color="auto"/>
            </w:tcBorders>
          </w:tcPr>
          <w:p w14:paraId="4D277B15" w14:textId="6F56141D" w:rsidR="002B41B6" w:rsidRDefault="002B41B6" w:rsidP="00055F66">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12" w:space="0" w:color="000000"/>
              <w:bottom w:val="single" w:sz="4" w:space="0" w:color="auto"/>
            </w:tcBorders>
          </w:tcPr>
          <w:p w14:paraId="30D92475" w14:textId="178BE92F" w:rsidR="002B41B6" w:rsidRPr="00D34CEF" w:rsidRDefault="002B41B6" w:rsidP="00055F66">
            <w:pPr>
              <w:jc w:val="both"/>
              <w:rPr>
                <w:rFonts w:ascii="Times New Roman" w:hAnsi="Times New Roman"/>
                <w:sz w:val="24"/>
                <w:szCs w:val="24"/>
              </w:rPr>
            </w:pPr>
            <w:r>
              <w:rPr>
                <w:rFonts w:ascii="Times New Roman" w:hAnsi="Times New Roman"/>
                <w:sz w:val="24"/>
                <w:szCs w:val="20"/>
              </w:rPr>
              <w:t>T</w:t>
            </w:r>
            <w:r w:rsidRPr="00D34CEF">
              <w:rPr>
                <w:rFonts w:ascii="Times New Roman" w:hAnsi="Times New Roman"/>
                <w:sz w:val="24"/>
                <w:szCs w:val="20"/>
              </w:rPr>
              <w:t>riterpenoid 3β-hidroksi-tirukal-7-en</w:t>
            </w:r>
          </w:p>
        </w:tc>
        <w:tc>
          <w:tcPr>
            <w:tcW w:w="1574" w:type="dxa"/>
            <w:tcBorders>
              <w:top w:val="single" w:sz="12" w:space="0" w:color="000000"/>
              <w:bottom w:val="single" w:sz="4" w:space="0" w:color="auto"/>
            </w:tcBorders>
          </w:tcPr>
          <w:p w14:paraId="405F4E89" w14:textId="1423BC8F" w:rsidR="002B41B6" w:rsidRDefault="002B41B6" w:rsidP="00055F66">
            <w:pPr>
              <w:jc w:val="both"/>
              <w:rPr>
                <w:rFonts w:ascii="Times New Roman" w:hAnsi="Times New Roman"/>
                <w:sz w:val="24"/>
                <w:szCs w:val="24"/>
              </w:rPr>
            </w:pPr>
            <w:proofErr w:type="spellStart"/>
            <w:r>
              <w:rPr>
                <w:rFonts w:ascii="Times New Roman" w:hAnsi="Times New Roman"/>
                <w:sz w:val="24"/>
                <w:szCs w:val="24"/>
              </w:rPr>
              <w:t>Sitotoksik</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MCF-7</w:t>
            </w:r>
          </w:p>
        </w:tc>
        <w:tc>
          <w:tcPr>
            <w:tcW w:w="1260" w:type="dxa"/>
            <w:tcBorders>
              <w:top w:val="single" w:sz="12" w:space="0" w:color="000000"/>
              <w:bottom w:val="single" w:sz="4" w:space="0" w:color="auto"/>
            </w:tcBorders>
          </w:tcPr>
          <w:p w14:paraId="7EA9BF9F" w14:textId="06F3570D" w:rsidR="002B41B6" w:rsidRDefault="002B41B6" w:rsidP="00055F66">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Mayanti</w:t>
            </w:r>
            <w:proofErr w:type="spellEnd"/>
            <w:r>
              <w:rPr>
                <w:rFonts w:ascii="Times New Roman" w:hAnsi="Times New Roman"/>
                <w:sz w:val="24"/>
                <w:szCs w:val="24"/>
              </w:rPr>
              <w:t xml:space="preserve"> </w:t>
            </w:r>
            <w:r w:rsidRPr="00A04401">
              <w:rPr>
                <w:rFonts w:ascii="Times New Roman" w:hAnsi="Times New Roman"/>
                <w:i/>
                <w:sz w:val="24"/>
                <w:szCs w:val="24"/>
              </w:rPr>
              <w:t>et al</w:t>
            </w:r>
            <w:r>
              <w:rPr>
                <w:rFonts w:ascii="Times New Roman" w:hAnsi="Times New Roman"/>
                <w:sz w:val="24"/>
                <w:szCs w:val="24"/>
              </w:rPr>
              <w:t>., 2016)</w:t>
            </w:r>
          </w:p>
        </w:tc>
      </w:tr>
      <w:tr w:rsidR="002B41B6" w14:paraId="7D109423" w14:textId="77777777" w:rsidTr="001B5FE0">
        <w:tc>
          <w:tcPr>
            <w:tcW w:w="522" w:type="dxa"/>
            <w:tcBorders>
              <w:top w:val="single" w:sz="12" w:space="0" w:color="000000"/>
              <w:bottom w:val="single" w:sz="12" w:space="0" w:color="000000"/>
            </w:tcBorders>
            <w:vAlign w:val="center"/>
          </w:tcPr>
          <w:p w14:paraId="716AD9D8" w14:textId="2DAD522D" w:rsidR="002B41B6" w:rsidRDefault="002B41B6" w:rsidP="00A8544E">
            <w:pPr>
              <w:jc w:val="center"/>
              <w:rPr>
                <w:rFonts w:ascii="Times New Roman" w:hAnsi="Times New Roman"/>
                <w:sz w:val="24"/>
                <w:szCs w:val="24"/>
              </w:rPr>
            </w:pPr>
            <w:r w:rsidRPr="00170344">
              <w:rPr>
                <w:rFonts w:ascii="Times New Roman" w:hAnsi="Times New Roman"/>
                <w:b/>
                <w:sz w:val="24"/>
                <w:szCs w:val="24"/>
              </w:rPr>
              <w:t>No</w:t>
            </w:r>
          </w:p>
        </w:tc>
        <w:tc>
          <w:tcPr>
            <w:tcW w:w="1600" w:type="dxa"/>
            <w:tcBorders>
              <w:top w:val="single" w:sz="12" w:space="0" w:color="000000"/>
              <w:bottom w:val="single" w:sz="12" w:space="0" w:color="000000"/>
            </w:tcBorders>
            <w:vAlign w:val="center"/>
          </w:tcPr>
          <w:p w14:paraId="2B3430E6" w14:textId="6D36427D" w:rsidR="002B41B6" w:rsidRPr="00170344" w:rsidRDefault="002B41B6" w:rsidP="00A8544E">
            <w:pPr>
              <w:jc w:val="center"/>
              <w:rPr>
                <w:rFonts w:ascii="Times New Roman" w:hAnsi="Times New Roman"/>
                <w:i/>
                <w:sz w:val="24"/>
                <w:szCs w:val="24"/>
              </w:rPr>
            </w:pPr>
            <w:r w:rsidRPr="00170344">
              <w:rPr>
                <w:rFonts w:ascii="Times New Roman" w:hAnsi="Times New Roman"/>
                <w:b/>
                <w:sz w:val="24"/>
                <w:szCs w:val="24"/>
              </w:rPr>
              <w:t xml:space="preserve">Nama </w:t>
            </w:r>
            <w:proofErr w:type="spellStart"/>
            <w:r w:rsidRPr="00170344">
              <w:rPr>
                <w:rFonts w:ascii="Times New Roman" w:hAnsi="Times New Roman"/>
                <w:b/>
                <w:sz w:val="24"/>
                <w:szCs w:val="24"/>
              </w:rPr>
              <w:t>Tanaman</w:t>
            </w:r>
            <w:proofErr w:type="spellEnd"/>
          </w:p>
        </w:tc>
        <w:tc>
          <w:tcPr>
            <w:tcW w:w="1823" w:type="dxa"/>
            <w:tcBorders>
              <w:top w:val="single" w:sz="12" w:space="0" w:color="000000"/>
              <w:bottom w:val="single" w:sz="12" w:space="0" w:color="000000"/>
            </w:tcBorders>
            <w:vAlign w:val="center"/>
          </w:tcPr>
          <w:p w14:paraId="45238CB5" w14:textId="0C3032F4" w:rsidR="002B41B6" w:rsidRDefault="002B41B6" w:rsidP="00A8544E">
            <w:pPr>
              <w:jc w:val="center"/>
              <w:rPr>
                <w:rFonts w:ascii="Times New Roman" w:hAnsi="Times New Roman"/>
                <w:sz w:val="24"/>
                <w:szCs w:val="24"/>
              </w:rPr>
            </w:pPr>
            <w:proofErr w:type="spellStart"/>
            <w:r w:rsidRPr="00170344">
              <w:rPr>
                <w:rFonts w:ascii="Times New Roman" w:hAnsi="Times New Roman"/>
                <w:b/>
                <w:sz w:val="24"/>
                <w:szCs w:val="24"/>
              </w:rPr>
              <w:t>Tipe</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Ekstrak</w:t>
            </w:r>
            <w:proofErr w:type="spellEnd"/>
            <w:r>
              <w:rPr>
                <w:rFonts w:ascii="Times New Roman" w:hAnsi="Times New Roman"/>
                <w:b/>
                <w:sz w:val="24"/>
                <w:szCs w:val="24"/>
              </w:rPr>
              <w:t>/</w:t>
            </w:r>
            <w:proofErr w:type="spellStart"/>
            <w:r>
              <w:rPr>
                <w:rFonts w:ascii="Times New Roman" w:hAnsi="Times New Roman"/>
                <w:b/>
                <w:sz w:val="24"/>
                <w:szCs w:val="24"/>
              </w:rPr>
              <w:t>Fraksi</w:t>
            </w:r>
            <w:proofErr w:type="spellEnd"/>
          </w:p>
        </w:tc>
        <w:tc>
          <w:tcPr>
            <w:tcW w:w="1260" w:type="dxa"/>
            <w:tcBorders>
              <w:top w:val="single" w:sz="12" w:space="0" w:color="000000"/>
              <w:bottom w:val="single" w:sz="12" w:space="0" w:color="000000"/>
            </w:tcBorders>
            <w:vAlign w:val="center"/>
          </w:tcPr>
          <w:p w14:paraId="7FD9DA3C" w14:textId="2F6D00A4" w:rsidR="002B41B6" w:rsidRDefault="002B41B6" w:rsidP="00A8544E">
            <w:pPr>
              <w:jc w:val="center"/>
              <w:rPr>
                <w:rFonts w:ascii="Times New Roman" w:hAnsi="Times New Roman"/>
                <w:sz w:val="24"/>
                <w:szCs w:val="24"/>
              </w:rPr>
            </w:pPr>
            <w:proofErr w:type="spellStart"/>
            <w:r w:rsidRPr="00170344">
              <w:rPr>
                <w:rFonts w:ascii="Times New Roman" w:hAnsi="Times New Roman"/>
                <w:b/>
                <w:sz w:val="24"/>
                <w:szCs w:val="24"/>
              </w:rPr>
              <w:t>Bagian</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Tanaman</w:t>
            </w:r>
            <w:proofErr w:type="spellEnd"/>
          </w:p>
        </w:tc>
        <w:tc>
          <w:tcPr>
            <w:tcW w:w="1605" w:type="dxa"/>
            <w:tcBorders>
              <w:top w:val="single" w:sz="12" w:space="0" w:color="000000"/>
              <w:bottom w:val="single" w:sz="12" w:space="0" w:color="000000"/>
            </w:tcBorders>
            <w:vAlign w:val="center"/>
          </w:tcPr>
          <w:p w14:paraId="639631DF" w14:textId="03BE54B2" w:rsidR="002B41B6" w:rsidRDefault="002B41B6" w:rsidP="00A8544E">
            <w:pPr>
              <w:jc w:val="center"/>
              <w:rPr>
                <w:rFonts w:ascii="Times New Roman" w:hAnsi="Times New Roman"/>
                <w:sz w:val="24"/>
                <w:szCs w:val="24"/>
              </w:rPr>
            </w:pPr>
            <w:proofErr w:type="spellStart"/>
            <w:r>
              <w:rPr>
                <w:rFonts w:ascii="Times New Roman" w:hAnsi="Times New Roman"/>
                <w:b/>
                <w:sz w:val="24"/>
                <w:szCs w:val="24"/>
              </w:rPr>
              <w:t>Kandungan</w:t>
            </w:r>
            <w:proofErr w:type="spellEnd"/>
            <w:r>
              <w:rPr>
                <w:rFonts w:ascii="Times New Roman" w:hAnsi="Times New Roman"/>
                <w:b/>
                <w:sz w:val="24"/>
                <w:szCs w:val="24"/>
              </w:rPr>
              <w:t xml:space="preserve"> Kimia</w:t>
            </w:r>
          </w:p>
        </w:tc>
        <w:tc>
          <w:tcPr>
            <w:tcW w:w="1574" w:type="dxa"/>
            <w:tcBorders>
              <w:top w:val="single" w:sz="12" w:space="0" w:color="000000"/>
              <w:bottom w:val="single" w:sz="12" w:space="0" w:color="000000"/>
            </w:tcBorders>
            <w:vAlign w:val="center"/>
          </w:tcPr>
          <w:p w14:paraId="04C40575" w14:textId="6CE43F82" w:rsidR="002B41B6" w:rsidRPr="00170344" w:rsidRDefault="002B41B6" w:rsidP="001B5FE0">
            <w:pPr>
              <w:jc w:val="center"/>
              <w:rPr>
                <w:rFonts w:ascii="Times New Roman" w:hAnsi="Times New Roman"/>
                <w:b/>
                <w:sz w:val="24"/>
                <w:szCs w:val="24"/>
              </w:rPr>
            </w:pPr>
            <w:proofErr w:type="spellStart"/>
            <w:r>
              <w:rPr>
                <w:rFonts w:ascii="Times New Roman" w:hAnsi="Times New Roman"/>
                <w:b/>
                <w:sz w:val="24"/>
                <w:szCs w:val="24"/>
              </w:rPr>
              <w:t>Aktivitas</w:t>
            </w:r>
            <w:proofErr w:type="spellEnd"/>
          </w:p>
        </w:tc>
        <w:tc>
          <w:tcPr>
            <w:tcW w:w="1260" w:type="dxa"/>
            <w:tcBorders>
              <w:top w:val="single" w:sz="12" w:space="0" w:color="000000"/>
              <w:bottom w:val="single" w:sz="12" w:space="0" w:color="000000"/>
            </w:tcBorders>
            <w:vAlign w:val="center"/>
          </w:tcPr>
          <w:p w14:paraId="14041E71" w14:textId="2354BC2E" w:rsidR="002B41B6" w:rsidRDefault="002B41B6" w:rsidP="00A8544E">
            <w:pPr>
              <w:jc w:val="center"/>
              <w:rPr>
                <w:rFonts w:ascii="Times New Roman" w:hAnsi="Times New Roman"/>
                <w:sz w:val="24"/>
                <w:szCs w:val="24"/>
              </w:rPr>
            </w:pPr>
            <w:proofErr w:type="spellStart"/>
            <w:r w:rsidRPr="00170344">
              <w:rPr>
                <w:rFonts w:ascii="Times New Roman" w:hAnsi="Times New Roman"/>
                <w:b/>
                <w:sz w:val="24"/>
                <w:szCs w:val="24"/>
              </w:rPr>
              <w:t>Referensi</w:t>
            </w:r>
            <w:proofErr w:type="spellEnd"/>
          </w:p>
        </w:tc>
      </w:tr>
      <w:tr w:rsidR="002B41B6" w14:paraId="37DD0DC0" w14:textId="77777777" w:rsidTr="001B5FE0">
        <w:tc>
          <w:tcPr>
            <w:tcW w:w="522" w:type="dxa"/>
            <w:tcBorders>
              <w:top w:val="single" w:sz="12" w:space="0" w:color="000000"/>
              <w:bottom w:val="single" w:sz="4" w:space="0" w:color="auto"/>
            </w:tcBorders>
          </w:tcPr>
          <w:p w14:paraId="3761DA21" w14:textId="45F54AF9" w:rsidR="002B41B6" w:rsidRDefault="002B41B6" w:rsidP="00170344">
            <w:pPr>
              <w:jc w:val="center"/>
              <w:rPr>
                <w:rFonts w:ascii="Times New Roman" w:hAnsi="Times New Roman"/>
                <w:sz w:val="24"/>
                <w:szCs w:val="24"/>
              </w:rPr>
            </w:pPr>
            <w:r>
              <w:rPr>
                <w:rFonts w:ascii="Times New Roman" w:hAnsi="Times New Roman"/>
                <w:sz w:val="24"/>
                <w:szCs w:val="24"/>
              </w:rPr>
              <w:t>2</w:t>
            </w:r>
          </w:p>
        </w:tc>
        <w:tc>
          <w:tcPr>
            <w:tcW w:w="1600" w:type="dxa"/>
            <w:tcBorders>
              <w:top w:val="single" w:sz="12" w:space="0" w:color="000000"/>
              <w:bottom w:val="single" w:sz="4" w:space="0" w:color="auto"/>
            </w:tcBorders>
          </w:tcPr>
          <w:p w14:paraId="3FFA0240" w14:textId="3283DA63" w:rsidR="002B41B6" w:rsidRPr="00170344" w:rsidRDefault="002B41B6"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parasiticum</w:t>
            </w:r>
            <w:proofErr w:type="spellEnd"/>
          </w:p>
        </w:tc>
        <w:tc>
          <w:tcPr>
            <w:tcW w:w="1823" w:type="dxa"/>
            <w:tcBorders>
              <w:top w:val="single" w:sz="12" w:space="0" w:color="000000"/>
              <w:bottom w:val="single" w:sz="4" w:space="0" w:color="auto"/>
            </w:tcBorders>
          </w:tcPr>
          <w:p w14:paraId="10E8C3E1" w14:textId="10B112CC" w:rsidR="002B41B6" w:rsidRDefault="00B300E7" w:rsidP="00055F66">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sidR="004D04DB">
              <w:rPr>
                <w:rFonts w:ascii="Times New Roman" w:hAnsi="Times New Roman"/>
                <w:sz w:val="24"/>
                <w:szCs w:val="24"/>
              </w:rPr>
              <w:t>e</w:t>
            </w:r>
            <w:r w:rsidR="002B41B6">
              <w:rPr>
                <w:rFonts w:ascii="Times New Roman" w:hAnsi="Times New Roman"/>
                <w:sz w:val="24"/>
                <w:szCs w:val="24"/>
              </w:rPr>
              <w:t>tanol</w:t>
            </w:r>
            <w:proofErr w:type="spellEnd"/>
            <w:r w:rsidR="002B41B6">
              <w:rPr>
                <w:rFonts w:ascii="Times New Roman" w:hAnsi="Times New Roman"/>
                <w:sz w:val="24"/>
                <w:szCs w:val="24"/>
              </w:rPr>
              <w:t xml:space="preserve"> </w:t>
            </w:r>
          </w:p>
        </w:tc>
        <w:tc>
          <w:tcPr>
            <w:tcW w:w="1260" w:type="dxa"/>
            <w:tcBorders>
              <w:top w:val="single" w:sz="12" w:space="0" w:color="000000"/>
              <w:bottom w:val="single" w:sz="4" w:space="0" w:color="auto"/>
            </w:tcBorders>
          </w:tcPr>
          <w:p w14:paraId="4CAF4CB4" w14:textId="287D6C1D" w:rsidR="002B41B6" w:rsidRDefault="002B41B6" w:rsidP="00055F66">
            <w:pPr>
              <w:jc w:val="both"/>
              <w:rPr>
                <w:rFonts w:ascii="Times New Roman" w:hAnsi="Times New Roman"/>
                <w:sz w:val="24"/>
                <w:szCs w:val="24"/>
              </w:rPr>
            </w:pPr>
            <w:proofErr w:type="spellStart"/>
            <w:r>
              <w:rPr>
                <w:rFonts w:ascii="Times New Roman" w:hAnsi="Times New Roman"/>
                <w:sz w:val="24"/>
                <w:szCs w:val="24"/>
              </w:rPr>
              <w:t>Batang</w:t>
            </w:r>
            <w:proofErr w:type="spellEnd"/>
          </w:p>
        </w:tc>
        <w:tc>
          <w:tcPr>
            <w:tcW w:w="1605" w:type="dxa"/>
            <w:tcBorders>
              <w:top w:val="single" w:sz="12" w:space="0" w:color="000000"/>
              <w:bottom w:val="single" w:sz="4" w:space="0" w:color="auto"/>
            </w:tcBorders>
          </w:tcPr>
          <w:p w14:paraId="7D7EC29D" w14:textId="0B3067E1" w:rsidR="002B41B6" w:rsidRDefault="002B41B6" w:rsidP="00055F66">
            <w:pPr>
              <w:jc w:val="both"/>
              <w:rPr>
                <w:rFonts w:ascii="Times New Roman" w:hAnsi="Times New Roman"/>
                <w:sz w:val="24"/>
                <w:szCs w:val="24"/>
              </w:rPr>
            </w:pPr>
            <w:r>
              <w:rPr>
                <w:rFonts w:ascii="Times New Roman" w:hAnsi="Times New Roman"/>
                <w:sz w:val="24"/>
                <w:szCs w:val="24"/>
              </w:rPr>
              <w:t>Saponin</w:t>
            </w:r>
          </w:p>
        </w:tc>
        <w:tc>
          <w:tcPr>
            <w:tcW w:w="1574" w:type="dxa"/>
            <w:tcBorders>
              <w:top w:val="single" w:sz="12" w:space="0" w:color="000000"/>
              <w:bottom w:val="single" w:sz="4" w:space="0" w:color="auto"/>
            </w:tcBorders>
          </w:tcPr>
          <w:p w14:paraId="2509CE05" w14:textId="34721958" w:rsidR="002B41B6" w:rsidRPr="002B41B6" w:rsidRDefault="002B41B6" w:rsidP="002B41B6">
            <w:pPr>
              <w:pStyle w:val="Default"/>
            </w:pPr>
            <w:proofErr w:type="spellStart"/>
            <w:r>
              <w:t>Pengahmbat</w:t>
            </w:r>
            <w:proofErr w:type="spellEnd"/>
            <w:r>
              <w:t xml:space="preserve"> </w:t>
            </w:r>
            <w:r>
              <w:rPr>
                <w:i/>
              </w:rPr>
              <w:t xml:space="preserve">Saccharomyces </w:t>
            </w:r>
            <w:proofErr w:type="spellStart"/>
            <w:r>
              <w:rPr>
                <w:i/>
              </w:rPr>
              <w:t>cerevisae</w:t>
            </w:r>
            <w:proofErr w:type="spellEnd"/>
            <w:r>
              <w:t xml:space="preserve"> </w:t>
            </w:r>
          </w:p>
        </w:tc>
        <w:tc>
          <w:tcPr>
            <w:tcW w:w="1260" w:type="dxa"/>
            <w:tcBorders>
              <w:top w:val="single" w:sz="12" w:space="0" w:color="000000"/>
              <w:bottom w:val="single" w:sz="4" w:space="0" w:color="auto"/>
            </w:tcBorders>
          </w:tcPr>
          <w:p w14:paraId="7C1E778B" w14:textId="6F121DB0" w:rsidR="002B41B6" w:rsidRDefault="002B41B6" w:rsidP="00055F66">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Sasmita</w:t>
            </w:r>
            <w:proofErr w:type="spellEnd"/>
            <w:r>
              <w:rPr>
                <w:rFonts w:ascii="Times New Roman" w:hAnsi="Times New Roman"/>
                <w:sz w:val="24"/>
                <w:szCs w:val="24"/>
              </w:rPr>
              <w:t xml:space="preserve"> </w:t>
            </w:r>
            <w:r w:rsidRPr="00C97BD7">
              <w:rPr>
                <w:rFonts w:ascii="Times New Roman" w:hAnsi="Times New Roman"/>
                <w:i/>
                <w:sz w:val="24"/>
                <w:szCs w:val="24"/>
              </w:rPr>
              <w:t>et al</w:t>
            </w:r>
            <w:r>
              <w:rPr>
                <w:rFonts w:ascii="Times New Roman" w:hAnsi="Times New Roman"/>
                <w:sz w:val="24"/>
                <w:szCs w:val="24"/>
              </w:rPr>
              <w:t>., 2018)</w:t>
            </w:r>
          </w:p>
        </w:tc>
      </w:tr>
      <w:tr w:rsidR="00DC7D06" w14:paraId="624BEFEC" w14:textId="77777777" w:rsidTr="001B5FE0">
        <w:tc>
          <w:tcPr>
            <w:tcW w:w="522" w:type="dxa"/>
            <w:tcBorders>
              <w:top w:val="single" w:sz="4" w:space="0" w:color="auto"/>
              <w:bottom w:val="single" w:sz="4" w:space="0" w:color="auto"/>
            </w:tcBorders>
          </w:tcPr>
          <w:p w14:paraId="452A9C35" w14:textId="34F677D2" w:rsidR="00DC7D06" w:rsidRDefault="00DC7D06" w:rsidP="00DC7D06">
            <w:pPr>
              <w:jc w:val="center"/>
              <w:rPr>
                <w:rFonts w:ascii="Times New Roman" w:hAnsi="Times New Roman"/>
                <w:sz w:val="24"/>
                <w:szCs w:val="24"/>
              </w:rPr>
            </w:pPr>
            <w:r>
              <w:rPr>
                <w:rFonts w:ascii="Times New Roman" w:hAnsi="Times New Roman"/>
                <w:sz w:val="24"/>
                <w:szCs w:val="24"/>
              </w:rPr>
              <w:t>3</w:t>
            </w:r>
          </w:p>
        </w:tc>
        <w:tc>
          <w:tcPr>
            <w:tcW w:w="1600" w:type="dxa"/>
            <w:tcBorders>
              <w:top w:val="single" w:sz="4" w:space="0" w:color="auto"/>
              <w:bottom w:val="single" w:sz="4" w:space="0" w:color="auto"/>
            </w:tcBorders>
          </w:tcPr>
          <w:p w14:paraId="0EB77A2B" w14:textId="6E70B819" w:rsidR="00DC7D06" w:rsidRDefault="00DC7D06" w:rsidP="00DC7D06">
            <w:pPr>
              <w:jc w:val="both"/>
              <w:rPr>
                <w:rFonts w:ascii="Times New Roman" w:hAnsi="Times New Roman"/>
                <w:i/>
                <w:sz w:val="24"/>
                <w:szCs w:val="24"/>
              </w:rPr>
            </w:pPr>
            <w:proofErr w:type="spellStart"/>
            <w:r>
              <w:rPr>
                <w:rFonts w:ascii="Times New Roman" w:hAnsi="Times New Roman"/>
                <w:i/>
                <w:sz w:val="24"/>
                <w:szCs w:val="24"/>
              </w:rPr>
              <w:t>Dyoxylum</w:t>
            </w:r>
            <w:proofErr w:type="spellEnd"/>
            <w:r>
              <w:rPr>
                <w:rFonts w:ascii="Times New Roman" w:hAnsi="Times New Roman"/>
                <w:i/>
                <w:sz w:val="24"/>
                <w:szCs w:val="24"/>
              </w:rPr>
              <w:t xml:space="preserve"> </w:t>
            </w:r>
            <w:proofErr w:type="spellStart"/>
            <w:r>
              <w:rPr>
                <w:rFonts w:ascii="Times New Roman" w:hAnsi="Times New Roman"/>
                <w:i/>
                <w:sz w:val="24"/>
                <w:szCs w:val="24"/>
              </w:rPr>
              <w:t>parasiticum</w:t>
            </w:r>
            <w:proofErr w:type="spellEnd"/>
          </w:p>
        </w:tc>
        <w:tc>
          <w:tcPr>
            <w:tcW w:w="1823" w:type="dxa"/>
            <w:tcBorders>
              <w:top w:val="single" w:sz="4" w:space="0" w:color="auto"/>
              <w:bottom w:val="single" w:sz="4" w:space="0" w:color="auto"/>
            </w:tcBorders>
          </w:tcPr>
          <w:p w14:paraId="75537FFB" w14:textId="77777777" w:rsidR="00DC7D06" w:rsidRDefault="00DC7D06" w:rsidP="00DC7D0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N-</w:t>
            </w:r>
            <w:proofErr w:type="spellStart"/>
            <w:r>
              <w:rPr>
                <w:rFonts w:ascii="Times New Roman" w:hAnsi="Times New Roman"/>
                <w:sz w:val="24"/>
                <w:szCs w:val="24"/>
              </w:rPr>
              <w:t>heksan</w:t>
            </w:r>
            <w:proofErr w:type="spellEnd"/>
          </w:p>
          <w:p w14:paraId="2FD68017" w14:textId="1F61A56A" w:rsidR="00DC7D06" w:rsidRDefault="00DC7D06" w:rsidP="00DC7D0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etil</w:t>
            </w:r>
            <w:proofErr w:type="spellEnd"/>
            <w:r>
              <w:rPr>
                <w:rFonts w:ascii="Times New Roman" w:hAnsi="Times New Roman"/>
                <w:sz w:val="24"/>
                <w:szCs w:val="24"/>
              </w:rPr>
              <w:t xml:space="preserve"> </w:t>
            </w:r>
            <w:proofErr w:type="spellStart"/>
            <w:r>
              <w:rPr>
                <w:rFonts w:ascii="Times New Roman" w:hAnsi="Times New Roman"/>
                <w:sz w:val="24"/>
                <w:szCs w:val="24"/>
              </w:rPr>
              <w:t>asetat</w:t>
            </w:r>
            <w:proofErr w:type="spellEnd"/>
          </w:p>
        </w:tc>
        <w:tc>
          <w:tcPr>
            <w:tcW w:w="1260" w:type="dxa"/>
            <w:tcBorders>
              <w:top w:val="single" w:sz="4" w:space="0" w:color="auto"/>
              <w:bottom w:val="single" w:sz="4" w:space="0" w:color="auto"/>
            </w:tcBorders>
          </w:tcPr>
          <w:p w14:paraId="00139646" w14:textId="77777777" w:rsidR="00DC7D06" w:rsidRDefault="00DC7D06" w:rsidP="00DC7D06">
            <w:pPr>
              <w:jc w:val="both"/>
              <w:rPr>
                <w:rFonts w:ascii="Times New Roman" w:hAnsi="Times New Roman"/>
                <w:sz w:val="24"/>
                <w:szCs w:val="24"/>
              </w:rPr>
            </w:pPr>
            <w:proofErr w:type="spellStart"/>
            <w:r>
              <w:rPr>
                <w:rFonts w:ascii="Times New Roman" w:hAnsi="Times New Roman"/>
                <w:sz w:val="24"/>
                <w:szCs w:val="24"/>
              </w:rPr>
              <w:t>Daun</w:t>
            </w:r>
            <w:proofErr w:type="spellEnd"/>
          </w:p>
          <w:p w14:paraId="52FCBC3C" w14:textId="0A78A8D7" w:rsidR="00DC7D06" w:rsidRDefault="00DC7D06" w:rsidP="00DC7D06">
            <w:pPr>
              <w:jc w:val="both"/>
              <w:rPr>
                <w:rFonts w:ascii="Times New Roman" w:hAnsi="Times New Roman"/>
                <w:sz w:val="24"/>
                <w:szCs w:val="24"/>
              </w:rPr>
            </w:pP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Batang</w:t>
            </w:r>
            <w:proofErr w:type="spellEnd"/>
          </w:p>
        </w:tc>
        <w:tc>
          <w:tcPr>
            <w:tcW w:w="1605" w:type="dxa"/>
            <w:tcBorders>
              <w:top w:val="single" w:sz="4" w:space="0" w:color="auto"/>
              <w:bottom w:val="single" w:sz="4" w:space="0" w:color="auto"/>
            </w:tcBorders>
          </w:tcPr>
          <w:p w14:paraId="44CE2762" w14:textId="51F1F66E" w:rsidR="00DC7D06" w:rsidRDefault="00DC7D06" w:rsidP="00DC7D06">
            <w:pPr>
              <w:jc w:val="both"/>
              <w:rPr>
                <w:rFonts w:ascii="Times New Roman" w:hAnsi="Times New Roman"/>
                <w:sz w:val="24"/>
                <w:szCs w:val="24"/>
              </w:rPr>
            </w:pPr>
            <w:proofErr w:type="spellStart"/>
            <w:r>
              <w:rPr>
                <w:rFonts w:ascii="Times New Roman" w:hAnsi="Times New Roman"/>
                <w:sz w:val="24"/>
                <w:szCs w:val="24"/>
              </w:rPr>
              <w:t>Kuarsetin</w:t>
            </w:r>
            <w:proofErr w:type="spellEnd"/>
            <w:r>
              <w:rPr>
                <w:rFonts w:ascii="Times New Roman" w:hAnsi="Times New Roman"/>
                <w:sz w:val="24"/>
                <w:szCs w:val="24"/>
              </w:rPr>
              <w:t xml:space="preserve">, </w:t>
            </w:r>
            <w:proofErr w:type="spellStart"/>
            <w:r>
              <w:rPr>
                <w:rFonts w:ascii="Times New Roman" w:hAnsi="Times New Roman"/>
                <w:sz w:val="24"/>
                <w:szCs w:val="24"/>
              </w:rPr>
              <w:t>skopoletin</w:t>
            </w:r>
            <w:proofErr w:type="spellEnd"/>
          </w:p>
        </w:tc>
        <w:tc>
          <w:tcPr>
            <w:tcW w:w="1574" w:type="dxa"/>
            <w:tcBorders>
              <w:top w:val="single" w:sz="4" w:space="0" w:color="auto"/>
              <w:bottom w:val="single" w:sz="4" w:space="0" w:color="auto"/>
            </w:tcBorders>
          </w:tcPr>
          <w:p w14:paraId="33C9AF6C" w14:textId="4A87B58B" w:rsidR="00DC7D06" w:rsidRDefault="00DC7D06" w:rsidP="00DC7D06">
            <w:pPr>
              <w:jc w:val="both"/>
              <w:rPr>
                <w:rFonts w:ascii="Times New Roman" w:hAnsi="Times New Roman"/>
                <w:sz w:val="24"/>
                <w:szCs w:val="24"/>
              </w:rPr>
            </w:pPr>
            <w:proofErr w:type="spellStart"/>
            <w:r>
              <w:rPr>
                <w:rFonts w:ascii="Times New Roman" w:hAnsi="Times New Roman"/>
                <w:sz w:val="24"/>
                <w:szCs w:val="24"/>
              </w:rPr>
              <w:t>Toksisitas</w:t>
            </w:r>
            <w:proofErr w:type="spellEnd"/>
            <w:r>
              <w:rPr>
                <w:rFonts w:ascii="Times New Roman" w:hAnsi="Times New Roman"/>
                <w:sz w:val="24"/>
                <w:szCs w:val="24"/>
              </w:rPr>
              <w:t xml:space="preserve"> </w:t>
            </w:r>
            <w:r>
              <w:rPr>
                <w:rFonts w:ascii="Times New Roman" w:hAnsi="Times New Roman"/>
                <w:i/>
                <w:sz w:val="24"/>
                <w:szCs w:val="24"/>
              </w:rPr>
              <w:t xml:space="preserve">Artemia </w:t>
            </w:r>
            <w:proofErr w:type="spellStart"/>
            <w:r>
              <w:rPr>
                <w:rFonts w:ascii="Times New Roman" w:hAnsi="Times New Roman"/>
                <w:i/>
                <w:sz w:val="24"/>
                <w:szCs w:val="24"/>
              </w:rPr>
              <w:t>salina</w:t>
            </w:r>
            <w:proofErr w:type="spellEnd"/>
            <w:r>
              <w:rPr>
                <w:rFonts w:ascii="Times New Roman" w:hAnsi="Times New Roman"/>
                <w:i/>
                <w:sz w:val="24"/>
                <w:szCs w:val="24"/>
              </w:rPr>
              <w:t xml:space="preserve"> </w:t>
            </w:r>
            <w:r>
              <w:rPr>
                <w:rFonts w:ascii="Times New Roman" w:hAnsi="Times New Roman"/>
                <w:sz w:val="24"/>
                <w:szCs w:val="24"/>
              </w:rPr>
              <w:t>L.</w:t>
            </w:r>
          </w:p>
        </w:tc>
        <w:tc>
          <w:tcPr>
            <w:tcW w:w="1260" w:type="dxa"/>
            <w:tcBorders>
              <w:top w:val="single" w:sz="4" w:space="0" w:color="auto"/>
              <w:bottom w:val="single" w:sz="4" w:space="0" w:color="auto"/>
            </w:tcBorders>
          </w:tcPr>
          <w:p w14:paraId="5B5B8D63" w14:textId="534C661E" w:rsidR="00DC7D06" w:rsidRDefault="00DC7D06" w:rsidP="00DC7D06">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Mayanti</w:t>
            </w:r>
            <w:proofErr w:type="spellEnd"/>
            <w:r>
              <w:rPr>
                <w:rFonts w:ascii="Times New Roman" w:hAnsi="Times New Roman"/>
                <w:sz w:val="24"/>
                <w:szCs w:val="24"/>
              </w:rPr>
              <w:t xml:space="preserve"> </w:t>
            </w:r>
            <w:r w:rsidRPr="0003460D">
              <w:rPr>
                <w:rFonts w:ascii="Times New Roman" w:hAnsi="Times New Roman"/>
                <w:i/>
                <w:sz w:val="24"/>
                <w:szCs w:val="24"/>
              </w:rPr>
              <w:t>et al</w:t>
            </w:r>
            <w:r>
              <w:rPr>
                <w:rFonts w:ascii="Times New Roman" w:hAnsi="Times New Roman"/>
                <w:sz w:val="24"/>
                <w:szCs w:val="24"/>
              </w:rPr>
              <w:t>., 2017)</w:t>
            </w:r>
          </w:p>
        </w:tc>
      </w:tr>
      <w:tr w:rsidR="002B41B6" w14:paraId="06E7E43F" w14:textId="77777777" w:rsidTr="001B5FE0">
        <w:tc>
          <w:tcPr>
            <w:tcW w:w="522" w:type="dxa"/>
            <w:tcBorders>
              <w:top w:val="single" w:sz="4" w:space="0" w:color="auto"/>
              <w:bottom w:val="single" w:sz="4" w:space="0" w:color="auto"/>
            </w:tcBorders>
          </w:tcPr>
          <w:p w14:paraId="36655B23" w14:textId="63DE0F56" w:rsidR="002B41B6" w:rsidRDefault="00DC7D06" w:rsidP="00170344">
            <w:pPr>
              <w:jc w:val="center"/>
              <w:rPr>
                <w:rFonts w:ascii="Times New Roman" w:hAnsi="Times New Roman"/>
                <w:sz w:val="24"/>
                <w:szCs w:val="24"/>
              </w:rPr>
            </w:pPr>
            <w:r>
              <w:rPr>
                <w:rFonts w:ascii="Times New Roman" w:hAnsi="Times New Roman"/>
                <w:sz w:val="24"/>
                <w:szCs w:val="24"/>
              </w:rPr>
              <w:t>4</w:t>
            </w:r>
          </w:p>
        </w:tc>
        <w:tc>
          <w:tcPr>
            <w:tcW w:w="1600" w:type="dxa"/>
            <w:tcBorders>
              <w:top w:val="single" w:sz="4" w:space="0" w:color="auto"/>
              <w:bottom w:val="single" w:sz="4" w:space="0" w:color="auto"/>
            </w:tcBorders>
          </w:tcPr>
          <w:p w14:paraId="69662621" w14:textId="6F031EE2" w:rsidR="002B41B6" w:rsidRPr="00170344" w:rsidRDefault="002B41B6"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lukii</w:t>
            </w:r>
            <w:proofErr w:type="spellEnd"/>
          </w:p>
        </w:tc>
        <w:tc>
          <w:tcPr>
            <w:tcW w:w="1823" w:type="dxa"/>
            <w:tcBorders>
              <w:top w:val="single" w:sz="4" w:space="0" w:color="auto"/>
              <w:bottom w:val="single" w:sz="4" w:space="0" w:color="auto"/>
            </w:tcBorders>
          </w:tcPr>
          <w:p w14:paraId="1BF59572" w14:textId="1D8D22C7" w:rsidR="002B41B6" w:rsidRDefault="00B300E7" w:rsidP="00055F66">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sidR="004D04DB">
              <w:rPr>
                <w:rFonts w:ascii="Times New Roman" w:hAnsi="Times New Roman"/>
                <w:sz w:val="24"/>
                <w:szCs w:val="24"/>
              </w:rPr>
              <w:t>e</w:t>
            </w:r>
            <w:r w:rsidR="002B41B6">
              <w:rPr>
                <w:rFonts w:ascii="Times New Roman" w:hAnsi="Times New Roman"/>
                <w:sz w:val="24"/>
                <w:szCs w:val="24"/>
              </w:rPr>
              <w:t>tanol</w:t>
            </w:r>
            <w:proofErr w:type="spellEnd"/>
          </w:p>
        </w:tc>
        <w:tc>
          <w:tcPr>
            <w:tcW w:w="1260" w:type="dxa"/>
            <w:tcBorders>
              <w:top w:val="single" w:sz="4" w:space="0" w:color="auto"/>
              <w:bottom w:val="single" w:sz="4" w:space="0" w:color="auto"/>
            </w:tcBorders>
          </w:tcPr>
          <w:p w14:paraId="3772FD86" w14:textId="6CA36F9E" w:rsidR="002B41B6" w:rsidRDefault="002B41B6" w:rsidP="00055F66">
            <w:pPr>
              <w:jc w:val="both"/>
              <w:rPr>
                <w:rFonts w:ascii="Times New Roman" w:hAnsi="Times New Roman"/>
                <w:sz w:val="24"/>
                <w:szCs w:val="24"/>
              </w:rPr>
            </w:pP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batang</w:t>
            </w:r>
            <w:proofErr w:type="spellEnd"/>
          </w:p>
        </w:tc>
        <w:tc>
          <w:tcPr>
            <w:tcW w:w="1605" w:type="dxa"/>
            <w:tcBorders>
              <w:top w:val="single" w:sz="4" w:space="0" w:color="auto"/>
              <w:bottom w:val="single" w:sz="4" w:space="0" w:color="auto"/>
            </w:tcBorders>
          </w:tcPr>
          <w:p w14:paraId="3C0916CE" w14:textId="2B1FBB99" w:rsidR="002B41B6" w:rsidRDefault="002B41B6" w:rsidP="00055F66">
            <w:pPr>
              <w:jc w:val="both"/>
              <w:rPr>
                <w:rFonts w:ascii="Times New Roman" w:hAnsi="Times New Roman"/>
                <w:sz w:val="24"/>
                <w:szCs w:val="24"/>
              </w:rPr>
            </w:pPr>
            <w:proofErr w:type="spellStart"/>
            <w:r>
              <w:rPr>
                <w:rFonts w:ascii="Times New Roman" w:hAnsi="Times New Roman"/>
                <w:sz w:val="24"/>
                <w:szCs w:val="24"/>
              </w:rPr>
              <w:t>Triterpen</w:t>
            </w:r>
            <w:proofErr w:type="spellEnd"/>
            <w:r>
              <w:rPr>
                <w:rFonts w:ascii="Times New Roman" w:hAnsi="Times New Roman"/>
                <w:sz w:val="24"/>
                <w:szCs w:val="24"/>
              </w:rPr>
              <w:t>, Limonoids</w:t>
            </w:r>
          </w:p>
        </w:tc>
        <w:tc>
          <w:tcPr>
            <w:tcW w:w="1574" w:type="dxa"/>
            <w:tcBorders>
              <w:top w:val="single" w:sz="4" w:space="0" w:color="auto"/>
              <w:bottom w:val="single" w:sz="4" w:space="0" w:color="auto"/>
            </w:tcBorders>
          </w:tcPr>
          <w:p w14:paraId="72095196" w14:textId="31C70B31" w:rsidR="002B41B6" w:rsidRDefault="002B41B6" w:rsidP="00055F66">
            <w:pPr>
              <w:jc w:val="both"/>
              <w:rPr>
                <w:rFonts w:ascii="Times New Roman" w:hAnsi="Times New Roman"/>
                <w:sz w:val="24"/>
                <w:szCs w:val="24"/>
              </w:rPr>
            </w:pPr>
            <w:proofErr w:type="spellStart"/>
            <w:r>
              <w:rPr>
                <w:rFonts w:ascii="Times New Roman" w:hAnsi="Times New Roman"/>
                <w:sz w:val="24"/>
                <w:szCs w:val="24"/>
              </w:rPr>
              <w:t>Antimikroba</w:t>
            </w:r>
            <w:proofErr w:type="spellEnd"/>
          </w:p>
        </w:tc>
        <w:tc>
          <w:tcPr>
            <w:tcW w:w="1260" w:type="dxa"/>
            <w:tcBorders>
              <w:top w:val="single" w:sz="4" w:space="0" w:color="auto"/>
              <w:bottom w:val="single" w:sz="4" w:space="0" w:color="auto"/>
            </w:tcBorders>
          </w:tcPr>
          <w:p w14:paraId="5174BF9E" w14:textId="04314AA5" w:rsidR="002B41B6" w:rsidRDefault="002B41B6" w:rsidP="00055F66">
            <w:pPr>
              <w:jc w:val="both"/>
              <w:rPr>
                <w:rFonts w:ascii="Times New Roman" w:hAnsi="Times New Roman"/>
                <w:sz w:val="24"/>
                <w:szCs w:val="24"/>
              </w:rPr>
            </w:pPr>
            <w:r>
              <w:rPr>
                <w:rFonts w:ascii="Times New Roman" w:hAnsi="Times New Roman"/>
                <w:sz w:val="24"/>
                <w:szCs w:val="24"/>
              </w:rPr>
              <w:t xml:space="preserve">(Hu </w:t>
            </w:r>
            <w:r w:rsidRPr="00B43202">
              <w:rPr>
                <w:rFonts w:ascii="Times New Roman" w:hAnsi="Times New Roman"/>
                <w:i/>
                <w:sz w:val="24"/>
                <w:szCs w:val="24"/>
              </w:rPr>
              <w:t>et al</w:t>
            </w:r>
            <w:r>
              <w:rPr>
                <w:rFonts w:ascii="Times New Roman" w:hAnsi="Times New Roman"/>
                <w:sz w:val="24"/>
                <w:szCs w:val="24"/>
              </w:rPr>
              <w:t>., 2011)</w:t>
            </w:r>
          </w:p>
        </w:tc>
      </w:tr>
      <w:tr w:rsidR="002B41B6" w14:paraId="6AD92D8F" w14:textId="77777777" w:rsidTr="001B5FE0">
        <w:tc>
          <w:tcPr>
            <w:tcW w:w="522" w:type="dxa"/>
            <w:tcBorders>
              <w:top w:val="single" w:sz="4" w:space="0" w:color="auto"/>
              <w:bottom w:val="single" w:sz="4" w:space="0" w:color="auto"/>
            </w:tcBorders>
          </w:tcPr>
          <w:p w14:paraId="092C022F" w14:textId="5636EA00" w:rsidR="002B41B6" w:rsidRDefault="00DC7D06" w:rsidP="00170344">
            <w:pPr>
              <w:jc w:val="center"/>
              <w:rPr>
                <w:rFonts w:ascii="Times New Roman" w:hAnsi="Times New Roman"/>
                <w:sz w:val="24"/>
                <w:szCs w:val="24"/>
              </w:rPr>
            </w:pPr>
            <w:r>
              <w:rPr>
                <w:rFonts w:ascii="Times New Roman" w:hAnsi="Times New Roman"/>
                <w:sz w:val="24"/>
                <w:szCs w:val="24"/>
              </w:rPr>
              <w:t>5</w:t>
            </w:r>
          </w:p>
        </w:tc>
        <w:tc>
          <w:tcPr>
            <w:tcW w:w="1600" w:type="dxa"/>
            <w:tcBorders>
              <w:top w:val="single" w:sz="4" w:space="0" w:color="auto"/>
              <w:bottom w:val="single" w:sz="4" w:space="0" w:color="auto"/>
            </w:tcBorders>
          </w:tcPr>
          <w:p w14:paraId="785C6883" w14:textId="3D467B9C" w:rsidR="002B41B6" w:rsidRPr="00170344" w:rsidRDefault="002B41B6"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alliaceum</w:t>
            </w:r>
            <w:proofErr w:type="spellEnd"/>
          </w:p>
        </w:tc>
        <w:tc>
          <w:tcPr>
            <w:tcW w:w="1823" w:type="dxa"/>
            <w:tcBorders>
              <w:top w:val="single" w:sz="4" w:space="0" w:color="auto"/>
              <w:bottom w:val="single" w:sz="4" w:space="0" w:color="auto"/>
            </w:tcBorders>
          </w:tcPr>
          <w:p w14:paraId="1FA5C729" w14:textId="2636DDB9" w:rsidR="00B97EF2" w:rsidRDefault="00B300E7" w:rsidP="00055F6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r w:rsidR="00120143">
              <w:rPr>
                <w:rFonts w:ascii="Times New Roman" w:hAnsi="Times New Roman"/>
                <w:sz w:val="24"/>
                <w:szCs w:val="24"/>
              </w:rPr>
              <w:t>N</w:t>
            </w:r>
            <w:r w:rsidR="002B41B6">
              <w:rPr>
                <w:rFonts w:ascii="Times New Roman" w:hAnsi="Times New Roman"/>
                <w:sz w:val="24"/>
                <w:szCs w:val="24"/>
              </w:rPr>
              <w:t>-</w:t>
            </w:r>
            <w:proofErr w:type="spellStart"/>
            <w:r w:rsidR="002B41B6">
              <w:rPr>
                <w:rFonts w:ascii="Times New Roman" w:hAnsi="Times New Roman"/>
                <w:sz w:val="24"/>
                <w:szCs w:val="24"/>
              </w:rPr>
              <w:t>heksan</w:t>
            </w:r>
            <w:proofErr w:type="spellEnd"/>
          </w:p>
          <w:p w14:paraId="1EC5C7FB" w14:textId="50083FFE" w:rsidR="00B97EF2" w:rsidRDefault="00B97EF2" w:rsidP="00055F66">
            <w:pPr>
              <w:jc w:val="both"/>
              <w:rPr>
                <w:rFonts w:ascii="Times New Roman" w:hAnsi="Times New Roman"/>
                <w:sz w:val="24"/>
                <w:szCs w:val="24"/>
              </w:rPr>
            </w:pPr>
          </w:p>
        </w:tc>
        <w:tc>
          <w:tcPr>
            <w:tcW w:w="1260" w:type="dxa"/>
            <w:tcBorders>
              <w:top w:val="single" w:sz="4" w:space="0" w:color="auto"/>
              <w:bottom w:val="single" w:sz="4" w:space="0" w:color="auto"/>
            </w:tcBorders>
          </w:tcPr>
          <w:p w14:paraId="3C40F4D7" w14:textId="744FC963" w:rsidR="002B41B6" w:rsidRDefault="002B41B6" w:rsidP="00B97EF2">
            <w:pPr>
              <w:spacing w:after="0"/>
              <w:jc w:val="both"/>
              <w:rPr>
                <w:rFonts w:ascii="Times New Roman" w:hAnsi="Times New Roman"/>
                <w:sz w:val="24"/>
                <w:szCs w:val="24"/>
              </w:rPr>
            </w:pP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batang</w:t>
            </w:r>
            <w:proofErr w:type="spellEnd"/>
          </w:p>
          <w:p w14:paraId="2495B2F7" w14:textId="309C53B7" w:rsidR="00B97EF2" w:rsidRDefault="00B97EF2" w:rsidP="00B97EF2">
            <w:pPr>
              <w:jc w:val="both"/>
              <w:rPr>
                <w:rFonts w:ascii="Times New Roman" w:hAnsi="Times New Roman"/>
                <w:sz w:val="24"/>
                <w:szCs w:val="24"/>
              </w:rPr>
            </w:pPr>
          </w:p>
        </w:tc>
        <w:tc>
          <w:tcPr>
            <w:tcW w:w="1605" w:type="dxa"/>
            <w:tcBorders>
              <w:top w:val="single" w:sz="4" w:space="0" w:color="auto"/>
              <w:bottom w:val="single" w:sz="4" w:space="0" w:color="auto"/>
            </w:tcBorders>
          </w:tcPr>
          <w:p w14:paraId="0CF1E7CA" w14:textId="73BD0B67" w:rsidR="00B97EF2" w:rsidRDefault="002B41B6" w:rsidP="002B41B6">
            <w:pPr>
              <w:rPr>
                <w:rFonts w:ascii="Times New Roman" w:hAnsi="Times New Roman"/>
                <w:sz w:val="24"/>
              </w:rPr>
            </w:pPr>
            <w:r>
              <w:rPr>
                <w:rFonts w:ascii="Times New Roman" w:hAnsi="Times New Roman"/>
                <w:sz w:val="24"/>
              </w:rPr>
              <w:t>S</w:t>
            </w:r>
            <w:r w:rsidRPr="002B41B6">
              <w:rPr>
                <w:rFonts w:ascii="Times New Roman" w:hAnsi="Times New Roman"/>
                <w:sz w:val="24"/>
              </w:rPr>
              <w:t>tigmast-5-en-3β-</w:t>
            </w:r>
            <w:proofErr w:type="spellStart"/>
            <w:r w:rsidRPr="002B41B6">
              <w:rPr>
                <w:rFonts w:ascii="Times New Roman" w:hAnsi="Times New Roman"/>
                <w:sz w:val="24"/>
              </w:rPr>
              <w:t>ol</w:t>
            </w:r>
            <w:proofErr w:type="spellEnd"/>
            <w:r>
              <w:rPr>
                <w:rFonts w:ascii="Times New Roman" w:hAnsi="Times New Roman"/>
                <w:sz w:val="24"/>
              </w:rPr>
              <w:t>, S</w:t>
            </w:r>
            <w:r w:rsidRPr="002B41B6">
              <w:rPr>
                <w:rFonts w:ascii="Times New Roman" w:hAnsi="Times New Roman"/>
                <w:sz w:val="24"/>
              </w:rPr>
              <w:t>tigmasterol</w:t>
            </w:r>
          </w:p>
          <w:p w14:paraId="3A570C69" w14:textId="279D13AB" w:rsidR="002B41B6" w:rsidRPr="002B41B6" w:rsidRDefault="002B41B6" w:rsidP="002B41B6">
            <w:pPr>
              <w:rPr>
                <w:rFonts w:ascii="Times New Roman" w:hAnsi="Times New Roman"/>
              </w:rPr>
            </w:pPr>
            <w:r w:rsidRPr="002B41B6">
              <w:rPr>
                <w:rFonts w:ascii="Times New Roman" w:hAnsi="Times New Roman"/>
                <w:sz w:val="24"/>
              </w:rPr>
              <w:t xml:space="preserve"> </w:t>
            </w:r>
          </w:p>
        </w:tc>
        <w:tc>
          <w:tcPr>
            <w:tcW w:w="1574" w:type="dxa"/>
            <w:tcBorders>
              <w:top w:val="single" w:sz="4" w:space="0" w:color="auto"/>
              <w:bottom w:val="single" w:sz="4" w:space="0" w:color="auto"/>
            </w:tcBorders>
          </w:tcPr>
          <w:p w14:paraId="1494E5CB" w14:textId="7CE2E5F6" w:rsidR="00B97EF2" w:rsidRDefault="002B41B6" w:rsidP="00055F66">
            <w:pPr>
              <w:jc w:val="both"/>
              <w:rPr>
                <w:rFonts w:ascii="Times New Roman" w:hAnsi="Times New Roman"/>
                <w:sz w:val="24"/>
                <w:szCs w:val="24"/>
              </w:rPr>
            </w:pPr>
            <w:proofErr w:type="spellStart"/>
            <w:r>
              <w:rPr>
                <w:rFonts w:ascii="Times New Roman" w:hAnsi="Times New Roman"/>
                <w:sz w:val="24"/>
                <w:szCs w:val="24"/>
              </w:rPr>
              <w:t>Sitotoksik</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MCF-7</w:t>
            </w:r>
          </w:p>
        </w:tc>
        <w:tc>
          <w:tcPr>
            <w:tcW w:w="1260" w:type="dxa"/>
            <w:tcBorders>
              <w:top w:val="single" w:sz="4" w:space="0" w:color="auto"/>
              <w:bottom w:val="single" w:sz="4" w:space="0" w:color="auto"/>
            </w:tcBorders>
          </w:tcPr>
          <w:p w14:paraId="1DFF6BD9" w14:textId="63A7BB12" w:rsidR="00B97EF2" w:rsidRDefault="002B41B6" w:rsidP="00055F66">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Nurcahyanti</w:t>
            </w:r>
            <w:proofErr w:type="spellEnd"/>
            <w:r>
              <w:rPr>
                <w:rFonts w:ascii="Times New Roman" w:hAnsi="Times New Roman"/>
                <w:sz w:val="24"/>
                <w:szCs w:val="24"/>
              </w:rPr>
              <w:t xml:space="preserve"> </w:t>
            </w:r>
            <w:r w:rsidRPr="004159B1">
              <w:rPr>
                <w:rFonts w:ascii="Times New Roman" w:hAnsi="Times New Roman"/>
                <w:i/>
                <w:sz w:val="24"/>
                <w:szCs w:val="24"/>
              </w:rPr>
              <w:t>et al</w:t>
            </w:r>
            <w:r>
              <w:rPr>
                <w:rFonts w:ascii="Times New Roman" w:hAnsi="Times New Roman"/>
                <w:sz w:val="24"/>
                <w:szCs w:val="24"/>
              </w:rPr>
              <w:t>., 2015)</w:t>
            </w:r>
          </w:p>
        </w:tc>
      </w:tr>
      <w:tr w:rsidR="00B97EF2" w14:paraId="6E17901F" w14:textId="77777777" w:rsidTr="001B5FE0">
        <w:tc>
          <w:tcPr>
            <w:tcW w:w="522" w:type="dxa"/>
            <w:tcBorders>
              <w:top w:val="single" w:sz="4" w:space="0" w:color="auto"/>
              <w:bottom w:val="single" w:sz="4" w:space="0" w:color="auto"/>
            </w:tcBorders>
          </w:tcPr>
          <w:p w14:paraId="74FA5816" w14:textId="29551420" w:rsidR="00B97EF2" w:rsidRDefault="00DC7D06" w:rsidP="00B97EF2">
            <w:pPr>
              <w:jc w:val="center"/>
              <w:rPr>
                <w:rFonts w:ascii="Times New Roman" w:hAnsi="Times New Roman"/>
                <w:sz w:val="24"/>
                <w:szCs w:val="24"/>
              </w:rPr>
            </w:pPr>
            <w:r>
              <w:rPr>
                <w:rFonts w:ascii="Times New Roman" w:hAnsi="Times New Roman"/>
                <w:sz w:val="24"/>
                <w:szCs w:val="24"/>
              </w:rPr>
              <w:t>6</w:t>
            </w:r>
          </w:p>
        </w:tc>
        <w:tc>
          <w:tcPr>
            <w:tcW w:w="1600" w:type="dxa"/>
            <w:tcBorders>
              <w:top w:val="single" w:sz="4" w:space="0" w:color="auto"/>
              <w:bottom w:val="single" w:sz="4" w:space="0" w:color="auto"/>
            </w:tcBorders>
          </w:tcPr>
          <w:p w14:paraId="43124B9D" w14:textId="552B8491" w:rsidR="00B97EF2" w:rsidRDefault="00B97EF2" w:rsidP="00B97EF2">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alliaceum</w:t>
            </w:r>
            <w:proofErr w:type="spellEnd"/>
          </w:p>
        </w:tc>
        <w:tc>
          <w:tcPr>
            <w:tcW w:w="1823" w:type="dxa"/>
            <w:tcBorders>
              <w:top w:val="single" w:sz="4" w:space="0" w:color="auto"/>
              <w:bottom w:val="single" w:sz="4" w:space="0" w:color="auto"/>
            </w:tcBorders>
          </w:tcPr>
          <w:p w14:paraId="2FEB972F" w14:textId="0189957B" w:rsidR="00B97EF2" w:rsidRDefault="00B97EF2" w:rsidP="00B97EF2">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etanol</w:t>
            </w:r>
            <w:proofErr w:type="spellEnd"/>
          </w:p>
        </w:tc>
        <w:tc>
          <w:tcPr>
            <w:tcW w:w="1260" w:type="dxa"/>
            <w:tcBorders>
              <w:top w:val="single" w:sz="4" w:space="0" w:color="auto"/>
              <w:bottom w:val="single" w:sz="4" w:space="0" w:color="auto"/>
            </w:tcBorders>
          </w:tcPr>
          <w:p w14:paraId="7C13B50C" w14:textId="16384B41" w:rsidR="00B97EF2" w:rsidRDefault="00B97EF2" w:rsidP="00B97EF2">
            <w:pPr>
              <w:spacing w:after="0"/>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1B15786F" w14:textId="08ABBF9B" w:rsidR="00B97EF2" w:rsidRDefault="00B97EF2" w:rsidP="00B97EF2">
            <w:pPr>
              <w:rPr>
                <w:rFonts w:ascii="Times New Roman" w:hAnsi="Times New Roman"/>
                <w:sz w:val="24"/>
              </w:rPr>
            </w:pPr>
            <w:r>
              <w:rPr>
                <w:rFonts w:ascii="Times New Roman" w:hAnsi="Times New Roman"/>
                <w:sz w:val="24"/>
                <w:szCs w:val="24"/>
              </w:rPr>
              <w:t>Limonoid</w:t>
            </w:r>
          </w:p>
        </w:tc>
        <w:tc>
          <w:tcPr>
            <w:tcW w:w="1574" w:type="dxa"/>
            <w:tcBorders>
              <w:top w:val="single" w:sz="4" w:space="0" w:color="auto"/>
              <w:bottom w:val="single" w:sz="4" w:space="0" w:color="auto"/>
            </w:tcBorders>
          </w:tcPr>
          <w:p w14:paraId="21BA0388" w14:textId="3FE244C2" w:rsidR="00B97EF2" w:rsidRDefault="00B97EF2" w:rsidP="00B97EF2">
            <w:pPr>
              <w:jc w:val="both"/>
              <w:rPr>
                <w:rFonts w:ascii="Times New Roman" w:hAnsi="Times New Roman"/>
                <w:sz w:val="24"/>
                <w:szCs w:val="24"/>
              </w:rPr>
            </w:pPr>
            <w:proofErr w:type="spellStart"/>
            <w:r>
              <w:rPr>
                <w:rFonts w:ascii="Times New Roman" w:hAnsi="Times New Roman"/>
                <w:sz w:val="24"/>
                <w:szCs w:val="24"/>
              </w:rPr>
              <w:t>Antifidan</w:t>
            </w:r>
            <w:proofErr w:type="spellEnd"/>
          </w:p>
        </w:tc>
        <w:tc>
          <w:tcPr>
            <w:tcW w:w="1260" w:type="dxa"/>
            <w:tcBorders>
              <w:top w:val="single" w:sz="4" w:space="0" w:color="auto"/>
              <w:bottom w:val="single" w:sz="4" w:space="0" w:color="auto"/>
            </w:tcBorders>
          </w:tcPr>
          <w:p w14:paraId="78263DA3" w14:textId="6674A572" w:rsidR="00B97EF2" w:rsidRDefault="00B97EF2" w:rsidP="00B97EF2">
            <w:p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Kasmara</w:t>
            </w:r>
            <w:proofErr w:type="spellEnd"/>
            <w:r>
              <w:rPr>
                <w:rFonts w:ascii="Times New Roman" w:hAnsi="Times New Roman"/>
                <w:sz w:val="24"/>
                <w:szCs w:val="24"/>
              </w:rPr>
              <w:t xml:space="preserve"> </w:t>
            </w:r>
            <w:r w:rsidRPr="00CC4534">
              <w:rPr>
                <w:rFonts w:ascii="Times New Roman" w:hAnsi="Times New Roman"/>
                <w:i/>
                <w:sz w:val="24"/>
                <w:szCs w:val="24"/>
              </w:rPr>
              <w:t>et al</w:t>
            </w:r>
            <w:r>
              <w:rPr>
                <w:rFonts w:ascii="Times New Roman" w:hAnsi="Times New Roman"/>
                <w:sz w:val="24"/>
                <w:szCs w:val="24"/>
              </w:rPr>
              <w:t>., 2018)</w:t>
            </w:r>
          </w:p>
        </w:tc>
      </w:tr>
      <w:tr w:rsidR="002B41B6" w14:paraId="55F1A818" w14:textId="77777777" w:rsidTr="001B5FE0">
        <w:tc>
          <w:tcPr>
            <w:tcW w:w="522" w:type="dxa"/>
            <w:tcBorders>
              <w:top w:val="single" w:sz="4" w:space="0" w:color="auto"/>
              <w:bottom w:val="single" w:sz="4" w:space="0" w:color="auto"/>
            </w:tcBorders>
          </w:tcPr>
          <w:p w14:paraId="5C000B7F" w14:textId="59DB14A2" w:rsidR="002B41B6" w:rsidRDefault="002B41B6" w:rsidP="00170344">
            <w:pPr>
              <w:jc w:val="center"/>
              <w:rPr>
                <w:rFonts w:ascii="Times New Roman" w:hAnsi="Times New Roman"/>
                <w:sz w:val="24"/>
                <w:szCs w:val="24"/>
              </w:rPr>
            </w:pPr>
            <w:r>
              <w:rPr>
                <w:rFonts w:ascii="Times New Roman" w:hAnsi="Times New Roman"/>
                <w:sz w:val="24"/>
                <w:szCs w:val="24"/>
              </w:rPr>
              <w:lastRenderedPageBreak/>
              <w:t>7</w:t>
            </w:r>
          </w:p>
        </w:tc>
        <w:tc>
          <w:tcPr>
            <w:tcW w:w="1600" w:type="dxa"/>
            <w:tcBorders>
              <w:top w:val="single" w:sz="4" w:space="0" w:color="auto"/>
              <w:bottom w:val="single" w:sz="4" w:space="0" w:color="auto"/>
            </w:tcBorders>
          </w:tcPr>
          <w:p w14:paraId="08C5F549" w14:textId="78E8662C" w:rsidR="002B41B6" w:rsidRPr="00170344" w:rsidRDefault="00120143"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hainanense</w:t>
            </w:r>
            <w:proofErr w:type="spellEnd"/>
          </w:p>
        </w:tc>
        <w:tc>
          <w:tcPr>
            <w:tcW w:w="1823" w:type="dxa"/>
            <w:tcBorders>
              <w:top w:val="single" w:sz="4" w:space="0" w:color="auto"/>
              <w:bottom w:val="single" w:sz="4" w:space="0" w:color="auto"/>
            </w:tcBorders>
          </w:tcPr>
          <w:p w14:paraId="495ADB88" w14:textId="4B19EA8D" w:rsidR="002B41B6" w:rsidRDefault="00B300E7" w:rsidP="00055F6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sidR="004D04DB">
              <w:rPr>
                <w:rFonts w:ascii="Times New Roman" w:hAnsi="Times New Roman"/>
                <w:sz w:val="24"/>
                <w:szCs w:val="24"/>
              </w:rPr>
              <w:t>e</w:t>
            </w:r>
            <w:r w:rsidR="002B41B6">
              <w:rPr>
                <w:rFonts w:ascii="Times New Roman" w:hAnsi="Times New Roman"/>
                <w:sz w:val="24"/>
                <w:szCs w:val="24"/>
              </w:rPr>
              <w:t>til</w:t>
            </w:r>
            <w:proofErr w:type="spellEnd"/>
            <w:r w:rsidR="002B41B6">
              <w:rPr>
                <w:rFonts w:ascii="Times New Roman" w:hAnsi="Times New Roman"/>
                <w:sz w:val="24"/>
                <w:szCs w:val="24"/>
              </w:rPr>
              <w:t xml:space="preserve"> </w:t>
            </w:r>
            <w:proofErr w:type="spellStart"/>
            <w:r w:rsidR="002B41B6">
              <w:rPr>
                <w:rFonts w:ascii="Times New Roman" w:hAnsi="Times New Roman"/>
                <w:sz w:val="24"/>
                <w:szCs w:val="24"/>
              </w:rPr>
              <w:t>asetat</w:t>
            </w:r>
            <w:proofErr w:type="spellEnd"/>
          </w:p>
        </w:tc>
        <w:tc>
          <w:tcPr>
            <w:tcW w:w="1260" w:type="dxa"/>
            <w:tcBorders>
              <w:top w:val="single" w:sz="4" w:space="0" w:color="auto"/>
              <w:bottom w:val="single" w:sz="4" w:space="0" w:color="auto"/>
            </w:tcBorders>
          </w:tcPr>
          <w:p w14:paraId="3DA4D76F" w14:textId="2153B62D" w:rsidR="002B41B6" w:rsidRDefault="00120143" w:rsidP="00055F66">
            <w:pPr>
              <w:jc w:val="both"/>
              <w:rPr>
                <w:rFonts w:ascii="Times New Roman" w:hAnsi="Times New Roman"/>
                <w:sz w:val="24"/>
                <w:szCs w:val="24"/>
              </w:rPr>
            </w:pPr>
            <w:r>
              <w:rPr>
                <w:rFonts w:ascii="Times New Roman" w:hAnsi="Times New Roman"/>
                <w:sz w:val="24"/>
                <w:szCs w:val="24"/>
              </w:rPr>
              <w:t xml:space="preserve">Ranting, </w:t>
            </w: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6A8B22C9" w14:textId="258883BA" w:rsidR="002B41B6" w:rsidRDefault="00120143" w:rsidP="00055F66">
            <w:pPr>
              <w:jc w:val="both"/>
              <w:rPr>
                <w:rFonts w:ascii="Times New Roman" w:hAnsi="Times New Roman"/>
                <w:sz w:val="24"/>
                <w:szCs w:val="24"/>
              </w:rPr>
            </w:pPr>
            <w:r>
              <w:rPr>
                <w:rFonts w:ascii="Times New Roman" w:hAnsi="Times New Roman"/>
                <w:sz w:val="24"/>
                <w:szCs w:val="24"/>
              </w:rPr>
              <w:t>Ring</w:t>
            </w:r>
            <w:r w:rsidR="007379EE">
              <w:rPr>
                <w:rFonts w:ascii="Times New Roman" w:hAnsi="Times New Roman"/>
                <w:sz w:val="24"/>
                <w:szCs w:val="24"/>
              </w:rPr>
              <w:t xml:space="preserve"> </w:t>
            </w:r>
            <w:r>
              <w:rPr>
                <w:rFonts w:ascii="Times New Roman" w:hAnsi="Times New Roman"/>
                <w:sz w:val="24"/>
                <w:szCs w:val="24"/>
              </w:rPr>
              <w:t>A</w:t>
            </w:r>
            <w:r w:rsidR="007379EE">
              <w:rPr>
                <w:rFonts w:ascii="Times New Roman" w:hAnsi="Times New Roman"/>
                <w:sz w:val="24"/>
                <w:szCs w:val="24"/>
              </w:rPr>
              <w:t>-</w:t>
            </w:r>
            <w:proofErr w:type="spellStart"/>
            <w:r>
              <w:rPr>
                <w:rFonts w:ascii="Times New Roman" w:hAnsi="Times New Roman"/>
                <w:sz w:val="24"/>
                <w:szCs w:val="24"/>
              </w:rPr>
              <w:t>seco</w:t>
            </w:r>
            <w:proofErr w:type="spellEnd"/>
            <w:r>
              <w:rPr>
                <w:rFonts w:ascii="Times New Roman" w:hAnsi="Times New Roman"/>
                <w:sz w:val="24"/>
                <w:szCs w:val="24"/>
              </w:rPr>
              <w:t xml:space="preserve"> Triterpenoid</w:t>
            </w:r>
          </w:p>
        </w:tc>
        <w:tc>
          <w:tcPr>
            <w:tcW w:w="1574" w:type="dxa"/>
            <w:tcBorders>
              <w:top w:val="single" w:sz="4" w:space="0" w:color="auto"/>
              <w:bottom w:val="single" w:sz="4" w:space="0" w:color="auto"/>
            </w:tcBorders>
          </w:tcPr>
          <w:p w14:paraId="4FB5C702" w14:textId="7C9B9BC5" w:rsidR="002B41B6" w:rsidRDefault="00120143" w:rsidP="00055F66">
            <w:pPr>
              <w:jc w:val="both"/>
              <w:rPr>
                <w:rFonts w:ascii="Times New Roman" w:hAnsi="Times New Roman"/>
                <w:sz w:val="24"/>
                <w:szCs w:val="24"/>
              </w:rPr>
            </w:pPr>
            <w:proofErr w:type="spellStart"/>
            <w:r>
              <w:rPr>
                <w:rFonts w:ascii="Times New Roman" w:hAnsi="Times New Roman"/>
                <w:sz w:val="24"/>
                <w:szCs w:val="24"/>
              </w:rPr>
              <w:t>Antibakteri</w:t>
            </w:r>
            <w:proofErr w:type="spellEnd"/>
          </w:p>
        </w:tc>
        <w:tc>
          <w:tcPr>
            <w:tcW w:w="1260" w:type="dxa"/>
            <w:tcBorders>
              <w:top w:val="single" w:sz="4" w:space="0" w:color="auto"/>
              <w:bottom w:val="single" w:sz="4" w:space="0" w:color="auto"/>
            </w:tcBorders>
          </w:tcPr>
          <w:p w14:paraId="77E98DCB" w14:textId="4709BF73" w:rsidR="002B41B6" w:rsidRDefault="002B41B6" w:rsidP="00055F66">
            <w:pPr>
              <w:jc w:val="both"/>
              <w:rPr>
                <w:rFonts w:ascii="Times New Roman" w:hAnsi="Times New Roman"/>
                <w:sz w:val="24"/>
                <w:szCs w:val="24"/>
              </w:rPr>
            </w:pPr>
            <w:r>
              <w:rPr>
                <w:rFonts w:ascii="Times New Roman" w:hAnsi="Times New Roman"/>
                <w:sz w:val="24"/>
                <w:szCs w:val="24"/>
              </w:rPr>
              <w:t>(</w:t>
            </w:r>
            <w:r w:rsidR="00723B65">
              <w:rPr>
                <w:rFonts w:ascii="Times New Roman" w:hAnsi="Times New Roman"/>
                <w:sz w:val="24"/>
                <w:szCs w:val="24"/>
              </w:rPr>
              <w:t>He et al.</w:t>
            </w:r>
            <w:r>
              <w:rPr>
                <w:rFonts w:ascii="Times New Roman" w:hAnsi="Times New Roman"/>
                <w:sz w:val="24"/>
                <w:szCs w:val="24"/>
              </w:rPr>
              <w:t>, 201</w:t>
            </w:r>
            <w:r w:rsidR="00723B65">
              <w:rPr>
                <w:rFonts w:ascii="Times New Roman" w:hAnsi="Times New Roman"/>
                <w:sz w:val="24"/>
                <w:szCs w:val="24"/>
              </w:rPr>
              <w:t>1</w:t>
            </w:r>
            <w:r>
              <w:rPr>
                <w:rFonts w:ascii="Times New Roman" w:hAnsi="Times New Roman"/>
                <w:sz w:val="24"/>
                <w:szCs w:val="24"/>
              </w:rPr>
              <w:t>)</w:t>
            </w:r>
          </w:p>
        </w:tc>
      </w:tr>
      <w:tr w:rsidR="00B97EF2" w14:paraId="424C02E7" w14:textId="77777777" w:rsidTr="001B5FE0">
        <w:tc>
          <w:tcPr>
            <w:tcW w:w="522" w:type="dxa"/>
            <w:tcBorders>
              <w:top w:val="single" w:sz="4" w:space="0" w:color="auto"/>
              <w:bottom w:val="single" w:sz="4" w:space="0" w:color="auto"/>
            </w:tcBorders>
          </w:tcPr>
          <w:p w14:paraId="58CEC01F" w14:textId="70B887A8" w:rsidR="00B97EF2" w:rsidRDefault="00B97EF2" w:rsidP="00B97EF2">
            <w:pPr>
              <w:jc w:val="center"/>
              <w:rPr>
                <w:rFonts w:ascii="Times New Roman" w:hAnsi="Times New Roman"/>
                <w:sz w:val="24"/>
                <w:szCs w:val="24"/>
              </w:rPr>
            </w:pPr>
            <w:r>
              <w:rPr>
                <w:rFonts w:ascii="Times New Roman" w:hAnsi="Times New Roman"/>
                <w:sz w:val="24"/>
                <w:szCs w:val="24"/>
              </w:rPr>
              <w:t>8</w:t>
            </w:r>
          </w:p>
        </w:tc>
        <w:tc>
          <w:tcPr>
            <w:tcW w:w="1600" w:type="dxa"/>
            <w:tcBorders>
              <w:top w:val="single" w:sz="4" w:space="0" w:color="auto"/>
              <w:bottom w:val="single" w:sz="4" w:space="0" w:color="auto"/>
            </w:tcBorders>
          </w:tcPr>
          <w:p w14:paraId="0EAD56EE" w14:textId="32E22820" w:rsidR="00B97EF2" w:rsidRDefault="00B97EF2" w:rsidP="00B97EF2">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hainanense</w:t>
            </w:r>
            <w:proofErr w:type="spellEnd"/>
          </w:p>
        </w:tc>
        <w:tc>
          <w:tcPr>
            <w:tcW w:w="1823" w:type="dxa"/>
            <w:tcBorders>
              <w:top w:val="single" w:sz="4" w:space="0" w:color="auto"/>
              <w:bottom w:val="single" w:sz="4" w:space="0" w:color="auto"/>
            </w:tcBorders>
          </w:tcPr>
          <w:p w14:paraId="2AECB0FE" w14:textId="292A2779" w:rsidR="00B97EF2" w:rsidRDefault="00B97EF2" w:rsidP="00B97EF2">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etil</w:t>
            </w:r>
            <w:proofErr w:type="spellEnd"/>
            <w:r>
              <w:rPr>
                <w:rFonts w:ascii="Times New Roman" w:hAnsi="Times New Roman"/>
                <w:sz w:val="24"/>
                <w:szCs w:val="24"/>
              </w:rPr>
              <w:t xml:space="preserve"> </w:t>
            </w:r>
            <w:proofErr w:type="spellStart"/>
            <w:r>
              <w:rPr>
                <w:rFonts w:ascii="Times New Roman" w:hAnsi="Times New Roman"/>
                <w:sz w:val="24"/>
                <w:szCs w:val="24"/>
              </w:rPr>
              <w:t>asetat</w:t>
            </w:r>
            <w:proofErr w:type="spellEnd"/>
          </w:p>
        </w:tc>
        <w:tc>
          <w:tcPr>
            <w:tcW w:w="1260" w:type="dxa"/>
            <w:tcBorders>
              <w:top w:val="single" w:sz="4" w:space="0" w:color="auto"/>
              <w:bottom w:val="single" w:sz="4" w:space="0" w:color="auto"/>
            </w:tcBorders>
          </w:tcPr>
          <w:p w14:paraId="554ED385" w14:textId="51390A3F" w:rsidR="00B97EF2" w:rsidRDefault="00B97EF2" w:rsidP="00B97EF2">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4C156796" w14:textId="5773E4D4" w:rsidR="00B97EF2" w:rsidRDefault="00B97EF2" w:rsidP="00B97EF2">
            <w:pPr>
              <w:jc w:val="both"/>
              <w:rPr>
                <w:rFonts w:ascii="Times New Roman" w:hAnsi="Times New Roman"/>
                <w:sz w:val="24"/>
                <w:szCs w:val="24"/>
              </w:rPr>
            </w:pPr>
            <w:r>
              <w:rPr>
                <w:rFonts w:ascii="Times New Roman" w:hAnsi="Times New Roman"/>
                <w:sz w:val="24"/>
                <w:szCs w:val="24"/>
              </w:rPr>
              <w:t>T</w:t>
            </w:r>
            <w:r w:rsidR="00264BC5">
              <w:rPr>
                <w:rFonts w:ascii="Times New Roman" w:hAnsi="Times New Roman"/>
                <w:sz w:val="24"/>
                <w:szCs w:val="24"/>
              </w:rPr>
              <w:t>erpenoid</w:t>
            </w:r>
          </w:p>
        </w:tc>
        <w:tc>
          <w:tcPr>
            <w:tcW w:w="1574" w:type="dxa"/>
            <w:tcBorders>
              <w:top w:val="single" w:sz="4" w:space="0" w:color="auto"/>
              <w:bottom w:val="single" w:sz="4" w:space="0" w:color="auto"/>
            </w:tcBorders>
          </w:tcPr>
          <w:p w14:paraId="6C33D043" w14:textId="1CC106B5" w:rsidR="00B97EF2" w:rsidRDefault="00B97EF2" w:rsidP="00B97EF2">
            <w:pPr>
              <w:jc w:val="both"/>
              <w:rPr>
                <w:rFonts w:ascii="Times New Roman" w:hAnsi="Times New Roman"/>
                <w:sz w:val="24"/>
                <w:szCs w:val="24"/>
              </w:rPr>
            </w:pPr>
            <w:proofErr w:type="spellStart"/>
            <w:r>
              <w:rPr>
                <w:rFonts w:ascii="Times New Roman" w:hAnsi="Times New Roman"/>
                <w:sz w:val="24"/>
                <w:szCs w:val="24"/>
              </w:rPr>
              <w:t>Antiinflamasi</w:t>
            </w:r>
            <w:proofErr w:type="spellEnd"/>
          </w:p>
        </w:tc>
        <w:tc>
          <w:tcPr>
            <w:tcW w:w="1260" w:type="dxa"/>
            <w:tcBorders>
              <w:top w:val="single" w:sz="4" w:space="0" w:color="auto"/>
              <w:bottom w:val="single" w:sz="4" w:space="0" w:color="auto"/>
            </w:tcBorders>
          </w:tcPr>
          <w:p w14:paraId="1AC99453" w14:textId="342B0055" w:rsidR="00B97EF2" w:rsidRDefault="00B97EF2" w:rsidP="00B97EF2">
            <w:pPr>
              <w:jc w:val="both"/>
              <w:rPr>
                <w:rFonts w:ascii="Times New Roman" w:hAnsi="Times New Roman"/>
                <w:sz w:val="24"/>
                <w:szCs w:val="24"/>
              </w:rPr>
            </w:pPr>
            <w:r>
              <w:rPr>
                <w:rFonts w:ascii="Times New Roman" w:hAnsi="Times New Roman"/>
                <w:sz w:val="24"/>
                <w:szCs w:val="24"/>
              </w:rPr>
              <w:t>(Zou et al., 2017)</w:t>
            </w:r>
          </w:p>
        </w:tc>
      </w:tr>
      <w:tr w:rsidR="002B41B6" w14:paraId="07468800" w14:textId="77777777" w:rsidTr="001B5FE0">
        <w:tc>
          <w:tcPr>
            <w:tcW w:w="522" w:type="dxa"/>
            <w:tcBorders>
              <w:top w:val="single" w:sz="4" w:space="0" w:color="auto"/>
              <w:bottom w:val="single" w:sz="4" w:space="0" w:color="auto"/>
            </w:tcBorders>
          </w:tcPr>
          <w:p w14:paraId="28D3B123" w14:textId="14079766" w:rsidR="002B41B6" w:rsidRDefault="00B97EF2" w:rsidP="00170344">
            <w:pPr>
              <w:jc w:val="center"/>
              <w:rPr>
                <w:rFonts w:ascii="Times New Roman" w:hAnsi="Times New Roman"/>
                <w:sz w:val="24"/>
                <w:szCs w:val="24"/>
              </w:rPr>
            </w:pPr>
            <w:r>
              <w:rPr>
                <w:rFonts w:ascii="Times New Roman" w:hAnsi="Times New Roman"/>
                <w:sz w:val="24"/>
                <w:szCs w:val="24"/>
              </w:rPr>
              <w:t>9</w:t>
            </w:r>
          </w:p>
        </w:tc>
        <w:tc>
          <w:tcPr>
            <w:tcW w:w="1600" w:type="dxa"/>
            <w:tcBorders>
              <w:top w:val="single" w:sz="4" w:space="0" w:color="auto"/>
              <w:bottom w:val="single" w:sz="4" w:space="0" w:color="auto"/>
            </w:tcBorders>
          </w:tcPr>
          <w:p w14:paraId="5C3F5392" w14:textId="7F32D654" w:rsidR="002B41B6" w:rsidRPr="00170344" w:rsidRDefault="00723B65"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caulo</w:t>
            </w:r>
            <w:r w:rsidR="001B5FE0">
              <w:rPr>
                <w:rFonts w:ascii="Times New Roman" w:hAnsi="Times New Roman"/>
                <w:i/>
                <w:sz w:val="24"/>
                <w:szCs w:val="24"/>
              </w:rPr>
              <w:t>s</w:t>
            </w:r>
            <w:r>
              <w:rPr>
                <w:rFonts w:ascii="Times New Roman" w:hAnsi="Times New Roman"/>
                <w:i/>
                <w:sz w:val="24"/>
                <w:szCs w:val="24"/>
              </w:rPr>
              <w:t>tachyum</w:t>
            </w:r>
            <w:proofErr w:type="spellEnd"/>
          </w:p>
        </w:tc>
        <w:tc>
          <w:tcPr>
            <w:tcW w:w="1823" w:type="dxa"/>
            <w:tcBorders>
              <w:top w:val="single" w:sz="4" w:space="0" w:color="auto"/>
              <w:bottom w:val="single" w:sz="4" w:space="0" w:color="auto"/>
            </w:tcBorders>
          </w:tcPr>
          <w:p w14:paraId="3A83D99C" w14:textId="73372EF1" w:rsidR="002B41B6" w:rsidRDefault="00B300E7" w:rsidP="00055F66">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sidR="004D04DB">
              <w:rPr>
                <w:rFonts w:ascii="Times New Roman" w:hAnsi="Times New Roman"/>
                <w:sz w:val="24"/>
                <w:szCs w:val="24"/>
              </w:rPr>
              <w:t>e</w:t>
            </w:r>
            <w:r w:rsidR="00723B65">
              <w:rPr>
                <w:rFonts w:ascii="Times New Roman" w:hAnsi="Times New Roman"/>
                <w:sz w:val="24"/>
                <w:szCs w:val="24"/>
              </w:rPr>
              <w:t>tanol</w:t>
            </w:r>
            <w:proofErr w:type="spellEnd"/>
          </w:p>
        </w:tc>
        <w:tc>
          <w:tcPr>
            <w:tcW w:w="1260" w:type="dxa"/>
            <w:tcBorders>
              <w:top w:val="single" w:sz="4" w:space="0" w:color="auto"/>
              <w:bottom w:val="single" w:sz="4" w:space="0" w:color="auto"/>
            </w:tcBorders>
          </w:tcPr>
          <w:p w14:paraId="6F3FF6B5" w14:textId="0B5CB43A" w:rsidR="002B41B6" w:rsidRDefault="00723B65" w:rsidP="00055F66">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1989C13B" w14:textId="0E002BD1" w:rsidR="002B41B6" w:rsidRDefault="00E652F6" w:rsidP="00055F66">
            <w:pPr>
              <w:jc w:val="both"/>
              <w:rPr>
                <w:rFonts w:ascii="Times New Roman" w:hAnsi="Times New Roman"/>
                <w:sz w:val="24"/>
                <w:szCs w:val="24"/>
              </w:rPr>
            </w:pPr>
            <w:proofErr w:type="spellStart"/>
            <w:r>
              <w:rPr>
                <w:rFonts w:ascii="Times New Roman" w:hAnsi="Times New Roman"/>
                <w:sz w:val="24"/>
                <w:szCs w:val="24"/>
              </w:rPr>
              <w:t>Polifenol</w:t>
            </w:r>
            <w:proofErr w:type="spellEnd"/>
            <w:r>
              <w:rPr>
                <w:rFonts w:ascii="Times New Roman" w:hAnsi="Times New Roman"/>
                <w:sz w:val="24"/>
                <w:szCs w:val="24"/>
              </w:rPr>
              <w:t xml:space="preserve">, </w:t>
            </w:r>
            <w:proofErr w:type="spellStart"/>
            <w:r>
              <w:rPr>
                <w:rFonts w:ascii="Times New Roman" w:hAnsi="Times New Roman"/>
                <w:sz w:val="24"/>
                <w:szCs w:val="24"/>
              </w:rPr>
              <w:t>quinon</w:t>
            </w:r>
            <w:proofErr w:type="spellEnd"/>
            <w:r>
              <w:rPr>
                <w:rFonts w:ascii="Times New Roman" w:hAnsi="Times New Roman"/>
                <w:sz w:val="24"/>
                <w:szCs w:val="24"/>
              </w:rPr>
              <w:t xml:space="preserve">, Flavonoid, </w:t>
            </w:r>
            <w:proofErr w:type="spellStart"/>
            <w:r>
              <w:rPr>
                <w:rFonts w:ascii="Times New Roman" w:hAnsi="Times New Roman"/>
                <w:sz w:val="24"/>
                <w:szCs w:val="24"/>
              </w:rPr>
              <w:t>Monoterpen</w:t>
            </w:r>
            <w:proofErr w:type="spellEnd"/>
            <w:r>
              <w:rPr>
                <w:rFonts w:ascii="Times New Roman" w:hAnsi="Times New Roman"/>
                <w:sz w:val="24"/>
                <w:szCs w:val="24"/>
              </w:rPr>
              <w:t xml:space="preserve"> dan </w:t>
            </w:r>
            <w:proofErr w:type="spellStart"/>
            <w:r>
              <w:rPr>
                <w:rFonts w:ascii="Times New Roman" w:hAnsi="Times New Roman"/>
                <w:sz w:val="24"/>
                <w:szCs w:val="24"/>
              </w:rPr>
              <w:t>sesquiterpen</w:t>
            </w:r>
            <w:proofErr w:type="spellEnd"/>
          </w:p>
        </w:tc>
        <w:tc>
          <w:tcPr>
            <w:tcW w:w="1574" w:type="dxa"/>
            <w:tcBorders>
              <w:top w:val="single" w:sz="4" w:space="0" w:color="auto"/>
              <w:bottom w:val="single" w:sz="4" w:space="0" w:color="auto"/>
            </w:tcBorders>
          </w:tcPr>
          <w:p w14:paraId="268D69B3" w14:textId="7AA6F2E3" w:rsidR="002B41B6" w:rsidRDefault="00E652F6" w:rsidP="00055F66">
            <w:pPr>
              <w:jc w:val="both"/>
              <w:rPr>
                <w:rFonts w:ascii="Times New Roman" w:hAnsi="Times New Roman"/>
                <w:sz w:val="24"/>
                <w:szCs w:val="24"/>
              </w:rPr>
            </w:pPr>
            <w:proofErr w:type="spellStart"/>
            <w:r>
              <w:rPr>
                <w:rFonts w:ascii="Times New Roman" w:hAnsi="Times New Roman"/>
                <w:sz w:val="24"/>
                <w:szCs w:val="24"/>
              </w:rPr>
              <w:t>Antiplasmodial</w:t>
            </w:r>
            <w:proofErr w:type="spellEnd"/>
          </w:p>
        </w:tc>
        <w:tc>
          <w:tcPr>
            <w:tcW w:w="1260" w:type="dxa"/>
            <w:tcBorders>
              <w:top w:val="single" w:sz="4" w:space="0" w:color="auto"/>
              <w:bottom w:val="single" w:sz="4" w:space="0" w:color="auto"/>
            </w:tcBorders>
          </w:tcPr>
          <w:p w14:paraId="03E87113" w14:textId="2D030EF3" w:rsidR="002B41B6" w:rsidRDefault="002B41B6" w:rsidP="00055F66">
            <w:pPr>
              <w:jc w:val="both"/>
              <w:rPr>
                <w:rFonts w:ascii="Times New Roman" w:hAnsi="Times New Roman"/>
                <w:sz w:val="24"/>
                <w:szCs w:val="24"/>
              </w:rPr>
            </w:pPr>
            <w:r>
              <w:rPr>
                <w:rFonts w:ascii="Times New Roman" w:hAnsi="Times New Roman"/>
                <w:sz w:val="24"/>
                <w:szCs w:val="24"/>
              </w:rPr>
              <w:t>(</w:t>
            </w:r>
            <w:r w:rsidR="00723B65">
              <w:rPr>
                <w:rFonts w:ascii="Times New Roman" w:hAnsi="Times New Roman"/>
                <w:sz w:val="24"/>
                <w:szCs w:val="24"/>
              </w:rPr>
              <w:t>Sofian et al,</w:t>
            </w:r>
            <w:r>
              <w:rPr>
                <w:rFonts w:ascii="Times New Roman" w:hAnsi="Times New Roman"/>
                <w:sz w:val="24"/>
                <w:szCs w:val="24"/>
              </w:rPr>
              <w:t xml:space="preserve"> 201</w:t>
            </w:r>
            <w:r w:rsidR="00723B65">
              <w:rPr>
                <w:rFonts w:ascii="Times New Roman" w:hAnsi="Times New Roman"/>
                <w:sz w:val="24"/>
                <w:szCs w:val="24"/>
              </w:rPr>
              <w:t>8</w:t>
            </w:r>
            <w:r>
              <w:rPr>
                <w:rFonts w:ascii="Times New Roman" w:hAnsi="Times New Roman"/>
                <w:sz w:val="24"/>
                <w:szCs w:val="24"/>
              </w:rPr>
              <w:t>)</w:t>
            </w:r>
          </w:p>
        </w:tc>
      </w:tr>
      <w:tr w:rsidR="002B41B6" w14:paraId="50A2718A" w14:textId="77777777" w:rsidTr="001B5FE0">
        <w:tc>
          <w:tcPr>
            <w:tcW w:w="522" w:type="dxa"/>
            <w:tcBorders>
              <w:top w:val="single" w:sz="4" w:space="0" w:color="auto"/>
              <w:bottom w:val="single" w:sz="4" w:space="0" w:color="auto"/>
            </w:tcBorders>
          </w:tcPr>
          <w:p w14:paraId="6F60BAF1" w14:textId="0946CF41" w:rsidR="002B41B6" w:rsidRDefault="00B97EF2" w:rsidP="00170344">
            <w:pPr>
              <w:jc w:val="center"/>
              <w:rPr>
                <w:rFonts w:ascii="Times New Roman" w:hAnsi="Times New Roman"/>
                <w:sz w:val="24"/>
                <w:szCs w:val="24"/>
              </w:rPr>
            </w:pPr>
            <w:r>
              <w:rPr>
                <w:rFonts w:ascii="Times New Roman" w:hAnsi="Times New Roman"/>
                <w:sz w:val="24"/>
                <w:szCs w:val="24"/>
              </w:rPr>
              <w:t>10</w:t>
            </w:r>
          </w:p>
        </w:tc>
        <w:tc>
          <w:tcPr>
            <w:tcW w:w="1600" w:type="dxa"/>
            <w:tcBorders>
              <w:top w:val="single" w:sz="4" w:space="0" w:color="auto"/>
              <w:bottom w:val="single" w:sz="4" w:space="0" w:color="auto"/>
            </w:tcBorders>
          </w:tcPr>
          <w:p w14:paraId="6CF0A51C" w14:textId="2E922354" w:rsidR="002B41B6" w:rsidRPr="00170344" w:rsidRDefault="00723B65"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sidR="00BE4C7D">
              <w:rPr>
                <w:rFonts w:ascii="Times New Roman" w:hAnsi="Times New Roman"/>
                <w:i/>
                <w:sz w:val="24"/>
                <w:szCs w:val="24"/>
              </w:rPr>
              <w:t xml:space="preserve"> </w:t>
            </w:r>
            <w:proofErr w:type="spellStart"/>
            <w:r w:rsidR="00BE4C7D">
              <w:rPr>
                <w:rFonts w:ascii="Times New Roman" w:hAnsi="Times New Roman"/>
                <w:i/>
                <w:sz w:val="24"/>
                <w:szCs w:val="24"/>
              </w:rPr>
              <w:t>gothadora</w:t>
            </w:r>
            <w:proofErr w:type="spellEnd"/>
          </w:p>
        </w:tc>
        <w:tc>
          <w:tcPr>
            <w:tcW w:w="1823" w:type="dxa"/>
            <w:tcBorders>
              <w:top w:val="single" w:sz="4" w:space="0" w:color="auto"/>
              <w:bottom w:val="single" w:sz="4" w:space="0" w:color="auto"/>
            </w:tcBorders>
          </w:tcPr>
          <w:p w14:paraId="4B832BE1" w14:textId="3B054884" w:rsidR="002B41B6" w:rsidRDefault="00B300E7" w:rsidP="00055F6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sidR="004D04DB">
              <w:rPr>
                <w:rFonts w:ascii="Times New Roman" w:hAnsi="Times New Roman"/>
                <w:sz w:val="24"/>
                <w:szCs w:val="24"/>
              </w:rPr>
              <w:t>e</w:t>
            </w:r>
            <w:r>
              <w:rPr>
                <w:rFonts w:ascii="Times New Roman" w:hAnsi="Times New Roman"/>
                <w:sz w:val="24"/>
                <w:szCs w:val="24"/>
              </w:rPr>
              <w:t>til</w:t>
            </w:r>
            <w:proofErr w:type="spellEnd"/>
            <w:r w:rsidR="004D04DB">
              <w:rPr>
                <w:rFonts w:ascii="Times New Roman" w:hAnsi="Times New Roman"/>
                <w:sz w:val="24"/>
                <w:szCs w:val="24"/>
              </w:rPr>
              <w:t xml:space="preserve"> </w:t>
            </w:r>
            <w:proofErr w:type="spellStart"/>
            <w:r w:rsidR="004D04DB">
              <w:rPr>
                <w:rFonts w:ascii="Times New Roman" w:hAnsi="Times New Roman"/>
                <w:sz w:val="24"/>
                <w:szCs w:val="24"/>
              </w:rPr>
              <w:t>a</w:t>
            </w:r>
            <w:r>
              <w:rPr>
                <w:rFonts w:ascii="Times New Roman" w:hAnsi="Times New Roman"/>
                <w:sz w:val="24"/>
                <w:szCs w:val="24"/>
              </w:rPr>
              <w:t>setat</w:t>
            </w:r>
            <w:proofErr w:type="spellEnd"/>
          </w:p>
        </w:tc>
        <w:tc>
          <w:tcPr>
            <w:tcW w:w="1260" w:type="dxa"/>
            <w:tcBorders>
              <w:top w:val="single" w:sz="4" w:space="0" w:color="auto"/>
              <w:bottom w:val="single" w:sz="4" w:space="0" w:color="auto"/>
            </w:tcBorders>
          </w:tcPr>
          <w:p w14:paraId="02373F58" w14:textId="7A9B5A00" w:rsidR="002B41B6" w:rsidRDefault="002B41B6" w:rsidP="00055F66">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685D36B0" w14:textId="7110CEC2" w:rsidR="002B41B6" w:rsidRDefault="00B300E7" w:rsidP="00055F66">
            <w:pPr>
              <w:jc w:val="both"/>
              <w:rPr>
                <w:rFonts w:ascii="Times New Roman" w:hAnsi="Times New Roman"/>
                <w:sz w:val="24"/>
                <w:szCs w:val="24"/>
              </w:rPr>
            </w:pPr>
            <w:r>
              <w:rPr>
                <w:rFonts w:ascii="Times New Roman" w:hAnsi="Times New Roman"/>
                <w:sz w:val="24"/>
                <w:szCs w:val="24"/>
              </w:rPr>
              <w:t>Terpenoid</w:t>
            </w:r>
          </w:p>
        </w:tc>
        <w:tc>
          <w:tcPr>
            <w:tcW w:w="1574" w:type="dxa"/>
            <w:tcBorders>
              <w:top w:val="single" w:sz="4" w:space="0" w:color="auto"/>
              <w:bottom w:val="single" w:sz="4" w:space="0" w:color="auto"/>
            </w:tcBorders>
          </w:tcPr>
          <w:p w14:paraId="5E9DA3F7" w14:textId="288D8280" w:rsidR="002B41B6" w:rsidRDefault="00B300E7" w:rsidP="00055F66">
            <w:pPr>
              <w:jc w:val="both"/>
              <w:rPr>
                <w:rFonts w:ascii="Times New Roman" w:hAnsi="Times New Roman"/>
                <w:sz w:val="24"/>
                <w:szCs w:val="24"/>
              </w:rPr>
            </w:pPr>
            <w:proofErr w:type="spellStart"/>
            <w:r>
              <w:rPr>
                <w:rFonts w:ascii="Times New Roman" w:hAnsi="Times New Roman"/>
                <w:sz w:val="24"/>
                <w:szCs w:val="24"/>
              </w:rPr>
              <w:t>Antiinflamasi</w:t>
            </w:r>
            <w:proofErr w:type="spellEnd"/>
          </w:p>
        </w:tc>
        <w:tc>
          <w:tcPr>
            <w:tcW w:w="1260" w:type="dxa"/>
            <w:tcBorders>
              <w:top w:val="single" w:sz="4" w:space="0" w:color="auto"/>
              <w:bottom w:val="single" w:sz="4" w:space="0" w:color="auto"/>
            </w:tcBorders>
          </w:tcPr>
          <w:p w14:paraId="1C85B5F6" w14:textId="1B1E3736" w:rsidR="002B41B6" w:rsidRDefault="002B41B6" w:rsidP="00055F66">
            <w:pPr>
              <w:jc w:val="both"/>
              <w:rPr>
                <w:rFonts w:ascii="Times New Roman" w:hAnsi="Times New Roman"/>
                <w:sz w:val="24"/>
                <w:szCs w:val="24"/>
              </w:rPr>
            </w:pPr>
            <w:r>
              <w:rPr>
                <w:rFonts w:ascii="Times New Roman" w:hAnsi="Times New Roman"/>
                <w:sz w:val="24"/>
                <w:szCs w:val="24"/>
              </w:rPr>
              <w:t>(</w:t>
            </w:r>
            <w:r w:rsidR="00B300E7">
              <w:rPr>
                <w:rFonts w:ascii="Times New Roman" w:hAnsi="Times New Roman"/>
                <w:sz w:val="24"/>
                <w:szCs w:val="24"/>
              </w:rPr>
              <w:t>Jiang</w:t>
            </w:r>
            <w:r>
              <w:rPr>
                <w:rFonts w:ascii="Times New Roman" w:hAnsi="Times New Roman"/>
                <w:sz w:val="24"/>
                <w:szCs w:val="24"/>
              </w:rPr>
              <w:t xml:space="preserve"> </w:t>
            </w:r>
            <w:r w:rsidRPr="00E55E73">
              <w:rPr>
                <w:rFonts w:ascii="Times New Roman" w:hAnsi="Times New Roman"/>
                <w:i/>
                <w:sz w:val="24"/>
                <w:szCs w:val="24"/>
              </w:rPr>
              <w:t>et al</w:t>
            </w:r>
            <w:r>
              <w:rPr>
                <w:rFonts w:ascii="Times New Roman" w:hAnsi="Times New Roman"/>
                <w:sz w:val="24"/>
                <w:szCs w:val="24"/>
              </w:rPr>
              <w:t>., 201</w:t>
            </w:r>
            <w:r w:rsidR="00B300E7">
              <w:rPr>
                <w:rFonts w:ascii="Times New Roman" w:hAnsi="Times New Roman"/>
                <w:sz w:val="24"/>
                <w:szCs w:val="24"/>
              </w:rPr>
              <w:t>5</w:t>
            </w:r>
            <w:r>
              <w:rPr>
                <w:rFonts w:ascii="Times New Roman" w:hAnsi="Times New Roman"/>
                <w:sz w:val="24"/>
                <w:szCs w:val="24"/>
              </w:rPr>
              <w:t>)</w:t>
            </w:r>
          </w:p>
        </w:tc>
      </w:tr>
      <w:tr w:rsidR="002B41B6" w14:paraId="40BAD129" w14:textId="77777777" w:rsidTr="001B5FE0">
        <w:tc>
          <w:tcPr>
            <w:tcW w:w="522" w:type="dxa"/>
            <w:tcBorders>
              <w:top w:val="single" w:sz="4" w:space="0" w:color="auto"/>
              <w:bottom w:val="single" w:sz="4" w:space="0" w:color="auto"/>
            </w:tcBorders>
          </w:tcPr>
          <w:p w14:paraId="19629E5C" w14:textId="46C21F87" w:rsidR="002B41B6" w:rsidRDefault="002B41B6" w:rsidP="00170344">
            <w:pPr>
              <w:jc w:val="center"/>
              <w:rPr>
                <w:rFonts w:ascii="Times New Roman" w:hAnsi="Times New Roman"/>
                <w:sz w:val="24"/>
                <w:szCs w:val="24"/>
              </w:rPr>
            </w:pPr>
            <w:r>
              <w:rPr>
                <w:rFonts w:ascii="Times New Roman" w:hAnsi="Times New Roman"/>
                <w:sz w:val="24"/>
                <w:szCs w:val="24"/>
              </w:rPr>
              <w:t>1</w:t>
            </w:r>
            <w:r w:rsidR="00B97EF2">
              <w:rPr>
                <w:rFonts w:ascii="Times New Roman" w:hAnsi="Times New Roman"/>
                <w:sz w:val="24"/>
                <w:szCs w:val="24"/>
              </w:rPr>
              <w:t>1</w:t>
            </w:r>
          </w:p>
        </w:tc>
        <w:tc>
          <w:tcPr>
            <w:tcW w:w="1600" w:type="dxa"/>
            <w:tcBorders>
              <w:top w:val="single" w:sz="4" w:space="0" w:color="auto"/>
              <w:bottom w:val="single" w:sz="4" w:space="0" w:color="auto"/>
            </w:tcBorders>
          </w:tcPr>
          <w:p w14:paraId="7761FF11" w14:textId="7612F20C" w:rsidR="002B41B6" w:rsidRPr="00170344" w:rsidRDefault="00723B65" w:rsidP="00055F66">
            <w:pPr>
              <w:jc w:val="both"/>
              <w:rPr>
                <w:rFonts w:ascii="Times New Roman" w:hAnsi="Times New Roman"/>
                <w:i/>
                <w:sz w:val="24"/>
                <w:szCs w:val="24"/>
              </w:rPr>
            </w:pPr>
            <w:proofErr w:type="spellStart"/>
            <w:r>
              <w:rPr>
                <w:rFonts w:ascii="Times New Roman" w:hAnsi="Times New Roman"/>
                <w:i/>
                <w:sz w:val="24"/>
                <w:szCs w:val="24"/>
              </w:rPr>
              <w:t>Dysoxylum</w:t>
            </w:r>
            <w:proofErr w:type="spellEnd"/>
            <w:r w:rsidR="00B300E7">
              <w:rPr>
                <w:rFonts w:ascii="Times New Roman" w:hAnsi="Times New Roman"/>
                <w:i/>
                <w:sz w:val="24"/>
                <w:szCs w:val="24"/>
              </w:rPr>
              <w:t xml:space="preserve"> </w:t>
            </w:r>
            <w:proofErr w:type="spellStart"/>
            <w:r w:rsidR="00B300E7">
              <w:rPr>
                <w:rFonts w:ascii="Times New Roman" w:hAnsi="Times New Roman"/>
                <w:i/>
                <w:sz w:val="24"/>
                <w:szCs w:val="24"/>
              </w:rPr>
              <w:t>binectariferum</w:t>
            </w:r>
            <w:proofErr w:type="spellEnd"/>
          </w:p>
        </w:tc>
        <w:tc>
          <w:tcPr>
            <w:tcW w:w="1823" w:type="dxa"/>
            <w:tcBorders>
              <w:top w:val="single" w:sz="4" w:space="0" w:color="auto"/>
              <w:bottom w:val="single" w:sz="4" w:space="0" w:color="auto"/>
            </w:tcBorders>
          </w:tcPr>
          <w:p w14:paraId="15390880" w14:textId="54BBB2DD" w:rsidR="002B41B6" w:rsidRDefault="00B300E7" w:rsidP="00055F66">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metanol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kloroform</w:t>
            </w:r>
            <w:proofErr w:type="spellEnd"/>
          </w:p>
        </w:tc>
        <w:tc>
          <w:tcPr>
            <w:tcW w:w="1260" w:type="dxa"/>
            <w:tcBorders>
              <w:top w:val="single" w:sz="4" w:space="0" w:color="auto"/>
              <w:bottom w:val="single" w:sz="4" w:space="0" w:color="auto"/>
            </w:tcBorders>
          </w:tcPr>
          <w:p w14:paraId="4FE7D190" w14:textId="77777777" w:rsidR="002B41B6" w:rsidRDefault="00B300E7" w:rsidP="00055F66">
            <w:pPr>
              <w:jc w:val="both"/>
              <w:rPr>
                <w:rFonts w:ascii="Times New Roman" w:hAnsi="Times New Roman"/>
                <w:sz w:val="24"/>
                <w:szCs w:val="24"/>
              </w:rPr>
            </w:pPr>
            <w:proofErr w:type="spellStart"/>
            <w:r>
              <w:rPr>
                <w:rFonts w:ascii="Times New Roman" w:hAnsi="Times New Roman"/>
                <w:sz w:val="24"/>
                <w:szCs w:val="24"/>
              </w:rPr>
              <w:t>Buah</w:t>
            </w:r>
            <w:proofErr w:type="spellEnd"/>
          </w:p>
          <w:p w14:paraId="098C30C8" w14:textId="77777777" w:rsidR="00B300E7" w:rsidRDefault="00B300E7" w:rsidP="00055F66">
            <w:pPr>
              <w:jc w:val="both"/>
              <w:rPr>
                <w:rFonts w:ascii="Times New Roman" w:hAnsi="Times New Roman"/>
                <w:sz w:val="24"/>
                <w:szCs w:val="24"/>
              </w:rPr>
            </w:pPr>
            <w:proofErr w:type="spellStart"/>
            <w:r>
              <w:rPr>
                <w:rFonts w:ascii="Times New Roman" w:hAnsi="Times New Roman"/>
                <w:sz w:val="24"/>
                <w:szCs w:val="24"/>
              </w:rPr>
              <w:t>Biji</w:t>
            </w:r>
            <w:proofErr w:type="spellEnd"/>
          </w:p>
          <w:p w14:paraId="4807E613" w14:textId="58D8F085" w:rsidR="00B300E7" w:rsidRDefault="00B300E7" w:rsidP="00055F66">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5A5D5764" w14:textId="57CF32D4" w:rsidR="002B41B6" w:rsidRDefault="00B300E7" w:rsidP="00055F66">
            <w:pPr>
              <w:jc w:val="both"/>
              <w:rPr>
                <w:rFonts w:ascii="Times New Roman" w:hAnsi="Times New Roman"/>
                <w:sz w:val="24"/>
                <w:szCs w:val="24"/>
              </w:rPr>
            </w:pPr>
            <w:r>
              <w:rPr>
                <w:rFonts w:ascii="Times New Roman" w:hAnsi="Times New Roman"/>
                <w:sz w:val="24"/>
                <w:szCs w:val="24"/>
              </w:rPr>
              <w:t xml:space="preserve">Alkaloid </w:t>
            </w:r>
            <w:proofErr w:type="spellStart"/>
            <w:r>
              <w:rPr>
                <w:rFonts w:ascii="Times New Roman" w:hAnsi="Times New Roman"/>
                <w:sz w:val="24"/>
                <w:szCs w:val="24"/>
              </w:rPr>
              <w:t>kromon</w:t>
            </w:r>
            <w:proofErr w:type="spellEnd"/>
          </w:p>
        </w:tc>
        <w:tc>
          <w:tcPr>
            <w:tcW w:w="1574" w:type="dxa"/>
            <w:tcBorders>
              <w:top w:val="single" w:sz="4" w:space="0" w:color="auto"/>
              <w:bottom w:val="single" w:sz="4" w:space="0" w:color="auto"/>
            </w:tcBorders>
          </w:tcPr>
          <w:p w14:paraId="4D0DF8FF" w14:textId="06BFEC29" w:rsidR="002B41B6" w:rsidRDefault="00B300E7" w:rsidP="00055F66">
            <w:pPr>
              <w:jc w:val="both"/>
              <w:rPr>
                <w:rFonts w:ascii="Times New Roman" w:hAnsi="Times New Roman"/>
                <w:sz w:val="24"/>
                <w:szCs w:val="24"/>
              </w:rPr>
            </w:pPr>
            <w:proofErr w:type="spellStart"/>
            <w:r>
              <w:rPr>
                <w:rFonts w:ascii="Times New Roman" w:hAnsi="Times New Roman"/>
                <w:sz w:val="24"/>
                <w:szCs w:val="24"/>
              </w:rPr>
              <w:t>Antiinflamasi</w:t>
            </w:r>
            <w:proofErr w:type="spellEnd"/>
          </w:p>
        </w:tc>
        <w:tc>
          <w:tcPr>
            <w:tcW w:w="1260" w:type="dxa"/>
            <w:tcBorders>
              <w:top w:val="single" w:sz="4" w:space="0" w:color="auto"/>
              <w:bottom w:val="single" w:sz="4" w:space="0" w:color="auto"/>
            </w:tcBorders>
          </w:tcPr>
          <w:p w14:paraId="72123CFE" w14:textId="2788A9B2" w:rsidR="002B41B6" w:rsidRDefault="002B41B6" w:rsidP="00055F66">
            <w:pPr>
              <w:jc w:val="both"/>
              <w:rPr>
                <w:rFonts w:ascii="Times New Roman" w:hAnsi="Times New Roman"/>
                <w:sz w:val="24"/>
                <w:szCs w:val="24"/>
              </w:rPr>
            </w:pPr>
            <w:r>
              <w:rPr>
                <w:rFonts w:ascii="Times New Roman" w:hAnsi="Times New Roman"/>
                <w:sz w:val="24"/>
                <w:szCs w:val="24"/>
              </w:rPr>
              <w:t>(</w:t>
            </w:r>
            <w:r w:rsidR="00B300E7">
              <w:rPr>
                <w:rFonts w:ascii="Times New Roman" w:hAnsi="Times New Roman"/>
                <w:sz w:val="24"/>
                <w:szCs w:val="24"/>
              </w:rPr>
              <w:t xml:space="preserve">Kumar </w:t>
            </w:r>
            <w:r w:rsidRPr="00167EB3">
              <w:rPr>
                <w:rFonts w:ascii="Times New Roman" w:hAnsi="Times New Roman"/>
                <w:i/>
                <w:sz w:val="24"/>
                <w:szCs w:val="24"/>
              </w:rPr>
              <w:t>et al</w:t>
            </w:r>
            <w:r>
              <w:rPr>
                <w:rFonts w:ascii="Times New Roman" w:hAnsi="Times New Roman"/>
                <w:sz w:val="24"/>
                <w:szCs w:val="24"/>
              </w:rPr>
              <w:t>., 201</w:t>
            </w:r>
            <w:r w:rsidR="00B300E7">
              <w:rPr>
                <w:rFonts w:ascii="Times New Roman" w:hAnsi="Times New Roman"/>
                <w:sz w:val="24"/>
                <w:szCs w:val="24"/>
              </w:rPr>
              <w:t>7</w:t>
            </w:r>
            <w:r>
              <w:rPr>
                <w:rFonts w:ascii="Times New Roman" w:hAnsi="Times New Roman"/>
                <w:sz w:val="24"/>
                <w:szCs w:val="24"/>
              </w:rPr>
              <w:t>)</w:t>
            </w:r>
          </w:p>
        </w:tc>
      </w:tr>
      <w:tr w:rsidR="00B97EF2" w14:paraId="5C5D572D" w14:textId="77777777" w:rsidTr="001B5FE0">
        <w:tc>
          <w:tcPr>
            <w:tcW w:w="522" w:type="dxa"/>
            <w:tcBorders>
              <w:top w:val="single" w:sz="4" w:space="0" w:color="auto"/>
              <w:bottom w:val="single" w:sz="4" w:space="0" w:color="auto"/>
            </w:tcBorders>
          </w:tcPr>
          <w:p w14:paraId="42E912E5" w14:textId="60BA3C4A" w:rsidR="00B97EF2" w:rsidRDefault="00B97EF2" w:rsidP="00B97EF2">
            <w:pPr>
              <w:jc w:val="center"/>
              <w:rPr>
                <w:rFonts w:ascii="Times New Roman" w:hAnsi="Times New Roman"/>
                <w:sz w:val="24"/>
                <w:szCs w:val="24"/>
              </w:rPr>
            </w:pPr>
            <w:r>
              <w:rPr>
                <w:rFonts w:ascii="Times New Roman" w:hAnsi="Times New Roman"/>
                <w:sz w:val="24"/>
                <w:szCs w:val="24"/>
              </w:rPr>
              <w:t>12</w:t>
            </w:r>
          </w:p>
        </w:tc>
        <w:tc>
          <w:tcPr>
            <w:tcW w:w="1600" w:type="dxa"/>
            <w:tcBorders>
              <w:top w:val="single" w:sz="4" w:space="0" w:color="auto"/>
              <w:bottom w:val="single" w:sz="4" w:space="0" w:color="auto"/>
            </w:tcBorders>
          </w:tcPr>
          <w:p w14:paraId="0286C212" w14:textId="4982C61B" w:rsidR="00B97EF2" w:rsidRDefault="00B97EF2" w:rsidP="00B97EF2">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binectariferum</w:t>
            </w:r>
            <w:proofErr w:type="spellEnd"/>
          </w:p>
        </w:tc>
        <w:tc>
          <w:tcPr>
            <w:tcW w:w="1823" w:type="dxa"/>
            <w:tcBorders>
              <w:top w:val="single" w:sz="4" w:space="0" w:color="auto"/>
              <w:bottom w:val="single" w:sz="4" w:space="0" w:color="auto"/>
            </w:tcBorders>
          </w:tcPr>
          <w:p w14:paraId="06CFEF14" w14:textId="38F6C689" w:rsidR="00B97EF2" w:rsidRDefault="00B97EF2" w:rsidP="00B97EF2">
            <w:pPr>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kloroform</w:t>
            </w:r>
            <w:proofErr w:type="spellEnd"/>
          </w:p>
        </w:tc>
        <w:tc>
          <w:tcPr>
            <w:tcW w:w="1260" w:type="dxa"/>
            <w:tcBorders>
              <w:top w:val="single" w:sz="4" w:space="0" w:color="auto"/>
              <w:bottom w:val="single" w:sz="4" w:space="0" w:color="auto"/>
            </w:tcBorders>
          </w:tcPr>
          <w:p w14:paraId="72139121" w14:textId="6E2B4F9B" w:rsidR="00B97EF2" w:rsidRDefault="00B97EF2" w:rsidP="00B97EF2">
            <w:pPr>
              <w:jc w:val="both"/>
              <w:rPr>
                <w:rFonts w:ascii="Times New Roman" w:hAnsi="Times New Roman"/>
                <w:sz w:val="24"/>
                <w:szCs w:val="24"/>
              </w:rPr>
            </w:pPr>
            <w:proofErr w:type="spellStart"/>
            <w:r>
              <w:rPr>
                <w:rFonts w:ascii="Times New Roman" w:hAnsi="Times New Roman"/>
                <w:sz w:val="24"/>
                <w:szCs w:val="24"/>
              </w:rPr>
              <w:t>Daun</w:t>
            </w:r>
            <w:proofErr w:type="spellEnd"/>
          </w:p>
        </w:tc>
        <w:tc>
          <w:tcPr>
            <w:tcW w:w="1605" w:type="dxa"/>
            <w:tcBorders>
              <w:top w:val="single" w:sz="4" w:space="0" w:color="auto"/>
              <w:bottom w:val="single" w:sz="4" w:space="0" w:color="auto"/>
            </w:tcBorders>
          </w:tcPr>
          <w:p w14:paraId="73B39F07" w14:textId="0E99E559" w:rsidR="00B97EF2" w:rsidRDefault="00B97EF2" w:rsidP="00B97EF2">
            <w:pPr>
              <w:jc w:val="both"/>
              <w:rPr>
                <w:rFonts w:ascii="Times New Roman" w:hAnsi="Times New Roman"/>
                <w:sz w:val="24"/>
                <w:szCs w:val="24"/>
              </w:rPr>
            </w:pPr>
            <w:r>
              <w:rPr>
                <w:rFonts w:ascii="Times New Roman" w:hAnsi="Times New Roman"/>
                <w:sz w:val="24"/>
                <w:szCs w:val="24"/>
              </w:rPr>
              <w:t>Steroid</w:t>
            </w:r>
          </w:p>
        </w:tc>
        <w:tc>
          <w:tcPr>
            <w:tcW w:w="1574" w:type="dxa"/>
            <w:tcBorders>
              <w:top w:val="single" w:sz="4" w:space="0" w:color="auto"/>
              <w:bottom w:val="single" w:sz="4" w:space="0" w:color="auto"/>
            </w:tcBorders>
          </w:tcPr>
          <w:p w14:paraId="4CE8D0CB" w14:textId="142B2FCA" w:rsidR="00B97EF2" w:rsidRDefault="00B97EF2" w:rsidP="00B97EF2">
            <w:pPr>
              <w:jc w:val="both"/>
              <w:rPr>
                <w:rFonts w:ascii="Times New Roman" w:hAnsi="Times New Roman"/>
                <w:sz w:val="24"/>
                <w:szCs w:val="24"/>
              </w:rPr>
            </w:pPr>
            <w:proofErr w:type="spellStart"/>
            <w:r>
              <w:rPr>
                <w:rFonts w:ascii="Times New Roman" w:hAnsi="Times New Roman"/>
                <w:sz w:val="24"/>
                <w:szCs w:val="24"/>
              </w:rPr>
              <w:t>Sitotoksik</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w:t>
            </w:r>
            <w:proofErr w:type="spellStart"/>
            <w:r>
              <w:rPr>
                <w:rFonts w:ascii="Times New Roman" w:hAnsi="Times New Roman"/>
                <w:sz w:val="24"/>
                <w:szCs w:val="24"/>
              </w:rPr>
              <w:t>karsinoma</w:t>
            </w:r>
            <w:proofErr w:type="spellEnd"/>
            <w:r>
              <w:rPr>
                <w:rFonts w:ascii="Times New Roman" w:hAnsi="Times New Roman"/>
                <w:sz w:val="24"/>
                <w:szCs w:val="24"/>
              </w:rPr>
              <w:t xml:space="preserve"> </w:t>
            </w:r>
            <w:proofErr w:type="spellStart"/>
            <w:r>
              <w:rPr>
                <w:rFonts w:ascii="Times New Roman" w:hAnsi="Times New Roman"/>
                <w:sz w:val="24"/>
                <w:szCs w:val="24"/>
              </w:rPr>
              <w:t>hepatoseluler</w:t>
            </w:r>
            <w:proofErr w:type="spellEnd"/>
          </w:p>
        </w:tc>
        <w:tc>
          <w:tcPr>
            <w:tcW w:w="1260" w:type="dxa"/>
            <w:tcBorders>
              <w:top w:val="single" w:sz="4" w:space="0" w:color="auto"/>
              <w:bottom w:val="single" w:sz="4" w:space="0" w:color="auto"/>
            </w:tcBorders>
          </w:tcPr>
          <w:p w14:paraId="1A9EE253" w14:textId="40D16963" w:rsidR="00B97EF2" w:rsidRDefault="00B97EF2" w:rsidP="00B97EF2">
            <w:pPr>
              <w:jc w:val="both"/>
              <w:rPr>
                <w:rFonts w:ascii="Times New Roman" w:hAnsi="Times New Roman"/>
                <w:sz w:val="24"/>
                <w:szCs w:val="24"/>
              </w:rPr>
            </w:pPr>
            <w:r>
              <w:rPr>
                <w:rFonts w:ascii="Times New Roman" w:hAnsi="Times New Roman"/>
                <w:sz w:val="24"/>
                <w:szCs w:val="24"/>
              </w:rPr>
              <w:t>(Yan et al., 2014)</w:t>
            </w:r>
          </w:p>
        </w:tc>
      </w:tr>
      <w:tr w:rsidR="001B5FE0" w14:paraId="34FAD1DB" w14:textId="77777777" w:rsidTr="001B5FE0">
        <w:tc>
          <w:tcPr>
            <w:tcW w:w="522" w:type="dxa"/>
            <w:tcBorders>
              <w:top w:val="single" w:sz="12" w:space="0" w:color="000000"/>
              <w:bottom w:val="single" w:sz="12" w:space="0" w:color="000000"/>
            </w:tcBorders>
            <w:vAlign w:val="center"/>
          </w:tcPr>
          <w:p w14:paraId="37A3983C" w14:textId="43E43CE8" w:rsidR="001B5FE0" w:rsidRDefault="001B5FE0" w:rsidP="001B5FE0">
            <w:pPr>
              <w:jc w:val="center"/>
              <w:rPr>
                <w:rFonts w:ascii="Times New Roman" w:hAnsi="Times New Roman"/>
                <w:sz w:val="24"/>
                <w:szCs w:val="24"/>
              </w:rPr>
            </w:pPr>
            <w:r w:rsidRPr="00170344">
              <w:rPr>
                <w:rFonts w:ascii="Times New Roman" w:hAnsi="Times New Roman"/>
                <w:b/>
                <w:sz w:val="24"/>
                <w:szCs w:val="24"/>
              </w:rPr>
              <w:t>No</w:t>
            </w:r>
          </w:p>
        </w:tc>
        <w:tc>
          <w:tcPr>
            <w:tcW w:w="1600" w:type="dxa"/>
            <w:tcBorders>
              <w:top w:val="single" w:sz="12" w:space="0" w:color="000000"/>
              <w:bottom w:val="single" w:sz="12" w:space="0" w:color="000000"/>
            </w:tcBorders>
            <w:vAlign w:val="center"/>
          </w:tcPr>
          <w:p w14:paraId="1A1418B4" w14:textId="26017583" w:rsidR="001B5FE0" w:rsidRDefault="001B5FE0" w:rsidP="001B5FE0">
            <w:pPr>
              <w:jc w:val="center"/>
              <w:rPr>
                <w:rFonts w:ascii="Times New Roman" w:hAnsi="Times New Roman"/>
                <w:i/>
                <w:sz w:val="24"/>
                <w:szCs w:val="24"/>
              </w:rPr>
            </w:pPr>
            <w:r w:rsidRPr="00170344">
              <w:rPr>
                <w:rFonts w:ascii="Times New Roman" w:hAnsi="Times New Roman"/>
                <w:b/>
                <w:sz w:val="24"/>
                <w:szCs w:val="24"/>
              </w:rPr>
              <w:t xml:space="preserve">Nama </w:t>
            </w:r>
            <w:proofErr w:type="spellStart"/>
            <w:r w:rsidRPr="00170344">
              <w:rPr>
                <w:rFonts w:ascii="Times New Roman" w:hAnsi="Times New Roman"/>
                <w:b/>
                <w:sz w:val="24"/>
                <w:szCs w:val="24"/>
              </w:rPr>
              <w:t>Tanaman</w:t>
            </w:r>
            <w:proofErr w:type="spellEnd"/>
          </w:p>
        </w:tc>
        <w:tc>
          <w:tcPr>
            <w:tcW w:w="1823" w:type="dxa"/>
            <w:tcBorders>
              <w:top w:val="single" w:sz="12" w:space="0" w:color="000000"/>
              <w:bottom w:val="single" w:sz="12" w:space="0" w:color="000000"/>
            </w:tcBorders>
            <w:vAlign w:val="center"/>
          </w:tcPr>
          <w:p w14:paraId="1004823E" w14:textId="2105E547" w:rsidR="001B5FE0" w:rsidRDefault="001B5FE0" w:rsidP="001B5FE0">
            <w:pPr>
              <w:jc w:val="center"/>
              <w:rPr>
                <w:rFonts w:ascii="Times New Roman" w:hAnsi="Times New Roman"/>
                <w:sz w:val="24"/>
                <w:szCs w:val="24"/>
              </w:rPr>
            </w:pPr>
            <w:proofErr w:type="spellStart"/>
            <w:r w:rsidRPr="00170344">
              <w:rPr>
                <w:rFonts w:ascii="Times New Roman" w:hAnsi="Times New Roman"/>
                <w:b/>
                <w:sz w:val="24"/>
                <w:szCs w:val="24"/>
              </w:rPr>
              <w:t>Tipe</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Ekstrak</w:t>
            </w:r>
            <w:proofErr w:type="spellEnd"/>
          </w:p>
        </w:tc>
        <w:tc>
          <w:tcPr>
            <w:tcW w:w="1260" w:type="dxa"/>
            <w:tcBorders>
              <w:top w:val="single" w:sz="12" w:space="0" w:color="000000"/>
              <w:bottom w:val="single" w:sz="12" w:space="0" w:color="000000"/>
            </w:tcBorders>
            <w:vAlign w:val="center"/>
          </w:tcPr>
          <w:p w14:paraId="180537A1" w14:textId="7A39A197" w:rsidR="001B5FE0" w:rsidRDefault="001B5FE0" w:rsidP="001B5FE0">
            <w:pPr>
              <w:jc w:val="center"/>
              <w:rPr>
                <w:rFonts w:ascii="Times New Roman" w:hAnsi="Times New Roman"/>
                <w:sz w:val="24"/>
                <w:szCs w:val="24"/>
              </w:rPr>
            </w:pPr>
            <w:proofErr w:type="spellStart"/>
            <w:r w:rsidRPr="00170344">
              <w:rPr>
                <w:rFonts w:ascii="Times New Roman" w:hAnsi="Times New Roman"/>
                <w:b/>
                <w:sz w:val="24"/>
                <w:szCs w:val="24"/>
              </w:rPr>
              <w:t>Bagian</w:t>
            </w:r>
            <w:proofErr w:type="spellEnd"/>
            <w:r w:rsidRPr="00170344">
              <w:rPr>
                <w:rFonts w:ascii="Times New Roman" w:hAnsi="Times New Roman"/>
                <w:b/>
                <w:sz w:val="24"/>
                <w:szCs w:val="24"/>
              </w:rPr>
              <w:t xml:space="preserve"> </w:t>
            </w:r>
            <w:proofErr w:type="spellStart"/>
            <w:r w:rsidRPr="00170344">
              <w:rPr>
                <w:rFonts w:ascii="Times New Roman" w:hAnsi="Times New Roman"/>
                <w:b/>
                <w:sz w:val="24"/>
                <w:szCs w:val="24"/>
              </w:rPr>
              <w:t>Tanaman</w:t>
            </w:r>
            <w:proofErr w:type="spellEnd"/>
          </w:p>
        </w:tc>
        <w:tc>
          <w:tcPr>
            <w:tcW w:w="1605" w:type="dxa"/>
            <w:tcBorders>
              <w:top w:val="single" w:sz="12" w:space="0" w:color="000000"/>
              <w:bottom w:val="single" w:sz="12" w:space="0" w:color="000000"/>
            </w:tcBorders>
            <w:vAlign w:val="center"/>
          </w:tcPr>
          <w:p w14:paraId="1B33CA52" w14:textId="0FF92508" w:rsidR="001B5FE0" w:rsidRDefault="001B5FE0" w:rsidP="001B5FE0">
            <w:pPr>
              <w:jc w:val="center"/>
              <w:rPr>
                <w:rFonts w:ascii="Times New Roman" w:hAnsi="Times New Roman"/>
                <w:sz w:val="24"/>
                <w:szCs w:val="24"/>
              </w:rPr>
            </w:pPr>
            <w:proofErr w:type="spellStart"/>
            <w:r>
              <w:rPr>
                <w:rFonts w:ascii="Times New Roman" w:hAnsi="Times New Roman"/>
                <w:b/>
                <w:sz w:val="24"/>
                <w:szCs w:val="24"/>
              </w:rPr>
              <w:t>Kandungan</w:t>
            </w:r>
            <w:proofErr w:type="spellEnd"/>
            <w:r>
              <w:rPr>
                <w:rFonts w:ascii="Times New Roman" w:hAnsi="Times New Roman"/>
                <w:b/>
                <w:sz w:val="24"/>
                <w:szCs w:val="24"/>
              </w:rPr>
              <w:t xml:space="preserve"> Kimia</w:t>
            </w:r>
          </w:p>
        </w:tc>
        <w:tc>
          <w:tcPr>
            <w:tcW w:w="1574" w:type="dxa"/>
            <w:tcBorders>
              <w:top w:val="single" w:sz="12" w:space="0" w:color="000000"/>
              <w:bottom w:val="single" w:sz="12" w:space="0" w:color="000000"/>
            </w:tcBorders>
            <w:vAlign w:val="center"/>
          </w:tcPr>
          <w:p w14:paraId="2CE5736C" w14:textId="0F74592B" w:rsidR="001B5FE0" w:rsidRPr="001B5FE0" w:rsidRDefault="001B5FE0" w:rsidP="001B5FE0">
            <w:pPr>
              <w:jc w:val="center"/>
              <w:rPr>
                <w:rFonts w:ascii="Times New Roman" w:hAnsi="Times New Roman"/>
                <w:b/>
                <w:sz w:val="24"/>
                <w:szCs w:val="24"/>
              </w:rPr>
            </w:pPr>
            <w:proofErr w:type="spellStart"/>
            <w:r>
              <w:rPr>
                <w:rFonts w:ascii="Times New Roman" w:hAnsi="Times New Roman"/>
                <w:b/>
                <w:sz w:val="24"/>
                <w:szCs w:val="24"/>
              </w:rPr>
              <w:t>Aktivitas</w:t>
            </w:r>
            <w:proofErr w:type="spellEnd"/>
          </w:p>
        </w:tc>
        <w:tc>
          <w:tcPr>
            <w:tcW w:w="1260" w:type="dxa"/>
            <w:tcBorders>
              <w:top w:val="single" w:sz="12" w:space="0" w:color="000000"/>
              <w:bottom w:val="single" w:sz="12" w:space="0" w:color="000000"/>
            </w:tcBorders>
            <w:vAlign w:val="center"/>
          </w:tcPr>
          <w:p w14:paraId="7989C295" w14:textId="640E4B18" w:rsidR="001B5FE0" w:rsidRDefault="001B5FE0" w:rsidP="001B5FE0">
            <w:pPr>
              <w:jc w:val="center"/>
              <w:rPr>
                <w:rFonts w:ascii="Times New Roman" w:hAnsi="Times New Roman"/>
                <w:sz w:val="24"/>
                <w:szCs w:val="24"/>
              </w:rPr>
            </w:pPr>
            <w:proofErr w:type="spellStart"/>
            <w:r w:rsidRPr="00170344">
              <w:rPr>
                <w:rFonts w:ascii="Times New Roman" w:hAnsi="Times New Roman"/>
                <w:b/>
                <w:sz w:val="24"/>
                <w:szCs w:val="24"/>
              </w:rPr>
              <w:t>Referensi</w:t>
            </w:r>
            <w:proofErr w:type="spellEnd"/>
          </w:p>
        </w:tc>
      </w:tr>
      <w:tr w:rsidR="00B97EF2" w14:paraId="5512CA97" w14:textId="77777777" w:rsidTr="00B97EF2">
        <w:tc>
          <w:tcPr>
            <w:tcW w:w="522" w:type="dxa"/>
            <w:tcBorders>
              <w:top w:val="single" w:sz="12" w:space="0" w:color="000000"/>
              <w:bottom w:val="single" w:sz="2" w:space="0" w:color="000000"/>
            </w:tcBorders>
            <w:vAlign w:val="center"/>
          </w:tcPr>
          <w:p w14:paraId="038E9B3E" w14:textId="33014E9E" w:rsidR="00B97EF2" w:rsidRPr="00B97EF2" w:rsidRDefault="00B97EF2" w:rsidP="00B97EF2">
            <w:pPr>
              <w:jc w:val="center"/>
              <w:rPr>
                <w:rFonts w:ascii="Times New Roman" w:hAnsi="Times New Roman"/>
                <w:sz w:val="24"/>
                <w:szCs w:val="24"/>
              </w:rPr>
            </w:pPr>
            <w:r w:rsidRPr="00B97EF2">
              <w:rPr>
                <w:rFonts w:ascii="Times New Roman" w:hAnsi="Times New Roman"/>
                <w:sz w:val="24"/>
                <w:szCs w:val="24"/>
              </w:rPr>
              <w:t>1</w:t>
            </w:r>
            <w:r>
              <w:rPr>
                <w:rFonts w:ascii="Times New Roman" w:hAnsi="Times New Roman"/>
                <w:sz w:val="24"/>
                <w:szCs w:val="24"/>
              </w:rPr>
              <w:t>3</w:t>
            </w:r>
          </w:p>
        </w:tc>
        <w:tc>
          <w:tcPr>
            <w:tcW w:w="1600" w:type="dxa"/>
            <w:tcBorders>
              <w:top w:val="single" w:sz="12" w:space="0" w:color="000000"/>
              <w:bottom w:val="single" w:sz="2" w:space="0" w:color="000000"/>
            </w:tcBorders>
          </w:tcPr>
          <w:p w14:paraId="10E63BFE" w14:textId="63DBB999" w:rsidR="00B97EF2" w:rsidRPr="00170344" w:rsidRDefault="00B97EF2" w:rsidP="00B97EF2">
            <w:pPr>
              <w:jc w:val="both"/>
              <w:rPr>
                <w:rFonts w:ascii="Times New Roman" w:hAnsi="Times New Roman"/>
                <w:b/>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binectariferum</w:t>
            </w:r>
            <w:proofErr w:type="spellEnd"/>
          </w:p>
        </w:tc>
        <w:tc>
          <w:tcPr>
            <w:tcW w:w="1823" w:type="dxa"/>
            <w:tcBorders>
              <w:top w:val="single" w:sz="12" w:space="0" w:color="000000"/>
              <w:bottom w:val="single" w:sz="2" w:space="0" w:color="000000"/>
            </w:tcBorders>
          </w:tcPr>
          <w:p w14:paraId="6B984807" w14:textId="7F6C015D" w:rsidR="00B97EF2" w:rsidRPr="00170344" w:rsidRDefault="00B97EF2" w:rsidP="00B97EF2">
            <w:pPr>
              <w:jc w:val="both"/>
              <w:rPr>
                <w:rFonts w:ascii="Times New Roman" w:hAnsi="Times New Roman"/>
                <w:b/>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air</w:t>
            </w:r>
          </w:p>
        </w:tc>
        <w:tc>
          <w:tcPr>
            <w:tcW w:w="1260" w:type="dxa"/>
            <w:tcBorders>
              <w:top w:val="single" w:sz="12" w:space="0" w:color="000000"/>
              <w:bottom w:val="single" w:sz="2" w:space="0" w:color="000000"/>
            </w:tcBorders>
          </w:tcPr>
          <w:p w14:paraId="4C101CB1" w14:textId="6D7D445E" w:rsidR="00B97EF2" w:rsidRPr="00170344" w:rsidRDefault="00B97EF2" w:rsidP="00B97EF2">
            <w:pPr>
              <w:jc w:val="both"/>
              <w:rPr>
                <w:rFonts w:ascii="Times New Roman" w:hAnsi="Times New Roman"/>
                <w:b/>
                <w:sz w:val="24"/>
                <w:szCs w:val="24"/>
              </w:rPr>
            </w:pPr>
            <w:proofErr w:type="spellStart"/>
            <w:r>
              <w:rPr>
                <w:rFonts w:ascii="Times New Roman" w:hAnsi="Times New Roman"/>
                <w:sz w:val="24"/>
                <w:szCs w:val="24"/>
              </w:rPr>
              <w:t>Daun</w:t>
            </w:r>
            <w:proofErr w:type="spellEnd"/>
          </w:p>
        </w:tc>
        <w:tc>
          <w:tcPr>
            <w:tcW w:w="1605" w:type="dxa"/>
            <w:tcBorders>
              <w:top w:val="single" w:sz="12" w:space="0" w:color="000000"/>
              <w:bottom w:val="single" w:sz="2" w:space="0" w:color="000000"/>
            </w:tcBorders>
          </w:tcPr>
          <w:p w14:paraId="21299EB9" w14:textId="79B4C674" w:rsidR="00B97EF2" w:rsidRDefault="00B97EF2" w:rsidP="00B97EF2">
            <w:pPr>
              <w:jc w:val="both"/>
              <w:rPr>
                <w:rFonts w:ascii="Times New Roman" w:hAnsi="Times New Roman"/>
                <w:b/>
                <w:sz w:val="24"/>
                <w:szCs w:val="24"/>
              </w:rPr>
            </w:pPr>
            <w:r>
              <w:rPr>
                <w:rFonts w:ascii="Times New Roman" w:hAnsi="Times New Roman"/>
                <w:sz w:val="24"/>
                <w:szCs w:val="24"/>
              </w:rPr>
              <w:t xml:space="preserve">Alkaloid </w:t>
            </w:r>
            <w:proofErr w:type="spellStart"/>
            <w:r>
              <w:rPr>
                <w:rFonts w:ascii="Times New Roman" w:hAnsi="Times New Roman"/>
                <w:sz w:val="24"/>
                <w:szCs w:val="24"/>
              </w:rPr>
              <w:t>kromon</w:t>
            </w:r>
            <w:proofErr w:type="spellEnd"/>
          </w:p>
        </w:tc>
        <w:tc>
          <w:tcPr>
            <w:tcW w:w="1574" w:type="dxa"/>
            <w:tcBorders>
              <w:top w:val="single" w:sz="12" w:space="0" w:color="000000"/>
              <w:bottom w:val="single" w:sz="2" w:space="0" w:color="000000"/>
            </w:tcBorders>
          </w:tcPr>
          <w:p w14:paraId="54BAF2AD" w14:textId="272E372B" w:rsidR="00B97EF2" w:rsidRDefault="00B97EF2" w:rsidP="00B97EF2">
            <w:pPr>
              <w:jc w:val="both"/>
              <w:rPr>
                <w:rFonts w:ascii="Times New Roman" w:hAnsi="Times New Roman"/>
                <w:b/>
                <w:sz w:val="24"/>
                <w:szCs w:val="24"/>
              </w:rPr>
            </w:pPr>
            <w:proofErr w:type="spellStart"/>
            <w:r>
              <w:rPr>
                <w:rFonts w:ascii="Times New Roman" w:hAnsi="Times New Roman"/>
                <w:sz w:val="24"/>
                <w:szCs w:val="24"/>
              </w:rPr>
              <w:t>Sitotoksik</w:t>
            </w:r>
            <w:proofErr w:type="spellEnd"/>
          </w:p>
        </w:tc>
        <w:tc>
          <w:tcPr>
            <w:tcW w:w="1260" w:type="dxa"/>
            <w:tcBorders>
              <w:top w:val="single" w:sz="12" w:space="0" w:color="000000"/>
              <w:bottom w:val="single" w:sz="2" w:space="0" w:color="000000"/>
            </w:tcBorders>
          </w:tcPr>
          <w:p w14:paraId="22FCBE07" w14:textId="33073D2C" w:rsidR="00B97EF2" w:rsidRPr="00170344" w:rsidRDefault="00B97EF2" w:rsidP="00B97EF2">
            <w:pPr>
              <w:jc w:val="both"/>
              <w:rPr>
                <w:rFonts w:ascii="Times New Roman" w:hAnsi="Times New Roman"/>
                <w:b/>
                <w:sz w:val="24"/>
                <w:szCs w:val="24"/>
              </w:rPr>
            </w:pPr>
            <w:r>
              <w:rPr>
                <w:rFonts w:ascii="Times New Roman" w:hAnsi="Times New Roman"/>
                <w:sz w:val="24"/>
                <w:szCs w:val="24"/>
              </w:rPr>
              <w:t>(Kumar et al., 2016)</w:t>
            </w:r>
          </w:p>
        </w:tc>
      </w:tr>
      <w:tr w:rsidR="002B41B6" w14:paraId="15A7D20A" w14:textId="77777777" w:rsidTr="00B97EF2">
        <w:tc>
          <w:tcPr>
            <w:tcW w:w="522" w:type="dxa"/>
            <w:tcBorders>
              <w:top w:val="single" w:sz="2" w:space="0" w:color="000000"/>
              <w:bottom w:val="single" w:sz="4" w:space="0" w:color="auto"/>
            </w:tcBorders>
          </w:tcPr>
          <w:p w14:paraId="284237A2" w14:textId="14DF42EB" w:rsidR="002B41B6" w:rsidRDefault="002B41B6" w:rsidP="00170344">
            <w:pPr>
              <w:jc w:val="center"/>
              <w:rPr>
                <w:rFonts w:ascii="Times New Roman" w:hAnsi="Times New Roman"/>
                <w:sz w:val="24"/>
                <w:szCs w:val="24"/>
              </w:rPr>
            </w:pPr>
            <w:r>
              <w:rPr>
                <w:rFonts w:ascii="Times New Roman" w:hAnsi="Times New Roman"/>
                <w:sz w:val="24"/>
                <w:szCs w:val="24"/>
              </w:rPr>
              <w:t>1</w:t>
            </w:r>
            <w:r w:rsidR="00B97EF2">
              <w:rPr>
                <w:rFonts w:ascii="Times New Roman" w:hAnsi="Times New Roman"/>
                <w:sz w:val="24"/>
                <w:szCs w:val="24"/>
              </w:rPr>
              <w:t>4</w:t>
            </w:r>
          </w:p>
        </w:tc>
        <w:tc>
          <w:tcPr>
            <w:tcW w:w="1600" w:type="dxa"/>
            <w:tcBorders>
              <w:top w:val="single" w:sz="2" w:space="0" w:color="000000"/>
              <w:bottom w:val="single" w:sz="4" w:space="0" w:color="auto"/>
            </w:tcBorders>
          </w:tcPr>
          <w:p w14:paraId="0F5D1A32" w14:textId="52F1FD51" w:rsidR="002B41B6" w:rsidRPr="00170344" w:rsidRDefault="00723B65" w:rsidP="00170344">
            <w:pPr>
              <w:jc w:val="both"/>
              <w:rPr>
                <w:rFonts w:ascii="Times New Roman" w:hAnsi="Times New Roman"/>
                <w:i/>
                <w:sz w:val="24"/>
                <w:szCs w:val="24"/>
              </w:rPr>
            </w:pPr>
            <w:proofErr w:type="spellStart"/>
            <w:r>
              <w:rPr>
                <w:rFonts w:ascii="Times New Roman" w:hAnsi="Times New Roman"/>
                <w:i/>
                <w:sz w:val="24"/>
                <w:szCs w:val="24"/>
              </w:rPr>
              <w:t>Dysoxylum</w:t>
            </w:r>
            <w:proofErr w:type="spellEnd"/>
            <w:r w:rsidR="004D04DB">
              <w:rPr>
                <w:rFonts w:ascii="Times New Roman" w:hAnsi="Times New Roman"/>
                <w:i/>
                <w:sz w:val="24"/>
                <w:szCs w:val="24"/>
              </w:rPr>
              <w:t xml:space="preserve"> </w:t>
            </w:r>
            <w:proofErr w:type="spellStart"/>
            <w:r w:rsidR="004D04DB">
              <w:rPr>
                <w:rFonts w:ascii="Times New Roman" w:hAnsi="Times New Roman"/>
                <w:i/>
                <w:sz w:val="24"/>
                <w:szCs w:val="24"/>
              </w:rPr>
              <w:t>densiflorum</w:t>
            </w:r>
            <w:proofErr w:type="spellEnd"/>
          </w:p>
        </w:tc>
        <w:tc>
          <w:tcPr>
            <w:tcW w:w="1823" w:type="dxa"/>
            <w:tcBorders>
              <w:top w:val="single" w:sz="2" w:space="0" w:color="000000"/>
              <w:bottom w:val="single" w:sz="4" w:space="0" w:color="auto"/>
            </w:tcBorders>
          </w:tcPr>
          <w:p w14:paraId="23EFB209" w14:textId="580588C6" w:rsidR="002B41B6" w:rsidRDefault="004D04DB" w:rsidP="00170344">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w:t>
            </w:r>
            <w:r w:rsidR="002B41B6">
              <w:rPr>
                <w:rFonts w:ascii="Times New Roman" w:hAnsi="Times New Roman"/>
                <w:sz w:val="24"/>
                <w:szCs w:val="24"/>
              </w:rPr>
              <w:t>tanol</w:t>
            </w:r>
            <w:proofErr w:type="spellEnd"/>
          </w:p>
        </w:tc>
        <w:tc>
          <w:tcPr>
            <w:tcW w:w="1260" w:type="dxa"/>
            <w:tcBorders>
              <w:top w:val="single" w:sz="2" w:space="0" w:color="000000"/>
              <w:bottom w:val="single" w:sz="4" w:space="0" w:color="auto"/>
            </w:tcBorders>
          </w:tcPr>
          <w:p w14:paraId="3D8DCA01" w14:textId="67DF1252" w:rsidR="002B41B6" w:rsidRDefault="004D04DB" w:rsidP="00170344">
            <w:pPr>
              <w:jc w:val="both"/>
              <w:rPr>
                <w:rFonts w:ascii="Times New Roman" w:hAnsi="Times New Roman"/>
                <w:sz w:val="24"/>
                <w:szCs w:val="24"/>
              </w:rPr>
            </w:pPr>
            <w:proofErr w:type="spellStart"/>
            <w:r>
              <w:rPr>
                <w:rFonts w:ascii="Times New Roman" w:hAnsi="Times New Roman"/>
                <w:sz w:val="24"/>
                <w:szCs w:val="24"/>
              </w:rPr>
              <w:t>Batang</w:t>
            </w:r>
            <w:proofErr w:type="spellEnd"/>
          </w:p>
        </w:tc>
        <w:tc>
          <w:tcPr>
            <w:tcW w:w="1605" w:type="dxa"/>
            <w:tcBorders>
              <w:top w:val="single" w:sz="2" w:space="0" w:color="000000"/>
              <w:bottom w:val="single" w:sz="4" w:space="0" w:color="auto"/>
            </w:tcBorders>
          </w:tcPr>
          <w:p w14:paraId="2092D59C" w14:textId="68E9D44A" w:rsidR="002B41B6" w:rsidRDefault="003D57AC" w:rsidP="00170344">
            <w:pPr>
              <w:jc w:val="both"/>
              <w:rPr>
                <w:rFonts w:ascii="Times New Roman" w:hAnsi="Times New Roman"/>
                <w:sz w:val="24"/>
                <w:szCs w:val="24"/>
              </w:rPr>
            </w:pPr>
            <w:r>
              <w:rPr>
                <w:rFonts w:ascii="Times New Roman" w:hAnsi="Times New Roman"/>
                <w:sz w:val="24"/>
                <w:szCs w:val="24"/>
              </w:rPr>
              <w:t>Terpenoid</w:t>
            </w:r>
          </w:p>
        </w:tc>
        <w:tc>
          <w:tcPr>
            <w:tcW w:w="1574" w:type="dxa"/>
            <w:tcBorders>
              <w:top w:val="single" w:sz="2" w:space="0" w:color="000000"/>
              <w:bottom w:val="single" w:sz="4" w:space="0" w:color="auto"/>
            </w:tcBorders>
          </w:tcPr>
          <w:p w14:paraId="308B9FB3" w14:textId="6922FA48" w:rsidR="002B41B6" w:rsidRDefault="004D04DB" w:rsidP="00170344">
            <w:pPr>
              <w:jc w:val="both"/>
              <w:rPr>
                <w:rFonts w:ascii="Times New Roman" w:hAnsi="Times New Roman"/>
                <w:sz w:val="24"/>
                <w:szCs w:val="24"/>
              </w:rPr>
            </w:pPr>
            <w:proofErr w:type="spellStart"/>
            <w:r>
              <w:rPr>
                <w:rFonts w:ascii="Times New Roman" w:hAnsi="Times New Roman"/>
                <w:sz w:val="24"/>
                <w:szCs w:val="24"/>
              </w:rPr>
              <w:t>Antibakteri</w:t>
            </w:r>
            <w:proofErr w:type="spellEnd"/>
            <w:r>
              <w:rPr>
                <w:rFonts w:ascii="Times New Roman" w:hAnsi="Times New Roman"/>
                <w:sz w:val="24"/>
                <w:szCs w:val="24"/>
              </w:rPr>
              <w:t xml:space="preserve"> dan </w:t>
            </w:r>
            <w:proofErr w:type="spellStart"/>
            <w:r>
              <w:rPr>
                <w:rFonts w:ascii="Times New Roman" w:hAnsi="Times New Roman"/>
                <w:sz w:val="24"/>
                <w:szCs w:val="24"/>
              </w:rPr>
              <w:t>Sitotoksik</w:t>
            </w:r>
            <w:proofErr w:type="spellEnd"/>
          </w:p>
        </w:tc>
        <w:tc>
          <w:tcPr>
            <w:tcW w:w="1260" w:type="dxa"/>
            <w:tcBorders>
              <w:top w:val="single" w:sz="2" w:space="0" w:color="000000"/>
              <w:bottom w:val="single" w:sz="4" w:space="0" w:color="auto"/>
            </w:tcBorders>
          </w:tcPr>
          <w:p w14:paraId="038B64D4" w14:textId="0AABFEB4" w:rsidR="002B41B6" w:rsidRDefault="002B41B6" w:rsidP="00170344">
            <w:pPr>
              <w:jc w:val="both"/>
              <w:rPr>
                <w:rFonts w:ascii="Times New Roman" w:hAnsi="Times New Roman"/>
                <w:sz w:val="24"/>
                <w:szCs w:val="24"/>
              </w:rPr>
            </w:pPr>
            <w:r>
              <w:rPr>
                <w:rFonts w:ascii="Times New Roman" w:hAnsi="Times New Roman"/>
                <w:sz w:val="24"/>
                <w:szCs w:val="24"/>
              </w:rPr>
              <w:t>(</w:t>
            </w:r>
            <w:r w:rsidR="004D04DB">
              <w:rPr>
                <w:rFonts w:ascii="Times New Roman" w:hAnsi="Times New Roman"/>
                <w:sz w:val="24"/>
                <w:szCs w:val="24"/>
              </w:rPr>
              <w:t>Hu</w:t>
            </w:r>
            <w:r>
              <w:rPr>
                <w:rFonts w:ascii="Times New Roman" w:hAnsi="Times New Roman"/>
                <w:sz w:val="24"/>
                <w:szCs w:val="24"/>
              </w:rPr>
              <w:t xml:space="preserve"> </w:t>
            </w:r>
            <w:r w:rsidRPr="00A14809">
              <w:rPr>
                <w:rFonts w:ascii="Times New Roman" w:hAnsi="Times New Roman"/>
                <w:i/>
                <w:sz w:val="24"/>
                <w:szCs w:val="24"/>
              </w:rPr>
              <w:t>et al</w:t>
            </w:r>
            <w:r>
              <w:rPr>
                <w:rFonts w:ascii="Times New Roman" w:hAnsi="Times New Roman"/>
                <w:sz w:val="24"/>
                <w:szCs w:val="24"/>
              </w:rPr>
              <w:t>., 201</w:t>
            </w:r>
            <w:r w:rsidR="004D04DB">
              <w:rPr>
                <w:rFonts w:ascii="Times New Roman" w:hAnsi="Times New Roman"/>
                <w:sz w:val="24"/>
                <w:szCs w:val="24"/>
              </w:rPr>
              <w:t>4</w:t>
            </w:r>
            <w:r>
              <w:rPr>
                <w:rFonts w:ascii="Times New Roman" w:hAnsi="Times New Roman"/>
                <w:sz w:val="24"/>
                <w:szCs w:val="24"/>
              </w:rPr>
              <w:t>)</w:t>
            </w:r>
          </w:p>
        </w:tc>
      </w:tr>
      <w:tr w:rsidR="00B97EF2" w14:paraId="764B7088" w14:textId="77777777" w:rsidTr="001B5FE0">
        <w:tc>
          <w:tcPr>
            <w:tcW w:w="522" w:type="dxa"/>
            <w:tcBorders>
              <w:top w:val="single" w:sz="4" w:space="0" w:color="auto"/>
              <w:bottom w:val="single" w:sz="4" w:space="0" w:color="auto"/>
            </w:tcBorders>
          </w:tcPr>
          <w:p w14:paraId="0856D20E" w14:textId="0D19CD39" w:rsidR="00B97EF2" w:rsidRDefault="00B97EF2" w:rsidP="00B97EF2">
            <w:pPr>
              <w:jc w:val="center"/>
              <w:rPr>
                <w:rFonts w:ascii="Times New Roman" w:hAnsi="Times New Roman"/>
                <w:sz w:val="24"/>
                <w:szCs w:val="24"/>
              </w:rPr>
            </w:pPr>
            <w:r>
              <w:rPr>
                <w:rFonts w:ascii="Times New Roman" w:hAnsi="Times New Roman"/>
                <w:sz w:val="24"/>
                <w:szCs w:val="24"/>
              </w:rPr>
              <w:t>15</w:t>
            </w:r>
          </w:p>
        </w:tc>
        <w:tc>
          <w:tcPr>
            <w:tcW w:w="1600" w:type="dxa"/>
            <w:tcBorders>
              <w:top w:val="single" w:sz="4" w:space="0" w:color="auto"/>
              <w:bottom w:val="single" w:sz="4" w:space="0" w:color="auto"/>
            </w:tcBorders>
          </w:tcPr>
          <w:p w14:paraId="05C51CB6" w14:textId="0D9DA576" w:rsidR="00B97EF2" w:rsidRPr="00170344" w:rsidRDefault="00B97EF2" w:rsidP="00B97EF2">
            <w:pPr>
              <w:jc w:val="both"/>
              <w:rPr>
                <w:rFonts w:ascii="Times New Roman" w:hAnsi="Times New Roman"/>
                <w:i/>
                <w:sz w:val="24"/>
                <w:szCs w:val="24"/>
              </w:rPr>
            </w:pP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cauliflorum</w:t>
            </w:r>
            <w:proofErr w:type="spellEnd"/>
          </w:p>
        </w:tc>
        <w:tc>
          <w:tcPr>
            <w:tcW w:w="1823" w:type="dxa"/>
            <w:tcBorders>
              <w:top w:val="single" w:sz="4" w:space="0" w:color="auto"/>
              <w:bottom w:val="single" w:sz="4" w:space="0" w:color="auto"/>
            </w:tcBorders>
          </w:tcPr>
          <w:p w14:paraId="2516765A" w14:textId="77777777" w:rsidR="00B97EF2" w:rsidRDefault="00B97EF2" w:rsidP="00B97EF2">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etanol</w:t>
            </w:r>
            <w:proofErr w:type="spellEnd"/>
          </w:p>
          <w:p w14:paraId="57397EF8" w14:textId="69C71C8E" w:rsidR="00B97EF2" w:rsidRDefault="00B97EF2" w:rsidP="00B97EF2">
            <w:pPr>
              <w:jc w:val="both"/>
              <w:rPr>
                <w:rFonts w:ascii="Times New Roman" w:hAnsi="Times New Roman"/>
                <w:sz w:val="24"/>
                <w:szCs w:val="24"/>
              </w:rPr>
            </w:pP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heksan</w:t>
            </w:r>
            <w:proofErr w:type="spellEnd"/>
          </w:p>
        </w:tc>
        <w:tc>
          <w:tcPr>
            <w:tcW w:w="1260" w:type="dxa"/>
            <w:tcBorders>
              <w:top w:val="single" w:sz="4" w:space="0" w:color="auto"/>
              <w:bottom w:val="single" w:sz="4" w:space="0" w:color="auto"/>
            </w:tcBorders>
          </w:tcPr>
          <w:p w14:paraId="7C38946D" w14:textId="77777777" w:rsidR="00B97EF2" w:rsidRDefault="00B97EF2" w:rsidP="00B97EF2">
            <w:pPr>
              <w:jc w:val="both"/>
              <w:rPr>
                <w:rFonts w:ascii="Times New Roman" w:hAnsi="Times New Roman"/>
                <w:sz w:val="24"/>
                <w:szCs w:val="24"/>
              </w:rPr>
            </w:pPr>
            <w:proofErr w:type="spellStart"/>
            <w:r>
              <w:rPr>
                <w:rFonts w:ascii="Times New Roman" w:hAnsi="Times New Roman"/>
                <w:sz w:val="24"/>
                <w:szCs w:val="24"/>
              </w:rPr>
              <w:t>Daun</w:t>
            </w:r>
            <w:proofErr w:type="spellEnd"/>
          </w:p>
          <w:p w14:paraId="53C8DD1D" w14:textId="21A30965" w:rsidR="00B97EF2" w:rsidRDefault="00B97EF2" w:rsidP="00B97EF2">
            <w:pPr>
              <w:jc w:val="both"/>
              <w:rPr>
                <w:rFonts w:ascii="Times New Roman" w:hAnsi="Times New Roman"/>
                <w:sz w:val="24"/>
                <w:szCs w:val="24"/>
              </w:rPr>
            </w:pPr>
            <w:proofErr w:type="spellStart"/>
            <w:r>
              <w:rPr>
                <w:rFonts w:ascii="Times New Roman" w:hAnsi="Times New Roman"/>
                <w:sz w:val="24"/>
                <w:szCs w:val="24"/>
              </w:rPr>
              <w:t>Batang</w:t>
            </w:r>
            <w:proofErr w:type="spellEnd"/>
          </w:p>
        </w:tc>
        <w:tc>
          <w:tcPr>
            <w:tcW w:w="1605" w:type="dxa"/>
            <w:tcBorders>
              <w:top w:val="single" w:sz="4" w:space="0" w:color="auto"/>
              <w:bottom w:val="single" w:sz="4" w:space="0" w:color="auto"/>
            </w:tcBorders>
          </w:tcPr>
          <w:p w14:paraId="3867FC33" w14:textId="13A691C7" w:rsidR="00B97EF2" w:rsidRDefault="00B97EF2" w:rsidP="00B97EF2">
            <w:pPr>
              <w:jc w:val="both"/>
              <w:rPr>
                <w:rFonts w:ascii="Times New Roman" w:hAnsi="Times New Roman"/>
                <w:sz w:val="24"/>
                <w:szCs w:val="24"/>
              </w:rPr>
            </w:pPr>
            <w:proofErr w:type="spellStart"/>
            <w:r>
              <w:rPr>
                <w:rFonts w:ascii="Times New Roman" w:hAnsi="Times New Roman"/>
                <w:sz w:val="24"/>
                <w:szCs w:val="24"/>
              </w:rPr>
              <w:t>Fenolik</w:t>
            </w:r>
            <w:proofErr w:type="spellEnd"/>
          </w:p>
        </w:tc>
        <w:tc>
          <w:tcPr>
            <w:tcW w:w="1574" w:type="dxa"/>
            <w:tcBorders>
              <w:top w:val="single" w:sz="4" w:space="0" w:color="auto"/>
              <w:bottom w:val="single" w:sz="4" w:space="0" w:color="auto"/>
            </w:tcBorders>
          </w:tcPr>
          <w:p w14:paraId="62659C40" w14:textId="77777777" w:rsidR="00B97EF2" w:rsidRDefault="00B97EF2" w:rsidP="00B97EF2">
            <w:pPr>
              <w:jc w:val="both"/>
              <w:rPr>
                <w:rFonts w:ascii="Times New Roman" w:hAnsi="Times New Roman"/>
                <w:sz w:val="24"/>
                <w:szCs w:val="24"/>
              </w:rPr>
            </w:pPr>
            <w:proofErr w:type="spellStart"/>
            <w:r>
              <w:rPr>
                <w:rFonts w:ascii="Times New Roman" w:hAnsi="Times New Roman"/>
                <w:sz w:val="24"/>
                <w:szCs w:val="24"/>
              </w:rPr>
              <w:t>Antioksidan</w:t>
            </w:r>
            <w:proofErr w:type="spellEnd"/>
          </w:p>
          <w:p w14:paraId="6F282747" w14:textId="77777777" w:rsidR="00B97EF2" w:rsidRDefault="00B97EF2" w:rsidP="00B97EF2">
            <w:pPr>
              <w:jc w:val="both"/>
              <w:rPr>
                <w:rFonts w:ascii="Times New Roman" w:hAnsi="Times New Roman"/>
                <w:sz w:val="24"/>
                <w:szCs w:val="24"/>
              </w:rPr>
            </w:pPr>
            <w:proofErr w:type="spellStart"/>
            <w:r>
              <w:rPr>
                <w:rFonts w:ascii="Times New Roman" w:hAnsi="Times New Roman"/>
                <w:sz w:val="24"/>
                <w:szCs w:val="24"/>
              </w:rPr>
              <w:t>Sitoproteksi</w:t>
            </w:r>
            <w:proofErr w:type="spellEnd"/>
          </w:p>
          <w:p w14:paraId="2C22EBDA" w14:textId="7277BB70" w:rsidR="00B97EF2" w:rsidRDefault="00B97EF2" w:rsidP="00B97EF2">
            <w:pPr>
              <w:jc w:val="both"/>
              <w:rPr>
                <w:rFonts w:ascii="Times New Roman" w:hAnsi="Times New Roman"/>
                <w:sz w:val="24"/>
                <w:szCs w:val="24"/>
              </w:rPr>
            </w:pP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MCF-7</w:t>
            </w:r>
          </w:p>
        </w:tc>
        <w:tc>
          <w:tcPr>
            <w:tcW w:w="1260" w:type="dxa"/>
            <w:tcBorders>
              <w:top w:val="single" w:sz="4" w:space="0" w:color="auto"/>
              <w:bottom w:val="single" w:sz="4" w:space="0" w:color="auto"/>
            </w:tcBorders>
          </w:tcPr>
          <w:p w14:paraId="5BD78663" w14:textId="27352072" w:rsidR="00B97EF2" w:rsidRDefault="00B97EF2" w:rsidP="00B97EF2">
            <w:pPr>
              <w:jc w:val="both"/>
              <w:rPr>
                <w:rFonts w:ascii="Times New Roman" w:hAnsi="Times New Roman"/>
                <w:sz w:val="24"/>
                <w:szCs w:val="24"/>
              </w:rPr>
            </w:pPr>
            <w:r>
              <w:rPr>
                <w:rFonts w:ascii="Times New Roman" w:hAnsi="Times New Roman"/>
                <w:sz w:val="24"/>
                <w:szCs w:val="24"/>
              </w:rPr>
              <w:t xml:space="preserve">(Ting </w:t>
            </w:r>
            <w:r w:rsidRPr="006921E7">
              <w:rPr>
                <w:rFonts w:ascii="Times New Roman" w:hAnsi="Times New Roman"/>
                <w:i/>
                <w:sz w:val="24"/>
                <w:szCs w:val="24"/>
              </w:rPr>
              <w:t>et al</w:t>
            </w:r>
            <w:r>
              <w:rPr>
                <w:rFonts w:ascii="Times New Roman" w:hAnsi="Times New Roman"/>
                <w:sz w:val="24"/>
                <w:szCs w:val="24"/>
              </w:rPr>
              <w:t>., 2011)</w:t>
            </w:r>
          </w:p>
        </w:tc>
      </w:tr>
    </w:tbl>
    <w:p w14:paraId="2FC9ECF4" w14:textId="7C30CEA5" w:rsidR="00195E5A" w:rsidRDefault="00195E5A" w:rsidP="00055F66">
      <w:pPr>
        <w:jc w:val="both"/>
        <w:rPr>
          <w:rFonts w:ascii="Times New Roman" w:hAnsi="Times New Roman"/>
          <w:b/>
          <w:sz w:val="24"/>
          <w:szCs w:val="24"/>
        </w:rPr>
        <w:sectPr w:rsidR="00195E5A" w:rsidSect="009850BE">
          <w:type w:val="continuous"/>
          <w:pgSz w:w="11906" w:h="16838" w:code="9"/>
          <w:pgMar w:top="1440" w:right="1440" w:bottom="1440" w:left="1440" w:header="708" w:footer="708" w:gutter="0"/>
          <w:cols w:space="708"/>
          <w:docGrid w:linePitch="360"/>
        </w:sectPr>
      </w:pPr>
    </w:p>
    <w:p w14:paraId="646491B0" w14:textId="77777777" w:rsidR="00CC27D9" w:rsidRDefault="00CC27D9" w:rsidP="00055F66">
      <w:pPr>
        <w:jc w:val="both"/>
        <w:rPr>
          <w:rFonts w:ascii="Times New Roman" w:hAnsi="Times New Roman"/>
          <w:b/>
          <w:sz w:val="24"/>
          <w:szCs w:val="24"/>
        </w:rPr>
      </w:pPr>
    </w:p>
    <w:p w14:paraId="0E5B9584" w14:textId="77777777" w:rsidR="00CC27D9" w:rsidRDefault="00CC27D9" w:rsidP="00055F66">
      <w:pPr>
        <w:jc w:val="both"/>
        <w:rPr>
          <w:rFonts w:ascii="Times New Roman" w:hAnsi="Times New Roman"/>
          <w:b/>
          <w:sz w:val="24"/>
          <w:szCs w:val="24"/>
        </w:rPr>
      </w:pPr>
    </w:p>
    <w:p w14:paraId="1CAC58D0" w14:textId="747ADF3D" w:rsidR="00055F66" w:rsidRDefault="00C52F99" w:rsidP="00CC27D9">
      <w:pPr>
        <w:spacing w:after="0"/>
        <w:jc w:val="both"/>
        <w:rPr>
          <w:rFonts w:ascii="Times New Roman" w:hAnsi="Times New Roman"/>
          <w:b/>
          <w:i/>
          <w:sz w:val="24"/>
          <w:szCs w:val="24"/>
        </w:rPr>
      </w:pPr>
      <w:r>
        <w:rPr>
          <w:rFonts w:ascii="Times New Roman" w:hAnsi="Times New Roman"/>
          <w:b/>
          <w:sz w:val="24"/>
          <w:szCs w:val="24"/>
        </w:rPr>
        <w:lastRenderedPageBreak/>
        <w:t>PEMBAHASAN</w:t>
      </w:r>
    </w:p>
    <w:p w14:paraId="555D26A6" w14:textId="31E2C08D" w:rsidR="00C47BA9" w:rsidRDefault="001B5FE0" w:rsidP="00CC27D9">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aborescens</w:t>
      </w:r>
      <w:proofErr w:type="spellEnd"/>
    </w:p>
    <w:p w14:paraId="514D6322" w14:textId="65E4CB84" w:rsidR="00511736" w:rsidRPr="00511736" w:rsidRDefault="00CC27D9" w:rsidP="00CC27D9">
      <w:pPr>
        <w:pStyle w:val="ListParagraph"/>
        <w:spacing w:after="0" w:line="480" w:lineRule="auto"/>
        <w:ind w:left="426" w:firstLine="294"/>
        <w:jc w:val="both"/>
        <w:rPr>
          <w:rFonts w:ascii="Times New Roman" w:hAnsi="Times New Roman"/>
          <w:b/>
          <w:sz w:val="24"/>
          <w:szCs w:val="24"/>
        </w:rPr>
      </w:pPr>
      <w:r>
        <w:rPr>
          <w:noProof/>
        </w:rPr>
        <w:drawing>
          <wp:anchor distT="0" distB="0" distL="114300" distR="114300" simplePos="0" relativeHeight="251666432" behindDoc="0" locked="0" layoutInCell="1" allowOverlap="1" wp14:anchorId="1B85BAA6" wp14:editId="5B1F0FEB">
            <wp:simplePos x="0" y="0"/>
            <wp:positionH relativeFrom="column">
              <wp:posOffset>3458582</wp:posOffset>
            </wp:positionH>
            <wp:positionV relativeFrom="page">
              <wp:posOffset>6193311</wp:posOffset>
            </wp:positionV>
            <wp:extent cx="1912620" cy="1285240"/>
            <wp:effectExtent l="0" t="0" r="0" b="0"/>
            <wp:wrapTopAndBottom/>
            <wp:docPr id="79" name="Picture 79" descr="C:\Users\ASUS\AppData\Local\Microsoft\Windows\INetCache\Content.MSO\373863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MSO\3738632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97EF2">
        <w:rPr>
          <w:rFonts w:ascii="Times New Roman" w:hAnsi="Times New Roman"/>
          <w:i/>
          <w:sz w:val="24"/>
          <w:szCs w:val="24"/>
        </w:rPr>
        <w:t>Dysoxylum</w:t>
      </w:r>
      <w:proofErr w:type="spellEnd"/>
      <w:r w:rsidR="00B97EF2">
        <w:rPr>
          <w:rFonts w:ascii="Times New Roman" w:hAnsi="Times New Roman"/>
          <w:i/>
          <w:sz w:val="24"/>
          <w:szCs w:val="24"/>
        </w:rPr>
        <w:t xml:space="preserve"> </w:t>
      </w:r>
      <w:proofErr w:type="spellStart"/>
      <w:r w:rsidR="00B97EF2">
        <w:rPr>
          <w:rFonts w:ascii="Times New Roman" w:hAnsi="Times New Roman"/>
          <w:i/>
          <w:sz w:val="24"/>
          <w:szCs w:val="24"/>
        </w:rPr>
        <w:t>aborescens</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atau</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dalam</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bahasa</w:t>
      </w:r>
      <w:proofErr w:type="spellEnd"/>
      <w:r w:rsidR="00B97EF2">
        <w:rPr>
          <w:rFonts w:ascii="Times New Roman" w:hAnsi="Times New Roman"/>
          <w:sz w:val="24"/>
          <w:szCs w:val="24"/>
        </w:rPr>
        <w:t xml:space="preserve"> Indonesia </w:t>
      </w:r>
      <w:proofErr w:type="spellStart"/>
      <w:r w:rsidR="00B97EF2">
        <w:rPr>
          <w:rFonts w:ascii="Times New Roman" w:hAnsi="Times New Roman"/>
          <w:sz w:val="24"/>
          <w:szCs w:val="24"/>
        </w:rPr>
        <w:t>biasa</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disebut</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tanaman</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kapi</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nango</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merupakan</w:t>
      </w:r>
      <w:proofErr w:type="spellEnd"/>
      <w:r w:rsidR="00B97EF2">
        <w:rPr>
          <w:rFonts w:ascii="Times New Roman" w:hAnsi="Times New Roman"/>
          <w:sz w:val="24"/>
          <w:szCs w:val="24"/>
        </w:rPr>
        <w:t xml:space="preserve"> salah </w:t>
      </w:r>
      <w:proofErr w:type="spellStart"/>
      <w:r w:rsidR="00B97EF2">
        <w:rPr>
          <w:rFonts w:ascii="Times New Roman" w:hAnsi="Times New Roman"/>
          <w:sz w:val="24"/>
          <w:szCs w:val="24"/>
        </w:rPr>
        <w:t>satu</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spesies</w:t>
      </w:r>
      <w:proofErr w:type="spellEnd"/>
      <w:r w:rsidR="00B97EF2">
        <w:rPr>
          <w:rFonts w:ascii="Times New Roman" w:hAnsi="Times New Roman"/>
          <w:sz w:val="24"/>
          <w:szCs w:val="24"/>
        </w:rPr>
        <w:t xml:space="preserve"> </w:t>
      </w:r>
      <w:proofErr w:type="spellStart"/>
      <w:r w:rsidR="00B97EF2">
        <w:rPr>
          <w:rFonts w:ascii="Times New Roman" w:hAnsi="Times New Roman"/>
          <w:sz w:val="24"/>
          <w:szCs w:val="24"/>
        </w:rPr>
        <w:t>dari</w:t>
      </w:r>
      <w:proofErr w:type="spellEnd"/>
      <w:r w:rsidR="00DC7D06">
        <w:rPr>
          <w:rFonts w:ascii="Times New Roman" w:hAnsi="Times New Roman"/>
          <w:sz w:val="24"/>
          <w:szCs w:val="24"/>
        </w:rPr>
        <w:t xml:space="preserve"> genus</w:t>
      </w:r>
      <w:r w:rsidR="00B97EF2">
        <w:rPr>
          <w:rFonts w:ascii="Times New Roman" w:hAnsi="Times New Roman"/>
          <w:sz w:val="24"/>
          <w:szCs w:val="24"/>
        </w:rPr>
        <w:t xml:space="preserve"> </w:t>
      </w:r>
      <w:proofErr w:type="spellStart"/>
      <w:r w:rsidR="00B97EF2">
        <w:rPr>
          <w:rFonts w:ascii="Times New Roman" w:hAnsi="Times New Roman"/>
          <w:i/>
          <w:sz w:val="24"/>
          <w:szCs w:val="24"/>
        </w:rPr>
        <w:t>Dysoxylum</w:t>
      </w:r>
      <w:proofErr w:type="spellEnd"/>
      <w:r w:rsidR="00DC7D06">
        <w:rPr>
          <w:rFonts w:ascii="Times New Roman" w:hAnsi="Times New Roman"/>
          <w:i/>
          <w:sz w:val="24"/>
          <w:szCs w:val="24"/>
        </w:rPr>
        <w:t xml:space="preserve">. </w:t>
      </w:r>
      <w:proofErr w:type="spellStart"/>
      <w:r w:rsidR="00DC7D06">
        <w:rPr>
          <w:rFonts w:ascii="Times New Roman" w:hAnsi="Times New Roman"/>
          <w:sz w:val="24"/>
          <w:szCs w:val="24"/>
        </w:rPr>
        <w:t>Tanaman</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ini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diketahu</w:t>
      </w:r>
      <w:r w:rsidR="00B55758">
        <w:rPr>
          <w:rFonts w:ascii="Times New Roman" w:hAnsi="Times New Roman"/>
          <w:sz w:val="24"/>
          <w:szCs w:val="24"/>
        </w:rPr>
        <w:t>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memiliki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aktivitas</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sitotoksi</w:t>
      </w:r>
      <w:r w:rsidR="00B55758">
        <w:rPr>
          <w:rFonts w:ascii="Times New Roman" w:hAnsi="Times New Roman"/>
          <w:sz w:val="24"/>
          <w:szCs w:val="24"/>
        </w:rPr>
        <w:t>k</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terhadap</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sel</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kanker</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payudar</w:t>
      </w:r>
      <w:r w:rsidR="00B55758">
        <w:rPr>
          <w:rFonts w:ascii="Times New Roman" w:hAnsi="Times New Roman"/>
          <w:sz w:val="24"/>
          <w:szCs w:val="24"/>
        </w:rPr>
        <w:t>a</w:t>
      </w:r>
      <w:proofErr w:type="spellEnd"/>
      <w:r w:rsidR="00B55758">
        <w:rPr>
          <w:rFonts w:ascii="Times New Roman" w:hAnsi="Times New Roman"/>
          <w:sz w:val="24"/>
          <w:szCs w:val="24"/>
        </w:rPr>
        <w:t xml:space="preserve"> </w:t>
      </w:r>
      <w:r w:rsidR="00DC7D06">
        <w:rPr>
          <w:rFonts w:ascii="Times New Roman" w:hAnsi="Times New Roman"/>
          <w:sz w:val="24"/>
          <w:szCs w:val="24"/>
        </w:rPr>
        <w:t xml:space="preserve">MFC-7. </w:t>
      </w:r>
      <w:proofErr w:type="spellStart"/>
      <w:r w:rsidR="00DC7D06">
        <w:rPr>
          <w:rFonts w:ascii="Times New Roman" w:hAnsi="Times New Roman"/>
          <w:sz w:val="24"/>
          <w:szCs w:val="24"/>
        </w:rPr>
        <w:t>Dimana</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ekstrak</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metanol</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dari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tanaman</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ini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diketahui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memiliki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senyawa</w:t>
      </w:r>
      <w:proofErr w:type="spellEnd"/>
      <w:r w:rsidR="00DC7D06">
        <w:rPr>
          <w:rFonts w:ascii="Times New Roman" w:hAnsi="Times New Roman"/>
          <w:sz w:val="24"/>
          <w:szCs w:val="24"/>
        </w:rPr>
        <w:t xml:space="preserve"> triterpenoid</w:t>
      </w:r>
      <w:r w:rsidR="001E53F7">
        <w:rPr>
          <w:rFonts w:ascii="Times New Roman" w:hAnsi="Times New Roman"/>
          <w:sz w:val="24"/>
          <w:szCs w:val="24"/>
        </w:rPr>
        <w:t xml:space="preserve"> </w:t>
      </w:r>
      <w:r w:rsidR="001E53F7" w:rsidRPr="00946E7A">
        <w:rPr>
          <w:rFonts w:ascii="Times New Roman" w:hAnsi="Times New Roman"/>
          <w:sz w:val="24"/>
          <w:szCs w:val="24"/>
        </w:rPr>
        <w:t>3β</w:t>
      </w:r>
      <w:r w:rsidR="001E53F7">
        <w:rPr>
          <w:rFonts w:ascii="Times New Roman" w:hAnsi="Times New Roman"/>
          <w:sz w:val="24"/>
          <w:szCs w:val="24"/>
        </w:rPr>
        <w:t>-</w:t>
      </w:r>
      <w:r w:rsidR="001E53F7" w:rsidRPr="00946E7A">
        <w:rPr>
          <w:rFonts w:ascii="Times New Roman" w:hAnsi="Times New Roman"/>
          <w:sz w:val="24"/>
          <w:szCs w:val="24"/>
        </w:rPr>
        <w:t>Hidroksi-tirukal-7-</w:t>
      </w:r>
      <w:r w:rsidR="001E53F7">
        <w:rPr>
          <w:rFonts w:ascii="Times New Roman" w:hAnsi="Times New Roman"/>
          <w:sz w:val="24"/>
          <w:szCs w:val="24"/>
        </w:rPr>
        <w:t>EN</w:t>
      </w:r>
      <w:r w:rsidR="00DC7D06">
        <w:rPr>
          <w:rFonts w:ascii="Times New Roman" w:hAnsi="Times New Roman"/>
          <w:sz w:val="24"/>
          <w:szCs w:val="24"/>
        </w:rPr>
        <w:t>.</w:t>
      </w:r>
      <w:r w:rsidR="001E53F7">
        <w:rPr>
          <w:rFonts w:ascii="Times New Roman" w:hAnsi="Times New Roman"/>
          <w:sz w:val="24"/>
          <w:szCs w:val="24"/>
        </w:rPr>
        <w:t xml:space="preserve"> </w:t>
      </w:r>
      <w:proofErr w:type="spellStart"/>
      <w:r w:rsidR="00DC7D06">
        <w:rPr>
          <w:rFonts w:ascii="Times New Roman" w:hAnsi="Times New Roman"/>
          <w:sz w:val="24"/>
          <w:szCs w:val="24"/>
        </w:rPr>
        <w:t>Dimana</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menurut</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penelitian</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Maryanti</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dkk</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sebanyak</w:t>
      </w:r>
      <w:proofErr w:type="spellEnd"/>
      <w:r w:rsidR="00DC7D06">
        <w:rPr>
          <w:rFonts w:ascii="Times New Roman" w:hAnsi="Times New Roman"/>
          <w:sz w:val="24"/>
          <w:szCs w:val="24"/>
        </w:rPr>
        <w:t xml:space="preserve"> 50µL </w:t>
      </w:r>
      <w:proofErr w:type="spellStart"/>
      <w:r w:rsidR="00DC7D06">
        <w:rPr>
          <w:rFonts w:ascii="Times New Roman" w:hAnsi="Times New Roman"/>
          <w:sz w:val="24"/>
          <w:szCs w:val="24"/>
        </w:rPr>
        <w:t>ekstrak</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terdapat</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aktivitas</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sitotoksiknya</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terhadap</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sel</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kanker</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payudara</w:t>
      </w:r>
      <w:proofErr w:type="spellEnd"/>
      <w:r w:rsidR="00DC7D06">
        <w:rPr>
          <w:rFonts w:ascii="Times New Roman" w:hAnsi="Times New Roman"/>
          <w:sz w:val="24"/>
          <w:szCs w:val="24"/>
        </w:rPr>
        <w:t xml:space="preserve"> M</w:t>
      </w:r>
      <w:r w:rsidR="005476A3">
        <w:rPr>
          <w:rFonts w:ascii="Times New Roman" w:hAnsi="Times New Roman"/>
          <w:sz w:val="24"/>
          <w:szCs w:val="24"/>
        </w:rPr>
        <w:t>CF</w:t>
      </w:r>
      <w:r w:rsidR="00DC7D06">
        <w:rPr>
          <w:rFonts w:ascii="Times New Roman" w:hAnsi="Times New Roman"/>
          <w:sz w:val="24"/>
          <w:szCs w:val="24"/>
        </w:rPr>
        <w:t xml:space="preserve">-7 </w:t>
      </w:r>
      <w:proofErr w:type="spellStart"/>
      <w:r w:rsidR="00DC7D06">
        <w:rPr>
          <w:rFonts w:ascii="Times New Roman" w:hAnsi="Times New Roman"/>
          <w:sz w:val="24"/>
          <w:szCs w:val="24"/>
        </w:rPr>
        <w:t>dengan</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ditunjukan</w:t>
      </w:r>
      <w:proofErr w:type="spellEnd"/>
      <w:r w:rsidR="00DC7D06">
        <w:rPr>
          <w:rFonts w:ascii="Times New Roman" w:hAnsi="Times New Roman"/>
          <w:sz w:val="24"/>
          <w:szCs w:val="24"/>
        </w:rPr>
        <w:t xml:space="preserve"> </w:t>
      </w:r>
      <w:proofErr w:type="spellStart"/>
      <w:r w:rsidR="00DC7D06">
        <w:rPr>
          <w:rFonts w:ascii="Times New Roman" w:hAnsi="Times New Roman"/>
          <w:sz w:val="24"/>
          <w:szCs w:val="24"/>
        </w:rPr>
        <w:t>nilai</w:t>
      </w:r>
      <w:proofErr w:type="spellEnd"/>
      <w:r w:rsidR="00DC7D06">
        <w:rPr>
          <w:rFonts w:ascii="Times New Roman" w:hAnsi="Times New Roman"/>
          <w:sz w:val="24"/>
          <w:szCs w:val="24"/>
        </w:rPr>
        <w:t xml:space="preserve"> IC</w:t>
      </w:r>
      <w:r w:rsidR="00DC7D06" w:rsidRPr="00DC7D06">
        <w:rPr>
          <w:rFonts w:ascii="Times New Roman" w:hAnsi="Times New Roman"/>
          <w:sz w:val="24"/>
          <w:szCs w:val="24"/>
          <w:vertAlign w:val="subscript"/>
        </w:rPr>
        <w:t>50</w:t>
      </w:r>
      <w:r w:rsidR="00DC7D06">
        <w:rPr>
          <w:rFonts w:ascii="Times New Roman" w:hAnsi="Times New Roman"/>
          <w:sz w:val="24"/>
          <w:szCs w:val="24"/>
          <w:vertAlign w:val="subscript"/>
        </w:rPr>
        <w:t xml:space="preserve"> </w:t>
      </w:r>
      <w:proofErr w:type="spellStart"/>
      <w:r w:rsidR="00DC7D06">
        <w:rPr>
          <w:rFonts w:ascii="Times New Roman" w:hAnsi="Times New Roman"/>
          <w:sz w:val="24"/>
          <w:szCs w:val="24"/>
        </w:rPr>
        <w:t>sebesar</w:t>
      </w:r>
      <w:proofErr w:type="spellEnd"/>
      <w:r w:rsidR="00DC7D06">
        <w:rPr>
          <w:rFonts w:ascii="Times New Roman" w:hAnsi="Times New Roman"/>
          <w:sz w:val="24"/>
          <w:szCs w:val="24"/>
        </w:rPr>
        <w:t xml:space="preserve"> 155,1 ppm </w:t>
      </w:r>
      <w:r w:rsidR="001E53F7">
        <w:rPr>
          <w:rFonts w:ascii="Times New Roman" w:hAnsi="Times New Roman"/>
          <w:sz w:val="24"/>
          <w:szCs w:val="24"/>
        </w:rPr>
        <w:t xml:space="preserve">yang </w:t>
      </w:r>
      <w:proofErr w:type="spellStart"/>
      <w:r w:rsidR="001E53F7">
        <w:rPr>
          <w:rFonts w:ascii="Times New Roman" w:hAnsi="Times New Roman"/>
          <w:sz w:val="24"/>
          <w:szCs w:val="24"/>
        </w:rPr>
        <w:t>menunjukkan</w:t>
      </w:r>
      <w:proofErr w:type="spellEnd"/>
      <w:r w:rsidR="001E53F7">
        <w:rPr>
          <w:rFonts w:ascii="Times New Roman" w:hAnsi="Times New Roman"/>
          <w:sz w:val="24"/>
          <w:szCs w:val="24"/>
        </w:rPr>
        <w:t xml:space="preserve"> </w:t>
      </w:r>
      <w:proofErr w:type="spellStart"/>
      <w:r w:rsidR="00215671">
        <w:rPr>
          <w:rFonts w:ascii="Times New Roman" w:hAnsi="Times New Roman"/>
          <w:sz w:val="24"/>
          <w:szCs w:val="24"/>
        </w:rPr>
        <w:t>akivitas</w:t>
      </w:r>
      <w:proofErr w:type="spellEnd"/>
      <w:r w:rsidR="00215671">
        <w:rPr>
          <w:rFonts w:ascii="Times New Roman" w:hAnsi="Times New Roman"/>
          <w:sz w:val="24"/>
          <w:szCs w:val="24"/>
        </w:rPr>
        <w:t xml:space="preserve"> </w:t>
      </w:r>
      <w:proofErr w:type="spellStart"/>
      <w:r w:rsidR="00215671">
        <w:rPr>
          <w:rFonts w:ascii="Times New Roman" w:hAnsi="Times New Roman"/>
          <w:sz w:val="24"/>
          <w:szCs w:val="24"/>
        </w:rPr>
        <w:t>sitotoksiknya</w:t>
      </w:r>
      <w:proofErr w:type="spellEnd"/>
      <w:r w:rsidR="00215671">
        <w:rPr>
          <w:rFonts w:ascii="Times New Roman" w:hAnsi="Times New Roman"/>
          <w:sz w:val="24"/>
          <w:szCs w:val="24"/>
        </w:rPr>
        <w:t xml:space="preserve"> </w:t>
      </w:r>
      <w:proofErr w:type="spellStart"/>
      <w:r w:rsidR="00215671">
        <w:rPr>
          <w:rFonts w:ascii="Times New Roman" w:hAnsi="Times New Roman"/>
          <w:sz w:val="24"/>
          <w:szCs w:val="24"/>
        </w:rPr>
        <w:t>terbilang</w:t>
      </w:r>
      <w:proofErr w:type="spellEnd"/>
      <w:r w:rsidR="00215671">
        <w:rPr>
          <w:rFonts w:ascii="Times New Roman" w:hAnsi="Times New Roman"/>
          <w:sz w:val="24"/>
          <w:szCs w:val="24"/>
        </w:rPr>
        <w:t xml:space="preserve"> </w:t>
      </w:r>
      <w:proofErr w:type="spellStart"/>
      <w:r w:rsidR="00215671">
        <w:rPr>
          <w:rFonts w:ascii="Times New Roman" w:hAnsi="Times New Roman"/>
          <w:sz w:val="24"/>
          <w:szCs w:val="24"/>
        </w:rPr>
        <w:t>lemah</w:t>
      </w:r>
      <w:proofErr w:type="spellEnd"/>
      <w:r w:rsidR="00215671">
        <w:rPr>
          <w:rFonts w:ascii="Times New Roman" w:hAnsi="Times New Roman"/>
          <w:sz w:val="24"/>
          <w:szCs w:val="24"/>
        </w:rPr>
        <w:t xml:space="preserve"> </w:t>
      </w:r>
      <w:r w:rsidR="00DC7D06">
        <w:rPr>
          <w:rFonts w:ascii="Times New Roman" w:hAnsi="Times New Roman"/>
          <w:sz w:val="24"/>
          <w:szCs w:val="24"/>
        </w:rPr>
        <w:t>(</w:t>
      </w:r>
      <w:proofErr w:type="spellStart"/>
      <w:r w:rsidR="00DC7D06">
        <w:rPr>
          <w:rFonts w:ascii="Times New Roman" w:hAnsi="Times New Roman"/>
          <w:sz w:val="24"/>
          <w:szCs w:val="24"/>
        </w:rPr>
        <w:t>Mayanti</w:t>
      </w:r>
      <w:proofErr w:type="spellEnd"/>
      <w:r w:rsidR="00DC7D06">
        <w:rPr>
          <w:rFonts w:ascii="Times New Roman" w:hAnsi="Times New Roman"/>
          <w:sz w:val="24"/>
          <w:szCs w:val="24"/>
        </w:rPr>
        <w:t xml:space="preserve"> </w:t>
      </w:r>
      <w:r w:rsidR="00DC7D06" w:rsidRPr="00A04401">
        <w:rPr>
          <w:rFonts w:ascii="Times New Roman" w:hAnsi="Times New Roman"/>
          <w:i/>
          <w:sz w:val="24"/>
          <w:szCs w:val="24"/>
        </w:rPr>
        <w:t>et al</w:t>
      </w:r>
      <w:r w:rsidR="00DC7D06">
        <w:rPr>
          <w:rFonts w:ascii="Times New Roman" w:hAnsi="Times New Roman"/>
          <w:sz w:val="24"/>
          <w:szCs w:val="24"/>
        </w:rPr>
        <w:t>., 2016).</w:t>
      </w:r>
    </w:p>
    <w:p w14:paraId="6E9BE276" w14:textId="0E904FAD" w:rsidR="00A8544E" w:rsidRPr="00A8544E" w:rsidRDefault="00A8544E" w:rsidP="00A8544E">
      <w:pPr>
        <w:pStyle w:val="ListParagraph"/>
        <w:ind w:left="426"/>
        <w:jc w:val="both"/>
        <w:rPr>
          <w:rFonts w:ascii="Times New Roman" w:hAnsi="Times New Roman"/>
          <w:sz w:val="24"/>
          <w:szCs w:val="24"/>
        </w:rPr>
      </w:pPr>
    </w:p>
    <w:p w14:paraId="2D7410DB" w14:textId="0EA77087" w:rsidR="001B5FE0" w:rsidRPr="001B5FE0" w:rsidRDefault="001B5FE0" w:rsidP="00CC27D9">
      <w:pPr>
        <w:pStyle w:val="ListParagraph"/>
        <w:numPr>
          <w:ilvl w:val="0"/>
          <w:numId w:val="1"/>
        </w:numPr>
        <w:spacing w:line="480" w:lineRule="auto"/>
        <w:ind w:left="426" w:hanging="426"/>
        <w:jc w:val="both"/>
        <w:rPr>
          <w:rFonts w:ascii="Times New Roman" w:hAnsi="Times New Roman"/>
          <w:b/>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parasiticum</w:t>
      </w:r>
      <w:proofErr w:type="spellEnd"/>
      <w:r w:rsidRPr="001B5FE0">
        <w:rPr>
          <w:rFonts w:ascii="Times New Roman" w:hAnsi="Times New Roman"/>
          <w:b/>
          <w:i/>
          <w:sz w:val="24"/>
          <w:szCs w:val="24"/>
        </w:rPr>
        <w:t xml:space="preserve"> </w:t>
      </w:r>
    </w:p>
    <w:p w14:paraId="33C5D5AA" w14:textId="28D32C89" w:rsidR="00A61062" w:rsidRDefault="00DC7D06" w:rsidP="00CC27D9">
      <w:pPr>
        <w:pStyle w:val="ListParagraph"/>
        <w:spacing w:line="480" w:lineRule="auto"/>
        <w:ind w:left="426" w:firstLine="294"/>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sidR="00643397">
        <w:rPr>
          <w:rFonts w:ascii="Times New Roman" w:hAnsi="Times New Roman"/>
          <w:sz w:val="24"/>
          <w:szCs w:val="24"/>
        </w:rPr>
        <w:t xml:space="preserve">, </w:t>
      </w:r>
      <w:proofErr w:type="spellStart"/>
      <w:r w:rsidR="00643397">
        <w:rPr>
          <w:rFonts w:ascii="Times New Roman" w:hAnsi="Times New Roman"/>
          <w:sz w:val="24"/>
          <w:szCs w:val="24"/>
        </w:rPr>
        <w:t>t</w:t>
      </w:r>
      <w:r>
        <w:rPr>
          <w:rFonts w:ascii="Times New Roman" w:hAnsi="Times New Roman"/>
          <w:sz w:val="24"/>
          <w:szCs w:val="24"/>
        </w:rPr>
        <w:t>anaman</w:t>
      </w:r>
      <w:proofErr w:type="spellEnd"/>
      <w:r w:rsidR="00A41ABC">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parasiticum</w:t>
      </w:r>
      <w:proofErr w:type="spellEnd"/>
      <w:r w:rsidR="00A41ABC">
        <w:rPr>
          <w:rFonts w:ascii="Times New Roman" w:hAnsi="Times New Roman"/>
          <w:i/>
          <w:sz w:val="24"/>
          <w:szCs w:val="24"/>
        </w:rPr>
        <w:t xml:space="preserve"> </w:t>
      </w:r>
      <w:proofErr w:type="spellStart"/>
      <w:r w:rsidR="00A41ABC">
        <w:rPr>
          <w:rFonts w:ascii="Times New Roman" w:hAnsi="Times New Roman"/>
          <w:sz w:val="24"/>
          <w:szCs w:val="24"/>
        </w:rPr>
        <w:t>mempunyai</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aktivitas</w:t>
      </w:r>
      <w:proofErr w:type="spellEnd"/>
      <w:r w:rsidR="00A41ABC">
        <w:rPr>
          <w:rFonts w:ascii="Times New Roman" w:hAnsi="Times New Roman"/>
          <w:sz w:val="24"/>
          <w:szCs w:val="24"/>
        </w:rPr>
        <w:t xml:space="preserve"> pada </w:t>
      </w:r>
      <w:proofErr w:type="spellStart"/>
      <w:r w:rsidR="00A41ABC">
        <w:rPr>
          <w:rFonts w:ascii="Times New Roman" w:hAnsi="Times New Roman"/>
          <w:sz w:val="24"/>
          <w:szCs w:val="24"/>
        </w:rPr>
        <w:t>bagian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batang</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daun</w:t>
      </w:r>
      <w:proofErr w:type="spellEnd"/>
      <w:r w:rsidR="00A41ABC">
        <w:rPr>
          <w:rFonts w:ascii="Times New Roman" w:hAnsi="Times New Roman"/>
          <w:sz w:val="24"/>
          <w:szCs w:val="24"/>
        </w:rPr>
        <w:t xml:space="preserve">, dan </w:t>
      </w:r>
      <w:proofErr w:type="spellStart"/>
      <w:r w:rsidR="00A41ABC">
        <w:rPr>
          <w:rFonts w:ascii="Times New Roman" w:hAnsi="Times New Roman"/>
          <w:sz w:val="24"/>
          <w:szCs w:val="24"/>
        </w:rPr>
        <w:t>kulit</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batang</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Sasmita</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dkk</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mengatakan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bahwa</w:t>
      </w:r>
      <w:proofErr w:type="spellEnd"/>
      <w:r w:rsidR="00A41ABC">
        <w:rPr>
          <w:rFonts w:ascii="Times New Roman" w:hAnsi="Times New Roman"/>
          <w:sz w:val="24"/>
          <w:szCs w:val="24"/>
        </w:rPr>
        <w:t xml:space="preserve"> pada </w:t>
      </w:r>
      <w:proofErr w:type="spellStart"/>
      <w:r w:rsidR="00A41ABC">
        <w:rPr>
          <w:rFonts w:ascii="Times New Roman" w:hAnsi="Times New Roman"/>
          <w:sz w:val="24"/>
          <w:szCs w:val="24"/>
        </w:rPr>
        <w:t>ekstrak</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etanol</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batang</w:t>
      </w:r>
      <w:proofErr w:type="spellEnd"/>
      <w:r w:rsidR="00A41ABC">
        <w:rPr>
          <w:rFonts w:ascii="Times New Roman" w:hAnsi="Times New Roman"/>
          <w:sz w:val="24"/>
          <w:szCs w:val="24"/>
        </w:rPr>
        <w:t xml:space="preserve"> </w:t>
      </w:r>
      <w:proofErr w:type="spellStart"/>
      <w:r w:rsidR="00B55758">
        <w:rPr>
          <w:rFonts w:ascii="Times New Roman" w:hAnsi="Times New Roman"/>
          <w:sz w:val="24"/>
          <w:szCs w:val="24"/>
        </w:rPr>
        <w:t>mengandung</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senyawa</w:t>
      </w:r>
      <w:proofErr w:type="spellEnd"/>
      <w:r w:rsidR="00A41ABC">
        <w:rPr>
          <w:rFonts w:ascii="Times New Roman" w:hAnsi="Times New Roman"/>
          <w:sz w:val="24"/>
          <w:szCs w:val="24"/>
        </w:rPr>
        <w:t xml:space="preserve"> saponin yang </w:t>
      </w:r>
      <w:proofErr w:type="spellStart"/>
      <w:r w:rsidR="00A41ABC">
        <w:rPr>
          <w:rFonts w:ascii="Times New Roman" w:hAnsi="Times New Roman"/>
          <w:sz w:val="24"/>
          <w:szCs w:val="24"/>
        </w:rPr>
        <w:t>bermanfaat</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sebagai</w:t>
      </w:r>
      <w:proofErr w:type="spellEnd"/>
      <w:r w:rsidR="00A41ABC">
        <w:rPr>
          <w:rFonts w:ascii="Times New Roman" w:hAnsi="Times New Roman"/>
          <w:sz w:val="24"/>
          <w:szCs w:val="24"/>
        </w:rPr>
        <w:t xml:space="preserve"> </w:t>
      </w:r>
      <w:proofErr w:type="spellStart"/>
      <w:r w:rsidR="00A41ABC" w:rsidRPr="00A41ABC">
        <w:rPr>
          <w:rFonts w:ascii="Times New Roman" w:hAnsi="Times New Roman"/>
          <w:sz w:val="24"/>
        </w:rPr>
        <w:t>Pengh</w:t>
      </w:r>
      <w:r w:rsidR="00A41ABC">
        <w:rPr>
          <w:rFonts w:ascii="Times New Roman" w:hAnsi="Times New Roman"/>
          <w:sz w:val="24"/>
        </w:rPr>
        <w:t>a</w:t>
      </w:r>
      <w:r w:rsidR="00A41ABC" w:rsidRPr="00A41ABC">
        <w:rPr>
          <w:rFonts w:ascii="Times New Roman" w:hAnsi="Times New Roman"/>
          <w:sz w:val="24"/>
        </w:rPr>
        <w:t>mbat</w:t>
      </w:r>
      <w:proofErr w:type="spellEnd"/>
      <w:r w:rsidR="00A41ABC">
        <w:rPr>
          <w:rFonts w:ascii="Times New Roman" w:hAnsi="Times New Roman"/>
          <w:sz w:val="24"/>
        </w:rPr>
        <w:t xml:space="preserve"> </w:t>
      </w:r>
      <w:proofErr w:type="spellStart"/>
      <w:r w:rsidR="00A41ABC">
        <w:rPr>
          <w:rFonts w:ascii="Times New Roman" w:hAnsi="Times New Roman"/>
          <w:sz w:val="24"/>
        </w:rPr>
        <w:t>pertumbuhan</w:t>
      </w:r>
      <w:proofErr w:type="spellEnd"/>
      <w:r w:rsidR="00A41ABC">
        <w:rPr>
          <w:rFonts w:ascii="Times New Roman" w:hAnsi="Times New Roman"/>
          <w:sz w:val="24"/>
        </w:rPr>
        <w:t xml:space="preserve"> </w:t>
      </w:r>
      <w:proofErr w:type="spellStart"/>
      <w:r w:rsidR="00A41ABC">
        <w:rPr>
          <w:rFonts w:ascii="Times New Roman" w:hAnsi="Times New Roman"/>
          <w:sz w:val="24"/>
        </w:rPr>
        <w:t>dari</w:t>
      </w:r>
      <w:proofErr w:type="spellEnd"/>
      <w:r w:rsidR="00A41ABC" w:rsidRPr="00A41ABC">
        <w:rPr>
          <w:rFonts w:ascii="Times New Roman" w:hAnsi="Times New Roman"/>
          <w:sz w:val="24"/>
        </w:rPr>
        <w:t xml:space="preserve"> </w:t>
      </w:r>
      <w:r w:rsidR="00A41ABC" w:rsidRPr="00A41ABC">
        <w:rPr>
          <w:rFonts w:ascii="Times New Roman" w:hAnsi="Times New Roman"/>
          <w:i/>
          <w:sz w:val="24"/>
        </w:rPr>
        <w:t xml:space="preserve">Saccharomyces </w:t>
      </w:r>
      <w:proofErr w:type="spellStart"/>
      <w:r w:rsidR="00A41ABC" w:rsidRPr="00A41ABC">
        <w:rPr>
          <w:rFonts w:ascii="Times New Roman" w:hAnsi="Times New Roman"/>
          <w:i/>
          <w:sz w:val="24"/>
        </w:rPr>
        <w:t>cerevisae</w:t>
      </w:r>
      <w:proofErr w:type="spellEnd"/>
      <w:r w:rsidR="00A41ABC">
        <w:rPr>
          <w:rFonts w:ascii="Times New Roman" w:hAnsi="Times New Roman"/>
          <w:i/>
          <w:sz w:val="24"/>
        </w:rPr>
        <w:t xml:space="preserve">, </w:t>
      </w:r>
      <w:proofErr w:type="spellStart"/>
      <w:r w:rsidR="00A41ABC">
        <w:rPr>
          <w:rFonts w:ascii="Times New Roman" w:hAnsi="Times New Roman"/>
          <w:sz w:val="24"/>
        </w:rPr>
        <w:t>dimana</w:t>
      </w:r>
      <w:proofErr w:type="spellEnd"/>
      <w:r w:rsidR="00A41ABC">
        <w:rPr>
          <w:rFonts w:ascii="Times New Roman" w:hAnsi="Times New Roman"/>
          <w:sz w:val="24"/>
        </w:rPr>
        <w:t xml:space="preserve"> pada </w:t>
      </w:r>
      <w:proofErr w:type="spellStart"/>
      <w:r w:rsidR="00A41ABC">
        <w:rPr>
          <w:rFonts w:ascii="Times New Roman" w:hAnsi="Times New Roman"/>
          <w:sz w:val="24"/>
        </w:rPr>
        <w:t>konsentrasi</w:t>
      </w:r>
      <w:proofErr w:type="spellEnd"/>
      <w:r w:rsidR="00A41ABC">
        <w:rPr>
          <w:rFonts w:ascii="Times New Roman" w:hAnsi="Times New Roman"/>
          <w:sz w:val="24"/>
        </w:rPr>
        <w:t xml:space="preserve"> 2% </w:t>
      </w:r>
      <w:proofErr w:type="spellStart"/>
      <w:r w:rsidR="00A41ABC">
        <w:rPr>
          <w:rFonts w:ascii="Times New Roman" w:hAnsi="Times New Roman"/>
          <w:sz w:val="24"/>
        </w:rPr>
        <w:t>ekstrak</w:t>
      </w:r>
      <w:proofErr w:type="spellEnd"/>
      <w:r w:rsidR="00A41ABC">
        <w:rPr>
          <w:rFonts w:ascii="Times New Roman" w:hAnsi="Times New Roman"/>
          <w:sz w:val="24"/>
        </w:rPr>
        <w:t xml:space="preserve"> </w:t>
      </w:r>
      <w:proofErr w:type="spellStart"/>
      <w:r w:rsidR="00A41ABC">
        <w:rPr>
          <w:rFonts w:ascii="Times New Roman" w:hAnsi="Times New Roman"/>
          <w:sz w:val="24"/>
        </w:rPr>
        <w:t>etanol</w:t>
      </w:r>
      <w:proofErr w:type="spellEnd"/>
      <w:r w:rsidR="00A41ABC">
        <w:rPr>
          <w:rFonts w:ascii="Times New Roman" w:hAnsi="Times New Roman"/>
          <w:sz w:val="24"/>
        </w:rPr>
        <w:t xml:space="preserve"> </w:t>
      </w:r>
      <w:proofErr w:type="spellStart"/>
      <w:r w:rsidR="00A41ABC">
        <w:rPr>
          <w:rFonts w:ascii="Times New Roman" w:hAnsi="Times New Roman"/>
          <w:sz w:val="24"/>
        </w:rPr>
        <w:t>mampu</w:t>
      </w:r>
      <w:proofErr w:type="spellEnd"/>
      <w:r w:rsidR="00A41ABC">
        <w:rPr>
          <w:rFonts w:ascii="Times New Roman" w:hAnsi="Times New Roman"/>
          <w:sz w:val="24"/>
        </w:rPr>
        <w:t xml:space="preserve"> </w:t>
      </w:r>
      <w:proofErr w:type="spellStart"/>
      <w:r w:rsidR="00A41ABC">
        <w:rPr>
          <w:rFonts w:ascii="Times New Roman" w:hAnsi="Times New Roman"/>
          <w:sz w:val="24"/>
        </w:rPr>
        <w:t>menghasilkan</w:t>
      </w:r>
      <w:proofErr w:type="spellEnd"/>
      <w:r w:rsidR="00A41ABC">
        <w:rPr>
          <w:rFonts w:ascii="Times New Roman" w:hAnsi="Times New Roman"/>
          <w:sz w:val="24"/>
        </w:rPr>
        <w:t xml:space="preserve"> zona </w:t>
      </w:r>
      <w:proofErr w:type="spellStart"/>
      <w:r w:rsidR="00A41ABC">
        <w:rPr>
          <w:rFonts w:ascii="Times New Roman" w:hAnsi="Times New Roman"/>
          <w:sz w:val="24"/>
        </w:rPr>
        <w:t>hamba</w:t>
      </w:r>
      <w:r w:rsidR="00B55758">
        <w:rPr>
          <w:rFonts w:ascii="Times New Roman" w:hAnsi="Times New Roman"/>
          <w:sz w:val="24"/>
        </w:rPr>
        <w:t>t</w:t>
      </w:r>
      <w:proofErr w:type="spellEnd"/>
      <w:r w:rsidR="00B55758">
        <w:rPr>
          <w:rFonts w:ascii="Times New Roman" w:hAnsi="Times New Roman"/>
          <w:sz w:val="24"/>
        </w:rPr>
        <w:t xml:space="preserve"> </w:t>
      </w:r>
      <w:proofErr w:type="spellStart"/>
      <w:r w:rsidR="00A41ABC">
        <w:rPr>
          <w:rFonts w:ascii="Times New Roman" w:hAnsi="Times New Roman"/>
          <w:sz w:val="24"/>
        </w:rPr>
        <w:t>sebesar</w:t>
      </w:r>
      <w:proofErr w:type="spellEnd"/>
      <w:r w:rsidR="00A41ABC">
        <w:rPr>
          <w:rFonts w:ascii="Times New Roman" w:hAnsi="Times New Roman"/>
          <w:sz w:val="24"/>
        </w:rPr>
        <w:t xml:space="preserve"> 9,358 mm </w:t>
      </w:r>
      <w:r w:rsidR="00A41ABC">
        <w:rPr>
          <w:rFonts w:ascii="Times New Roman" w:hAnsi="Times New Roman"/>
          <w:sz w:val="24"/>
          <w:szCs w:val="24"/>
        </w:rPr>
        <w:t>(</w:t>
      </w:r>
      <w:proofErr w:type="spellStart"/>
      <w:r w:rsidR="00A41ABC">
        <w:rPr>
          <w:rFonts w:ascii="Times New Roman" w:hAnsi="Times New Roman"/>
          <w:sz w:val="24"/>
          <w:szCs w:val="24"/>
        </w:rPr>
        <w:t>Sasmita</w:t>
      </w:r>
      <w:proofErr w:type="spellEnd"/>
      <w:r w:rsidR="00A41ABC">
        <w:rPr>
          <w:rFonts w:ascii="Times New Roman" w:hAnsi="Times New Roman"/>
          <w:sz w:val="24"/>
          <w:szCs w:val="24"/>
        </w:rPr>
        <w:t xml:space="preserve"> </w:t>
      </w:r>
      <w:r w:rsidR="00A41ABC" w:rsidRPr="00C97BD7">
        <w:rPr>
          <w:rFonts w:ascii="Times New Roman" w:hAnsi="Times New Roman"/>
          <w:i/>
          <w:sz w:val="24"/>
          <w:szCs w:val="24"/>
        </w:rPr>
        <w:t>et al</w:t>
      </w:r>
      <w:r w:rsidR="00A41ABC">
        <w:rPr>
          <w:rFonts w:ascii="Times New Roman" w:hAnsi="Times New Roman"/>
          <w:sz w:val="24"/>
          <w:szCs w:val="24"/>
        </w:rPr>
        <w:t xml:space="preserve">., 2018). </w:t>
      </w:r>
      <w:proofErr w:type="spellStart"/>
      <w:r w:rsidR="00A41ABC">
        <w:rPr>
          <w:rFonts w:ascii="Times New Roman" w:hAnsi="Times New Roman"/>
          <w:sz w:val="24"/>
          <w:szCs w:val="24"/>
        </w:rPr>
        <w:t>Sedangkan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penelitian</w:t>
      </w:r>
      <w:proofErr w:type="spellEnd"/>
      <w:r w:rsidR="00A41ABC">
        <w:rPr>
          <w:rFonts w:ascii="Times New Roman" w:hAnsi="Times New Roman"/>
          <w:sz w:val="24"/>
          <w:szCs w:val="24"/>
        </w:rPr>
        <w:t xml:space="preserve"> lain </w:t>
      </w:r>
      <w:proofErr w:type="spellStart"/>
      <w:r w:rsidR="00A41ABC">
        <w:rPr>
          <w:rFonts w:ascii="Times New Roman" w:hAnsi="Times New Roman"/>
          <w:sz w:val="24"/>
          <w:szCs w:val="24"/>
        </w:rPr>
        <w:t>mengatakan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tanaman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ini</w:t>
      </w:r>
      <w:proofErr w:type="spellEnd"/>
      <w:r w:rsidR="00A41ABC">
        <w:rPr>
          <w:rFonts w:ascii="Times New Roman" w:hAnsi="Times New Roman"/>
          <w:sz w:val="24"/>
          <w:szCs w:val="24"/>
        </w:rPr>
        <w:t xml:space="preserve"> </w:t>
      </w:r>
      <w:proofErr w:type="spellStart"/>
      <w:r w:rsidR="00240138">
        <w:rPr>
          <w:rFonts w:ascii="Times New Roman" w:hAnsi="Times New Roman"/>
          <w:sz w:val="24"/>
          <w:szCs w:val="24"/>
        </w:rPr>
        <w:t>telah</w:t>
      </w:r>
      <w:proofErr w:type="spellEnd"/>
      <w:r w:rsidR="00240138">
        <w:rPr>
          <w:rFonts w:ascii="Times New Roman" w:hAnsi="Times New Roman"/>
          <w:sz w:val="24"/>
          <w:szCs w:val="24"/>
        </w:rPr>
        <w:t xml:space="preserve"> </w:t>
      </w:r>
      <w:proofErr w:type="spellStart"/>
      <w:r w:rsidR="00240138">
        <w:rPr>
          <w:rFonts w:ascii="Times New Roman" w:hAnsi="Times New Roman"/>
          <w:sz w:val="24"/>
          <w:szCs w:val="24"/>
        </w:rPr>
        <w:t>diuji</w:t>
      </w:r>
      <w:proofErr w:type="spellEnd"/>
      <w:r w:rsidR="00240138">
        <w:rPr>
          <w:rFonts w:ascii="Times New Roman" w:hAnsi="Times New Roman"/>
          <w:sz w:val="24"/>
          <w:szCs w:val="24"/>
        </w:rPr>
        <w:t xml:space="preserve"> </w:t>
      </w:r>
      <w:proofErr w:type="spellStart"/>
      <w:r w:rsidR="00240138">
        <w:rPr>
          <w:rFonts w:ascii="Times New Roman" w:hAnsi="Times New Roman"/>
          <w:sz w:val="24"/>
          <w:szCs w:val="24"/>
        </w:rPr>
        <w:t>t</w:t>
      </w:r>
      <w:r w:rsidR="00A41ABC">
        <w:rPr>
          <w:rFonts w:ascii="Times New Roman" w:hAnsi="Times New Roman"/>
          <w:sz w:val="24"/>
          <w:szCs w:val="24"/>
        </w:rPr>
        <w:t>oksisitas</w:t>
      </w:r>
      <w:proofErr w:type="spellEnd"/>
      <w:r w:rsidR="00240138">
        <w:rPr>
          <w:rFonts w:ascii="Times New Roman" w:hAnsi="Times New Roman"/>
          <w:sz w:val="24"/>
          <w:szCs w:val="24"/>
        </w:rPr>
        <w:t xml:space="preserve"> </w:t>
      </w:r>
      <w:proofErr w:type="spellStart"/>
      <w:r w:rsidR="00240138">
        <w:rPr>
          <w:rFonts w:ascii="Times New Roman" w:hAnsi="Times New Roman"/>
          <w:sz w:val="24"/>
          <w:szCs w:val="24"/>
        </w:rPr>
        <w:t>terhadap</w:t>
      </w:r>
      <w:proofErr w:type="spellEnd"/>
      <w:r w:rsidR="00A41ABC">
        <w:rPr>
          <w:rFonts w:ascii="Times New Roman" w:hAnsi="Times New Roman"/>
          <w:sz w:val="24"/>
          <w:szCs w:val="24"/>
        </w:rPr>
        <w:t xml:space="preserve"> </w:t>
      </w:r>
      <w:r w:rsidR="00A41ABC">
        <w:rPr>
          <w:rFonts w:ascii="Times New Roman" w:hAnsi="Times New Roman"/>
          <w:i/>
          <w:sz w:val="24"/>
          <w:szCs w:val="24"/>
        </w:rPr>
        <w:t xml:space="preserve">Artemia </w:t>
      </w:r>
      <w:proofErr w:type="spellStart"/>
      <w:r w:rsidR="00A41ABC">
        <w:rPr>
          <w:rFonts w:ascii="Times New Roman" w:hAnsi="Times New Roman"/>
          <w:i/>
          <w:sz w:val="24"/>
          <w:szCs w:val="24"/>
        </w:rPr>
        <w:t>salina</w:t>
      </w:r>
      <w:proofErr w:type="spellEnd"/>
      <w:r w:rsidR="00A41ABC">
        <w:rPr>
          <w:rFonts w:ascii="Times New Roman" w:hAnsi="Times New Roman"/>
          <w:i/>
          <w:sz w:val="24"/>
          <w:szCs w:val="24"/>
        </w:rPr>
        <w:t xml:space="preserve"> </w:t>
      </w:r>
      <w:r w:rsidR="00A41ABC">
        <w:rPr>
          <w:rFonts w:ascii="Times New Roman" w:hAnsi="Times New Roman"/>
          <w:sz w:val="24"/>
          <w:szCs w:val="24"/>
        </w:rPr>
        <w:t xml:space="preserve">L. pada </w:t>
      </w:r>
      <w:proofErr w:type="spellStart"/>
      <w:r w:rsidR="00A41ABC">
        <w:rPr>
          <w:rFonts w:ascii="Times New Roman" w:hAnsi="Times New Roman"/>
          <w:sz w:val="24"/>
          <w:szCs w:val="24"/>
        </w:rPr>
        <w:t>fraksi</w:t>
      </w:r>
      <w:proofErr w:type="spellEnd"/>
      <w:r w:rsidR="00A41ABC">
        <w:rPr>
          <w:rFonts w:ascii="Times New Roman" w:hAnsi="Times New Roman"/>
          <w:sz w:val="24"/>
          <w:szCs w:val="24"/>
        </w:rPr>
        <w:t xml:space="preserve"> N-</w:t>
      </w:r>
      <w:proofErr w:type="spellStart"/>
      <w:r w:rsidR="00A41ABC">
        <w:rPr>
          <w:rFonts w:ascii="Times New Roman" w:hAnsi="Times New Roman"/>
          <w:sz w:val="24"/>
          <w:szCs w:val="24"/>
        </w:rPr>
        <w:t>heksan</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daun</w:t>
      </w:r>
      <w:proofErr w:type="spellEnd"/>
      <w:r w:rsidR="00A41ABC">
        <w:rPr>
          <w:rFonts w:ascii="Times New Roman" w:hAnsi="Times New Roman"/>
          <w:sz w:val="24"/>
          <w:szCs w:val="24"/>
        </w:rPr>
        <w:t xml:space="preserve"> dan </w:t>
      </w:r>
      <w:proofErr w:type="spellStart"/>
      <w:r w:rsidR="00A41ABC">
        <w:rPr>
          <w:rFonts w:ascii="Times New Roman" w:hAnsi="Times New Roman"/>
          <w:sz w:val="24"/>
          <w:szCs w:val="24"/>
        </w:rPr>
        <w:t>fraksi</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Etil</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asetat</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kulit</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batang</w:t>
      </w:r>
      <w:proofErr w:type="spellEnd"/>
      <w:r w:rsidR="00A41ABC">
        <w:rPr>
          <w:rFonts w:ascii="Times New Roman" w:hAnsi="Times New Roman"/>
          <w:sz w:val="24"/>
          <w:szCs w:val="24"/>
        </w:rPr>
        <w:t xml:space="preserve"> </w:t>
      </w:r>
      <w:proofErr w:type="spellStart"/>
      <w:r w:rsidR="00A41ABC">
        <w:rPr>
          <w:rFonts w:ascii="Times New Roman" w:hAnsi="Times New Roman"/>
          <w:sz w:val="24"/>
          <w:szCs w:val="24"/>
        </w:rPr>
        <w:t>mengandung</w:t>
      </w:r>
      <w:proofErr w:type="spellEnd"/>
      <w:r w:rsidR="00A41ABC">
        <w:rPr>
          <w:rFonts w:ascii="Times New Roman" w:hAnsi="Times New Roman"/>
          <w:sz w:val="24"/>
          <w:szCs w:val="24"/>
        </w:rPr>
        <w:t xml:space="preserve"> </w:t>
      </w:r>
      <w:proofErr w:type="spellStart"/>
      <w:r w:rsidR="001E53F7">
        <w:rPr>
          <w:rFonts w:ascii="Times New Roman" w:hAnsi="Times New Roman"/>
          <w:sz w:val="24"/>
          <w:szCs w:val="24"/>
        </w:rPr>
        <w:t>k</w:t>
      </w:r>
      <w:r w:rsidR="00A41ABC">
        <w:rPr>
          <w:rFonts w:ascii="Times New Roman" w:hAnsi="Times New Roman"/>
          <w:sz w:val="24"/>
          <w:szCs w:val="24"/>
        </w:rPr>
        <w:t>u</w:t>
      </w:r>
      <w:r w:rsidR="00B55758">
        <w:rPr>
          <w:rFonts w:ascii="Times New Roman" w:hAnsi="Times New Roman"/>
          <w:sz w:val="24"/>
          <w:szCs w:val="24"/>
        </w:rPr>
        <w:t>e</w:t>
      </w:r>
      <w:r w:rsidR="00A41ABC">
        <w:rPr>
          <w:rFonts w:ascii="Times New Roman" w:hAnsi="Times New Roman"/>
          <w:sz w:val="24"/>
          <w:szCs w:val="24"/>
        </w:rPr>
        <w:t>rsetin</w:t>
      </w:r>
      <w:proofErr w:type="spellEnd"/>
      <w:r w:rsidR="00240138">
        <w:rPr>
          <w:rFonts w:ascii="Times New Roman" w:hAnsi="Times New Roman"/>
          <w:sz w:val="24"/>
          <w:szCs w:val="24"/>
        </w:rPr>
        <w:t xml:space="preserve"> </w:t>
      </w:r>
      <w:r w:rsidR="00240138" w:rsidRPr="00A025AD">
        <w:rPr>
          <w:rFonts w:ascii="Times New Roman" w:hAnsi="Times New Roman"/>
          <w:b/>
          <w:bCs/>
          <w:sz w:val="24"/>
          <w:szCs w:val="24"/>
        </w:rPr>
        <w:t>(1)</w:t>
      </w:r>
      <w:r w:rsidR="00A41ABC">
        <w:rPr>
          <w:rFonts w:ascii="Times New Roman" w:hAnsi="Times New Roman"/>
          <w:sz w:val="24"/>
          <w:szCs w:val="24"/>
        </w:rPr>
        <w:t xml:space="preserve"> dan </w:t>
      </w:r>
      <w:proofErr w:type="spellStart"/>
      <w:r w:rsidR="00A41ABC">
        <w:rPr>
          <w:rFonts w:ascii="Times New Roman" w:hAnsi="Times New Roman"/>
          <w:sz w:val="24"/>
          <w:szCs w:val="24"/>
        </w:rPr>
        <w:t>skopoletin</w:t>
      </w:r>
      <w:proofErr w:type="spellEnd"/>
      <w:r w:rsidR="001E53F7">
        <w:rPr>
          <w:rFonts w:ascii="Times New Roman" w:hAnsi="Times New Roman"/>
          <w:sz w:val="24"/>
          <w:szCs w:val="24"/>
        </w:rPr>
        <w:t xml:space="preserve"> </w:t>
      </w:r>
      <w:r w:rsidR="001E53F7" w:rsidRPr="00A025AD">
        <w:rPr>
          <w:rFonts w:ascii="Times New Roman" w:hAnsi="Times New Roman"/>
          <w:b/>
          <w:bCs/>
          <w:sz w:val="24"/>
          <w:szCs w:val="24"/>
        </w:rPr>
        <w:t>(2)</w:t>
      </w:r>
      <w:r w:rsidR="00A41ABC">
        <w:rPr>
          <w:rFonts w:ascii="Times New Roman" w:hAnsi="Times New Roman"/>
          <w:sz w:val="24"/>
          <w:szCs w:val="24"/>
        </w:rPr>
        <w:t xml:space="preserve"> (</w:t>
      </w:r>
      <w:proofErr w:type="spellStart"/>
      <w:r w:rsidR="00A41ABC">
        <w:rPr>
          <w:rFonts w:ascii="Times New Roman" w:hAnsi="Times New Roman"/>
          <w:sz w:val="24"/>
          <w:szCs w:val="24"/>
        </w:rPr>
        <w:t>Mayanti</w:t>
      </w:r>
      <w:proofErr w:type="spellEnd"/>
      <w:r w:rsidR="00A41ABC">
        <w:rPr>
          <w:rFonts w:ascii="Times New Roman" w:hAnsi="Times New Roman"/>
          <w:sz w:val="24"/>
          <w:szCs w:val="24"/>
        </w:rPr>
        <w:t xml:space="preserve"> </w:t>
      </w:r>
      <w:r w:rsidR="00A41ABC" w:rsidRPr="0003460D">
        <w:rPr>
          <w:rFonts w:ascii="Times New Roman" w:hAnsi="Times New Roman"/>
          <w:i/>
          <w:sz w:val="24"/>
          <w:szCs w:val="24"/>
        </w:rPr>
        <w:t>et al</w:t>
      </w:r>
      <w:r w:rsidR="00A41ABC">
        <w:rPr>
          <w:rFonts w:ascii="Times New Roman" w:hAnsi="Times New Roman"/>
          <w:sz w:val="24"/>
          <w:szCs w:val="24"/>
        </w:rPr>
        <w:t>., 2017).</w:t>
      </w:r>
    </w:p>
    <w:p w14:paraId="26DD782F" w14:textId="46FFF1E8" w:rsidR="003460C0" w:rsidRPr="00A025AD" w:rsidRDefault="001E53F7" w:rsidP="001E53F7">
      <w:pPr>
        <w:pStyle w:val="ListParagraph"/>
        <w:ind w:left="426"/>
        <w:jc w:val="center"/>
        <w:rPr>
          <w:rFonts w:ascii="Times New Roman" w:hAnsi="Times New Roman"/>
          <w:b/>
          <w:bCs/>
          <w:sz w:val="24"/>
          <w:szCs w:val="24"/>
        </w:rPr>
      </w:pPr>
      <w:r w:rsidRPr="00A025AD">
        <w:rPr>
          <w:rFonts w:ascii="Times New Roman" w:hAnsi="Times New Roman"/>
          <w:b/>
          <w:bCs/>
          <w:sz w:val="24"/>
          <w:szCs w:val="24"/>
        </w:rPr>
        <w:t>(1)</w:t>
      </w:r>
    </w:p>
    <w:p w14:paraId="63F018E9" w14:textId="4B84A9DB" w:rsidR="001E53F7" w:rsidRDefault="00CC27D9" w:rsidP="001E53F7">
      <w:pPr>
        <w:pStyle w:val="ListParagraph"/>
        <w:ind w:left="426"/>
        <w:jc w:val="center"/>
        <w:rPr>
          <w:rFonts w:ascii="Times New Roman" w:hAnsi="Times New Roman"/>
          <w:sz w:val="24"/>
          <w:szCs w:val="24"/>
        </w:rPr>
      </w:pPr>
      <w:r>
        <w:rPr>
          <w:noProof/>
        </w:rPr>
        <w:drawing>
          <wp:anchor distT="0" distB="0" distL="114300" distR="114300" simplePos="0" relativeHeight="251659264" behindDoc="0" locked="0" layoutInCell="1" allowOverlap="1" wp14:anchorId="70EF7BBB" wp14:editId="68E6730C">
            <wp:simplePos x="0" y="0"/>
            <wp:positionH relativeFrom="margin">
              <wp:posOffset>3391918</wp:posOffset>
            </wp:positionH>
            <wp:positionV relativeFrom="page">
              <wp:posOffset>7987413</wp:posOffset>
            </wp:positionV>
            <wp:extent cx="2295525" cy="853440"/>
            <wp:effectExtent l="0" t="0" r="9525" b="3810"/>
            <wp:wrapTopAndBottom/>
            <wp:docPr id="80" name="Picture 80" descr="C:\Users\ASUS\AppData\Local\Microsoft\Windows\INetCache\Content.MSO\D24482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MSO\D244822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7A70B" w14:textId="56134804" w:rsidR="00CC27D9" w:rsidRDefault="001E53F7" w:rsidP="00CC27D9">
      <w:pPr>
        <w:pStyle w:val="ListParagraph"/>
        <w:ind w:left="426"/>
        <w:jc w:val="center"/>
        <w:rPr>
          <w:rFonts w:ascii="Times New Roman" w:hAnsi="Times New Roman"/>
          <w:b/>
          <w:bCs/>
          <w:sz w:val="24"/>
          <w:szCs w:val="24"/>
        </w:rPr>
      </w:pPr>
      <w:r w:rsidRPr="00A025AD">
        <w:rPr>
          <w:rFonts w:ascii="Times New Roman" w:hAnsi="Times New Roman"/>
          <w:b/>
          <w:bCs/>
          <w:sz w:val="24"/>
          <w:szCs w:val="24"/>
        </w:rPr>
        <w:t>(2)</w:t>
      </w:r>
    </w:p>
    <w:p w14:paraId="62AF8309" w14:textId="3B751A97" w:rsidR="00CC27D9" w:rsidRDefault="00CC27D9" w:rsidP="00CC27D9">
      <w:pPr>
        <w:pStyle w:val="ListParagraph"/>
        <w:ind w:left="426"/>
        <w:jc w:val="center"/>
        <w:rPr>
          <w:rFonts w:ascii="Times New Roman" w:hAnsi="Times New Roman"/>
          <w:b/>
          <w:bCs/>
          <w:sz w:val="24"/>
          <w:szCs w:val="24"/>
        </w:rPr>
      </w:pPr>
    </w:p>
    <w:p w14:paraId="1689D924" w14:textId="626E96B6" w:rsidR="00CC27D9" w:rsidRDefault="00CC27D9" w:rsidP="00CC27D9">
      <w:pPr>
        <w:pStyle w:val="ListParagraph"/>
        <w:ind w:left="426"/>
        <w:jc w:val="center"/>
        <w:rPr>
          <w:rFonts w:ascii="Times New Roman" w:hAnsi="Times New Roman"/>
          <w:b/>
          <w:bCs/>
          <w:sz w:val="24"/>
          <w:szCs w:val="24"/>
        </w:rPr>
      </w:pPr>
    </w:p>
    <w:p w14:paraId="4798A2B7" w14:textId="45A71980" w:rsidR="00CC27D9" w:rsidRDefault="00CC27D9" w:rsidP="00CC27D9">
      <w:pPr>
        <w:pStyle w:val="ListParagraph"/>
        <w:ind w:left="426"/>
        <w:jc w:val="center"/>
        <w:rPr>
          <w:rFonts w:ascii="Times New Roman" w:hAnsi="Times New Roman"/>
          <w:b/>
          <w:bCs/>
          <w:sz w:val="24"/>
          <w:szCs w:val="24"/>
        </w:rPr>
      </w:pPr>
    </w:p>
    <w:p w14:paraId="368A273B" w14:textId="77777777" w:rsidR="00CC27D9" w:rsidRPr="00CC27D9" w:rsidRDefault="00CC27D9" w:rsidP="00CC27D9">
      <w:pPr>
        <w:pStyle w:val="ListParagraph"/>
        <w:ind w:left="426"/>
        <w:jc w:val="center"/>
        <w:rPr>
          <w:rFonts w:ascii="Times New Roman" w:hAnsi="Times New Roman"/>
          <w:b/>
          <w:bCs/>
          <w:sz w:val="24"/>
          <w:szCs w:val="24"/>
        </w:rPr>
      </w:pPr>
    </w:p>
    <w:p w14:paraId="35E943FE" w14:textId="1A181020" w:rsidR="00C52F99" w:rsidRDefault="001B5FE0" w:rsidP="00CC27D9">
      <w:pPr>
        <w:pStyle w:val="ListParagraph"/>
        <w:numPr>
          <w:ilvl w:val="0"/>
          <w:numId w:val="1"/>
        </w:numPr>
        <w:spacing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lastRenderedPageBreak/>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lukii</w:t>
      </w:r>
      <w:proofErr w:type="spellEnd"/>
      <w:r w:rsidRPr="001B5FE0">
        <w:rPr>
          <w:rFonts w:ascii="Times New Roman" w:hAnsi="Times New Roman"/>
          <w:b/>
          <w:i/>
          <w:sz w:val="24"/>
          <w:szCs w:val="24"/>
        </w:rPr>
        <w:t xml:space="preserve"> </w:t>
      </w:r>
    </w:p>
    <w:p w14:paraId="59F9AEA1" w14:textId="1EFAAC30" w:rsidR="00A41ABC" w:rsidRDefault="004A2825" w:rsidP="00CC27D9">
      <w:pPr>
        <w:pStyle w:val="ListParagraph"/>
        <w:spacing w:line="480" w:lineRule="auto"/>
        <w:ind w:left="426" w:firstLine="294"/>
        <w:jc w:val="both"/>
        <w:rPr>
          <w:rFonts w:ascii="Times New Roman" w:hAnsi="Times New Roman"/>
          <w:sz w:val="24"/>
          <w:szCs w:val="24"/>
        </w:rPr>
      </w:pPr>
      <w:r w:rsidRPr="00A025AD">
        <w:rPr>
          <w:b/>
          <w:bCs/>
          <w:noProof/>
        </w:rPr>
        <w:drawing>
          <wp:anchor distT="0" distB="0" distL="114300" distR="114300" simplePos="0" relativeHeight="251672576" behindDoc="1" locked="0" layoutInCell="1" allowOverlap="1" wp14:anchorId="203DDDD2" wp14:editId="015E321A">
            <wp:simplePos x="0" y="0"/>
            <wp:positionH relativeFrom="margin">
              <wp:posOffset>534340</wp:posOffset>
            </wp:positionH>
            <wp:positionV relativeFrom="page">
              <wp:posOffset>8502650</wp:posOffset>
            </wp:positionV>
            <wp:extent cx="1678940" cy="1092200"/>
            <wp:effectExtent l="0" t="0" r="0" b="0"/>
            <wp:wrapTopAndBottom/>
            <wp:docPr id="82" name="Picture 82" descr="C:\Users\ASUS\AppData\Local\Microsoft\Windows\INetCache\Content.MSO\77DAFF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INetCache\Content.MSO\77DAFF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894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C27D9">
        <w:rPr>
          <w:rFonts w:ascii="Times New Roman" w:hAnsi="Times New Roman"/>
          <w:sz w:val="24"/>
          <w:szCs w:val="24"/>
        </w:rPr>
        <w:t>T</w:t>
      </w:r>
      <w:r w:rsidR="003D233B">
        <w:rPr>
          <w:rFonts w:ascii="Times New Roman" w:hAnsi="Times New Roman"/>
          <w:sz w:val="24"/>
          <w:szCs w:val="24"/>
        </w:rPr>
        <w:t>anaman</w:t>
      </w:r>
      <w:proofErr w:type="spellEnd"/>
      <w:r w:rsidR="003D233B">
        <w:rPr>
          <w:rFonts w:ascii="Times New Roman" w:hAnsi="Times New Roman"/>
          <w:sz w:val="24"/>
          <w:szCs w:val="24"/>
        </w:rPr>
        <w:t xml:space="preserve"> </w:t>
      </w:r>
      <w:proofErr w:type="spellStart"/>
      <w:r w:rsidR="003D233B">
        <w:rPr>
          <w:rFonts w:ascii="Times New Roman" w:hAnsi="Times New Roman"/>
          <w:i/>
          <w:sz w:val="24"/>
          <w:szCs w:val="24"/>
        </w:rPr>
        <w:t>Dysoxylum</w:t>
      </w:r>
      <w:proofErr w:type="spellEnd"/>
      <w:r w:rsidR="003D233B">
        <w:rPr>
          <w:rFonts w:ascii="Times New Roman" w:hAnsi="Times New Roman"/>
          <w:sz w:val="24"/>
          <w:szCs w:val="24"/>
        </w:rPr>
        <w:t xml:space="preserve"> </w:t>
      </w:r>
      <w:proofErr w:type="spellStart"/>
      <w:r w:rsidR="003D233B">
        <w:rPr>
          <w:rFonts w:ascii="Times New Roman" w:hAnsi="Times New Roman"/>
          <w:i/>
          <w:sz w:val="24"/>
          <w:szCs w:val="24"/>
        </w:rPr>
        <w:t>lukii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diyakini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dapat</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dimanfaatkan</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sebagai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antimikroba</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karena</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terdapat</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senyawa</w:t>
      </w:r>
      <w:proofErr w:type="spellEnd"/>
      <w:r w:rsidR="003D233B">
        <w:rPr>
          <w:rFonts w:ascii="Times New Roman" w:hAnsi="Times New Roman"/>
          <w:sz w:val="24"/>
          <w:szCs w:val="24"/>
        </w:rPr>
        <w:t xml:space="preserve"> triterpenoid dan limonoid. Hal </w:t>
      </w:r>
      <w:proofErr w:type="spellStart"/>
      <w:r w:rsidR="003D233B">
        <w:rPr>
          <w:rFonts w:ascii="Times New Roman" w:hAnsi="Times New Roman"/>
          <w:sz w:val="24"/>
          <w:szCs w:val="24"/>
        </w:rPr>
        <w:t>ini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diuji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dengan</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pengujian</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ekstrak</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etanol</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kulit</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batang</w:t>
      </w:r>
      <w:proofErr w:type="spellEnd"/>
      <w:r w:rsidR="003D233B">
        <w:rPr>
          <w:rFonts w:ascii="Times New Roman" w:hAnsi="Times New Roman"/>
          <w:sz w:val="24"/>
          <w:szCs w:val="24"/>
        </w:rPr>
        <w:t xml:space="preserve"> yang </w:t>
      </w:r>
      <w:proofErr w:type="spellStart"/>
      <w:r w:rsidR="003D233B">
        <w:rPr>
          <w:rFonts w:ascii="Times New Roman" w:hAnsi="Times New Roman"/>
          <w:sz w:val="24"/>
          <w:szCs w:val="24"/>
        </w:rPr>
        <w:t>dilakukan</w:t>
      </w:r>
      <w:proofErr w:type="spellEnd"/>
      <w:r w:rsidR="003D233B">
        <w:rPr>
          <w:rFonts w:ascii="Times New Roman" w:hAnsi="Times New Roman"/>
          <w:sz w:val="24"/>
          <w:szCs w:val="24"/>
        </w:rPr>
        <w:t xml:space="preserve"> oleh Hu </w:t>
      </w:r>
      <w:proofErr w:type="spellStart"/>
      <w:r w:rsidR="003D233B">
        <w:rPr>
          <w:rFonts w:ascii="Times New Roman" w:hAnsi="Times New Roman"/>
          <w:sz w:val="24"/>
          <w:szCs w:val="24"/>
        </w:rPr>
        <w:t>dkk</w:t>
      </w:r>
      <w:proofErr w:type="spellEnd"/>
      <w:r w:rsidR="003D233B">
        <w:rPr>
          <w:rFonts w:ascii="Times New Roman" w:hAnsi="Times New Roman"/>
          <w:sz w:val="24"/>
          <w:szCs w:val="24"/>
        </w:rPr>
        <w:t xml:space="preserve">. Pada </w:t>
      </w:r>
      <w:proofErr w:type="spellStart"/>
      <w:r w:rsidR="003D233B">
        <w:rPr>
          <w:rFonts w:ascii="Times New Roman" w:hAnsi="Times New Roman"/>
          <w:sz w:val="24"/>
          <w:szCs w:val="24"/>
        </w:rPr>
        <w:t>penelitiannya</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hasil</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dari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isolasi</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ekstrak</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etanol</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didapatkan</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senyawa</w:t>
      </w:r>
      <w:proofErr w:type="spellEnd"/>
      <w:r w:rsidR="003D233B">
        <w:rPr>
          <w:rFonts w:ascii="Times New Roman" w:hAnsi="Times New Roman"/>
          <w:sz w:val="24"/>
          <w:szCs w:val="24"/>
        </w:rPr>
        <w:t xml:space="preserve"> Limonoid</w:t>
      </w:r>
      <w:r w:rsidR="00215671">
        <w:rPr>
          <w:rFonts w:ascii="Times New Roman" w:hAnsi="Times New Roman"/>
          <w:sz w:val="24"/>
          <w:szCs w:val="24"/>
        </w:rPr>
        <w:t xml:space="preserve"> </w:t>
      </w:r>
      <w:r w:rsidR="00215671" w:rsidRPr="00A025AD">
        <w:rPr>
          <w:rFonts w:ascii="Times New Roman" w:hAnsi="Times New Roman"/>
          <w:b/>
          <w:bCs/>
          <w:sz w:val="24"/>
          <w:szCs w:val="24"/>
        </w:rPr>
        <w:t>(3)</w:t>
      </w:r>
      <w:r w:rsidR="003D233B">
        <w:rPr>
          <w:rFonts w:ascii="Times New Roman" w:hAnsi="Times New Roman"/>
          <w:sz w:val="24"/>
          <w:szCs w:val="24"/>
        </w:rPr>
        <w:t xml:space="preserve"> dan triterpene yang </w:t>
      </w:r>
      <w:proofErr w:type="spellStart"/>
      <w:r w:rsidR="003D233B">
        <w:rPr>
          <w:rFonts w:ascii="Times New Roman" w:hAnsi="Times New Roman"/>
          <w:sz w:val="24"/>
          <w:szCs w:val="24"/>
        </w:rPr>
        <w:t>kemudian</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dilakukan</w:t>
      </w:r>
      <w:proofErr w:type="spellEnd"/>
      <w:r w:rsidR="003D233B">
        <w:rPr>
          <w:rFonts w:ascii="Times New Roman" w:hAnsi="Times New Roman"/>
          <w:sz w:val="24"/>
          <w:szCs w:val="24"/>
        </w:rPr>
        <w:t xml:space="preserve"> uji </w:t>
      </w:r>
      <w:proofErr w:type="spellStart"/>
      <w:r w:rsidR="003D233B">
        <w:rPr>
          <w:rFonts w:ascii="Times New Roman" w:hAnsi="Times New Roman"/>
          <w:sz w:val="24"/>
          <w:szCs w:val="24"/>
        </w:rPr>
        <w:t>sitotoksik</w:t>
      </w:r>
      <w:proofErr w:type="spellEnd"/>
      <w:r w:rsidR="003D233B">
        <w:rPr>
          <w:rFonts w:ascii="Times New Roman" w:hAnsi="Times New Roman"/>
          <w:sz w:val="24"/>
          <w:szCs w:val="24"/>
        </w:rPr>
        <w:t xml:space="preserve"> dan </w:t>
      </w:r>
      <w:proofErr w:type="spellStart"/>
      <w:r w:rsidR="003D233B">
        <w:rPr>
          <w:rFonts w:ascii="Times New Roman" w:hAnsi="Times New Roman"/>
          <w:sz w:val="24"/>
          <w:szCs w:val="24"/>
        </w:rPr>
        <w:t>antimikroba</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Dimana</w:t>
      </w:r>
      <w:proofErr w:type="spellEnd"/>
      <w:r w:rsidR="003D233B">
        <w:rPr>
          <w:rFonts w:ascii="Times New Roman" w:hAnsi="Times New Roman"/>
          <w:sz w:val="24"/>
          <w:szCs w:val="24"/>
        </w:rPr>
        <w:t xml:space="preserve"> pada </w:t>
      </w:r>
      <w:proofErr w:type="spellStart"/>
      <w:r w:rsidR="003D233B">
        <w:rPr>
          <w:rFonts w:ascii="Times New Roman" w:hAnsi="Times New Roman"/>
          <w:sz w:val="24"/>
          <w:szCs w:val="24"/>
        </w:rPr>
        <w:t>pengujiannya</w:t>
      </w:r>
      <w:proofErr w:type="spellEnd"/>
      <w:r w:rsidR="003D233B">
        <w:rPr>
          <w:rFonts w:ascii="Times New Roman" w:hAnsi="Times New Roman"/>
          <w:sz w:val="24"/>
          <w:szCs w:val="24"/>
        </w:rPr>
        <w:t xml:space="preserve"> </w:t>
      </w:r>
      <w:proofErr w:type="spellStart"/>
      <w:r w:rsidR="003D233B">
        <w:rPr>
          <w:rFonts w:ascii="Times New Roman" w:hAnsi="Times New Roman"/>
          <w:sz w:val="24"/>
          <w:szCs w:val="24"/>
        </w:rPr>
        <w:t>menghasilkan</w:t>
      </w:r>
      <w:proofErr w:type="spellEnd"/>
      <w:r w:rsidR="003D233B">
        <w:rPr>
          <w:rFonts w:ascii="Times New Roman" w:hAnsi="Times New Roman"/>
          <w:sz w:val="24"/>
          <w:szCs w:val="24"/>
        </w:rPr>
        <w:t xml:space="preserve"> zona </w:t>
      </w:r>
      <w:proofErr w:type="spellStart"/>
      <w:r w:rsidR="003D233B">
        <w:rPr>
          <w:rFonts w:ascii="Times New Roman" w:hAnsi="Times New Roman"/>
          <w:sz w:val="24"/>
          <w:szCs w:val="24"/>
        </w:rPr>
        <w:t>hambat</w:t>
      </w:r>
      <w:proofErr w:type="spellEnd"/>
      <w:r w:rsidR="003D233B">
        <w:rPr>
          <w:rFonts w:ascii="Times New Roman" w:hAnsi="Times New Roman"/>
          <w:sz w:val="24"/>
          <w:szCs w:val="24"/>
        </w:rPr>
        <w:t xml:space="preserve"> 0.17-1.69 dan 0.19-2.31 mm</w:t>
      </w:r>
      <w:r w:rsidR="00215671">
        <w:rPr>
          <w:rFonts w:ascii="Times New Roman" w:hAnsi="Times New Roman"/>
          <w:sz w:val="24"/>
          <w:szCs w:val="24"/>
        </w:rPr>
        <w:t xml:space="preserve"> yang </w:t>
      </w:r>
      <w:proofErr w:type="spellStart"/>
      <w:r w:rsidR="00215671">
        <w:rPr>
          <w:rFonts w:ascii="Times New Roman" w:hAnsi="Times New Roman"/>
          <w:sz w:val="24"/>
          <w:szCs w:val="24"/>
        </w:rPr>
        <w:t>berarti</w:t>
      </w:r>
      <w:proofErr w:type="spellEnd"/>
      <w:r w:rsidR="00215671">
        <w:rPr>
          <w:rFonts w:ascii="Times New Roman" w:hAnsi="Times New Roman"/>
          <w:sz w:val="24"/>
          <w:szCs w:val="24"/>
        </w:rPr>
        <w:t xml:space="preserve"> </w:t>
      </w:r>
      <w:proofErr w:type="spellStart"/>
      <w:r w:rsidR="00A71AD4" w:rsidRPr="00A71AD4">
        <w:rPr>
          <w:rFonts w:ascii="Times New Roman" w:hAnsi="Times New Roman"/>
          <w:sz w:val="24"/>
          <w:szCs w:val="24"/>
        </w:rPr>
        <w:t>menunjukkan</w:t>
      </w:r>
      <w:proofErr w:type="spellEnd"/>
      <w:r w:rsidR="00A71AD4" w:rsidRPr="00A71AD4">
        <w:rPr>
          <w:rFonts w:ascii="Times New Roman" w:hAnsi="Times New Roman"/>
          <w:sz w:val="24"/>
          <w:szCs w:val="24"/>
        </w:rPr>
        <w:t xml:space="preserve"> </w:t>
      </w:r>
      <w:proofErr w:type="spellStart"/>
      <w:r w:rsidR="00A71AD4" w:rsidRPr="00A71AD4">
        <w:rPr>
          <w:rFonts w:ascii="Times New Roman" w:hAnsi="Times New Roman"/>
          <w:sz w:val="24"/>
          <w:szCs w:val="24"/>
        </w:rPr>
        <w:t>aktivitas</w:t>
      </w:r>
      <w:proofErr w:type="spellEnd"/>
      <w:r w:rsidR="00A71AD4" w:rsidRPr="00A71AD4">
        <w:rPr>
          <w:rFonts w:ascii="Times New Roman" w:hAnsi="Times New Roman"/>
          <w:sz w:val="24"/>
          <w:szCs w:val="24"/>
        </w:rPr>
        <w:t xml:space="preserve"> paling </w:t>
      </w:r>
      <w:proofErr w:type="spellStart"/>
      <w:r w:rsidR="00A71AD4" w:rsidRPr="00A71AD4">
        <w:rPr>
          <w:rFonts w:ascii="Times New Roman" w:hAnsi="Times New Roman"/>
          <w:sz w:val="24"/>
          <w:szCs w:val="24"/>
        </w:rPr>
        <w:t>signifikan</w:t>
      </w:r>
      <w:proofErr w:type="spellEnd"/>
      <w:r w:rsidR="00A71AD4" w:rsidRPr="00A71AD4">
        <w:rPr>
          <w:rFonts w:ascii="Times New Roman" w:hAnsi="Times New Roman"/>
          <w:sz w:val="24"/>
          <w:szCs w:val="24"/>
        </w:rPr>
        <w:t xml:space="preserve"> dan </w:t>
      </w:r>
      <w:proofErr w:type="spellStart"/>
      <w:r w:rsidR="00A71AD4" w:rsidRPr="00A71AD4">
        <w:rPr>
          <w:rFonts w:ascii="Times New Roman" w:hAnsi="Times New Roman"/>
          <w:sz w:val="24"/>
          <w:szCs w:val="24"/>
        </w:rPr>
        <w:t>sebanding</w:t>
      </w:r>
      <w:proofErr w:type="spellEnd"/>
      <w:r w:rsidR="00A71AD4" w:rsidRPr="00A71AD4">
        <w:rPr>
          <w:rFonts w:ascii="Times New Roman" w:hAnsi="Times New Roman"/>
          <w:sz w:val="24"/>
          <w:szCs w:val="24"/>
        </w:rPr>
        <w:t xml:space="preserve"> </w:t>
      </w:r>
      <w:proofErr w:type="spellStart"/>
      <w:r w:rsidR="00A71AD4" w:rsidRPr="00A71AD4">
        <w:rPr>
          <w:rFonts w:ascii="Times New Roman" w:hAnsi="Times New Roman"/>
          <w:sz w:val="24"/>
          <w:szCs w:val="24"/>
        </w:rPr>
        <w:t>terhadap</w:t>
      </w:r>
      <w:proofErr w:type="spellEnd"/>
      <w:r w:rsidR="00A71AD4" w:rsidRPr="00A71AD4">
        <w:rPr>
          <w:rFonts w:ascii="Times New Roman" w:hAnsi="Times New Roman"/>
          <w:sz w:val="24"/>
          <w:szCs w:val="24"/>
        </w:rPr>
        <w:t xml:space="preserve"> </w:t>
      </w:r>
      <w:proofErr w:type="spellStart"/>
      <w:r w:rsidR="00A71AD4" w:rsidRPr="00A71AD4">
        <w:rPr>
          <w:rFonts w:ascii="Times New Roman" w:hAnsi="Times New Roman"/>
          <w:sz w:val="24"/>
          <w:szCs w:val="24"/>
        </w:rPr>
        <w:t>semua</w:t>
      </w:r>
      <w:proofErr w:type="spellEnd"/>
      <w:r w:rsidR="00A71AD4" w:rsidRPr="00A71AD4">
        <w:rPr>
          <w:rFonts w:ascii="Times New Roman" w:hAnsi="Times New Roman"/>
          <w:sz w:val="24"/>
          <w:szCs w:val="24"/>
        </w:rPr>
        <w:t xml:space="preserve"> </w:t>
      </w:r>
      <w:proofErr w:type="spellStart"/>
      <w:r w:rsidR="00A71AD4" w:rsidRPr="00A71AD4">
        <w:rPr>
          <w:rFonts w:ascii="Times New Roman" w:hAnsi="Times New Roman"/>
          <w:sz w:val="24"/>
          <w:szCs w:val="24"/>
        </w:rPr>
        <w:t>bakteri</w:t>
      </w:r>
      <w:proofErr w:type="spellEnd"/>
      <w:r w:rsidR="00A71AD4" w:rsidRPr="00A71AD4">
        <w:rPr>
          <w:rFonts w:ascii="Times New Roman" w:hAnsi="Times New Roman"/>
          <w:sz w:val="24"/>
          <w:szCs w:val="24"/>
        </w:rPr>
        <w:t xml:space="preserve"> yang </w:t>
      </w:r>
      <w:proofErr w:type="spellStart"/>
      <w:r w:rsidR="00A71AD4" w:rsidRPr="00A71AD4">
        <w:rPr>
          <w:rFonts w:ascii="Times New Roman" w:hAnsi="Times New Roman"/>
          <w:sz w:val="24"/>
          <w:szCs w:val="24"/>
        </w:rPr>
        <w:t>diuji</w:t>
      </w:r>
      <w:proofErr w:type="spellEnd"/>
      <w:r w:rsidR="00A71AD4" w:rsidRPr="00A71AD4">
        <w:rPr>
          <w:rFonts w:ascii="Times New Roman" w:hAnsi="Times New Roman"/>
          <w:sz w:val="24"/>
          <w:szCs w:val="24"/>
        </w:rPr>
        <w:t xml:space="preserve"> </w:t>
      </w:r>
      <w:r w:rsidR="00A71AD4">
        <w:rPr>
          <w:rFonts w:ascii="Times New Roman" w:hAnsi="Times New Roman"/>
          <w:sz w:val="24"/>
          <w:szCs w:val="24"/>
        </w:rPr>
        <w:t>(</w:t>
      </w:r>
      <w:r w:rsidR="00A71AD4" w:rsidRPr="00A71AD4">
        <w:rPr>
          <w:rFonts w:ascii="Times New Roman" w:hAnsi="Times New Roman"/>
          <w:i/>
          <w:iCs/>
          <w:sz w:val="24"/>
          <w:szCs w:val="24"/>
        </w:rPr>
        <w:t>Staphylococcus aureus, S. epidermidis, Escherichia coli E. cloacae</w:t>
      </w:r>
      <w:r w:rsidR="00A71AD4">
        <w:rPr>
          <w:rFonts w:ascii="Times New Roman" w:hAnsi="Times New Roman"/>
          <w:i/>
          <w:iCs/>
          <w:sz w:val="24"/>
          <w:szCs w:val="24"/>
        </w:rPr>
        <w:t>,</w:t>
      </w:r>
      <w:r w:rsidR="00A71AD4" w:rsidRPr="00A71AD4">
        <w:rPr>
          <w:rFonts w:ascii="Times New Roman" w:hAnsi="Times New Roman"/>
          <w:i/>
          <w:iCs/>
          <w:sz w:val="24"/>
          <w:szCs w:val="24"/>
        </w:rPr>
        <w:t xml:space="preserve"> Klebsiella pneumoniae, Pseudomonas aeruginosa, Shigella </w:t>
      </w:r>
      <w:proofErr w:type="spellStart"/>
      <w:r w:rsidR="00A71AD4" w:rsidRPr="00A71AD4">
        <w:rPr>
          <w:rFonts w:ascii="Times New Roman" w:hAnsi="Times New Roman"/>
          <w:i/>
          <w:iCs/>
          <w:sz w:val="24"/>
          <w:szCs w:val="24"/>
        </w:rPr>
        <w:t>dysenteriae</w:t>
      </w:r>
      <w:proofErr w:type="spellEnd"/>
      <w:r w:rsidR="00A71AD4">
        <w:rPr>
          <w:rFonts w:ascii="Times New Roman" w:hAnsi="Times New Roman"/>
          <w:sz w:val="24"/>
          <w:szCs w:val="24"/>
        </w:rPr>
        <w:t>)</w:t>
      </w:r>
      <w:r w:rsidR="00A71AD4" w:rsidRPr="00A71AD4">
        <w:rPr>
          <w:rFonts w:ascii="Times New Roman" w:hAnsi="Times New Roman"/>
          <w:sz w:val="24"/>
          <w:szCs w:val="24"/>
        </w:rPr>
        <w:t xml:space="preserve"> </w:t>
      </w:r>
      <w:r w:rsidR="003D233B">
        <w:rPr>
          <w:rFonts w:ascii="Times New Roman" w:hAnsi="Times New Roman"/>
          <w:sz w:val="24"/>
          <w:szCs w:val="24"/>
        </w:rPr>
        <w:t xml:space="preserve">(Hu </w:t>
      </w:r>
      <w:r w:rsidR="003D233B" w:rsidRPr="00B43202">
        <w:rPr>
          <w:rFonts w:ascii="Times New Roman" w:hAnsi="Times New Roman"/>
          <w:i/>
          <w:sz w:val="24"/>
          <w:szCs w:val="24"/>
        </w:rPr>
        <w:t>et al</w:t>
      </w:r>
      <w:r w:rsidR="003D233B">
        <w:rPr>
          <w:rFonts w:ascii="Times New Roman" w:hAnsi="Times New Roman"/>
          <w:sz w:val="24"/>
          <w:szCs w:val="24"/>
        </w:rPr>
        <w:t>., 2011).</w:t>
      </w:r>
    </w:p>
    <w:p w14:paraId="1179AA6D" w14:textId="7FAAF193" w:rsidR="003D233B" w:rsidRPr="00A025AD" w:rsidRDefault="00215671" w:rsidP="00215671">
      <w:pPr>
        <w:pStyle w:val="ListParagraph"/>
        <w:ind w:left="426"/>
        <w:jc w:val="center"/>
        <w:rPr>
          <w:rFonts w:ascii="Times New Roman" w:hAnsi="Times New Roman"/>
          <w:b/>
          <w:bCs/>
          <w:sz w:val="24"/>
          <w:szCs w:val="24"/>
        </w:rPr>
      </w:pPr>
      <w:r w:rsidRPr="00A025AD">
        <w:rPr>
          <w:rFonts w:ascii="Times New Roman" w:hAnsi="Times New Roman"/>
          <w:b/>
          <w:bCs/>
          <w:sz w:val="24"/>
          <w:szCs w:val="24"/>
        </w:rPr>
        <w:t>(3)</w:t>
      </w:r>
    </w:p>
    <w:p w14:paraId="316065D1" w14:textId="4D765F16" w:rsidR="00C52F99" w:rsidRPr="00071EE1" w:rsidRDefault="001B5FE0" w:rsidP="00CC27D9">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alliaceum</w:t>
      </w:r>
      <w:proofErr w:type="spellEnd"/>
    </w:p>
    <w:p w14:paraId="325017B7" w14:textId="1C7A68E5" w:rsidR="003460C0" w:rsidRDefault="003D233B" w:rsidP="00CC27D9">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alliaceum</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di Indonesia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dikenal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sebutan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kayu</w:t>
      </w:r>
      <w:proofErr w:type="spellEnd"/>
      <w:r>
        <w:rPr>
          <w:rFonts w:ascii="Times New Roman" w:hAnsi="Times New Roman"/>
          <w:sz w:val="24"/>
          <w:szCs w:val="24"/>
        </w:rPr>
        <w:t xml:space="preserve"> </w:t>
      </w:r>
      <w:proofErr w:type="spellStart"/>
      <w:r>
        <w:rPr>
          <w:rFonts w:ascii="Times New Roman" w:hAnsi="Times New Roman"/>
          <w:sz w:val="24"/>
          <w:szCs w:val="24"/>
        </w:rPr>
        <w:t>lasun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diteliti</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Pr>
          <w:rFonts w:ascii="Times New Roman" w:hAnsi="Times New Roman"/>
          <w:sz w:val="24"/>
          <w:szCs w:val="24"/>
        </w:rPr>
        <w:t>farmakologinya</w:t>
      </w:r>
      <w:proofErr w:type="spellEnd"/>
      <w:r>
        <w:rPr>
          <w:rFonts w:ascii="Times New Roman" w:hAnsi="Times New Roman"/>
          <w:sz w:val="24"/>
          <w:szCs w:val="24"/>
        </w:rPr>
        <w:t xml:space="preserve">. </w:t>
      </w:r>
      <w:proofErr w:type="spellStart"/>
      <w:r w:rsidR="00B55758">
        <w:rPr>
          <w:rFonts w:ascii="Times New Roman" w:hAnsi="Times New Roman"/>
          <w:sz w:val="24"/>
          <w:szCs w:val="24"/>
        </w:rPr>
        <w:t>H</w:t>
      </w:r>
      <w:r>
        <w:rPr>
          <w:rFonts w:ascii="Times New Roman" w:hAnsi="Times New Roman"/>
          <w:sz w:val="24"/>
          <w:szCs w:val="24"/>
        </w:rPr>
        <w:t>asilnya</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sidR="005476A3">
        <w:rPr>
          <w:rFonts w:ascii="Times New Roman" w:hAnsi="Times New Roman"/>
          <w:sz w:val="24"/>
          <w:szCs w:val="24"/>
        </w:rPr>
        <w:t>terhadap</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aktivitas</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sitotoksik</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bagi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sel</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kanker</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payudara</w:t>
      </w:r>
      <w:proofErr w:type="spellEnd"/>
      <w:r w:rsidR="005476A3">
        <w:rPr>
          <w:rFonts w:ascii="Times New Roman" w:hAnsi="Times New Roman"/>
          <w:sz w:val="24"/>
          <w:szCs w:val="24"/>
        </w:rPr>
        <w:t xml:space="preserve"> MCF-7 dan </w:t>
      </w:r>
      <w:proofErr w:type="spellStart"/>
      <w:r w:rsidR="005476A3">
        <w:rPr>
          <w:rFonts w:ascii="Times New Roman" w:hAnsi="Times New Roman"/>
          <w:sz w:val="24"/>
          <w:szCs w:val="24"/>
        </w:rPr>
        <w:t>memiliki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aktivitas</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sebagai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antifidan</w:t>
      </w:r>
      <w:proofErr w:type="spellEnd"/>
      <w:r w:rsidR="005476A3">
        <w:rPr>
          <w:rFonts w:ascii="Times New Roman" w:hAnsi="Times New Roman"/>
          <w:sz w:val="24"/>
          <w:szCs w:val="24"/>
        </w:rPr>
        <w:t xml:space="preserve">. </w:t>
      </w:r>
      <w:proofErr w:type="spellStart"/>
      <w:r w:rsidR="00B55758">
        <w:rPr>
          <w:rFonts w:ascii="Times New Roman" w:hAnsi="Times New Roman"/>
          <w:sz w:val="24"/>
          <w:szCs w:val="24"/>
        </w:rPr>
        <w:t>P</w:t>
      </w:r>
      <w:r w:rsidR="005476A3">
        <w:rPr>
          <w:rFonts w:ascii="Times New Roman" w:hAnsi="Times New Roman"/>
          <w:sz w:val="24"/>
          <w:szCs w:val="24"/>
        </w:rPr>
        <w:t>enelitian</w:t>
      </w:r>
      <w:proofErr w:type="spellEnd"/>
      <w:r w:rsidR="005476A3">
        <w:rPr>
          <w:rFonts w:ascii="Times New Roman" w:hAnsi="Times New Roman"/>
          <w:sz w:val="24"/>
          <w:szCs w:val="24"/>
        </w:rPr>
        <w:t xml:space="preserve"> oleh </w:t>
      </w:r>
      <w:proofErr w:type="spellStart"/>
      <w:r w:rsidR="005476A3">
        <w:rPr>
          <w:rFonts w:ascii="Times New Roman" w:hAnsi="Times New Roman"/>
          <w:sz w:val="24"/>
          <w:szCs w:val="24"/>
        </w:rPr>
        <w:t>Nurcahyanti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dkk</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meny</w:t>
      </w:r>
      <w:r w:rsidR="00B55758">
        <w:rPr>
          <w:rFonts w:ascii="Times New Roman" w:hAnsi="Times New Roman"/>
          <w:sz w:val="24"/>
          <w:szCs w:val="24"/>
        </w:rPr>
        <w:t>a</w:t>
      </w:r>
      <w:r w:rsidR="005476A3">
        <w:rPr>
          <w:rFonts w:ascii="Times New Roman" w:hAnsi="Times New Roman"/>
          <w:sz w:val="24"/>
          <w:szCs w:val="24"/>
        </w:rPr>
        <w:t>takan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bahwa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f</w:t>
      </w:r>
      <w:r w:rsidR="007379EE">
        <w:rPr>
          <w:rFonts w:ascii="Times New Roman" w:hAnsi="Times New Roman"/>
          <w:sz w:val="24"/>
          <w:szCs w:val="24"/>
        </w:rPr>
        <w:t>r</w:t>
      </w:r>
      <w:r w:rsidR="005476A3">
        <w:rPr>
          <w:rFonts w:ascii="Times New Roman" w:hAnsi="Times New Roman"/>
          <w:sz w:val="24"/>
          <w:szCs w:val="24"/>
        </w:rPr>
        <w:t>aksi</w:t>
      </w:r>
      <w:proofErr w:type="spellEnd"/>
      <w:r w:rsidR="005476A3">
        <w:rPr>
          <w:rFonts w:ascii="Times New Roman" w:hAnsi="Times New Roman"/>
          <w:sz w:val="24"/>
          <w:szCs w:val="24"/>
        </w:rPr>
        <w:t xml:space="preserve"> N-</w:t>
      </w:r>
      <w:proofErr w:type="spellStart"/>
      <w:r w:rsidR="005476A3">
        <w:rPr>
          <w:rFonts w:ascii="Times New Roman" w:hAnsi="Times New Roman"/>
          <w:sz w:val="24"/>
          <w:szCs w:val="24"/>
        </w:rPr>
        <w:t>Heksan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dari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kulit</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batan</w:t>
      </w:r>
      <w:r w:rsidR="00B55758">
        <w:rPr>
          <w:rFonts w:ascii="Times New Roman" w:hAnsi="Times New Roman"/>
          <w:sz w:val="24"/>
          <w:szCs w:val="24"/>
        </w:rPr>
        <w:t>g</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tanaman</w:t>
      </w:r>
      <w:proofErr w:type="spellEnd"/>
      <w:r w:rsidR="005476A3">
        <w:rPr>
          <w:rFonts w:ascii="Times New Roman" w:hAnsi="Times New Roman"/>
          <w:sz w:val="24"/>
          <w:szCs w:val="24"/>
        </w:rPr>
        <w:t xml:space="preserve"> </w:t>
      </w:r>
      <w:r w:rsidR="005476A3">
        <w:rPr>
          <w:rFonts w:ascii="Times New Roman" w:hAnsi="Times New Roman"/>
          <w:i/>
          <w:sz w:val="24"/>
          <w:szCs w:val="24"/>
        </w:rPr>
        <w:t xml:space="preserve">D. </w:t>
      </w:r>
      <w:proofErr w:type="spellStart"/>
      <w:r w:rsidR="005476A3">
        <w:rPr>
          <w:rFonts w:ascii="Times New Roman" w:hAnsi="Times New Roman"/>
          <w:i/>
          <w:sz w:val="24"/>
          <w:szCs w:val="24"/>
        </w:rPr>
        <w:t>alliaceum</w:t>
      </w:r>
      <w:proofErr w:type="spellEnd"/>
      <w:r w:rsidR="00976B11">
        <w:rPr>
          <w:rFonts w:ascii="Times New Roman" w:hAnsi="Times New Roman"/>
          <w:sz w:val="24"/>
          <w:szCs w:val="24"/>
        </w:rPr>
        <w:t xml:space="preserve"> </w:t>
      </w:r>
      <w:proofErr w:type="spellStart"/>
      <w:r w:rsidR="00976B11">
        <w:rPr>
          <w:rFonts w:ascii="Times New Roman" w:hAnsi="Times New Roman"/>
          <w:sz w:val="24"/>
          <w:szCs w:val="24"/>
        </w:rPr>
        <w:t>mengandung</w:t>
      </w:r>
      <w:proofErr w:type="spellEnd"/>
      <w:r w:rsidR="00976B11">
        <w:rPr>
          <w:rFonts w:ascii="Times New Roman" w:hAnsi="Times New Roman"/>
          <w:sz w:val="24"/>
          <w:szCs w:val="24"/>
        </w:rPr>
        <w:t xml:space="preserve"> </w:t>
      </w:r>
      <w:proofErr w:type="spellStart"/>
      <w:r w:rsidR="00976B11">
        <w:rPr>
          <w:rFonts w:ascii="Times New Roman" w:hAnsi="Times New Roman"/>
          <w:sz w:val="24"/>
          <w:szCs w:val="24"/>
        </w:rPr>
        <w:t>senyawa</w:t>
      </w:r>
      <w:proofErr w:type="spellEnd"/>
      <w:r w:rsidR="00A025AD">
        <w:rPr>
          <w:rFonts w:ascii="Times New Roman" w:hAnsi="Times New Roman"/>
          <w:sz w:val="24"/>
          <w:szCs w:val="24"/>
        </w:rPr>
        <w:t xml:space="preserve"> </w:t>
      </w:r>
      <w:bookmarkStart w:id="1" w:name="_Hlk12092092"/>
      <w:r w:rsidR="005476A3">
        <w:rPr>
          <w:rFonts w:ascii="Times New Roman" w:hAnsi="Times New Roman"/>
          <w:sz w:val="24"/>
        </w:rPr>
        <w:t>S</w:t>
      </w:r>
      <w:r w:rsidR="005476A3" w:rsidRPr="002B41B6">
        <w:rPr>
          <w:rFonts w:ascii="Times New Roman" w:hAnsi="Times New Roman"/>
          <w:sz w:val="24"/>
        </w:rPr>
        <w:t>tigmast-5-en-3β-</w:t>
      </w:r>
      <w:proofErr w:type="spellStart"/>
      <w:r w:rsidR="005476A3" w:rsidRPr="002B41B6">
        <w:rPr>
          <w:rFonts w:ascii="Times New Roman" w:hAnsi="Times New Roman"/>
          <w:sz w:val="24"/>
        </w:rPr>
        <w:t>ol</w:t>
      </w:r>
      <w:proofErr w:type="spellEnd"/>
      <w:r w:rsidR="00215671">
        <w:rPr>
          <w:rFonts w:ascii="Times New Roman" w:hAnsi="Times New Roman"/>
          <w:sz w:val="24"/>
        </w:rPr>
        <w:t xml:space="preserve"> </w:t>
      </w:r>
      <w:bookmarkEnd w:id="1"/>
      <w:r w:rsidR="00215671" w:rsidRPr="00A025AD">
        <w:rPr>
          <w:rFonts w:ascii="Times New Roman" w:hAnsi="Times New Roman"/>
          <w:b/>
          <w:bCs/>
          <w:sz w:val="24"/>
        </w:rPr>
        <w:t>(4)</w:t>
      </w:r>
      <w:r w:rsidR="00976B11">
        <w:rPr>
          <w:rFonts w:ascii="Times New Roman" w:hAnsi="Times New Roman"/>
          <w:sz w:val="24"/>
        </w:rPr>
        <w:t>, S</w:t>
      </w:r>
      <w:r w:rsidR="005476A3" w:rsidRPr="002B41B6">
        <w:rPr>
          <w:rFonts w:ascii="Times New Roman" w:hAnsi="Times New Roman"/>
          <w:sz w:val="24"/>
        </w:rPr>
        <w:t>tigmasterol</w:t>
      </w:r>
      <w:r w:rsidR="005476A3">
        <w:rPr>
          <w:rFonts w:ascii="Times New Roman" w:hAnsi="Times New Roman"/>
          <w:sz w:val="24"/>
        </w:rPr>
        <w:t xml:space="preserve"> yang </w:t>
      </w:r>
      <w:proofErr w:type="spellStart"/>
      <w:r w:rsidR="005476A3">
        <w:rPr>
          <w:rFonts w:ascii="Times New Roman" w:hAnsi="Times New Roman"/>
          <w:sz w:val="24"/>
        </w:rPr>
        <w:t>berperan</w:t>
      </w:r>
      <w:proofErr w:type="spellEnd"/>
      <w:r w:rsidR="005476A3">
        <w:rPr>
          <w:rFonts w:ascii="Times New Roman" w:hAnsi="Times New Roman"/>
          <w:sz w:val="24"/>
        </w:rPr>
        <w:t xml:space="preserve"> </w:t>
      </w:r>
      <w:proofErr w:type="spellStart"/>
      <w:r w:rsidR="005476A3">
        <w:rPr>
          <w:rFonts w:ascii="Times New Roman" w:hAnsi="Times New Roman"/>
          <w:sz w:val="24"/>
        </w:rPr>
        <w:t>dalam</w:t>
      </w:r>
      <w:proofErr w:type="spellEnd"/>
      <w:r w:rsidR="005476A3">
        <w:rPr>
          <w:rFonts w:ascii="Times New Roman" w:hAnsi="Times New Roman"/>
          <w:sz w:val="24"/>
        </w:rPr>
        <w:t xml:space="preserve"> </w:t>
      </w:r>
      <w:proofErr w:type="spellStart"/>
      <w:r w:rsidR="005476A3">
        <w:rPr>
          <w:rFonts w:ascii="Times New Roman" w:hAnsi="Times New Roman"/>
          <w:sz w:val="24"/>
        </w:rPr>
        <w:t>aktivitas</w:t>
      </w:r>
      <w:proofErr w:type="spellEnd"/>
      <w:r w:rsidR="005476A3">
        <w:rPr>
          <w:rFonts w:ascii="Times New Roman" w:hAnsi="Times New Roman"/>
          <w:sz w:val="24"/>
        </w:rPr>
        <w:t xml:space="preserve"> </w:t>
      </w:r>
      <w:proofErr w:type="spellStart"/>
      <w:r w:rsidR="005476A3">
        <w:rPr>
          <w:rFonts w:ascii="Times New Roman" w:hAnsi="Times New Roman"/>
          <w:sz w:val="24"/>
        </w:rPr>
        <w:t>sitotoksik</w:t>
      </w:r>
      <w:proofErr w:type="spellEnd"/>
      <w:r w:rsidR="005476A3">
        <w:rPr>
          <w:rFonts w:ascii="Times New Roman" w:hAnsi="Times New Roman"/>
          <w:sz w:val="24"/>
        </w:rPr>
        <w:t xml:space="preserve"> </w:t>
      </w:r>
      <w:proofErr w:type="spellStart"/>
      <w:r w:rsidR="005476A3">
        <w:rPr>
          <w:rFonts w:ascii="Times New Roman" w:hAnsi="Times New Roman"/>
          <w:sz w:val="24"/>
        </w:rPr>
        <w:t>terhadap</w:t>
      </w:r>
      <w:proofErr w:type="spellEnd"/>
      <w:r w:rsidR="005476A3">
        <w:rPr>
          <w:rFonts w:ascii="Times New Roman" w:hAnsi="Times New Roman"/>
          <w:sz w:val="24"/>
        </w:rPr>
        <w:t xml:space="preserve"> </w:t>
      </w:r>
      <w:proofErr w:type="spellStart"/>
      <w:r w:rsidR="005476A3">
        <w:rPr>
          <w:rFonts w:ascii="Times New Roman" w:hAnsi="Times New Roman"/>
          <w:sz w:val="24"/>
        </w:rPr>
        <w:t>sel</w:t>
      </w:r>
      <w:proofErr w:type="spellEnd"/>
      <w:r w:rsidR="005476A3">
        <w:rPr>
          <w:rFonts w:ascii="Times New Roman" w:hAnsi="Times New Roman"/>
          <w:sz w:val="24"/>
        </w:rPr>
        <w:t xml:space="preserve"> </w:t>
      </w:r>
      <w:proofErr w:type="spellStart"/>
      <w:r w:rsidR="005476A3">
        <w:rPr>
          <w:rFonts w:ascii="Times New Roman" w:hAnsi="Times New Roman"/>
          <w:sz w:val="24"/>
        </w:rPr>
        <w:t>kanker</w:t>
      </w:r>
      <w:proofErr w:type="spellEnd"/>
      <w:r w:rsidR="005476A3">
        <w:rPr>
          <w:rFonts w:ascii="Times New Roman" w:hAnsi="Times New Roman"/>
          <w:sz w:val="24"/>
        </w:rPr>
        <w:t xml:space="preserve"> </w:t>
      </w:r>
      <w:proofErr w:type="spellStart"/>
      <w:r w:rsidR="005476A3">
        <w:rPr>
          <w:rFonts w:ascii="Times New Roman" w:hAnsi="Times New Roman"/>
          <w:sz w:val="24"/>
        </w:rPr>
        <w:t>payudara</w:t>
      </w:r>
      <w:proofErr w:type="spellEnd"/>
      <w:r w:rsidR="005476A3">
        <w:rPr>
          <w:rFonts w:ascii="Times New Roman" w:hAnsi="Times New Roman"/>
          <w:sz w:val="24"/>
        </w:rPr>
        <w:t xml:space="preserve"> MCF-7 </w:t>
      </w:r>
      <w:proofErr w:type="spellStart"/>
      <w:r w:rsidR="005476A3">
        <w:rPr>
          <w:rFonts w:ascii="Times New Roman" w:hAnsi="Times New Roman"/>
          <w:sz w:val="24"/>
        </w:rPr>
        <w:t>dimana</w:t>
      </w:r>
      <w:proofErr w:type="spellEnd"/>
      <w:r w:rsidR="005476A3">
        <w:rPr>
          <w:rFonts w:ascii="Times New Roman" w:hAnsi="Times New Roman"/>
          <w:sz w:val="24"/>
        </w:rPr>
        <w:t xml:space="preserve"> </w:t>
      </w:r>
      <w:proofErr w:type="spellStart"/>
      <w:r w:rsidR="005476A3">
        <w:rPr>
          <w:rFonts w:ascii="Times New Roman" w:hAnsi="Times New Roman"/>
          <w:sz w:val="24"/>
        </w:rPr>
        <w:t>fraksi</w:t>
      </w:r>
      <w:proofErr w:type="spellEnd"/>
      <w:r w:rsidR="005476A3">
        <w:rPr>
          <w:rFonts w:ascii="Times New Roman" w:hAnsi="Times New Roman"/>
          <w:sz w:val="24"/>
        </w:rPr>
        <w:t xml:space="preserve"> </w:t>
      </w:r>
      <w:proofErr w:type="spellStart"/>
      <w:r w:rsidR="005476A3">
        <w:rPr>
          <w:rFonts w:ascii="Times New Roman" w:hAnsi="Times New Roman"/>
          <w:sz w:val="24"/>
        </w:rPr>
        <w:t>ini</w:t>
      </w:r>
      <w:proofErr w:type="spellEnd"/>
      <w:r w:rsidR="005476A3">
        <w:rPr>
          <w:rFonts w:ascii="Times New Roman" w:hAnsi="Times New Roman"/>
          <w:sz w:val="24"/>
        </w:rPr>
        <w:t xml:space="preserve"> </w:t>
      </w:r>
      <w:proofErr w:type="spellStart"/>
      <w:r w:rsidR="005476A3">
        <w:rPr>
          <w:rFonts w:ascii="Times New Roman" w:hAnsi="Times New Roman"/>
          <w:sz w:val="24"/>
        </w:rPr>
        <w:t>dapat</w:t>
      </w:r>
      <w:proofErr w:type="spellEnd"/>
      <w:r w:rsidR="005476A3">
        <w:rPr>
          <w:rFonts w:ascii="Times New Roman" w:hAnsi="Times New Roman"/>
          <w:sz w:val="24"/>
        </w:rPr>
        <w:t xml:space="preserve"> </w:t>
      </w:r>
      <w:proofErr w:type="spellStart"/>
      <w:r w:rsidR="005476A3">
        <w:rPr>
          <w:rFonts w:ascii="Times New Roman" w:hAnsi="Times New Roman"/>
          <w:sz w:val="24"/>
        </w:rPr>
        <w:t>memberikan</w:t>
      </w:r>
      <w:proofErr w:type="spellEnd"/>
      <w:r w:rsidR="005476A3">
        <w:rPr>
          <w:rFonts w:ascii="Times New Roman" w:hAnsi="Times New Roman"/>
          <w:sz w:val="24"/>
        </w:rPr>
        <w:t xml:space="preserve"> </w:t>
      </w:r>
      <w:proofErr w:type="spellStart"/>
      <w:r w:rsidR="005476A3">
        <w:rPr>
          <w:rFonts w:ascii="Times New Roman" w:hAnsi="Times New Roman"/>
          <w:sz w:val="24"/>
        </w:rPr>
        <w:t>hasil</w:t>
      </w:r>
      <w:proofErr w:type="spellEnd"/>
      <w:r w:rsidR="005476A3">
        <w:rPr>
          <w:rFonts w:ascii="Times New Roman" w:hAnsi="Times New Roman"/>
          <w:sz w:val="24"/>
        </w:rPr>
        <w:t xml:space="preserve"> IC</w:t>
      </w:r>
      <w:r w:rsidR="005476A3" w:rsidRPr="005476A3">
        <w:rPr>
          <w:rFonts w:ascii="Times New Roman" w:hAnsi="Times New Roman"/>
          <w:sz w:val="24"/>
          <w:vertAlign w:val="subscript"/>
        </w:rPr>
        <w:t>50</w:t>
      </w:r>
      <w:r w:rsidR="005476A3">
        <w:rPr>
          <w:rFonts w:ascii="Times New Roman" w:hAnsi="Times New Roman"/>
          <w:i/>
          <w:sz w:val="24"/>
          <w:vertAlign w:val="subscript"/>
        </w:rPr>
        <w:t xml:space="preserve"> </w:t>
      </w:r>
      <w:proofErr w:type="spellStart"/>
      <w:r w:rsidR="005476A3" w:rsidRPr="005476A3">
        <w:rPr>
          <w:rFonts w:ascii="Times New Roman" w:hAnsi="Times New Roman"/>
          <w:sz w:val="24"/>
        </w:rPr>
        <w:t>sebesar</w:t>
      </w:r>
      <w:proofErr w:type="spellEnd"/>
      <w:r w:rsidR="005476A3" w:rsidRPr="005476A3">
        <w:rPr>
          <w:rFonts w:ascii="Times New Roman" w:hAnsi="Times New Roman"/>
          <w:sz w:val="24"/>
        </w:rPr>
        <w:t xml:space="preserve"> 8,65</w:t>
      </w:r>
      <w:r w:rsidR="005476A3">
        <w:rPr>
          <w:rFonts w:ascii="Times New Roman" w:hAnsi="Times New Roman"/>
          <w:sz w:val="24"/>
        </w:rPr>
        <w:t xml:space="preserve"> </w:t>
      </w:r>
      <w:proofErr w:type="spellStart"/>
      <w:r w:rsidR="005476A3" w:rsidRPr="005476A3">
        <w:rPr>
          <w:rFonts w:ascii="Times New Roman" w:hAnsi="Times New Roman"/>
          <w:sz w:val="24"/>
        </w:rPr>
        <w:t>μg</w:t>
      </w:r>
      <w:proofErr w:type="spellEnd"/>
      <w:r w:rsidR="005476A3" w:rsidRPr="005476A3">
        <w:rPr>
          <w:rFonts w:ascii="Times New Roman" w:hAnsi="Times New Roman"/>
          <w:sz w:val="24"/>
        </w:rPr>
        <w:t>/mL</w:t>
      </w:r>
      <w:r w:rsidR="00A025AD">
        <w:rPr>
          <w:rFonts w:ascii="Times New Roman" w:hAnsi="Times New Roman"/>
          <w:sz w:val="24"/>
        </w:rPr>
        <w:t xml:space="preserve"> yang </w:t>
      </w:r>
      <w:proofErr w:type="spellStart"/>
      <w:r w:rsidR="00A025AD">
        <w:rPr>
          <w:rFonts w:ascii="Times New Roman" w:hAnsi="Times New Roman"/>
          <w:sz w:val="24"/>
        </w:rPr>
        <w:t>tergolong</w:t>
      </w:r>
      <w:proofErr w:type="spellEnd"/>
      <w:r w:rsidR="00A025AD">
        <w:rPr>
          <w:rFonts w:ascii="Times New Roman" w:hAnsi="Times New Roman"/>
          <w:sz w:val="24"/>
        </w:rPr>
        <w:t xml:space="preserve"> </w:t>
      </w:r>
      <w:proofErr w:type="spellStart"/>
      <w:r w:rsidR="00A025AD">
        <w:rPr>
          <w:rFonts w:ascii="Times New Roman" w:hAnsi="Times New Roman"/>
          <w:sz w:val="24"/>
        </w:rPr>
        <w:t>aktif</w:t>
      </w:r>
      <w:proofErr w:type="spellEnd"/>
      <w:r w:rsidR="005476A3">
        <w:rPr>
          <w:rFonts w:ascii="Times New Roman" w:hAnsi="Times New Roman"/>
          <w:sz w:val="24"/>
        </w:rPr>
        <w:t xml:space="preserve"> </w:t>
      </w:r>
      <w:r w:rsidR="005476A3">
        <w:rPr>
          <w:rFonts w:ascii="Times New Roman" w:hAnsi="Times New Roman"/>
          <w:sz w:val="24"/>
          <w:szCs w:val="24"/>
        </w:rPr>
        <w:t>(</w:t>
      </w:r>
      <w:proofErr w:type="spellStart"/>
      <w:r w:rsidR="005476A3">
        <w:rPr>
          <w:rFonts w:ascii="Times New Roman" w:hAnsi="Times New Roman"/>
          <w:sz w:val="24"/>
          <w:szCs w:val="24"/>
        </w:rPr>
        <w:t>Nurcahyanti</w:t>
      </w:r>
      <w:proofErr w:type="spellEnd"/>
      <w:r w:rsidR="005476A3">
        <w:rPr>
          <w:rFonts w:ascii="Times New Roman" w:hAnsi="Times New Roman"/>
          <w:sz w:val="24"/>
          <w:szCs w:val="24"/>
        </w:rPr>
        <w:t xml:space="preserve"> </w:t>
      </w:r>
      <w:r w:rsidR="005476A3" w:rsidRPr="004159B1">
        <w:rPr>
          <w:rFonts w:ascii="Times New Roman" w:hAnsi="Times New Roman"/>
          <w:i/>
          <w:sz w:val="24"/>
          <w:szCs w:val="24"/>
        </w:rPr>
        <w:t>et al</w:t>
      </w:r>
      <w:r w:rsidR="005476A3">
        <w:rPr>
          <w:rFonts w:ascii="Times New Roman" w:hAnsi="Times New Roman"/>
          <w:sz w:val="24"/>
          <w:szCs w:val="24"/>
        </w:rPr>
        <w:t xml:space="preserve">., 2015). </w:t>
      </w:r>
      <w:proofErr w:type="spellStart"/>
      <w:r w:rsidR="005476A3">
        <w:rPr>
          <w:rFonts w:ascii="Times New Roman" w:hAnsi="Times New Roman"/>
          <w:sz w:val="24"/>
          <w:szCs w:val="24"/>
        </w:rPr>
        <w:t>Sedangkan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berdasarkan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penelitian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Kasmara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dkk</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tanaman</w:t>
      </w:r>
      <w:proofErr w:type="spellEnd"/>
      <w:r w:rsidR="005476A3">
        <w:rPr>
          <w:rFonts w:ascii="Times New Roman" w:hAnsi="Times New Roman"/>
          <w:sz w:val="24"/>
          <w:szCs w:val="24"/>
        </w:rPr>
        <w:t xml:space="preserve"> </w:t>
      </w:r>
      <w:r w:rsidR="005476A3">
        <w:rPr>
          <w:rFonts w:ascii="Times New Roman" w:hAnsi="Times New Roman"/>
          <w:i/>
          <w:sz w:val="24"/>
          <w:szCs w:val="24"/>
        </w:rPr>
        <w:t xml:space="preserve">D. </w:t>
      </w:r>
      <w:proofErr w:type="spellStart"/>
      <w:r w:rsidR="005476A3">
        <w:rPr>
          <w:rFonts w:ascii="Times New Roman" w:hAnsi="Times New Roman"/>
          <w:i/>
          <w:sz w:val="24"/>
          <w:szCs w:val="24"/>
        </w:rPr>
        <w:t>alliaceum</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memiliki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aktivitas</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antifidan</w:t>
      </w:r>
      <w:proofErr w:type="spellEnd"/>
      <w:r w:rsidR="005476A3">
        <w:rPr>
          <w:rFonts w:ascii="Times New Roman" w:hAnsi="Times New Roman"/>
          <w:sz w:val="24"/>
          <w:szCs w:val="24"/>
        </w:rPr>
        <w:t xml:space="preserve"> yang </w:t>
      </w:r>
      <w:proofErr w:type="spellStart"/>
      <w:r w:rsidR="005476A3">
        <w:rPr>
          <w:rFonts w:ascii="Times New Roman" w:hAnsi="Times New Roman"/>
          <w:sz w:val="24"/>
          <w:szCs w:val="24"/>
        </w:rPr>
        <w:t>berasal</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dari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senyawa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Limonoidnya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dimana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pengujiannya</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menggunakan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lastRenderedPageBreak/>
        <w:t>ekstrak</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etanol</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dari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daun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dengan</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konsentrasi</w:t>
      </w:r>
      <w:proofErr w:type="spellEnd"/>
      <w:r w:rsidR="005476A3">
        <w:rPr>
          <w:rFonts w:ascii="Times New Roman" w:hAnsi="Times New Roman"/>
          <w:sz w:val="24"/>
          <w:szCs w:val="24"/>
        </w:rPr>
        <w:t xml:space="preserve"> </w:t>
      </w:r>
      <w:proofErr w:type="spellStart"/>
      <w:r w:rsidR="005476A3">
        <w:rPr>
          <w:rFonts w:ascii="Times New Roman" w:hAnsi="Times New Roman"/>
          <w:sz w:val="24"/>
          <w:szCs w:val="24"/>
        </w:rPr>
        <w:t>minimumnya</w:t>
      </w:r>
      <w:proofErr w:type="spellEnd"/>
      <w:r w:rsidR="005476A3">
        <w:rPr>
          <w:rFonts w:ascii="Times New Roman" w:hAnsi="Times New Roman"/>
          <w:sz w:val="24"/>
          <w:szCs w:val="24"/>
        </w:rPr>
        <w:t xml:space="preserve"> 625 ppm </w:t>
      </w:r>
      <w:r w:rsidR="004A2825">
        <w:rPr>
          <w:noProof/>
        </w:rPr>
        <w:drawing>
          <wp:anchor distT="0" distB="0" distL="114300" distR="114300" simplePos="0" relativeHeight="251663360" behindDoc="0" locked="0" layoutInCell="1" allowOverlap="1" wp14:anchorId="7FCD1434" wp14:editId="21135A62">
            <wp:simplePos x="0" y="0"/>
            <wp:positionH relativeFrom="margin">
              <wp:posOffset>3087370</wp:posOffset>
            </wp:positionH>
            <wp:positionV relativeFrom="page">
              <wp:posOffset>1721485</wp:posOffset>
            </wp:positionV>
            <wp:extent cx="2636520" cy="14839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4" r="16666" b="9810"/>
                    <a:stretch/>
                  </pic:blipFill>
                  <pic:spPr bwMode="auto">
                    <a:xfrm>
                      <a:off x="0" y="0"/>
                      <a:ext cx="2636520" cy="1483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2825">
        <w:rPr>
          <w:noProof/>
        </w:rPr>
        <w:drawing>
          <wp:anchor distT="0" distB="0" distL="114300" distR="114300" simplePos="0" relativeHeight="251660288" behindDoc="0" locked="0" layoutInCell="1" allowOverlap="1" wp14:anchorId="213D0451" wp14:editId="48912DDB">
            <wp:simplePos x="0" y="0"/>
            <wp:positionH relativeFrom="column">
              <wp:posOffset>450966</wp:posOffset>
            </wp:positionH>
            <wp:positionV relativeFrom="margin">
              <wp:posOffset>973455</wp:posOffset>
            </wp:positionV>
            <wp:extent cx="1950085" cy="1709420"/>
            <wp:effectExtent l="0" t="0" r="0" b="5080"/>
            <wp:wrapTopAndBottom/>
            <wp:docPr id="81" name="Picture 81" descr="C:\Users\ASUS\AppData\Local\Microsoft\Windows\INetCache\Content.MSO\21F83F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MSO\21F83FD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0085"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6A3">
        <w:rPr>
          <w:rFonts w:ascii="Times New Roman" w:hAnsi="Times New Roman"/>
          <w:sz w:val="24"/>
          <w:szCs w:val="24"/>
        </w:rPr>
        <w:t>(</w:t>
      </w:r>
      <w:proofErr w:type="spellStart"/>
      <w:r w:rsidR="005476A3">
        <w:rPr>
          <w:rFonts w:ascii="Times New Roman" w:hAnsi="Times New Roman"/>
          <w:sz w:val="24"/>
          <w:szCs w:val="24"/>
        </w:rPr>
        <w:t>Kasmara</w:t>
      </w:r>
      <w:proofErr w:type="spellEnd"/>
      <w:r w:rsidR="005476A3">
        <w:rPr>
          <w:rFonts w:ascii="Times New Roman" w:hAnsi="Times New Roman"/>
          <w:sz w:val="24"/>
          <w:szCs w:val="24"/>
        </w:rPr>
        <w:t xml:space="preserve"> </w:t>
      </w:r>
      <w:r w:rsidR="005476A3" w:rsidRPr="00CC4534">
        <w:rPr>
          <w:rFonts w:ascii="Times New Roman" w:hAnsi="Times New Roman"/>
          <w:i/>
          <w:sz w:val="24"/>
          <w:szCs w:val="24"/>
        </w:rPr>
        <w:t>et al</w:t>
      </w:r>
      <w:r w:rsidR="005476A3">
        <w:rPr>
          <w:rFonts w:ascii="Times New Roman" w:hAnsi="Times New Roman"/>
          <w:sz w:val="24"/>
          <w:szCs w:val="24"/>
        </w:rPr>
        <w:t>., 2018).</w:t>
      </w:r>
    </w:p>
    <w:p w14:paraId="73E44106" w14:textId="139267AD" w:rsidR="00B75B5F" w:rsidRPr="00A025AD" w:rsidRDefault="00215671" w:rsidP="00A025AD">
      <w:pPr>
        <w:pStyle w:val="ListParagraph"/>
        <w:ind w:left="426"/>
        <w:jc w:val="center"/>
        <w:rPr>
          <w:rFonts w:ascii="Times New Roman" w:hAnsi="Times New Roman"/>
          <w:b/>
          <w:bCs/>
          <w:iCs/>
          <w:sz w:val="24"/>
          <w:szCs w:val="24"/>
        </w:rPr>
      </w:pPr>
      <w:r w:rsidRPr="00A025AD">
        <w:rPr>
          <w:rFonts w:ascii="Times New Roman" w:hAnsi="Times New Roman"/>
          <w:b/>
          <w:bCs/>
          <w:iCs/>
          <w:sz w:val="24"/>
          <w:szCs w:val="24"/>
        </w:rPr>
        <w:t>(4)</w:t>
      </w:r>
    </w:p>
    <w:p w14:paraId="00B62E47" w14:textId="7BD5EA9C" w:rsidR="00215671" w:rsidRPr="00215671" w:rsidRDefault="00215671" w:rsidP="00215671">
      <w:pPr>
        <w:pStyle w:val="ListParagraph"/>
        <w:ind w:left="426"/>
        <w:jc w:val="center"/>
        <w:rPr>
          <w:rFonts w:ascii="Times New Roman" w:hAnsi="Times New Roman"/>
          <w:iCs/>
          <w:sz w:val="24"/>
          <w:szCs w:val="24"/>
        </w:rPr>
      </w:pPr>
    </w:p>
    <w:p w14:paraId="289D662E" w14:textId="22C43297" w:rsidR="007379EE" w:rsidRPr="00A84105" w:rsidRDefault="001B5FE0" w:rsidP="00CC27D9">
      <w:pPr>
        <w:pStyle w:val="ListParagraph"/>
        <w:numPr>
          <w:ilvl w:val="0"/>
          <w:numId w:val="1"/>
        </w:numPr>
        <w:spacing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hainanense</w:t>
      </w:r>
      <w:proofErr w:type="spellEnd"/>
    </w:p>
    <w:p w14:paraId="484E22A4" w14:textId="3310AE4B" w:rsidR="00352BE1" w:rsidRDefault="007379EE" w:rsidP="00CC27D9">
      <w:pPr>
        <w:pStyle w:val="ListParagraph"/>
        <w:spacing w:line="480" w:lineRule="auto"/>
        <w:ind w:left="426" w:firstLine="294"/>
        <w:jc w:val="both"/>
        <w:rPr>
          <w:rFonts w:ascii="Times New Roman" w:hAnsi="Times New Roman"/>
          <w:sz w:val="24"/>
          <w:szCs w:val="24"/>
        </w:rPr>
      </w:pP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hainanense</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diantaranya</w:t>
      </w:r>
      <w:proofErr w:type="spellEnd"/>
      <w:r w:rsidR="00976B11">
        <w:rPr>
          <w:rFonts w:ascii="Times New Roman" w:hAnsi="Times New Roman"/>
          <w:sz w:val="24"/>
          <w:szCs w:val="24"/>
        </w:rPr>
        <w:t xml:space="preserve"> </w:t>
      </w:r>
      <w:proofErr w:type="spellStart"/>
      <w:r w:rsidR="00976B11">
        <w:rPr>
          <w:rFonts w:ascii="Times New Roman" w:hAnsi="Times New Roman"/>
          <w:sz w:val="24"/>
          <w:szCs w:val="24"/>
        </w:rPr>
        <w:t>ialah</w:t>
      </w:r>
      <w:proofErr w:type="spellEnd"/>
      <w:r w:rsidR="00976B11">
        <w:rPr>
          <w:rFonts w:ascii="Times New Roman" w:hAnsi="Times New Roman"/>
          <w:sz w:val="24"/>
          <w:szCs w:val="24"/>
        </w:rPr>
        <w:t xml:space="preserve"> </w:t>
      </w:r>
      <w:proofErr w:type="spellStart"/>
      <w:r w:rsidR="00976B11">
        <w:rPr>
          <w:rFonts w:ascii="Times New Roman" w:hAnsi="Times New Roman"/>
          <w:sz w:val="24"/>
          <w:szCs w:val="24"/>
        </w:rPr>
        <w:t>sebagai</w:t>
      </w:r>
      <w:proofErr w:type="spellEnd"/>
      <w:r w:rsidR="00976B11">
        <w:rPr>
          <w:rFonts w:ascii="Times New Roman" w:hAnsi="Times New Roman"/>
          <w:sz w:val="24"/>
          <w:szCs w:val="24"/>
        </w:rPr>
        <w:t xml:space="preserve"> </w:t>
      </w:r>
      <w:proofErr w:type="spellStart"/>
      <w:r w:rsidR="00976B11">
        <w:rPr>
          <w:rFonts w:ascii="Times New Roman" w:hAnsi="Times New Roman"/>
          <w:sz w:val="24"/>
          <w:szCs w:val="24"/>
        </w:rPr>
        <w:t>antibakteri</w:t>
      </w:r>
      <w:proofErr w:type="spellEnd"/>
      <w:r w:rsidR="00976B11">
        <w:rPr>
          <w:rFonts w:ascii="Times New Roman" w:hAnsi="Times New Roman"/>
          <w:sz w:val="24"/>
          <w:szCs w:val="24"/>
        </w:rPr>
        <w:t xml:space="preserve"> dan </w:t>
      </w:r>
      <w:proofErr w:type="spellStart"/>
      <w:r w:rsidR="00976B11">
        <w:rPr>
          <w:rFonts w:ascii="Times New Roman" w:hAnsi="Times New Roman"/>
          <w:sz w:val="24"/>
          <w:szCs w:val="24"/>
        </w:rPr>
        <w:t>a</w:t>
      </w:r>
      <w:r>
        <w:rPr>
          <w:rFonts w:ascii="Times New Roman" w:hAnsi="Times New Roman"/>
          <w:sz w:val="24"/>
          <w:szCs w:val="24"/>
        </w:rPr>
        <w:t>ntiinflamasi</w:t>
      </w:r>
      <w:proofErr w:type="spellEnd"/>
      <w:r>
        <w:rPr>
          <w:rFonts w:ascii="Times New Roman" w:hAnsi="Times New Roman"/>
          <w:sz w:val="24"/>
          <w:szCs w:val="24"/>
        </w:rPr>
        <w:t xml:space="preserve">. </w:t>
      </w: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etil</w:t>
      </w:r>
      <w:proofErr w:type="spellEnd"/>
      <w:r>
        <w:rPr>
          <w:rFonts w:ascii="Times New Roman" w:hAnsi="Times New Roman"/>
          <w:sz w:val="24"/>
          <w:szCs w:val="24"/>
        </w:rPr>
        <w:t xml:space="preserve"> </w:t>
      </w:r>
      <w:proofErr w:type="spellStart"/>
      <w:r>
        <w:rPr>
          <w:rFonts w:ascii="Times New Roman" w:hAnsi="Times New Roman"/>
          <w:sz w:val="24"/>
          <w:szCs w:val="24"/>
        </w:rPr>
        <w:t>asetat</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sebanyak</w:t>
      </w:r>
      <w:proofErr w:type="spellEnd"/>
      <w:r w:rsidR="004A58C9">
        <w:rPr>
          <w:rFonts w:ascii="Times New Roman" w:hAnsi="Times New Roman"/>
          <w:sz w:val="24"/>
          <w:szCs w:val="24"/>
        </w:rPr>
        <w:t xml:space="preserve"> 35gram yang </w:t>
      </w:r>
      <w:proofErr w:type="spellStart"/>
      <w:r w:rsidR="004A58C9">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da</w:t>
      </w:r>
      <w:r w:rsidR="00306BB6">
        <w:rPr>
          <w:rFonts w:ascii="Times New Roman" w:hAnsi="Times New Roman"/>
          <w:sz w:val="24"/>
          <w:szCs w:val="24"/>
        </w:rPr>
        <w:t>ri</w:t>
      </w:r>
      <w:proofErr w:type="spellEnd"/>
      <w:r w:rsidR="00306BB6">
        <w:rPr>
          <w:rFonts w:ascii="Times New Roman" w:hAnsi="Times New Roman"/>
          <w:sz w:val="24"/>
          <w:szCs w:val="24"/>
        </w:rPr>
        <w:t xml:space="preserve"> r</w:t>
      </w:r>
      <w:r>
        <w:rPr>
          <w:rFonts w:ascii="Times New Roman" w:hAnsi="Times New Roman"/>
          <w:sz w:val="24"/>
          <w:szCs w:val="24"/>
        </w:rPr>
        <w:t xml:space="preserve">anting dan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Ring A-</w:t>
      </w:r>
      <w:proofErr w:type="spellStart"/>
      <w:r>
        <w:rPr>
          <w:rFonts w:ascii="Times New Roman" w:hAnsi="Times New Roman"/>
          <w:sz w:val="24"/>
          <w:szCs w:val="24"/>
        </w:rPr>
        <w:t>seco</w:t>
      </w:r>
      <w:proofErr w:type="spellEnd"/>
      <w:r>
        <w:rPr>
          <w:rFonts w:ascii="Times New Roman" w:hAnsi="Times New Roman"/>
          <w:sz w:val="24"/>
          <w:szCs w:val="24"/>
        </w:rPr>
        <w:t xml:space="preserve"> Triterpenoid</w:t>
      </w:r>
      <w:r w:rsidR="00A025AD">
        <w:rPr>
          <w:rFonts w:ascii="Times New Roman" w:hAnsi="Times New Roman"/>
          <w:sz w:val="24"/>
          <w:szCs w:val="24"/>
        </w:rPr>
        <w:t xml:space="preserve"> </w:t>
      </w:r>
      <w:r w:rsidR="00A025AD" w:rsidRPr="00A025AD">
        <w:rPr>
          <w:rFonts w:ascii="Times New Roman" w:hAnsi="Times New Roman"/>
          <w:b/>
          <w:bCs/>
          <w:sz w:val="24"/>
          <w:szCs w:val="24"/>
        </w:rPr>
        <w:t>(5)</w:t>
      </w:r>
      <w:r w:rsidRPr="00A025AD">
        <w:rPr>
          <w:rFonts w:ascii="Times New Roman" w:hAnsi="Times New Roman"/>
          <w:b/>
          <w:bCs/>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antibakteri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bakteri</w:t>
      </w:r>
      <w:proofErr w:type="spellEnd"/>
      <w:r>
        <w:rPr>
          <w:rFonts w:ascii="Times New Roman" w:hAnsi="Times New Roman"/>
          <w:sz w:val="24"/>
          <w:szCs w:val="24"/>
        </w:rPr>
        <w:t xml:space="preserve"> gram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sidR="004A58C9">
        <w:rPr>
          <w:rFonts w:ascii="Times New Roman" w:hAnsi="Times New Roman"/>
          <w:sz w:val="24"/>
          <w:szCs w:val="24"/>
        </w:rPr>
        <w:t>seperti</w:t>
      </w:r>
      <w:proofErr w:type="spellEnd"/>
      <w:r w:rsidR="004A58C9">
        <w:rPr>
          <w:rFonts w:ascii="Times New Roman" w:hAnsi="Times New Roman"/>
          <w:sz w:val="24"/>
          <w:szCs w:val="24"/>
        </w:rPr>
        <w:t xml:space="preserve"> </w:t>
      </w:r>
      <w:r w:rsidR="004A58C9" w:rsidRPr="004A58C9">
        <w:rPr>
          <w:rFonts w:ascii="Times New Roman" w:hAnsi="Times New Roman"/>
          <w:i/>
          <w:iCs/>
          <w:sz w:val="24"/>
          <w:szCs w:val="24"/>
        </w:rPr>
        <w:t>Staphylococcus epidermidis, Micrococcus luteus, Bacillus subtilis</w:t>
      </w:r>
      <w:r>
        <w:rPr>
          <w:rFonts w:ascii="Times New Roman" w:hAnsi="Times New Roman"/>
          <w:sz w:val="24"/>
          <w:szCs w:val="24"/>
        </w:rPr>
        <w:t xml:space="preserve"> </w:t>
      </w:r>
      <w:r w:rsidR="00306BB6">
        <w:rPr>
          <w:rFonts w:ascii="Times New Roman" w:hAnsi="Times New Roman"/>
          <w:sz w:val="24"/>
          <w:szCs w:val="24"/>
        </w:rPr>
        <w:t xml:space="preserve">(He et al., 2011). </w:t>
      </w:r>
      <w:proofErr w:type="spellStart"/>
      <w:r w:rsidR="00306BB6">
        <w:rPr>
          <w:rFonts w:ascii="Times New Roman" w:hAnsi="Times New Roman"/>
          <w:sz w:val="24"/>
          <w:szCs w:val="24"/>
        </w:rPr>
        <w:t>Sedangkan</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penelitian</w:t>
      </w:r>
      <w:proofErr w:type="spellEnd"/>
      <w:r w:rsidR="00306BB6">
        <w:rPr>
          <w:rFonts w:ascii="Times New Roman" w:hAnsi="Times New Roman"/>
          <w:sz w:val="24"/>
          <w:szCs w:val="24"/>
        </w:rPr>
        <w:t xml:space="preserve"> lain </w:t>
      </w:r>
      <w:proofErr w:type="spellStart"/>
      <w:r w:rsidR="00306BB6">
        <w:rPr>
          <w:rFonts w:ascii="Times New Roman" w:hAnsi="Times New Roman"/>
          <w:sz w:val="24"/>
          <w:szCs w:val="24"/>
        </w:rPr>
        <w:t>mengatakan</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f</w:t>
      </w:r>
      <w:r>
        <w:rPr>
          <w:rFonts w:ascii="Times New Roman" w:hAnsi="Times New Roman"/>
          <w:sz w:val="24"/>
          <w:szCs w:val="24"/>
        </w:rPr>
        <w:t>raksi</w:t>
      </w:r>
      <w:proofErr w:type="spellEnd"/>
      <w:r>
        <w:rPr>
          <w:rFonts w:ascii="Times New Roman" w:hAnsi="Times New Roman"/>
          <w:sz w:val="24"/>
          <w:szCs w:val="24"/>
        </w:rPr>
        <w:t xml:space="preserve"> </w:t>
      </w:r>
      <w:proofErr w:type="spellStart"/>
      <w:r>
        <w:rPr>
          <w:rFonts w:ascii="Times New Roman" w:hAnsi="Times New Roman"/>
          <w:sz w:val="24"/>
          <w:szCs w:val="24"/>
        </w:rPr>
        <w:t>etil</w:t>
      </w:r>
      <w:proofErr w:type="spellEnd"/>
      <w:r>
        <w:rPr>
          <w:rFonts w:ascii="Times New Roman" w:hAnsi="Times New Roman"/>
          <w:sz w:val="24"/>
          <w:szCs w:val="24"/>
        </w:rPr>
        <w:t xml:space="preserve"> </w:t>
      </w:r>
      <w:proofErr w:type="spellStart"/>
      <w:r>
        <w:rPr>
          <w:rFonts w:ascii="Times New Roman" w:hAnsi="Times New Roman"/>
          <w:sz w:val="24"/>
          <w:szCs w:val="24"/>
        </w:rPr>
        <w:t>asetat</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sebanyak</w:t>
      </w:r>
      <w:proofErr w:type="spellEnd"/>
      <w:r w:rsidR="004A58C9">
        <w:rPr>
          <w:rFonts w:ascii="Times New Roman" w:hAnsi="Times New Roman"/>
          <w:sz w:val="24"/>
          <w:szCs w:val="24"/>
        </w:rPr>
        <w:t xml:space="preserve"> 7.6gram </w:t>
      </w:r>
      <w:r>
        <w:rPr>
          <w:rFonts w:ascii="Times New Roman" w:hAnsi="Times New Roman"/>
          <w:sz w:val="24"/>
          <w:szCs w:val="24"/>
        </w:rPr>
        <w:t xml:space="preserve">pada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daunnya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akivitas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Antiinflamasi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Cox-1 dan Cox-2 </w:t>
      </w:r>
      <w:r>
        <w:rPr>
          <w:rFonts w:ascii="Times New Roman" w:hAnsi="Times New Roman"/>
          <w:sz w:val="24"/>
          <w:szCs w:val="24"/>
        </w:rPr>
        <w:t xml:space="preserve">yang </w:t>
      </w:r>
      <w:proofErr w:type="spellStart"/>
      <w:r>
        <w:rPr>
          <w:rFonts w:ascii="Times New Roman" w:hAnsi="Times New Roman"/>
          <w:sz w:val="24"/>
          <w:szCs w:val="24"/>
        </w:rPr>
        <w:t>berasal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triterpene </w:t>
      </w:r>
      <w:r w:rsidR="00A84105">
        <w:rPr>
          <w:rFonts w:ascii="Times New Roman" w:hAnsi="Times New Roman"/>
          <w:sz w:val="24"/>
          <w:szCs w:val="24"/>
        </w:rPr>
        <w:t>(Zou et al., 2017).</w:t>
      </w:r>
    </w:p>
    <w:p w14:paraId="598C00B4" w14:textId="4CE80583" w:rsidR="003B6377" w:rsidRDefault="003B6377" w:rsidP="00352BE1">
      <w:pPr>
        <w:pStyle w:val="ListParagraph"/>
        <w:ind w:left="426"/>
        <w:jc w:val="both"/>
        <w:rPr>
          <w:rFonts w:ascii="Times New Roman" w:hAnsi="Times New Roman"/>
          <w:sz w:val="24"/>
          <w:szCs w:val="24"/>
        </w:rPr>
      </w:pPr>
    </w:p>
    <w:p w14:paraId="7DAD25D2" w14:textId="74D93AC5" w:rsidR="00A025AD" w:rsidRPr="00A025AD" w:rsidRDefault="00A025AD" w:rsidP="004A58C9">
      <w:pPr>
        <w:pStyle w:val="ListParagraph"/>
        <w:ind w:left="426"/>
        <w:jc w:val="center"/>
        <w:rPr>
          <w:rFonts w:ascii="Times New Roman" w:hAnsi="Times New Roman"/>
          <w:b/>
          <w:bCs/>
          <w:sz w:val="24"/>
          <w:szCs w:val="24"/>
        </w:rPr>
      </w:pPr>
      <w:r>
        <w:rPr>
          <w:rFonts w:ascii="Times New Roman" w:hAnsi="Times New Roman"/>
          <w:b/>
          <w:bCs/>
          <w:sz w:val="24"/>
          <w:szCs w:val="24"/>
        </w:rPr>
        <w:t>(5)</w:t>
      </w:r>
    </w:p>
    <w:p w14:paraId="3AD0FCEE" w14:textId="102F33A2" w:rsidR="003460C0" w:rsidRPr="00352BE1" w:rsidRDefault="003460C0" w:rsidP="00352BE1">
      <w:pPr>
        <w:pStyle w:val="ListParagraph"/>
        <w:ind w:left="426"/>
        <w:jc w:val="both"/>
        <w:rPr>
          <w:rFonts w:ascii="Times New Roman" w:hAnsi="Times New Roman"/>
          <w:sz w:val="24"/>
          <w:szCs w:val="24"/>
        </w:rPr>
      </w:pPr>
    </w:p>
    <w:p w14:paraId="69627A8E" w14:textId="562E596D" w:rsidR="00C52F99" w:rsidRPr="00071EE1" w:rsidRDefault="001B5FE0" w:rsidP="004A2825">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caulo</w:t>
      </w:r>
      <w:r>
        <w:rPr>
          <w:rFonts w:ascii="Times New Roman" w:hAnsi="Times New Roman"/>
          <w:b/>
          <w:i/>
          <w:sz w:val="24"/>
          <w:szCs w:val="24"/>
        </w:rPr>
        <w:t>s</w:t>
      </w:r>
      <w:r w:rsidRPr="001B5FE0">
        <w:rPr>
          <w:rFonts w:ascii="Times New Roman" w:hAnsi="Times New Roman"/>
          <w:b/>
          <w:i/>
          <w:sz w:val="24"/>
          <w:szCs w:val="24"/>
        </w:rPr>
        <w:t>tachyum</w:t>
      </w:r>
      <w:proofErr w:type="spellEnd"/>
    </w:p>
    <w:p w14:paraId="669CCEA0" w14:textId="471AA311" w:rsidR="006963DE" w:rsidRPr="00A84105" w:rsidRDefault="00A84105" w:rsidP="004A2825">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caulostachyum</w:t>
      </w:r>
      <w:proofErr w:type="spellEnd"/>
      <w:r>
        <w:rPr>
          <w:rFonts w:ascii="Times New Roman" w:hAnsi="Times New Roman"/>
          <w:sz w:val="24"/>
          <w:szCs w:val="24"/>
        </w:rPr>
        <w:t xml:space="preserve"> </w:t>
      </w:r>
      <w:proofErr w:type="spellStart"/>
      <w:r w:rsidR="00B55758">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aktivitasnya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Pr>
          <w:rFonts w:ascii="Times New Roman" w:hAnsi="Times New Roman"/>
          <w:i/>
          <w:sz w:val="24"/>
          <w:szCs w:val="24"/>
        </w:rPr>
        <w:t xml:space="preserve">Plasmodium </w:t>
      </w:r>
      <w:proofErr w:type="spellStart"/>
      <w:r>
        <w:rPr>
          <w:rFonts w:ascii="Times New Roman" w:hAnsi="Times New Roman"/>
          <w:i/>
          <w:sz w:val="24"/>
          <w:szCs w:val="24"/>
        </w:rPr>
        <w:t>falcifarum</w:t>
      </w:r>
      <w:proofErr w:type="spellEnd"/>
      <w:r>
        <w:rPr>
          <w:rFonts w:ascii="Times New Roman" w:hAnsi="Times New Roman"/>
          <w:i/>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r>
        <w:rPr>
          <w:rFonts w:ascii="Times New Roman" w:hAnsi="Times New Roman"/>
          <w:i/>
          <w:sz w:val="24"/>
          <w:szCs w:val="24"/>
        </w:rPr>
        <w:t>In Vitro</w:t>
      </w:r>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pengujiannya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r>
        <w:rPr>
          <w:rFonts w:ascii="Times New Roman" w:hAnsi="Times New Roman"/>
          <w:i/>
          <w:sz w:val="24"/>
          <w:szCs w:val="24"/>
        </w:rPr>
        <w:t xml:space="preserve">D. </w:t>
      </w:r>
      <w:proofErr w:type="spellStart"/>
      <w:r>
        <w:rPr>
          <w:rFonts w:ascii="Times New Roman" w:hAnsi="Times New Roman"/>
          <w:i/>
          <w:sz w:val="24"/>
          <w:szCs w:val="24"/>
        </w:rPr>
        <w:t>caulostachyum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konsentrasi</w:t>
      </w:r>
      <w:proofErr w:type="spellEnd"/>
      <w:r>
        <w:rPr>
          <w:rFonts w:ascii="Times New Roman" w:hAnsi="Times New Roman"/>
          <w:sz w:val="24"/>
          <w:szCs w:val="24"/>
        </w:rPr>
        <w:t xml:space="preserve"> 0.01-10000 </w:t>
      </w:r>
      <w:proofErr w:type="spellStart"/>
      <w:r w:rsidRPr="005476A3">
        <w:rPr>
          <w:rFonts w:ascii="Times New Roman" w:hAnsi="Times New Roman"/>
          <w:sz w:val="24"/>
        </w:rPr>
        <w:t>μg</w:t>
      </w:r>
      <w:proofErr w:type="spellEnd"/>
      <w:r w:rsidRPr="005476A3">
        <w:rPr>
          <w:rFonts w:ascii="Times New Roman" w:hAnsi="Times New Roman"/>
          <w:sz w:val="24"/>
        </w:rPr>
        <w:t>/mL</w:t>
      </w:r>
      <w:r>
        <w:rPr>
          <w:rFonts w:ascii="Times New Roman" w:hAnsi="Times New Roman"/>
          <w:sz w:val="24"/>
        </w:rPr>
        <w:t xml:space="preserve"> yang </w:t>
      </w:r>
      <w:proofErr w:type="spellStart"/>
      <w:r>
        <w:rPr>
          <w:rFonts w:ascii="Times New Roman" w:hAnsi="Times New Roman"/>
          <w:sz w:val="24"/>
        </w:rPr>
        <w:t>memberika</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IC</w:t>
      </w:r>
      <w:r w:rsidRPr="00A84105">
        <w:rPr>
          <w:rFonts w:ascii="Times New Roman" w:hAnsi="Times New Roman"/>
          <w:sz w:val="24"/>
          <w:vertAlign w:val="subscript"/>
        </w:rPr>
        <w:t>50</w:t>
      </w:r>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5.1 </w:t>
      </w:r>
      <w:proofErr w:type="spellStart"/>
      <w:r w:rsidRPr="005476A3">
        <w:rPr>
          <w:rFonts w:ascii="Times New Roman" w:hAnsi="Times New Roman"/>
          <w:sz w:val="24"/>
        </w:rPr>
        <w:t>μg</w:t>
      </w:r>
      <w:proofErr w:type="spellEnd"/>
      <w:r w:rsidRPr="005476A3">
        <w:rPr>
          <w:rFonts w:ascii="Times New Roman" w:hAnsi="Times New Roman"/>
          <w:sz w:val="24"/>
        </w:rPr>
        <w:t>/</w:t>
      </w:r>
      <w:proofErr w:type="spellStart"/>
      <w:r w:rsidRPr="005476A3">
        <w:rPr>
          <w:rFonts w:ascii="Times New Roman" w:hAnsi="Times New Roman"/>
          <w:sz w:val="24"/>
        </w:rPr>
        <w:t>mL</w:t>
      </w:r>
      <w:r w:rsidR="00306BB6">
        <w:rPr>
          <w:rFonts w:ascii="Times New Roman" w:hAnsi="Times New Roman"/>
          <w:sz w:val="24"/>
        </w:rPr>
        <w:t>.</w:t>
      </w:r>
      <w:proofErr w:type="spellEnd"/>
      <w:r w:rsidR="00306BB6">
        <w:rPr>
          <w:rFonts w:ascii="Times New Roman" w:hAnsi="Times New Roman"/>
          <w:sz w:val="24"/>
        </w:rPr>
        <w:t xml:space="preserve"> </w:t>
      </w:r>
      <w:proofErr w:type="spellStart"/>
      <w:r w:rsidR="00B55758" w:rsidRPr="00B55758">
        <w:rPr>
          <w:rFonts w:ascii="Times New Roman" w:hAnsi="Times New Roman"/>
          <w:sz w:val="24"/>
          <w:szCs w:val="24"/>
        </w:rPr>
        <w:t>Diduga</w:t>
      </w:r>
      <w:proofErr w:type="spellEnd"/>
      <w:r w:rsidR="00B55758" w:rsidRPr="00B55758">
        <w:rPr>
          <w:rFonts w:ascii="Times New Roman" w:hAnsi="Times New Roman"/>
          <w:sz w:val="24"/>
          <w:szCs w:val="24"/>
        </w:rPr>
        <w:t xml:space="preserve"> </w:t>
      </w:r>
      <w:proofErr w:type="spellStart"/>
      <w:r w:rsidR="00B55758" w:rsidRPr="00B55758">
        <w:rPr>
          <w:rFonts w:ascii="Times New Roman" w:hAnsi="Times New Roman"/>
          <w:sz w:val="24"/>
          <w:szCs w:val="24"/>
        </w:rPr>
        <w:t>aktivitas</w:t>
      </w:r>
      <w:proofErr w:type="spellEnd"/>
      <w:r w:rsidR="00B55758" w:rsidRPr="00B55758">
        <w:rPr>
          <w:rFonts w:ascii="Times New Roman" w:hAnsi="Times New Roman"/>
          <w:sz w:val="24"/>
          <w:szCs w:val="24"/>
        </w:rPr>
        <w:t xml:space="preserve"> </w:t>
      </w:r>
      <w:proofErr w:type="spellStart"/>
      <w:r w:rsidR="00B55758" w:rsidRPr="00B55758">
        <w:rPr>
          <w:rFonts w:ascii="Times New Roman" w:hAnsi="Times New Roman"/>
          <w:sz w:val="24"/>
          <w:szCs w:val="24"/>
        </w:rPr>
        <w:t>antiplasmodium</w:t>
      </w:r>
      <w:proofErr w:type="spellEnd"/>
      <w:r w:rsidR="00B55758" w:rsidRPr="00B55758">
        <w:rPr>
          <w:rFonts w:ascii="Times New Roman" w:hAnsi="Times New Roman"/>
          <w:sz w:val="24"/>
          <w:szCs w:val="24"/>
        </w:rPr>
        <w:t xml:space="preserve"> </w:t>
      </w:r>
      <w:proofErr w:type="spellStart"/>
      <w:r w:rsidR="00B55758" w:rsidRPr="00B55758">
        <w:rPr>
          <w:rFonts w:ascii="Times New Roman" w:hAnsi="Times New Roman"/>
          <w:sz w:val="24"/>
          <w:szCs w:val="24"/>
        </w:rPr>
        <w:t>ini</w:t>
      </w:r>
      <w:proofErr w:type="spellEnd"/>
      <w:r w:rsidR="00B55758" w:rsidRPr="00B55758">
        <w:rPr>
          <w:rFonts w:ascii="Times New Roman" w:hAnsi="Times New Roman"/>
          <w:sz w:val="24"/>
          <w:szCs w:val="24"/>
        </w:rPr>
        <w:t xml:space="preserve"> </w:t>
      </w:r>
      <w:proofErr w:type="spellStart"/>
      <w:r w:rsidR="00B55758" w:rsidRPr="00B55758">
        <w:rPr>
          <w:rFonts w:ascii="Times New Roman" w:hAnsi="Times New Roman"/>
          <w:sz w:val="24"/>
          <w:szCs w:val="24"/>
        </w:rPr>
        <w:t>dihasilkan</w:t>
      </w:r>
      <w:proofErr w:type="spellEnd"/>
      <w:r w:rsidR="00B55758" w:rsidRPr="00B55758">
        <w:rPr>
          <w:rFonts w:ascii="Times New Roman" w:hAnsi="Times New Roman"/>
          <w:sz w:val="24"/>
          <w:szCs w:val="24"/>
        </w:rPr>
        <w:t xml:space="preserve"> oleh </w:t>
      </w:r>
      <w:proofErr w:type="spellStart"/>
      <w:r w:rsidR="00B55758" w:rsidRPr="00B55758">
        <w:rPr>
          <w:rFonts w:ascii="Times New Roman" w:hAnsi="Times New Roman"/>
          <w:sz w:val="24"/>
          <w:szCs w:val="24"/>
        </w:rPr>
        <w:t>senyawa</w:t>
      </w:r>
      <w:proofErr w:type="spellEnd"/>
      <w:r w:rsidRPr="00B55758">
        <w:rPr>
          <w:rFonts w:ascii="Times New Roman" w:hAnsi="Times New Roman"/>
          <w:sz w:val="28"/>
          <w:szCs w:val="24"/>
        </w:rPr>
        <w:t xml:space="preserve"> </w:t>
      </w:r>
      <w:proofErr w:type="spellStart"/>
      <w:r w:rsidR="00306BB6">
        <w:rPr>
          <w:rFonts w:ascii="Times New Roman" w:hAnsi="Times New Roman"/>
          <w:sz w:val="24"/>
          <w:szCs w:val="24"/>
        </w:rPr>
        <w:t>p</w:t>
      </w:r>
      <w:r>
        <w:rPr>
          <w:rFonts w:ascii="Times New Roman" w:hAnsi="Times New Roman"/>
          <w:sz w:val="24"/>
          <w:szCs w:val="24"/>
        </w:rPr>
        <w:t>olifenol</w:t>
      </w:r>
      <w:proofErr w:type="spellEnd"/>
      <w:r>
        <w:rPr>
          <w:rFonts w:ascii="Times New Roman" w:hAnsi="Times New Roman"/>
          <w:sz w:val="24"/>
          <w:szCs w:val="24"/>
        </w:rPr>
        <w:t xml:space="preserve">, </w:t>
      </w:r>
      <w:proofErr w:type="spellStart"/>
      <w:r>
        <w:rPr>
          <w:rFonts w:ascii="Times New Roman" w:hAnsi="Times New Roman"/>
          <w:sz w:val="24"/>
          <w:szCs w:val="24"/>
        </w:rPr>
        <w:t>quinon</w:t>
      </w:r>
      <w:proofErr w:type="spellEnd"/>
      <w:r>
        <w:rPr>
          <w:rFonts w:ascii="Times New Roman" w:hAnsi="Times New Roman"/>
          <w:sz w:val="24"/>
          <w:szCs w:val="24"/>
        </w:rPr>
        <w:t xml:space="preserve">, Flavonoid, </w:t>
      </w:r>
      <w:proofErr w:type="spellStart"/>
      <w:r>
        <w:rPr>
          <w:rFonts w:ascii="Times New Roman" w:hAnsi="Times New Roman"/>
          <w:sz w:val="24"/>
          <w:szCs w:val="24"/>
        </w:rPr>
        <w:t>Monoterpen</w:t>
      </w:r>
      <w:proofErr w:type="spellEnd"/>
      <w:r>
        <w:rPr>
          <w:rFonts w:ascii="Times New Roman" w:hAnsi="Times New Roman"/>
          <w:sz w:val="24"/>
          <w:szCs w:val="24"/>
        </w:rPr>
        <w:t xml:space="preserve"> dan sesquiterpene (Sofian et al, 2018).</w:t>
      </w:r>
    </w:p>
    <w:p w14:paraId="2D101906" w14:textId="77777777" w:rsidR="003460C0" w:rsidRDefault="003460C0" w:rsidP="006963DE">
      <w:pPr>
        <w:pStyle w:val="ListParagraph"/>
        <w:ind w:left="426"/>
        <w:jc w:val="both"/>
        <w:rPr>
          <w:rFonts w:ascii="Times New Roman" w:hAnsi="Times New Roman"/>
          <w:sz w:val="24"/>
          <w:szCs w:val="24"/>
        </w:rPr>
      </w:pPr>
    </w:p>
    <w:p w14:paraId="1F00CFF5" w14:textId="4A82EA74" w:rsidR="00C52F99" w:rsidRPr="00071EE1" w:rsidRDefault="001B5FE0" w:rsidP="004A2825">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1B5FE0">
        <w:rPr>
          <w:rFonts w:ascii="Times New Roman" w:hAnsi="Times New Roman"/>
          <w:b/>
          <w:i/>
          <w:sz w:val="24"/>
          <w:szCs w:val="24"/>
        </w:rPr>
        <w:t>Dysoxylum</w:t>
      </w:r>
      <w:proofErr w:type="spellEnd"/>
      <w:r w:rsidRPr="001B5FE0">
        <w:rPr>
          <w:rFonts w:ascii="Times New Roman" w:hAnsi="Times New Roman"/>
          <w:b/>
          <w:i/>
          <w:sz w:val="24"/>
          <w:szCs w:val="24"/>
        </w:rPr>
        <w:t xml:space="preserve"> </w:t>
      </w:r>
      <w:proofErr w:type="spellStart"/>
      <w:r w:rsidRPr="001B5FE0">
        <w:rPr>
          <w:rFonts w:ascii="Times New Roman" w:hAnsi="Times New Roman"/>
          <w:b/>
          <w:i/>
          <w:sz w:val="24"/>
          <w:szCs w:val="24"/>
        </w:rPr>
        <w:t>gothadora</w:t>
      </w:r>
      <w:proofErr w:type="spellEnd"/>
    </w:p>
    <w:p w14:paraId="61E7920B" w14:textId="6298780E" w:rsidR="003460C0" w:rsidRDefault="00264BC5" w:rsidP="004A2825">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lastRenderedPageBreak/>
        <w:t>Menurut</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Jiang </w:t>
      </w:r>
      <w:proofErr w:type="spellStart"/>
      <w:r>
        <w:rPr>
          <w:rFonts w:ascii="Times New Roman" w:hAnsi="Times New Roman"/>
          <w:sz w:val="24"/>
          <w:szCs w:val="24"/>
        </w:rPr>
        <w:t>dkk</w:t>
      </w:r>
      <w:proofErr w:type="spellEnd"/>
      <w:r>
        <w:rPr>
          <w:rFonts w:ascii="Times New Roman" w:hAnsi="Times New Roman"/>
          <w:sz w:val="24"/>
          <w:szCs w:val="24"/>
        </w:rPr>
        <w:t xml:space="preserve">, </w:t>
      </w: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Pr>
          <w:rFonts w:ascii="Times New Roman" w:hAnsi="Times New Roman"/>
          <w:sz w:val="24"/>
          <w:szCs w:val="24"/>
        </w:rPr>
        <w:t>etil</w:t>
      </w:r>
      <w:proofErr w:type="spellEnd"/>
      <w:r>
        <w:rPr>
          <w:rFonts w:ascii="Times New Roman" w:hAnsi="Times New Roman"/>
          <w:sz w:val="24"/>
          <w:szCs w:val="24"/>
        </w:rPr>
        <w:t xml:space="preserve"> </w:t>
      </w:r>
      <w:proofErr w:type="spellStart"/>
      <w:r>
        <w:rPr>
          <w:rFonts w:ascii="Times New Roman" w:hAnsi="Times New Roman"/>
          <w:sz w:val="24"/>
          <w:szCs w:val="24"/>
        </w:rPr>
        <w:t>asetat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githadora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antiinflamasi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Nitrit</w:t>
      </w:r>
      <w:proofErr w:type="spellEnd"/>
      <w:r>
        <w:rPr>
          <w:rFonts w:ascii="Times New Roman" w:hAnsi="Times New Roman"/>
          <w:sz w:val="24"/>
          <w:szCs w:val="24"/>
        </w:rPr>
        <w:t xml:space="preserve"> </w:t>
      </w:r>
      <w:proofErr w:type="spellStart"/>
      <w:r>
        <w:rPr>
          <w:rFonts w:ascii="Times New Roman" w:hAnsi="Times New Roman"/>
          <w:sz w:val="24"/>
          <w:szCs w:val="24"/>
        </w:rPr>
        <w:t>Oksida</w:t>
      </w:r>
      <w:proofErr w:type="spellEnd"/>
      <w:r>
        <w:rPr>
          <w:rFonts w:ascii="Times New Roman" w:hAnsi="Times New Roman"/>
          <w:sz w:val="24"/>
          <w:szCs w:val="24"/>
        </w:rPr>
        <w:t xml:space="preserve"> yang </w:t>
      </w:r>
      <w:proofErr w:type="spellStart"/>
      <w:r>
        <w:rPr>
          <w:rFonts w:ascii="Times New Roman" w:hAnsi="Times New Roman"/>
          <w:sz w:val="24"/>
          <w:szCs w:val="24"/>
        </w:rPr>
        <w:t>diinduks</w:t>
      </w:r>
      <w:r w:rsidR="00306BB6">
        <w:rPr>
          <w:rFonts w:ascii="Times New Roman" w:hAnsi="Times New Roman"/>
          <w:sz w:val="24"/>
          <w:szCs w:val="24"/>
        </w:rPr>
        <w:t>i</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menggunakan</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Lipopolisakarida</w:t>
      </w:r>
      <w:proofErr w:type="spellEnd"/>
      <w:r w:rsidR="004A2825">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IC</w:t>
      </w:r>
      <w:r w:rsidRPr="00264BC5">
        <w:rPr>
          <w:rFonts w:ascii="Times New Roman" w:hAnsi="Times New Roman"/>
          <w:sz w:val="24"/>
          <w:szCs w:val="24"/>
          <w:vertAlign w:val="subscript"/>
        </w:rPr>
        <w:t>50</w:t>
      </w:r>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42.6 </w:t>
      </w:r>
      <w:proofErr w:type="spellStart"/>
      <w:r w:rsidRPr="005476A3">
        <w:rPr>
          <w:rFonts w:ascii="Times New Roman" w:hAnsi="Times New Roman"/>
          <w:sz w:val="24"/>
        </w:rPr>
        <w:t>μ</w:t>
      </w:r>
      <w:r>
        <w:rPr>
          <w:rFonts w:ascii="Times New Roman" w:hAnsi="Times New Roman"/>
          <w:sz w:val="24"/>
        </w:rPr>
        <w:t>M</w:t>
      </w:r>
      <w:proofErr w:type="spellEnd"/>
      <w:r>
        <w:rPr>
          <w:rFonts w:ascii="Times New Roman" w:hAnsi="Times New Roman"/>
          <w:sz w:val="24"/>
          <w:szCs w:val="24"/>
        </w:rPr>
        <w:t xml:space="preserve"> (Jiang </w:t>
      </w:r>
      <w:r w:rsidRPr="00E55E73">
        <w:rPr>
          <w:rFonts w:ascii="Times New Roman" w:hAnsi="Times New Roman"/>
          <w:i/>
          <w:sz w:val="24"/>
          <w:szCs w:val="24"/>
        </w:rPr>
        <w:t>et al</w:t>
      </w:r>
      <w:r>
        <w:rPr>
          <w:rFonts w:ascii="Times New Roman" w:hAnsi="Times New Roman"/>
          <w:sz w:val="24"/>
          <w:szCs w:val="24"/>
        </w:rPr>
        <w:t>., 2015)</w:t>
      </w:r>
      <w:r w:rsidR="004A2825">
        <w:rPr>
          <w:rFonts w:ascii="Times New Roman" w:hAnsi="Times New Roman"/>
          <w:sz w:val="24"/>
          <w:szCs w:val="24"/>
        </w:rPr>
        <w:t>.</w:t>
      </w:r>
    </w:p>
    <w:p w14:paraId="2CC992DE" w14:textId="77777777" w:rsidR="00264BC5" w:rsidRDefault="00264BC5" w:rsidP="004A2825">
      <w:pPr>
        <w:pStyle w:val="ListParagraph"/>
        <w:spacing w:after="0" w:line="480" w:lineRule="auto"/>
        <w:ind w:left="426"/>
        <w:jc w:val="both"/>
        <w:rPr>
          <w:rFonts w:ascii="Times New Roman" w:hAnsi="Times New Roman"/>
          <w:sz w:val="24"/>
          <w:szCs w:val="24"/>
        </w:rPr>
      </w:pPr>
    </w:p>
    <w:p w14:paraId="173BED65" w14:textId="09D7C1F6" w:rsidR="00C52F99" w:rsidRPr="00071EE1" w:rsidRDefault="00946E7A" w:rsidP="004A2825">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946E7A">
        <w:rPr>
          <w:rFonts w:ascii="Times New Roman" w:hAnsi="Times New Roman"/>
          <w:b/>
          <w:i/>
          <w:sz w:val="24"/>
          <w:szCs w:val="24"/>
        </w:rPr>
        <w:t>Dysoxylum</w:t>
      </w:r>
      <w:proofErr w:type="spellEnd"/>
      <w:r w:rsidRPr="00946E7A">
        <w:rPr>
          <w:rFonts w:ascii="Times New Roman" w:hAnsi="Times New Roman"/>
          <w:b/>
          <w:i/>
          <w:sz w:val="24"/>
          <w:szCs w:val="24"/>
        </w:rPr>
        <w:t xml:space="preserve"> </w:t>
      </w:r>
      <w:proofErr w:type="spellStart"/>
      <w:r w:rsidRPr="00946E7A">
        <w:rPr>
          <w:rFonts w:ascii="Times New Roman" w:hAnsi="Times New Roman"/>
          <w:b/>
          <w:i/>
          <w:sz w:val="24"/>
          <w:szCs w:val="24"/>
        </w:rPr>
        <w:t>binectariferum</w:t>
      </w:r>
      <w:proofErr w:type="spellEnd"/>
    </w:p>
    <w:p w14:paraId="21C63803" w14:textId="5425EDF6" w:rsidR="003D57AC" w:rsidRDefault="00E531FB" w:rsidP="004A2825">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t>Fraksi</w:t>
      </w:r>
      <w:proofErr w:type="spellEnd"/>
      <w:r>
        <w:rPr>
          <w:rFonts w:ascii="Times New Roman" w:hAnsi="Times New Roman"/>
          <w:sz w:val="24"/>
          <w:szCs w:val="24"/>
        </w:rPr>
        <w:t xml:space="preserve"> </w:t>
      </w:r>
      <w:proofErr w:type="spellStart"/>
      <w:r w:rsidR="00511736">
        <w:rPr>
          <w:rFonts w:ascii="Times New Roman" w:hAnsi="Times New Roman"/>
          <w:sz w:val="24"/>
          <w:szCs w:val="24"/>
        </w:rPr>
        <w:t>metanol</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dalam</w:t>
      </w:r>
      <w:proofErr w:type="spellEnd"/>
      <w:r w:rsidR="00511736">
        <w:rPr>
          <w:rFonts w:ascii="Times New Roman" w:hAnsi="Times New Roman"/>
          <w:sz w:val="24"/>
          <w:szCs w:val="24"/>
        </w:rPr>
        <w:t xml:space="preserve"> </w:t>
      </w:r>
      <w:proofErr w:type="spellStart"/>
      <w:r>
        <w:rPr>
          <w:rFonts w:ascii="Times New Roman" w:hAnsi="Times New Roman"/>
          <w:sz w:val="24"/>
          <w:szCs w:val="24"/>
        </w:rPr>
        <w:t>kloroform</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sidR="003D57AC" w:rsidRPr="003D57AC">
        <w:rPr>
          <w:rFonts w:ascii="Times New Roman" w:hAnsi="Times New Roman"/>
          <w:i/>
          <w:sz w:val="24"/>
          <w:szCs w:val="24"/>
        </w:rPr>
        <w:t>Dysoxylum</w:t>
      </w:r>
      <w:proofErr w:type="spellEnd"/>
      <w:r w:rsidR="003D57AC" w:rsidRPr="003D57AC">
        <w:rPr>
          <w:rFonts w:ascii="Times New Roman" w:hAnsi="Times New Roman"/>
          <w:i/>
          <w:sz w:val="24"/>
          <w:szCs w:val="24"/>
        </w:rPr>
        <w:t xml:space="preserve"> </w:t>
      </w:r>
      <w:proofErr w:type="spellStart"/>
      <w:r w:rsidR="003D57AC" w:rsidRPr="003D57AC">
        <w:rPr>
          <w:rFonts w:ascii="Times New Roman" w:hAnsi="Times New Roman"/>
          <w:i/>
          <w:sz w:val="24"/>
          <w:szCs w:val="24"/>
        </w:rPr>
        <w:t>binectariferum</w:t>
      </w:r>
      <w:proofErr w:type="spellEnd"/>
      <w:r w:rsidR="003D57AC">
        <w:rPr>
          <w:rFonts w:ascii="Times New Roman" w:hAnsi="Times New Roman"/>
          <w:i/>
          <w:sz w:val="24"/>
          <w:szCs w:val="24"/>
        </w:rPr>
        <w:t xml:space="preserve"> </w:t>
      </w:r>
      <w:proofErr w:type="spellStart"/>
      <w:r w:rsidR="003D57AC" w:rsidRPr="003D57AC">
        <w:rPr>
          <w:rFonts w:ascii="Times New Roman" w:hAnsi="Times New Roman"/>
          <w:sz w:val="24"/>
          <w:szCs w:val="24"/>
        </w:rPr>
        <w:t>telah</w:t>
      </w:r>
      <w:proofErr w:type="spellEnd"/>
      <w:r w:rsidR="003D57AC" w:rsidRPr="003D57AC">
        <w:rPr>
          <w:rFonts w:ascii="Times New Roman" w:hAnsi="Times New Roman"/>
          <w:sz w:val="24"/>
          <w:szCs w:val="24"/>
        </w:rPr>
        <w:t xml:space="preserve"> </w:t>
      </w:r>
      <w:proofErr w:type="spellStart"/>
      <w:r w:rsidR="003D57AC" w:rsidRPr="003D57AC">
        <w:rPr>
          <w:rFonts w:ascii="Times New Roman" w:hAnsi="Times New Roman"/>
          <w:sz w:val="24"/>
          <w:szCs w:val="24"/>
        </w:rPr>
        <w:t>diteliti</w:t>
      </w:r>
      <w:proofErr w:type="spellEnd"/>
      <w:r w:rsidR="003D57AC" w:rsidRPr="003D57AC">
        <w:rPr>
          <w:rFonts w:ascii="Times New Roman" w:hAnsi="Times New Roman"/>
          <w:sz w:val="24"/>
          <w:szCs w:val="24"/>
        </w:rPr>
        <w:t xml:space="preserve"> </w:t>
      </w:r>
      <w:proofErr w:type="spellStart"/>
      <w:r w:rsidR="003D57AC" w:rsidRPr="003D57AC">
        <w:rPr>
          <w:rFonts w:ascii="Times New Roman" w:hAnsi="Times New Roman"/>
          <w:sz w:val="24"/>
          <w:szCs w:val="24"/>
        </w:rPr>
        <w:t>memiliki</w:t>
      </w:r>
      <w:proofErr w:type="spellEnd"/>
      <w:r w:rsidR="003D57AC">
        <w:rPr>
          <w:rFonts w:ascii="Times New Roman" w:hAnsi="Times New Roman"/>
          <w:sz w:val="24"/>
          <w:szCs w:val="24"/>
        </w:rPr>
        <w:t xml:space="preserve"> </w:t>
      </w:r>
      <w:proofErr w:type="spellStart"/>
      <w:r w:rsidR="003D57AC">
        <w:rPr>
          <w:rFonts w:ascii="Times New Roman" w:hAnsi="Times New Roman"/>
          <w:sz w:val="24"/>
          <w:szCs w:val="24"/>
        </w:rPr>
        <w:t>aktivitas</w:t>
      </w:r>
      <w:proofErr w:type="spellEnd"/>
      <w:r w:rsidR="003D57AC">
        <w:rPr>
          <w:rFonts w:ascii="Times New Roman" w:hAnsi="Times New Roman"/>
          <w:sz w:val="24"/>
          <w:szCs w:val="24"/>
        </w:rPr>
        <w:t xml:space="preserve"> </w:t>
      </w:r>
      <w:proofErr w:type="spellStart"/>
      <w:r w:rsidR="00511736">
        <w:rPr>
          <w:rFonts w:ascii="Times New Roman" w:hAnsi="Times New Roman"/>
          <w:sz w:val="24"/>
          <w:szCs w:val="24"/>
        </w:rPr>
        <w:t>antiinflamasi</w:t>
      </w:r>
      <w:proofErr w:type="spellEnd"/>
      <w:r w:rsidR="00511736">
        <w:rPr>
          <w:rFonts w:ascii="Times New Roman" w:hAnsi="Times New Roman"/>
          <w:sz w:val="24"/>
          <w:szCs w:val="24"/>
        </w:rPr>
        <w:t xml:space="preserve"> yang </w:t>
      </w:r>
      <w:proofErr w:type="spellStart"/>
      <w:r w:rsidR="00511736">
        <w:rPr>
          <w:rFonts w:ascii="Times New Roman" w:hAnsi="Times New Roman"/>
          <w:sz w:val="24"/>
          <w:szCs w:val="24"/>
        </w:rPr>
        <w:t>didapat</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dari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bagian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buah</w:t>
      </w:r>
      <w:proofErr w:type="spellEnd"/>
      <w:r w:rsidR="00511736">
        <w:rPr>
          <w:rFonts w:ascii="Times New Roman" w:hAnsi="Times New Roman"/>
          <w:sz w:val="24"/>
          <w:szCs w:val="24"/>
        </w:rPr>
        <w:t xml:space="preserve"> dan </w:t>
      </w:r>
      <w:proofErr w:type="spellStart"/>
      <w:r w:rsidR="00511736">
        <w:rPr>
          <w:rFonts w:ascii="Times New Roman" w:hAnsi="Times New Roman"/>
          <w:sz w:val="24"/>
          <w:szCs w:val="24"/>
        </w:rPr>
        <w:t>bijinya</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diyakini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senyawa</w:t>
      </w:r>
      <w:proofErr w:type="spellEnd"/>
      <w:r w:rsidR="00511736">
        <w:rPr>
          <w:rFonts w:ascii="Times New Roman" w:hAnsi="Times New Roman"/>
          <w:sz w:val="24"/>
          <w:szCs w:val="24"/>
        </w:rPr>
        <w:t xml:space="preserve"> yang </w:t>
      </w:r>
      <w:proofErr w:type="spellStart"/>
      <w:r w:rsidR="00511736">
        <w:rPr>
          <w:rFonts w:ascii="Times New Roman" w:hAnsi="Times New Roman"/>
          <w:sz w:val="24"/>
          <w:szCs w:val="24"/>
        </w:rPr>
        <w:t>berperan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dalam</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efek</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inflamsinya</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ialah</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senyawa</w:t>
      </w:r>
      <w:proofErr w:type="spellEnd"/>
      <w:r w:rsidR="00511736">
        <w:rPr>
          <w:rFonts w:ascii="Times New Roman" w:hAnsi="Times New Roman"/>
          <w:sz w:val="24"/>
          <w:szCs w:val="24"/>
        </w:rPr>
        <w:t xml:space="preserve"> alkaloid </w:t>
      </w:r>
      <w:proofErr w:type="spellStart"/>
      <w:r w:rsidR="00511736">
        <w:rPr>
          <w:rFonts w:ascii="Times New Roman" w:hAnsi="Times New Roman"/>
          <w:sz w:val="24"/>
          <w:szCs w:val="24"/>
        </w:rPr>
        <w:t>kromon</w:t>
      </w:r>
      <w:proofErr w:type="spellEnd"/>
      <w:r w:rsidR="00511736">
        <w:rPr>
          <w:rFonts w:ascii="Times New Roman" w:hAnsi="Times New Roman"/>
          <w:sz w:val="24"/>
          <w:szCs w:val="24"/>
        </w:rPr>
        <w:t xml:space="preserve"> </w:t>
      </w:r>
      <w:r w:rsidR="00DF51CC">
        <w:rPr>
          <w:rFonts w:ascii="Times New Roman" w:hAnsi="Times New Roman"/>
          <w:b/>
          <w:bCs/>
          <w:sz w:val="24"/>
          <w:szCs w:val="24"/>
        </w:rPr>
        <w:t xml:space="preserve">(6) </w:t>
      </w:r>
      <w:r w:rsidR="00511736">
        <w:rPr>
          <w:rFonts w:ascii="Times New Roman" w:hAnsi="Times New Roman"/>
          <w:sz w:val="24"/>
          <w:szCs w:val="24"/>
        </w:rPr>
        <w:t xml:space="preserve">(Kumar </w:t>
      </w:r>
      <w:r w:rsidR="00511736" w:rsidRPr="00167EB3">
        <w:rPr>
          <w:rFonts w:ascii="Times New Roman" w:hAnsi="Times New Roman"/>
          <w:i/>
          <w:sz w:val="24"/>
          <w:szCs w:val="24"/>
        </w:rPr>
        <w:t>et al</w:t>
      </w:r>
      <w:r w:rsidR="00511736">
        <w:rPr>
          <w:rFonts w:ascii="Times New Roman" w:hAnsi="Times New Roman"/>
          <w:sz w:val="24"/>
          <w:szCs w:val="24"/>
        </w:rPr>
        <w:t xml:space="preserve">., 2017). </w:t>
      </w:r>
      <w:proofErr w:type="spellStart"/>
      <w:r w:rsidR="00511736">
        <w:rPr>
          <w:rFonts w:ascii="Times New Roman" w:hAnsi="Times New Roman"/>
          <w:sz w:val="24"/>
          <w:szCs w:val="24"/>
        </w:rPr>
        <w:t>Sedangkan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penelitian</w:t>
      </w:r>
      <w:proofErr w:type="spellEnd"/>
      <w:r w:rsidR="00511736">
        <w:rPr>
          <w:rFonts w:ascii="Times New Roman" w:hAnsi="Times New Roman"/>
          <w:sz w:val="24"/>
          <w:szCs w:val="24"/>
        </w:rPr>
        <w:t xml:space="preserve"> yang lain </w:t>
      </w:r>
      <w:proofErr w:type="spellStart"/>
      <w:r w:rsidR="00511736">
        <w:rPr>
          <w:rFonts w:ascii="Times New Roman" w:hAnsi="Times New Roman"/>
          <w:sz w:val="24"/>
          <w:szCs w:val="24"/>
        </w:rPr>
        <w:t>telah</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dilakukan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dalam</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pengujian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tanaman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ini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namun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bahan</w:t>
      </w:r>
      <w:proofErr w:type="spellEnd"/>
      <w:r w:rsidR="00511736">
        <w:rPr>
          <w:rFonts w:ascii="Times New Roman" w:hAnsi="Times New Roman"/>
          <w:sz w:val="24"/>
          <w:szCs w:val="24"/>
        </w:rPr>
        <w:t xml:space="preserve"> uji yang </w:t>
      </w:r>
      <w:proofErr w:type="spellStart"/>
      <w:r w:rsidR="00B55758">
        <w:rPr>
          <w:rFonts w:ascii="Times New Roman" w:hAnsi="Times New Roman"/>
          <w:sz w:val="24"/>
          <w:szCs w:val="24"/>
        </w:rPr>
        <w:t>digunakan</w:t>
      </w:r>
      <w:proofErr w:type="spellEnd"/>
      <w:r w:rsidR="00511736">
        <w:rPr>
          <w:rFonts w:ascii="Times New Roman" w:hAnsi="Times New Roman"/>
          <w:sz w:val="24"/>
          <w:szCs w:val="24"/>
        </w:rPr>
        <w:t xml:space="preserve"> </w:t>
      </w:r>
      <w:proofErr w:type="spellStart"/>
      <w:r w:rsidR="00B55758">
        <w:rPr>
          <w:rFonts w:ascii="Times New Roman" w:hAnsi="Times New Roman"/>
          <w:sz w:val="24"/>
          <w:szCs w:val="24"/>
        </w:rPr>
        <w:t>adalah</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fraksi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kloroform</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dari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bagian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daunnya</w:t>
      </w:r>
      <w:proofErr w:type="spellEnd"/>
      <w:r w:rsidR="00511736">
        <w:rPr>
          <w:rFonts w:ascii="Times New Roman" w:hAnsi="Times New Roman"/>
          <w:sz w:val="24"/>
          <w:szCs w:val="24"/>
        </w:rPr>
        <w:t xml:space="preserve">, dan </w:t>
      </w:r>
      <w:proofErr w:type="spellStart"/>
      <w:r w:rsidR="00511736">
        <w:rPr>
          <w:rFonts w:ascii="Times New Roman" w:hAnsi="Times New Roman"/>
          <w:sz w:val="24"/>
          <w:szCs w:val="24"/>
        </w:rPr>
        <w:t>diketahui</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senyawa</w:t>
      </w:r>
      <w:proofErr w:type="spellEnd"/>
      <w:r w:rsidR="00511736">
        <w:rPr>
          <w:rFonts w:ascii="Times New Roman" w:hAnsi="Times New Roman"/>
          <w:sz w:val="24"/>
          <w:szCs w:val="24"/>
        </w:rPr>
        <w:t xml:space="preserve"> steroid dan alkaloid </w:t>
      </w:r>
      <w:proofErr w:type="spellStart"/>
      <w:r w:rsidR="00511736">
        <w:rPr>
          <w:rFonts w:ascii="Times New Roman" w:hAnsi="Times New Roman"/>
          <w:sz w:val="24"/>
          <w:szCs w:val="24"/>
        </w:rPr>
        <w:t>k</w:t>
      </w:r>
      <w:r w:rsidR="00670793">
        <w:rPr>
          <w:rFonts w:ascii="Times New Roman" w:hAnsi="Times New Roman"/>
          <w:sz w:val="24"/>
          <w:szCs w:val="24"/>
        </w:rPr>
        <w:t>r</w:t>
      </w:r>
      <w:r w:rsidR="00511736">
        <w:rPr>
          <w:rFonts w:ascii="Times New Roman" w:hAnsi="Times New Roman"/>
          <w:sz w:val="24"/>
          <w:szCs w:val="24"/>
        </w:rPr>
        <w:t>omon</w:t>
      </w:r>
      <w:proofErr w:type="spellEnd"/>
      <w:r w:rsidR="00511736">
        <w:rPr>
          <w:rFonts w:ascii="Times New Roman" w:hAnsi="Times New Roman"/>
          <w:sz w:val="24"/>
          <w:szCs w:val="24"/>
        </w:rPr>
        <w:t xml:space="preserve"> yang </w:t>
      </w:r>
      <w:proofErr w:type="spellStart"/>
      <w:r w:rsidR="00511736">
        <w:rPr>
          <w:rFonts w:ascii="Times New Roman" w:hAnsi="Times New Roman"/>
          <w:sz w:val="24"/>
          <w:szCs w:val="24"/>
        </w:rPr>
        <w:t>memberikan</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aktivitas</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sitotoksik</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terhadap</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sel</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kanker</w:t>
      </w:r>
      <w:proofErr w:type="spellEnd"/>
      <w:r w:rsidR="00511736">
        <w:rPr>
          <w:rFonts w:ascii="Times New Roman" w:hAnsi="Times New Roman"/>
          <w:sz w:val="24"/>
          <w:szCs w:val="24"/>
        </w:rPr>
        <w:t xml:space="preserve"> </w:t>
      </w:r>
      <w:proofErr w:type="spellStart"/>
      <w:r w:rsidR="00511736">
        <w:rPr>
          <w:rFonts w:ascii="Times New Roman" w:hAnsi="Times New Roman"/>
          <w:sz w:val="24"/>
          <w:szCs w:val="24"/>
        </w:rPr>
        <w:t>payudara</w:t>
      </w:r>
      <w:proofErr w:type="spellEnd"/>
      <w:r w:rsidR="00511736">
        <w:rPr>
          <w:rFonts w:ascii="Times New Roman" w:hAnsi="Times New Roman"/>
          <w:sz w:val="24"/>
          <w:szCs w:val="24"/>
        </w:rPr>
        <w:t xml:space="preserve"> MCF-7</w:t>
      </w:r>
      <w:r w:rsidR="004A58C9">
        <w:rPr>
          <w:rFonts w:ascii="Times New Roman" w:hAnsi="Times New Roman"/>
          <w:sz w:val="24"/>
          <w:szCs w:val="24"/>
        </w:rPr>
        <w:t xml:space="preserve"> yang </w:t>
      </w:r>
      <w:proofErr w:type="spellStart"/>
      <w:r w:rsidR="004A58C9">
        <w:rPr>
          <w:rFonts w:ascii="Times New Roman" w:hAnsi="Times New Roman"/>
          <w:sz w:val="24"/>
          <w:szCs w:val="24"/>
        </w:rPr>
        <w:t>ditunjukkan</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dengan</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nilai</w:t>
      </w:r>
      <w:proofErr w:type="spellEnd"/>
      <w:r w:rsidR="004A58C9">
        <w:rPr>
          <w:rFonts w:ascii="Times New Roman" w:hAnsi="Times New Roman"/>
          <w:sz w:val="24"/>
          <w:szCs w:val="24"/>
        </w:rPr>
        <w:t xml:space="preserve"> IC</w:t>
      </w:r>
      <w:r w:rsidR="004A58C9" w:rsidRPr="004A58C9">
        <w:rPr>
          <w:rFonts w:ascii="Times New Roman" w:hAnsi="Times New Roman"/>
          <w:sz w:val="24"/>
          <w:szCs w:val="24"/>
          <w:vertAlign w:val="subscript"/>
        </w:rPr>
        <w:t>50</w:t>
      </w:r>
      <w:r w:rsidR="004A58C9">
        <w:rPr>
          <w:rFonts w:ascii="Times New Roman" w:hAnsi="Times New Roman"/>
          <w:sz w:val="24"/>
          <w:szCs w:val="24"/>
        </w:rPr>
        <w:t xml:space="preserve"> </w:t>
      </w:r>
      <w:r w:rsidR="005148EF">
        <w:rPr>
          <w:rFonts w:ascii="Times New Roman" w:hAnsi="Times New Roman"/>
          <w:sz w:val="24"/>
          <w:szCs w:val="24"/>
        </w:rPr>
        <w:t>7.4</w:t>
      </w:r>
      <w:r w:rsidR="004A58C9">
        <w:rPr>
          <w:rFonts w:ascii="Times New Roman" w:hAnsi="Times New Roman"/>
          <w:sz w:val="24"/>
          <w:szCs w:val="24"/>
        </w:rPr>
        <w:t xml:space="preserve">-9.2 µM yang </w:t>
      </w:r>
      <w:proofErr w:type="spellStart"/>
      <w:r w:rsidR="004A58C9">
        <w:rPr>
          <w:rFonts w:ascii="Times New Roman" w:hAnsi="Times New Roman"/>
          <w:sz w:val="24"/>
          <w:szCs w:val="24"/>
        </w:rPr>
        <w:t>berarti</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ekstrak</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fraksi</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ini</w:t>
      </w:r>
      <w:proofErr w:type="spellEnd"/>
      <w:r w:rsidR="004A58C9">
        <w:rPr>
          <w:rFonts w:ascii="Times New Roman" w:hAnsi="Times New Roman"/>
          <w:sz w:val="24"/>
          <w:szCs w:val="24"/>
        </w:rPr>
        <w:t xml:space="preserve"> </w:t>
      </w:r>
      <w:proofErr w:type="spellStart"/>
      <w:r w:rsidR="004A58C9">
        <w:rPr>
          <w:rFonts w:ascii="Times New Roman" w:hAnsi="Times New Roman"/>
          <w:sz w:val="24"/>
          <w:szCs w:val="24"/>
        </w:rPr>
        <w:t>memiliki</w:t>
      </w:r>
      <w:proofErr w:type="spellEnd"/>
      <w:r w:rsidR="005148EF">
        <w:rPr>
          <w:rFonts w:ascii="Times New Roman" w:hAnsi="Times New Roman"/>
          <w:sz w:val="24"/>
          <w:szCs w:val="24"/>
        </w:rPr>
        <w:t xml:space="preserve"> </w:t>
      </w:r>
      <w:proofErr w:type="spellStart"/>
      <w:r w:rsidR="005148EF">
        <w:rPr>
          <w:rFonts w:ascii="Times New Roman" w:hAnsi="Times New Roman"/>
          <w:sz w:val="24"/>
          <w:szCs w:val="24"/>
        </w:rPr>
        <w:t>aktifitas</w:t>
      </w:r>
      <w:proofErr w:type="spellEnd"/>
      <w:r w:rsidR="005148EF">
        <w:rPr>
          <w:rFonts w:ascii="Times New Roman" w:hAnsi="Times New Roman"/>
          <w:sz w:val="24"/>
          <w:szCs w:val="24"/>
        </w:rPr>
        <w:t xml:space="preserve"> </w:t>
      </w:r>
      <w:r w:rsidR="00BC3DAD">
        <w:rPr>
          <w:rFonts w:ascii="Times New Roman" w:hAnsi="Times New Roman"/>
          <w:sz w:val="24"/>
          <w:szCs w:val="24"/>
        </w:rPr>
        <w:t>yang</w:t>
      </w:r>
      <w:r w:rsidR="005148EF">
        <w:rPr>
          <w:rFonts w:ascii="Times New Roman" w:hAnsi="Times New Roman"/>
          <w:sz w:val="24"/>
          <w:szCs w:val="24"/>
        </w:rPr>
        <w:t xml:space="preserve"> </w:t>
      </w:r>
      <w:proofErr w:type="spellStart"/>
      <w:r w:rsidR="005148EF">
        <w:rPr>
          <w:rFonts w:ascii="Times New Roman" w:hAnsi="Times New Roman"/>
          <w:sz w:val="24"/>
          <w:szCs w:val="24"/>
        </w:rPr>
        <w:t>aktif</w:t>
      </w:r>
      <w:proofErr w:type="spellEnd"/>
      <w:r w:rsidR="005148EF">
        <w:rPr>
          <w:rFonts w:ascii="Times New Roman" w:hAnsi="Times New Roman"/>
          <w:sz w:val="24"/>
          <w:szCs w:val="24"/>
        </w:rPr>
        <w:t xml:space="preserve"> </w:t>
      </w:r>
      <w:r w:rsidR="00511736">
        <w:rPr>
          <w:rFonts w:ascii="Times New Roman" w:hAnsi="Times New Roman"/>
          <w:sz w:val="24"/>
          <w:szCs w:val="24"/>
        </w:rPr>
        <w:t>(Yan et al., 2014; Kumar et al., 2016)</w:t>
      </w:r>
      <w:r w:rsidR="00DF51CC">
        <w:rPr>
          <w:rFonts w:ascii="Times New Roman" w:hAnsi="Times New Roman"/>
          <w:sz w:val="24"/>
          <w:szCs w:val="24"/>
        </w:rPr>
        <w:t>.</w:t>
      </w:r>
    </w:p>
    <w:p w14:paraId="4E26D8F9" w14:textId="2C6C0B24" w:rsidR="00CC27D9" w:rsidRDefault="00CC27D9" w:rsidP="007D092A">
      <w:pPr>
        <w:pStyle w:val="ListParagraph"/>
        <w:ind w:left="426" w:firstLine="294"/>
        <w:jc w:val="both"/>
        <w:rPr>
          <w:rFonts w:ascii="Times New Roman" w:hAnsi="Times New Roman"/>
          <w:sz w:val="24"/>
          <w:szCs w:val="24"/>
        </w:rPr>
      </w:pPr>
      <w:r>
        <w:rPr>
          <w:noProof/>
        </w:rPr>
        <w:drawing>
          <wp:anchor distT="0" distB="0" distL="114300" distR="114300" simplePos="0" relativeHeight="251670528" behindDoc="0" locked="0" layoutInCell="1" allowOverlap="1" wp14:anchorId="47F43620" wp14:editId="05867F23">
            <wp:simplePos x="0" y="0"/>
            <wp:positionH relativeFrom="column">
              <wp:posOffset>426866</wp:posOffset>
            </wp:positionH>
            <wp:positionV relativeFrom="paragraph">
              <wp:posOffset>323219</wp:posOffset>
            </wp:positionV>
            <wp:extent cx="1664677" cy="2022467"/>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1795" t="17389" r="43910" b="8495"/>
                    <a:stretch/>
                  </pic:blipFill>
                  <pic:spPr bwMode="auto">
                    <a:xfrm>
                      <a:off x="0" y="0"/>
                      <a:ext cx="1664677" cy="20224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1FCE86" w14:textId="33083327" w:rsidR="00DF51CC" w:rsidRPr="00DF51CC" w:rsidRDefault="00DF51CC" w:rsidP="00DF51CC">
      <w:pPr>
        <w:pStyle w:val="ListParagraph"/>
        <w:ind w:left="426"/>
        <w:jc w:val="center"/>
        <w:rPr>
          <w:rFonts w:ascii="Times New Roman" w:hAnsi="Times New Roman"/>
          <w:sz w:val="24"/>
          <w:szCs w:val="24"/>
        </w:rPr>
      </w:pPr>
      <w:r>
        <w:rPr>
          <w:rFonts w:ascii="Times New Roman" w:hAnsi="Times New Roman"/>
          <w:b/>
          <w:bCs/>
          <w:sz w:val="24"/>
          <w:szCs w:val="24"/>
        </w:rPr>
        <w:t>(6)</w:t>
      </w:r>
    </w:p>
    <w:p w14:paraId="329BEFB6" w14:textId="77777777" w:rsidR="005148EF" w:rsidRPr="00071EE1" w:rsidRDefault="005148EF" w:rsidP="003D57AC">
      <w:pPr>
        <w:pStyle w:val="ListParagraph"/>
        <w:ind w:left="426"/>
        <w:jc w:val="both"/>
        <w:rPr>
          <w:rFonts w:ascii="Times New Roman" w:hAnsi="Times New Roman"/>
          <w:b/>
          <w:i/>
          <w:sz w:val="24"/>
          <w:szCs w:val="24"/>
        </w:rPr>
      </w:pPr>
    </w:p>
    <w:p w14:paraId="1736F610" w14:textId="33B5E2E1" w:rsidR="00C52F99" w:rsidRPr="00071EE1" w:rsidRDefault="00946E7A" w:rsidP="004A2825">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946E7A">
        <w:rPr>
          <w:rFonts w:ascii="Times New Roman" w:hAnsi="Times New Roman"/>
          <w:b/>
          <w:i/>
          <w:sz w:val="24"/>
          <w:szCs w:val="24"/>
        </w:rPr>
        <w:t>Dysoxylum</w:t>
      </w:r>
      <w:proofErr w:type="spellEnd"/>
      <w:r w:rsidRPr="00946E7A">
        <w:rPr>
          <w:rFonts w:ascii="Times New Roman" w:hAnsi="Times New Roman"/>
          <w:b/>
          <w:i/>
          <w:sz w:val="24"/>
          <w:szCs w:val="24"/>
        </w:rPr>
        <w:t xml:space="preserve"> </w:t>
      </w:r>
      <w:proofErr w:type="spellStart"/>
      <w:r w:rsidRPr="00946E7A">
        <w:rPr>
          <w:rFonts w:ascii="Times New Roman" w:hAnsi="Times New Roman"/>
          <w:b/>
          <w:i/>
          <w:sz w:val="24"/>
          <w:szCs w:val="24"/>
        </w:rPr>
        <w:t>cauliflorum</w:t>
      </w:r>
      <w:proofErr w:type="spellEnd"/>
    </w:p>
    <w:p w14:paraId="7DB98008" w14:textId="2996FCE9" w:rsidR="00946E7A" w:rsidRPr="00E531FB" w:rsidRDefault="00E531FB" w:rsidP="004A2825">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cauliflorum</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Bahasa Indonesia </w:t>
      </w:r>
      <w:proofErr w:type="spellStart"/>
      <w:r>
        <w:rPr>
          <w:rFonts w:ascii="Times New Roman" w:hAnsi="Times New Roman"/>
          <w:sz w:val="24"/>
          <w:szCs w:val="24"/>
        </w:rPr>
        <w:t>dikenal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Pohon</w:t>
      </w:r>
      <w:proofErr w:type="spellEnd"/>
      <w:r>
        <w:rPr>
          <w:rFonts w:ascii="Times New Roman" w:hAnsi="Times New Roman"/>
          <w:sz w:val="24"/>
          <w:szCs w:val="24"/>
        </w:rPr>
        <w:t xml:space="preserve"> </w:t>
      </w:r>
      <w:proofErr w:type="spellStart"/>
      <w:r>
        <w:rPr>
          <w:rFonts w:ascii="Times New Roman" w:hAnsi="Times New Roman"/>
          <w:sz w:val="24"/>
          <w:szCs w:val="24"/>
        </w:rPr>
        <w:t>Loloan</w:t>
      </w:r>
      <w:proofErr w:type="spellEnd"/>
      <w:r>
        <w:rPr>
          <w:rFonts w:ascii="Times New Roman" w:hAnsi="Times New Roman"/>
          <w:sz w:val="24"/>
          <w:szCs w:val="24"/>
        </w:rPr>
        <w:t xml:space="preserve"> </w:t>
      </w:r>
      <w:proofErr w:type="spellStart"/>
      <w:r>
        <w:rPr>
          <w:rFonts w:ascii="Times New Roman" w:hAnsi="Times New Roman"/>
          <w:sz w:val="24"/>
          <w:szCs w:val="24"/>
        </w:rPr>
        <w:t>memilik</w:t>
      </w:r>
      <w:r w:rsidR="00306BB6">
        <w:rPr>
          <w:rFonts w:ascii="Times New Roman" w:hAnsi="Times New Roman"/>
          <w:sz w:val="24"/>
          <w:szCs w:val="24"/>
        </w:rPr>
        <w:t>i</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aktivitas</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sebagai</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antioksidan</w:t>
      </w:r>
      <w:proofErr w:type="spellEnd"/>
      <w:r w:rsidR="00306BB6">
        <w:rPr>
          <w:rFonts w:ascii="Times New Roman" w:hAnsi="Times New Roman"/>
          <w:sz w:val="24"/>
          <w:szCs w:val="24"/>
        </w:rPr>
        <w:t>,</w:t>
      </w:r>
      <w:r>
        <w:rPr>
          <w:rFonts w:ascii="Times New Roman" w:hAnsi="Times New Roman"/>
          <w:sz w:val="24"/>
          <w:szCs w:val="24"/>
        </w:rPr>
        <w:t xml:space="preserve"> </w:t>
      </w:r>
      <w:proofErr w:type="spellStart"/>
      <w:r w:rsidR="00306BB6">
        <w:rPr>
          <w:rFonts w:ascii="Times New Roman" w:hAnsi="Times New Roman"/>
          <w:sz w:val="24"/>
          <w:szCs w:val="24"/>
        </w:rPr>
        <w:t>s</w:t>
      </w:r>
      <w:r>
        <w:rPr>
          <w:rFonts w:ascii="Times New Roman" w:hAnsi="Times New Roman"/>
          <w:sz w:val="24"/>
          <w:szCs w:val="24"/>
        </w:rPr>
        <w:t>itoproteksi</w:t>
      </w:r>
      <w:proofErr w:type="spellEnd"/>
      <w:r>
        <w:rPr>
          <w:rFonts w:ascii="Times New Roman" w:hAnsi="Times New Roman"/>
          <w:sz w:val="24"/>
          <w:szCs w:val="24"/>
        </w:rPr>
        <w:t xml:space="preserve">, dan </w:t>
      </w:r>
      <w:proofErr w:type="spellStart"/>
      <w:r>
        <w:rPr>
          <w:rFonts w:ascii="Times New Roman" w:hAnsi="Times New Roman"/>
          <w:sz w:val="24"/>
          <w:szCs w:val="24"/>
        </w:rPr>
        <w:t>penghambat</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MCF-7 yang </w:t>
      </w:r>
      <w:proofErr w:type="spellStart"/>
      <w:r>
        <w:rPr>
          <w:rFonts w:ascii="Times New Roman" w:hAnsi="Times New Roman"/>
          <w:sz w:val="24"/>
          <w:szCs w:val="24"/>
        </w:rPr>
        <w:t>berasal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fenolik</w:t>
      </w:r>
      <w:proofErr w:type="spellEnd"/>
      <w:r>
        <w:rPr>
          <w:rFonts w:ascii="Times New Roman" w:hAnsi="Times New Roman"/>
          <w:sz w:val="24"/>
          <w:szCs w:val="24"/>
        </w:rPr>
        <w:t xml:space="preserve">. </w:t>
      </w:r>
      <w:proofErr w:type="spellStart"/>
      <w:r>
        <w:rPr>
          <w:rFonts w:ascii="Times New Roman" w:hAnsi="Times New Roman"/>
          <w:sz w:val="24"/>
          <w:szCs w:val="24"/>
        </w:rPr>
        <w:t>Pengujiannya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etanol</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dan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heksan</w:t>
      </w:r>
      <w:proofErr w:type="spellEnd"/>
      <w:r>
        <w:rPr>
          <w:rFonts w:ascii="Times New Roman" w:hAnsi="Times New Roman"/>
          <w:sz w:val="24"/>
          <w:szCs w:val="24"/>
        </w:rPr>
        <w:t xml:space="preserve"> </w:t>
      </w:r>
      <w:proofErr w:type="spellStart"/>
      <w:r>
        <w:rPr>
          <w:rFonts w:ascii="Times New Roman" w:hAnsi="Times New Roman"/>
          <w:sz w:val="24"/>
          <w:szCs w:val="24"/>
        </w:rPr>
        <w:t>batang</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antioksidan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etanol</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memili</w:t>
      </w:r>
      <w:r w:rsidR="00306BB6">
        <w:rPr>
          <w:rFonts w:ascii="Times New Roman" w:hAnsi="Times New Roman"/>
          <w:sz w:val="24"/>
          <w:szCs w:val="24"/>
        </w:rPr>
        <w:t>ki</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aktivitas</w:t>
      </w:r>
      <w:proofErr w:type="spellEnd"/>
      <w:r w:rsidR="00306BB6">
        <w:rPr>
          <w:rFonts w:ascii="Times New Roman" w:hAnsi="Times New Roman"/>
          <w:sz w:val="24"/>
          <w:szCs w:val="24"/>
        </w:rPr>
        <w:t xml:space="preserve"> </w:t>
      </w:r>
      <w:r w:rsidR="00306BB6">
        <w:rPr>
          <w:rFonts w:ascii="Times New Roman" w:hAnsi="Times New Roman"/>
          <w:sz w:val="24"/>
          <w:szCs w:val="24"/>
        </w:rPr>
        <w:lastRenderedPageBreak/>
        <w:t xml:space="preserve">yang </w:t>
      </w:r>
      <w:proofErr w:type="spellStart"/>
      <w:r w:rsidR="00306BB6">
        <w:rPr>
          <w:rFonts w:ascii="Times New Roman" w:hAnsi="Times New Roman"/>
          <w:sz w:val="24"/>
          <w:szCs w:val="24"/>
        </w:rPr>
        <w:t>lebih</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baik</w:t>
      </w:r>
      <w:proofErr w:type="spellEnd"/>
      <w:r w:rsidR="00306BB6">
        <w:rPr>
          <w:rFonts w:ascii="Times New Roman" w:hAnsi="Times New Roman"/>
          <w:sz w:val="24"/>
          <w:szCs w:val="24"/>
        </w:rPr>
        <w:t xml:space="preserve"> </w:t>
      </w:r>
      <w:proofErr w:type="spellStart"/>
      <w:r w:rsidR="00306BB6">
        <w:rPr>
          <w:rFonts w:ascii="Times New Roman" w:hAnsi="Times New Roman"/>
          <w:sz w:val="24"/>
          <w:szCs w:val="24"/>
        </w:rPr>
        <w:t>di</w:t>
      </w:r>
      <w:r>
        <w:rPr>
          <w:rFonts w:ascii="Times New Roman" w:hAnsi="Times New Roman"/>
          <w:sz w:val="24"/>
          <w:szCs w:val="24"/>
        </w:rPr>
        <w:t>banding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akar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konsentrasi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fenolik</w:t>
      </w:r>
      <w:proofErr w:type="spellEnd"/>
      <w:r>
        <w:rPr>
          <w:rFonts w:ascii="Times New Roman" w:hAnsi="Times New Roman"/>
          <w:sz w:val="24"/>
          <w:szCs w:val="24"/>
        </w:rPr>
        <w:t xml:space="preserve"> </w:t>
      </w:r>
      <w:r w:rsidR="002F1F3D">
        <w:rPr>
          <w:rFonts w:ascii="Times New Roman" w:hAnsi="Times New Roman"/>
          <w:sz w:val="24"/>
          <w:szCs w:val="24"/>
        </w:rPr>
        <w:t xml:space="preserve">pada </w:t>
      </w:r>
      <w:proofErr w:type="spellStart"/>
      <w:r w:rsidR="002F1F3D">
        <w:rPr>
          <w:rFonts w:ascii="Times New Roman" w:hAnsi="Times New Roman"/>
          <w:sz w:val="24"/>
          <w:szCs w:val="24"/>
        </w:rPr>
        <w:t>ekstrak</w:t>
      </w:r>
      <w:proofErr w:type="spellEnd"/>
      <w:r w:rsidR="002F1F3D">
        <w:rPr>
          <w:rFonts w:ascii="Times New Roman" w:hAnsi="Times New Roman"/>
          <w:sz w:val="24"/>
          <w:szCs w:val="24"/>
        </w:rPr>
        <w:t xml:space="preserve"> </w:t>
      </w:r>
      <w:proofErr w:type="spellStart"/>
      <w:r w:rsidR="002F1F3D">
        <w:rPr>
          <w:rFonts w:ascii="Times New Roman" w:hAnsi="Times New Roman"/>
          <w:sz w:val="24"/>
          <w:szCs w:val="24"/>
        </w:rPr>
        <w:t>etanol</w:t>
      </w:r>
      <w:proofErr w:type="spellEnd"/>
      <w:r w:rsidR="002F1F3D">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terkandungnya</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182.7 µg/mg</w:t>
      </w:r>
      <w:r w:rsidR="002F1F3D">
        <w:rPr>
          <w:rFonts w:ascii="Times New Roman" w:hAnsi="Times New Roman"/>
          <w:sz w:val="24"/>
          <w:szCs w:val="24"/>
        </w:rPr>
        <w:t xml:space="preserve">, yang </w:t>
      </w:r>
      <w:proofErr w:type="spellStart"/>
      <w:r w:rsidR="002F1F3D">
        <w:rPr>
          <w:rFonts w:ascii="Times New Roman" w:hAnsi="Times New Roman"/>
          <w:sz w:val="24"/>
          <w:szCs w:val="24"/>
        </w:rPr>
        <w:t>memiliki</w:t>
      </w:r>
      <w:proofErr w:type="spellEnd"/>
      <w:r w:rsidR="002F1F3D">
        <w:rPr>
          <w:rFonts w:ascii="Times New Roman" w:hAnsi="Times New Roman"/>
          <w:sz w:val="24"/>
          <w:szCs w:val="24"/>
        </w:rPr>
        <w:t xml:space="preserve"> </w:t>
      </w:r>
      <w:proofErr w:type="spellStart"/>
      <w:r w:rsidR="002F1F3D">
        <w:rPr>
          <w:rFonts w:ascii="Times New Roman" w:hAnsi="Times New Roman"/>
          <w:sz w:val="24"/>
          <w:szCs w:val="24"/>
        </w:rPr>
        <w:t>aktifitas</w:t>
      </w:r>
      <w:proofErr w:type="spellEnd"/>
      <w:r w:rsidR="002F1F3D">
        <w:rPr>
          <w:rFonts w:ascii="Times New Roman" w:hAnsi="Times New Roman"/>
          <w:sz w:val="24"/>
          <w:szCs w:val="24"/>
        </w:rPr>
        <w:t xml:space="preserve"> </w:t>
      </w:r>
      <w:proofErr w:type="spellStart"/>
      <w:r w:rsidR="002F1F3D">
        <w:rPr>
          <w:rFonts w:ascii="Times New Roman" w:hAnsi="Times New Roman"/>
          <w:sz w:val="24"/>
          <w:szCs w:val="24"/>
        </w:rPr>
        <w:t>antioksidan</w:t>
      </w:r>
      <w:proofErr w:type="spellEnd"/>
      <w:r w:rsidR="002F1F3D">
        <w:rPr>
          <w:rFonts w:ascii="Times New Roman" w:hAnsi="Times New Roman"/>
          <w:sz w:val="24"/>
          <w:szCs w:val="24"/>
        </w:rPr>
        <w:t xml:space="preserve"> yang</w:t>
      </w:r>
      <w:r w:rsidR="00DF51CC">
        <w:rPr>
          <w:rFonts w:ascii="Times New Roman" w:hAnsi="Times New Roman"/>
          <w:sz w:val="24"/>
          <w:szCs w:val="24"/>
        </w:rPr>
        <w:t xml:space="preserve"> </w:t>
      </w:r>
      <w:proofErr w:type="spellStart"/>
      <w:r w:rsidR="00DF51CC">
        <w:rPr>
          <w:rFonts w:ascii="Times New Roman" w:hAnsi="Times New Roman"/>
          <w:sz w:val="24"/>
          <w:szCs w:val="24"/>
        </w:rPr>
        <w:t>lebih</w:t>
      </w:r>
      <w:proofErr w:type="spellEnd"/>
      <w:r w:rsidR="00DF51CC">
        <w:rPr>
          <w:rFonts w:ascii="Times New Roman" w:hAnsi="Times New Roman"/>
          <w:sz w:val="24"/>
          <w:szCs w:val="24"/>
        </w:rPr>
        <w:t xml:space="preserve"> </w:t>
      </w:r>
      <w:proofErr w:type="spellStart"/>
      <w:r w:rsidR="00DF51CC">
        <w:rPr>
          <w:rFonts w:ascii="Times New Roman" w:hAnsi="Times New Roman"/>
          <w:sz w:val="24"/>
          <w:szCs w:val="24"/>
        </w:rPr>
        <w:t>lemah</w:t>
      </w:r>
      <w:proofErr w:type="spellEnd"/>
      <w:r w:rsidR="00DF51CC">
        <w:rPr>
          <w:rFonts w:ascii="Times New Roman" w:hAnsi="Times New Roman"/>
          <w:sz w:val="24"/>
          <w:szCs w:val="24"/>
        </w:rPr>
        <w:t xml:space="preserve"> </w:t>
      </w:r>
      <w:proofErr w:type="spellStart"/>
      <w:r w:rsidR="00DF51CC">
        <w:rPr>
          <w:rFonts w:ascii="Times New Roman" w:hAnsi="Times New Roman"/>
          <w:sz w:val="24"/>
          <w:szCs w:val="24"/>
        </w:rPr>
        <w:t>dari</w:t>
      </w:r>
      <w:proofErr w:type="spellEnd"/>
      <w:r w:rsidR="00DF51CC">
        <w:rPr>
          <w:rFonts w:ascii="Times New Roman" w:hAnsi="Times New Roman"/>
          <w:sz w:val="24"/>
          <w:szCs w:val="24"/>
        </w:rPr>
        <w:t xml:space="preserve"> </w:t>
      </w:r>
      <w:proofErr w:type="spellStart"/>
      <w:r w:rsidR="00DF51CC">
        <w:rPr>
          <w:rFonts w:ascii="Times New Roman" w:hAnsi="Times New Roman"/>
          <w:sz w:val="24"/>
          <w:szCs w:val="24"/>
        </w:rPr>
        <w:t>kuersetin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sitoprotektifnya</w:t>
      </w:r>
      <w:proofErr w:type="spellEnd"/>
      <w:r>
        <w:rPr>
          <w:rFonts w:ascii="Times New Roman" w:hAnsi="Times New Roman"/>
          <w:sz w:val="24"/>
          <w:szCs w:val="24"/>
        </w:rPr>
        <w:t xml:space="preserve"> </w:t>
      </w:r>
      <w:proofErr w:type="spellStart"/>
      <w:r>
        <w:rPr>
          <w:rFonts w:ascii="Times New Roman" w:hAnsi="Times New Roman"/>
          <w:sz w:val="24"/>
          <w:szCs w:val="24"/>
        </w:rPr>
        <w:t>dimiliki</w:t>
      </w:r>
      <w:proofErr w:type="spellEnd"/>
      <w:r>
        <w:rPr>
          <w:rFonts w:ascii="Times New Roman" w:hAnsi="Times New Roman"/>
          <w:sz w:val="24"/>
          <w:szCs w:val="24"/>
        </w:rPr>
        <w:t xml:space="preserve"> oleh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heksan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batangnya</w:t>
      </w:r>
      <w:proofErr w:type="spellEnd"/>
      <w:r w:rsidR="008C78BD">
        <w:rPr>
          <w:rFonts w:ascii="Times New Roman" w:hAnsi="Times New Roman"/>
          <w:sz w:val="24"/>
          <w:szCs w:val="24"/>
        </w:rPr>
        <w:t xml:space="preserve"> </w:t>
      </w:r>
      <w:proofErr w:type="spellStart"/>
      <w:r w:rsidR="008C78BD">
        <w:rPr>
          <w:rFonts w:ascii="Times New Roman" w:hAnsi="Times New Roman"/>
          <w:sz w:val="24"/>
          <w:szCs w:val="24"/>
        </w:rPr>
        <w:t>menunjukkan</w:t>
      </w:r>
      <w:proofErr w:type="spellEnd"/>
      <w:r w:rsidR="008C78BD">
        <w:rPr>
          <w:rFonts w:ascii="Times New Roman" w:hAnsi="Times New Roman"/>
          <w:sz w:val="24"/>
          <w:szCs w:val="24"/>
        </w:rPr>
        <w:t xml:space="preserve"> </w:t>
      </w:r>
      <w:proofErr w:type="spellStart"/>
      <w:r w:rsidR="008C78BD">
        <w:rPr>
          <w:rFonts w:ascii="Times New Roman" w:hAnsi="Times New Roman"/>
          <w:sz w:val="24"/>
          <w:szCs w:val="24"/>
        </w:rPr>
        <w:t>aktifitas</w:t>
      </w:r>
      <w:proofErr w:type="spellEnd"/>
      <w:r w:rsidR="008C78BD">
        <w:rPr>
          <w:rFonts w:ascii="Times New Roman" w:hAnsi="Times New Roman"/>
          <w:sz w:val="24"/>
          <w:szCs w:val="24"/>
        </w:rPr>
        <w:t xml:space="preserve"> yang </w:t>
      </w:r>
      <w:proofErr w:type="spellStart"/>
      <w:r w:rsidR="008C78BD">
        <w:rPr>
          <w:rFonts w:ascii="Times New Roman" w:hAnsi="Times New Roman"/>
          <w:sz w:val="24"/>
          <w:szCs w:val="24"/>
        </w:rPr>
        <w:t>kuat</w:t>
      </w:r>
      <w:proofErr w:type="spellEnd"/>
      <w:r w:rsidR="008C78BD">
        <w:rPr>
          <w:rFonts w:ascii="Times New Roman" w:hAnsi="Times New Roman"/>
          <w:sz w:val="24"/>
          <w:szCs w:val="24"/>
        </w:rPr>
        <w:t xml:space="preserve"> </w:t>
      </w:r>
      <w:proofErr w:type="spellStart"/>
      <w:r w:rsidR="008C78BD">
        <w:rPr>
          <w:rFonts w:ascii="Times New Roman" w:hAnsi="Times New Roman"/>
          <w:sz w:val="24"/>
          <w:szCs w:val="24"/>
        </w:rPr>
        <w:t>dengan</w:t>
      </w:r>
      <w:proofErr w:type="spellEnd"/>
      <w:r w:rsidR="008C78BD">
        <w:rPr>
          <w:rFonts w:ascii="Times New Roman" w:hAnsi="Times New Roman"/>
          <w:sz w:val="24"/>
          <w:szCs w:val="24"/>
        </w:rPr>
        <w:t xml:space="preserve"> </w:t>
      </w:r>
      <w:proofErr w:type="spellStart"/>
      <w:r w:rsidR="008C78BD">
        <w:rPr>
          <w:rFonts w:ascii="Times New Roman" w:hAnsi="Times New Roman"/>
          <w:sz w:val="24"/>
          <w:szCs w:val="24"/>
        </w:rPr>
        <w:t>nilai</w:t>
      </w:r>
      <w:proofErr w:type="spellEnd"/>
      <w:r w:rsidR="008C78BD">
        <w:rPr>
          <w:rFonts w:ascii="Times New Roman" w:hAnsi="Times New Roman"/>
          <w:sz w:val="24"/>
          <w:szCs w:val="24"/>
        </w:rPr>
        <w:t xml:space="preserve"> EC</w:t>
      </w:r>
      <w:r w:rsidR="008C78BD" w:rsidRPr="008C78BD">
        <w:rPr>
          <w:rFonts w:ascii="Times New Roman" w:hAnsi="Times New Roman"/>
          <w:sz w:val="24"/>
          <w:szCs w:val="24"/>
          <w:vertAlign w:val="subscript"/>
        </w:rPr>
        <w:t>50</w:t>
      </w:r>
      <w:r w:rsidR="008C78BD">
        <w:rPr>
          <w:rFonts w:ascii="Times New Roman" w:hAnsi="Times New Roman"/>
          <w:sz w:val="24"/>
          <w:szCs w:val="24"/>
        </w:rPr>
        <w:t xml:space="preserve"> </w:t>
      </w:r>
      <w:proofErr w:type="spellStart"/>
      <w:r w:rsidR="008C78BD">
        <w:rPr>
          <w:rFonts w:ascii="Times New Roman" w:hAnsi="Times New Roman"/>
          <w:sz w:val="24"/>
          <w:szCs w:val="24"/>
        </w:rPr>
        <w:t>sebear</w:t>
      </w:r>
      <w:proofErr w:type="spellEnd"/>
      <w:r w:rsidR="008C78BD">
        <w:rPr>
          <w:rFonts w:ascii="Times New Roman" w:hAnsi="Times New Roman"/>
          <w:sz w:val="24"/>
          <w:szCs w:val="24"/>
        </w:rPr>
        <w:t xml:space="preserve"> 9.8 µg/</w:t>
      </w:r>
      <w:proofErr w:type="spellStart"/>
      <w:r w:rsidR="008C78BD">
        <w:rPr>
          <w:rFonts w:ascii="Times New Roman" w:hAnsi="Times New Roman"/>
          <w:sz w:val="24"/>
          <w:szCs w:val="24"/>
        </w:rPr>
        <w:t>mL.</w:t>
      </w:r>
      <w:proofErr w:type="spellEnd"/>
      <w:r w:rsidR="008C78BD">
        <w:rPr>
          <w:rFonts w:ascii="Times New Roman" w:hAnsi="Times New Roman"/>
          <w:sz w:val="24"/>
          <w:szCs w:val="24"/>
        </w:rPr>
        <w:t xml:space="preserve"> </w:t>
      </w:r>
      <w:r w:rsidR="003D57AC">
        <w:rPr>
          <w:rFonts w:ascii="Times New Roman" w:hAnsi="Times New Roman"/>
          <w:sz w:val="24"/>
          <w:szCs w:val="24"/>
        </w:rPr>
        <w:t xml:space="preserve"> (Ting </w:t>
      </w:r>
      <w:r w:rsidR="003D57AC" w:rsidRPr="006921E7">
        <w:rPr>
          <w:rFonts w:ascii="Times New Roman" w:hAnsi="Times New Roman"/>
          <w:i/>
          <w:sz w:val="24"/>
          <w:szCs w:val="24"/>
        </w:rPr>
        <w:t>et al</w:t>
      </w:r>
      <w:r w:rsidR="003D57AC">
        <w:rPr>
          <w:rFonts w:ascii="Times New Roman" w:hAnsi="Times New Roman"/>
          <w:sz w:val="24"/>
          <w:szCs w:val="24"/>
        </w:rPr>
        <w:t>., 2011).</w:t>
      </w:r>
    </w:p>
    <w:p w14:paraId="6AFF0D1D" w14:textId="77777777" w:rsidR="00264BC5" w:rsidRPr="00264BC5" w:rsidRDefault="00264BC5" w:rsidP="004A2825">
      <w:pPr>
        <w:pStyle w:val="ListParagraph"/>
        <w:spacing w:after="0" w:line="480" w:lineRule="auto"/>
        <w:ind w:left="426"/>
        <w:jc w:val="both"/>
        <w:rPr>
          <w:rFonts w:ascii="Times New Roman" w:hAnsi="Times New Roman"/>
          <w:sz w:val="24"/>
          <w:szCs w:val="24"/>
        </w:rPr>
      </w:pPr>
    </w:p>
    <w:p w14:paraId="18AEF3C5" w14:textId="116E64F5" w:rsidR="00CB5F48" w:rsidRDefault="00946E7A" w:rsidP="004A2825">
      <w:pPr>
        <w:pStyle w:val="ListParagraph"/>
        <w:numPr>
          <w:ilvl w:val="0"/>
          <w:numId w:val="1"/>
        </w:numPr>
        <w:spacing w:after="0" w:line="480" w:lineRule="auto"/>
        <w:ind w:left="426" w:hanging="426"/>
        <w:jc w:val="both"/>
        <w:rPr>
          <w:rFonts w:ascii="Times New Roman" w:hAnsi="Times New Roman"/>
          <w:b/>
          <w:i/>
          <w:sz w:val="24"/>
          <w:szCs w:val="24"/>
        </w:rPr>
      </w:pPr>
      <w:proofErr w:type="spellStart"/>
      <w:r w:rsidRPr="00946E7A">
        <w:rPr>
          <w:rFonts w:ascii="Times New Roman" w:hAnsi="Times New Roman"/>
          <w:b/>
          <w:i/>
          <w:sz w:val="24"/>
          <w:szCs w:val="24"/>
        </w:rPr>
        <w:t>Dysoxylum</w:t>
      </w:r>
      <w:proofErr w:type="spellEnd"/>
      <w:r w:rsidRPr="00946E7A">
        <w:rPr>
          <w:rFonts w:ascii="Times New Roman" w:hAnsi="Times New Roman"/>
          <w:b/>
          <w:i/>
          <w:sz w:val="24"/>
          <w:szCs w:val="24"/>
        </w:rPr>
        <w:t xml:space="preserve"> </w:t>
      </w:r>
      <w:proofErr w:type="spellStart"/>
      <w:r w:rsidRPr="00946E7A">
        <w:rPr>
          <w:rFonts w:ascii="Times New Roman" w:hAnsi="Times New Roman"/>
          <w:b/>
          <w:i/>
          <w:sz w:val="24"/>
          <w:szCs w:val="24"/>
        </w:rPr>
        <w:t>densiflorum</w:t>
      </w:r>
      <w:proofErr w:type="spellEnd"/>
    </w:p>
    <w:p w14:paraId="506FE835" w14:textId="2285739B" w:rsidR="00264BC5" w:rsidRPr="003D57AC" w:rsidRDefault="003D57AC" w:rsidP="004A2825">
      <w:pPr>
        <w:pStyle w:val="ListParagraph"/>
        <w:spacing w:after="0" w:line="480" w:lineRule="auto"/>
        <w:ind w:left="426" w:firstLine="294"/>
        <w:jc w:val="both"/>
        <w:rPr>
          <w:rFonts w:ascii="Times New Roman" w:hAnsi="Times New Roman"/>
          <w:sz w:val="24"/>
          <w:szCs w:val="24"/>
        </w:rPr>
      </w:pP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densiflorum</w:t>
      </w:r>
      <w:proofErr w:type="spellEnd"/>
      <w:r>
        <w:rPr>
          <w:rFonts w:ascii="Times New Roman" w:hAnsi="Times New Roman"/>
          <w:sz w:val="24"/>
          <w:szCs w:val="24"/>
        </w:rPr>
        <w:t xml:space="preserve"> di Indonesia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populer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sebutan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Majegau</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Hu </w:t>
      </w:r>
      <w:proofErr w:type="spellStart"/>
      <w:r>
        <w:rPr>
          <w:rFonts w:ascii="Times New Roman" w:hAnsi="Times New Roman"/>
          <w:sz w:val="24"/>
          <w:szCs w:val="24"/>
        </w:rPr>
        <w:t>dkk</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antimikroba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gram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sititoksik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6 </w:t>
      </w:r>
      <w:proofErr w:type="spellStart"/>
      <w:r>
        <w:rPr>
          <w:rFonts w:ascii="Times New Roman" w:hAnsi="Times New Roman"/>
          <w:sz w:val="24"/>
          <w:szCs w:val="24"/>
        </w:rPr>
        <w:t>sel</w:t>
      </w:r>
      <w:proofErr w:type="spellEnd"/>
      <w:r>
        <w:rPr>
          <w:rFonts w:ascii="Times New Roman" w:hAnsi="Times New Roman"/>
          <w:sz w:val="24"/>
          <w:szCs w:val="24"/>
        </w:rPr>
        <w:t xml:space="preserve"> tumor (MCF-7, HeLa, HepG2, SGC-7901, NCI-H460, dan BGC-823)</w:t>
      </w:r>
      <w:r w:rsidR="00BC3DAD">
        <w:rPr>
          <w:rFonts w:ascii="Times New Roman" w:hAnsi="Times New Roman"/>
          <w:sz w:val="24"/>
          <w:szCs w:val="24"/>
        </w:rPr>
        <w:t xml:space="preserve"> </w:t>
      </w:r>
      <w:proofErr w:type="spellStart"/>
      <w:r w:rsidR="00BC3DAD">
        <w:rPr>
          <w:rFonts w:ascii="Times New Roman" w:hAnsi="Times New Roman"/>
          <w:sz w:val="24"/>
          <w:szCs w:val="24"/>
        </w:rPr>
        <w:t>dengan</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masing</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masing</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nilai</w:t>
      </w:r>
      <w:proofErr w:type="spellEnd"/>
      <w:r w:rsidR="00BC3DAD">
        <w:rPr>
          <w:rFonts w:ascii="Times New Roman" w:hAnsi="Times New Roman"/>
          <w:sz w:val="24"/>
          <w:szCs w:val="24"/>
        </w:rPr>
        <w:t xml:space="preserve"> IC</w:t>
      </w:r>
      <w:r w:rsidR="00BC3DAD" w:rsidRPr="00BC3DAD">
        <w:rPr>
          <w:rFonts w:ascii="Times New Roman" w:hAnsi="Times New Roman"/>
          <w:sz w:val="24"/>
          <w:szCs w:val="24"/>
          <w:vertAlign w:val="subscript"/>
        </w:rPr>
        <w:t>50</w:t>
      </w:r>
      <w:r w:rsidR="00BC3DAD">
        <w:rPr>
          <w:rFonts w:ascii="Times New Roman" w:hAnsi="Times New Roman"/>
          <w:sz w:val="24"/>
          <w:szCs w:val="24"/>
          <w:vertAlign w:val="subscript"/>
        </w:rPr>
        <w:t xml:space="preserve"> </w:t>
      </w:r>
      <w:proofErr w:type="spellStart"/>
      <w:r w:rsidR="00BC3DAD">
        <w:rPr>
          <w:rFonts w:ascii="Times New Roman" w:hAnsi="Times New Roman"/>
          <w:sz w:val="24"/>
          <w:szCs w:val="24"/>
        </w:rPr>
        <w:t>ialah</w:t>
      </w:r>
      <w:proofErr w:type="spellEnd"/>
      <w:r w:rsidR="00BC3DAD">
        <w:rPr>
          <w:rFonts w:ascii="Times New Roman" w:hAnsi="Times New Roman"/>
          <w:sz w:val="24"/>
          <w:szCs w:val="24"/>
        </w:rPr>
        <w:t xml:space="preserve"> 21.6 µM, 29.4</w:t>
      </w:r>
      <w:r w:rsidR="00BC3DAD" w:rsidRPr="00BC3DAD">
        <w:rPr>
          <w:rFonts w:ascii="Times New Roman" w:hAnsi="Times New Roman"/>
          <w:sz w:val="24"/>
          <w:szCs w:val="24"/>
        </w:rPr>
        <w:t xml:space="preserve"> </w:t>
      </w:r>
      <w:r w:rsidR="00BC3DAD">
        <w:rPr>
          <w:rFonts w:ascii="Times New Roman" w:hAnsi="Times New Roman"/>
          <w:sz w:val="24"/>
          <w:szCs w:val="24"/>
        </w:rPr>
        <w:t>µM, 31.3 µM, 30.7 µM, 31.4 µM, dan 28.6</w:t>
      </w:r>
      <w:r w:rsidR="00BC3DAD" w:rsidRPr="00BC3DAD">
        <w:rPr>
          <w:rFonts w:ascii="Times New Roman" w:hAnsi="Times New Roman"/>
          <w:sz w:val="24"/>
          <w:szCs w:val="24"/>
        </w:rPr>
        <w:t xml:space="preserve"> </w:t>
      </w:r>
      <w:r w:rsidR="00BC3DAD">
        <w:rPr>
          <w:rFonts w:ascii="Times New Roman" w:hAnsi="Times New Roman"/>
          <w:sz w:val="24"/>
          <w:szCs w:val="24"/>
        </w:rPr>
        <w:t xml:space="preserve">µM, yang </w:t>
      </w:r>
      <w:proofErr w:type="spellStart"/>
      <w:r w:rsidR="00BC3DAD">
        <w:rPr>
          <w:rFonts w:ascii="Times New Roman" w:hAnsi="Times New Roman"/>
          <w:sz w:val="24"/>
          <w:szCs w:val="24"/>
        </w:rPr>
        <w:t>berarti</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ekstrak</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ini</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memiliki</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aktifitas</w:t>
      </w:r>
      <w:proofErr w:type="spellEnd"/>
      <w:r w:rsidR="00BC3DAD">
        <w:rPr>
          <w:rFonts w:ascii="Times New Roman" w:hAnsi="Times New Roman"/>
          <w:sz w:val="24"/>
          <w:szCs w:val="24"/>
        </w:rPr>
        <w:t xml:space="preserve"> </w:t>
      </w:r>
      <w:proofErr w:type="spellStart"/>
      <w:r w:rsidR="00BC3DAD">
        <w:rPr>
          <w:rFonts w:ascii="Times New Roman" w:hAnsi="Times New Roman"/>
          <w:sz w:val="24"/>
          <w:szCs w:val="24"/>
        </w:rPr>
        <w:t>sitotoksik</w:t>
      </w:r>
      <w:proofErr w:type="spellEnd"/>
      <w:r w:rsidR="00BC3DAD">
        <w:rPr>
          <w:rFonts w:ascii="Times New Roman" w:hAnsi="Times New Roman"/>
          <w:sz w:val="24"/>
          <w:szCs w:val="24"/>
        </w:rPr>
        <w:t xml:space="preserve"> yang </w:t>
      </w:r>
      <w:proofErr w:type="spellStart"/>
      <w:r w:rsidR="00BC3DAD">
        <w:rPr>
          <w:rFonts w:ascii="Times New Roman" w:hAnsi="Times New Roman"/>
          <w:sz w:val="24"/>
          <w:szCs w:val="24"/>
        </w:rPr>
        <w:t>aktif</w:t>
      </w:r>
      <w:proofErr w:type="spellEnd"/>
      <w:r>
        <w:rPr>
          <w:rFonts w:ascii="Times New Roman" w:hAnsi="Times New Roman"/>
          <w:sz w:val="24"/>
          <w:szCs w:val="24"/>
        </w:rPr>
        <w:t xml:space="preserve">. Pada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antimikrobanya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zona </w:t>
      </w:r>
      <w:proofErr w:type="spellStart"/>
      <w:r>
        <w:rPr>
          <w:rFonts w:ascii="Times New Roman" w:hAnsi="Times New Roman"/>
          <w:sz w:val="24"/>
          <w:szCs w:val="24"/>
        </w:rPr>
        <w:t>hambat</w:t>
      </w:r>
      <w:proofErr w:type="spellEnd"/>
      <w:r>
        <w:rPr>
          <w:rFonts w:ascii="Times New Roman" w:hAnsi="Times New Roman"/>
          <w:sz w:val="24"/>
          <w:szCs w:val="24"/>
        </w:rPr>
        <w:t xml:space="preserve"> pada 2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bakteri</w:t>
      </w:r>
      <w:proofErr w:type="spellEnd"/>
      <w:r>
        <w:rPr>
          <w:rFonts w:ascii="Times New Roman" w:hAnsi="Times New Roman"/>
          <w:sz w:val="24"/>
          <w:szCs w:val="24"/>
        </w:rPr>
        <w:t xml:space="preserve"> gram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r>
        <w:rPr>
          <w:rFonts w:ascii="Times New Roman" w:hAnsi="Times New Roman"/>
          <w:i/>
          <w:sz w:val="24"/>
          <w:szCs w:val="24"/>
        </w:rPr>
        <w:t xml:space="preserve">Staphylococcus aureus </w:t>
      </w:r>
      <w:r>
        <w:rPr>
          <w:rFonts w:ascii="Times New Roman" w:hAnsi="Times New Roman"/>
          <w:sz w:val="24"/>
          <w:szCs w:val="24"/>
        </w:rPr>
        <w:t>dan</w:t>
      </w:r>
      <w:r>
        <w:rPr>
          <w:rFonts w:ascii="Times New Roman" w:hAnsi="Times New Roman"/>
          <w:i/>
          <w:sz w:val="24"/>
          <w:szCs w:val="24"/>
        </w:rPr>
        <w:t xml:space="preserve"> S. epidermis </w:t>
      </w:r>
      <w:r>
        <w:rPr>
          <w:rFonts w:ascii="Times New Roman" w:hAnsi="Times New Roman"/>
          <w:sz w:val="24"/>
          <w:szCs w:val="24"/>
        </w:rPr>
        <w:t xml:space="preserve">(Hu </w:t>
      </w:r>
      <w:r w:rsidRPr="00A14809">
        <w:rPr>
          <w:rFonts w:ascii="Times New Roman" w:hAnsi="Times New Roman"/>
          <w:i/>
          <w:sz w:val="24"/>
          <w:szCs w:val="24"/>
        </w:rPr>
        <w:t>et al</w:t>
      </w:r>
      <w:r>
        <w:rPr>
          <w:rFonts w:ascii="Times New Roman" w:hAnsi="Times New Roman"/>
          <w:sz w:val="24"/>
          <w:szCs w:val="24"/>
        </w:rPr>
        <w:t>., 2014)</w:t>
      </w:r>
    </w:p>
    <w:p w14:paraId="4691711D" w14:textId="5C1600D3" w:rsidR="00055F66" w:rsidRDefault="00055F66" w:rsidP="004A2825">
      <w:pPr>
        <w:spacing w:after="0" w:line="480" w:lineRule="auto"/>
        <w:jc w:val="both"/>
        <w:rPr>
          <w:rFonts w:ascii="Times New Roman" w:hAnsi="Times New Roman"/>
          <w:b/>
          <w:sz w:val="24"/>
          <w:szCs w:val="24"/>
        </w:rPr>
      </w:pPr>
      <w:r>
        <w:rPr>
          <w:rFonts w:ascii="Times New Roman" w:hAnsi="Times New Roman"/>
          <w:b/>
          <w:sz w:val="24"/>
          <w:szCs w:val="24"/>
        </w:rPr>
        <w:t>SIMPULAN</w:t>
      </w:r>
    </w:p>
    <w:p w14:paraId="5B7AA2DE" w14:textId="675ACD5C" w:rsidR="00946E7A" w:rsidRDefault="00511736" w:rsidP="004A2825">
      <w:pPr>
        <w:spacing w:after="0" w:line="480" w:lineRule="auto"/>
        <w:ind w:firstLine="720"/>
        <w:jc w:val="both"/>
        <w:rPr>
          <w:rFonts w:ascii="Times New Roman" w:hAnsi="Times New Roman"/>
          <w:i/>
          <w:sz w:val="24"/>
          <w:szCs w:val="24"/>
        </w:rPr>
      </w:pP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genus </w:t>
      </w:r>
      <w:proofErr w:type="spellStart"/>
      <w:r>
        <w:rPr>
          <w:rFonts w:ascii="Times New Roman" w:hAnsi="Times New Roman"/>
          <w:i/>
          <w:sz w:val="24"/>
          <w:szCs w:val="24"/>
        </w:rPr>
        <w:t>Dysoxylum</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w:t>
      </w:r>
      <w:proofErr w:type="spellStart"/>
      <w:r>
        <w:rPr>
          <w:rFonts w:ascii="Times New Roman" w:hAnsi="Times New Roman"/>
          <w:sz w:val="24"/>
          <w:szCs w:val="24"/>
        </w:rPr>
        <w:t>kimia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diisolasi</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farmakologi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senyawa</w:t>
      </w:r>
      <w:proofErr w:type="spellEnd"/>
      <w:r>
        <w:rPr>
          <w:rFonts w:ascii="Times New Roman" w:hAnsi="Times New Roman"/>
          <w:sz w:val="24"/>
          <w:szCs w:val="24"/>
        </w:rPr>
        <w:t xml:space="preserve"> terpenoid, steroid, alkaloid, </w:t>
      </w:r>
      <w:proofErr w:type="spellStart"/>
      <w:r>
        <w:rPr>
          <w:rFonts w:ascii="Times New Roman" w:hAnsi="Times New Roman"/>
          <w:sz w:val="24"/>
          <w:szCs w:val="24"/>
        </w:rPr>
        <w:t>fenolik</w:t>
      </w:r>
      <w:proofErr w:type="spellEnd"/>
      <w:r>
        <w:rPr>
          <w:rFonts w:ascii="Times New Roman" w:hAnsi="Times New Roman"/>
          <w:sz w:val="24"/>
          <w:szCs w:val="24"/>
        </w:rPr>
        <w:t xml:space="preserve">, dan </w:t>
      </w:r>
      <w:proofErr w:type="spellStart"/>
      <w:r>
        <w:rPr>
          <w:rFonts w:ascii="Times New Roman" w:hAnsi="Times New Roman"/>
          <w:sz w:val="24"/>
          <w:szCs w:val="24"/>
        </w:rPr>
        <w:t>kuarsetin</w:t>
      </w:r>
      <w:proofErr w:type="spellEnd"/>
      <w:r>
        <w:rPr>
          <w:rFonts w:ascii="Times New Roman" w:hAnsi="Times New Roman"/>
          <w:sz w:val="24"/>
          <w:szCs w:val="24"/>
        </w:rPr>
        <w:t xml:space="preserve"> dan saponin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genus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sitotoksik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MCF-7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sidRPr="00511736">
        <w:rPr>
          <w:rFonts w:ascii="Times New Roman" w:hAnsi="Times New Roman"/>
          <w:i/>
          <w:sz w:val="24"/>
          <w:szCs w:val="24"/>
        </w:rPr>
        <w:t>Dysoxylum</w:t>
      </w:r>
      <w:proofErr w:type="spellEnd"/>
      <w:r w:rsidRPr="00511736">
        <w:rPr>
          <w:rFonts w:ascii="Times New Roman" w:hAnsi="Times New Roman"/>
          <w:i/>
          <w:sz w:val="24"/>
          <w:szCs w:val="24"/>
        </w:rPr>
        <w:t xml:space="preserve"> </w:t>
      </w:r>
      <w:proofErr w:type="spellStart"/>
      <w:r w:rsidRPr="00511736">
        <w:rPr>
          <w:rFonts w:ascii="Times New Roman" w:hAnsi="Times New Roman"/>
          <w:i/>
          <w:sz w:val="24"/>
          <w:szCs w:val="24"/>
        </w:rPr>
        <w:t>aborescens</w:t>
      </w:r>
      <w:proofErr w:type="spellEnd"/>
      <w:r w:rsidR="00CE762A">
        <w:rPr>
          <w:rFonts w:ascii="Times New Roman" w:hAnsi="Times New Roman"/>
          <w:i/>
          <w:sz w:val="24"/>
          <w:szCs w:val="24"/>
        </w:rPr>
        <w:t>,</w:t>
      </w:r>
      <w:r w:rsidR="00CE762A" w:rsidRPr="00CE762A">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alliaceum</w:t>
      </w:r>
      <w:proofErr w:type="spellEnd"/>
      <w:r w:rsidR="00CE762A">
        <w:rPr>
          <w:rFonts w:ascii="Times New Roman" w:hAnsi="Times New Roman"/>
          <w:i/>
          <w:sz w:val="24"/>
          <w:szCs w:val="24"/>
        </w:rPr>
        <w:t>,</w:t>
      </w:r>
      <w:r w:rsidR="00CE762A" w:rsidRPr="00CE762A">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binectariferum</w:t>
      </w:r>
      <w:proofErr w:type="spellEnd"/>
      <w:r w:rsidR="00CE762A">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cauliflorum</w:t>
      </w:r>
      <w:proofErr w:type="spellEnd"/>
      <w:r w:rsidR="00CE762A">
        <w:rPr>
          <w:rFonts w:ascii="Times New Roman" w:hAnsi="Times New Roman"/>
          <w:i/>
          <w:sz w:val="24"/>
          <w:szCs w:val="24"/>
        </w:rPr>
        <w:t xml:space="preserve">. </w:t>
      </w:r>
      <w:r w:rsidR="00CE762A">
        <w:rPr>
          <w:rFonts w:ascii="Times New Roman" w:hAnsi="Times New Roman"/>
          <w:sz w:val="24"/>
          <w:szCs w:val="24"/>
        </w:rPr>
        <w:t xml:space="preserve"> Dan </w:t>
      </w:r>
      <w:proofErr w:type="spellStart"/>
      <w:r w:rsidR="00B55758">
        <w:rPr>
          <w:rFonts w:ascii="Times New Roman" w:hAnsi="Times New Roman"/>
          <w:sz w:val="24"/>
          <w:szCs w:val="24"/>
        </w:rPr>
        <w:t>aktivitas</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Antiinflamasi</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seperti</w:t>
      </w:r>
      <w:proofErr w:type="spellEnd"/>
      <w:r w:rsidR="00CE762A">
        <w:rPr>
          <w:rFonts w:ascii="Times New Roman" w:hAnsi="Times New Roman"/>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hainanense</w:t>
      </w:r>
      <w:proofErr w:type="spellEnd"/>
      <w:r w:rsidR="00CE762A">
        <w:rPr>
          <w:rFonts w:ascii="Times New Roman" w:hAnsi="Times New Roman"/>
          <w:i/>
          <w:sz w:val="24"/>
          <w:szCs w:val="24"/>
        </w:rPr>
        <w:t>,</w:t>
      </w:r>
      <w:r w:rsidR="00CE762A" w:rsidRPr="00CE762A">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gothadora</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binectariferum</w:t>
      </w:r>
      <w:proofErr w:type="spellEnd"/>
      <w:r w:rsidR="00CE762A">
        <w:rPr>
          <w:rFonts w:ascii="Times New Roman" w:hAnsi="Times New Roman"/>
          <w:i/>
          <w:sz w:val="24"/>
          <w:szCs w:val="24"/>
        </w:rPr>
        <w:t xml:space="preserve">. </w:t>
      </w:r>
      <w:r w:rsidR="00CE762A" w:rsidRPr="00CE762A">
        <w:rPr>
          <w:rFonts w:ascii="Times New Roman" w:hAnsi="Times New Roman"/>
          <w:sz w:val="24"/>
          <w:szCs w:val="24"/>
        </w:rPr>
        <w:t xml:space="preserve">Dan </w:t>
      </w:r>
      <w:proofErr w:type="spellStart"/>
      <w:r w:rsidR="00CE762A" w:rsidRPr="00CE762A">
        <w:rPr>
          <w:rFonts w:ascii="Times New Roman" w:hAnsi="Times New Roman"/>
          <w:sz w:val="24"/>
          <w:szCs w:val="24"/>
        </w:rPr>
        <w:t>ada</w:t>
      </w:r>
      <w:proofErr w:type="spellEnd"/>
      <w:r w:rsidR="00CE762A" w:rsidRPr="00CE762A">
        <w:rPr>
          <w:rFonts w:ascii="Times New Roman" w:hAnsi="Times New Roman"/>
          <w:sz w:val="24"/>
          <w:szCs w:val="24"/>
        </w:rPr>
        <w:t xml:space="preserve"> juga yang </w:t>
      </w:r>
      <w:proofErr w:type="spellStart"/>
      <w:r w:rsidR="00CE762A" w:rsidRPr="00CE762A">
        <w:rPr>
          <w:rFonts w:ascii="Times New Roman" w:hAnsi="Times New Roman"/>
          <w:sz w:val="24"/>
          <w:szCs w:val="24"/>
        </w:rPr>
        <w:t>berperan</w:t>
      </w:r>
      <w:proofErr w:type="spellEnd"/>
      <w:r w:rsidR="00CE762A" w:rsidRPr="00CE762A">
        <w:rPr>
          <w:rFonts w:ascii="Times New Roman" w:hAnsi="Times New Roman"/>
          <w:sz w:val="24"/>
          <w:szCs w:val="24"/>
        </w:rPr>
        <w:t xml:space="preserve"> </w:t>
      </w:r>
      <w:proofErr w:type="spellStart"/>
      <w:r w:rsidR="00CE762A" w:rsidRPr="00CE762A">
        <w:rPr>
          <w:rFonts w:ascii="Times New Roman" w:hAnsi="Times New Roman"/>
          <w:sz w:val="24"/>
          <w:szCs w:val="24"/>
        </w:rPr>
        <w:t>sebaga</w:t>
      </w:r>
      <w:r w:rsidR="00CE762A">
        <w:rPr>
          <w:rFonts w:ascii="Times New Roman" w:hAnsi="Times New Roman"/>
          <w:sz w:val="24"/>
          <w:szCs w:val="24"/>
        </w:rPr>
        <w:t>i</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antimikroba</w:t>
      </w:r>
      <w:proofErr w:type="spellEnd"/>
      <w:r w:rsidR="00CE762A">
        <w:rPr>
          <w:rFonts w:ascii="Times New Roman" w:hAnsi="Times New Roman"/>
          <w:sz w:val="24"/>
          <w:szCs w:val="24"/>
        </w:rPr>
        <w:t xml:space="preserve"> </w:t>
      </w:r>
      <w:proofErr w:type="spellStart"/>
      <w:r w:rsidR="00CE762A">
        <w:rPr>
          <w:rFonts w:ascii="Times New Roman" w:hAnsi="Times New Roman"/>
          <w:sz w:val="24"/>
          <w:szCs w:val="24"/>
        </w:rPr>
        <w:t>seperti</w:t>
      </w:r>
      <w:proofErr w:type="spellEnd"/>
      <w:r w:rsidR="00CE762A">
        <w:rPr>
          <w:rFonts w:ascii="Times New Roman" w:hAnsi="Times New Roman"/>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lukii</w:t>
      </w:r>
      <w:proofErr w:type="spellEnd"/>
      <w:r w:rsidR="00CE762A">
        <w:rPr>
          <w:rFonts w:ascii="Times New Roman" w:hAnsi="Times New Roman"/>
          <w:i/>
          <w:sz w:val="24"/>
          <w:szCs w:val="24"/>
        </w:rPr>
        <w:t xml:space="preserve">,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hainanense</w:t>
      </w:r>
      <w:proofErr w:type="spellEnd"/>
      <w:r w:rsidR="00CE762A">
        <w:rPr>
          <w:rFonts w:ascii="Times New Roman" w:hAnsi="Times New Roman"/>
          <w:i/>
          <w:sz w:val="24"/>
          <w:szCs w:val="24"/>
        </w:rPr>
        <w:t xml:space="preserve">, </w:t>
      </w:r>
      <w:r w:rsidR="00CE762A">
        <w:rPr>
          <w:rFonts w:ascii="Times New Roman" w:hAnsi="Times New Roman"/>
          <w:sz w:val="24"/>
          <w:szCs w:val="24"/>
        </w:rPr>
        <w:t xml:space="preserve">dan </w:t>
      </w:r>
      <w:proofErr w:type="spellStart"/>
      <w:r w:rsidR="00CE762A" w:rsidRPr="00511736">
        <w:rPr>
          <w:rFonts w:ascii="Times New Roman" w:hAnsi="Times New Roman"/>
          <w:i/>
          <w:sz w:val="24"/>
          <w:szCs w:val="24"/>
        </w:rPr>
        <w:t>Dysoxylum</w:t>
      </w:r>
      <w:proofErr w:type="spellEnd"/>
      <w:r w:rsidR="00CE762A" w:rsidRPr="00511736">
        <w:rPr>
          <w:rFonts w:ascii="Times New Roman" w:hAnsi="Times New Roman"/>
          <w:i/>
          <w:sz w:val="24"/>
          <w:szCs w:val="24"/>
        </w:rPr>
        <w:t xml:space="preserve"> </w:t>
      </w:r>
      <w:proofErr w:type="spellStart"/>
      <w:r w:rsidR="00CE762A" w:rsidRPr="00511736">
        <w:rPr>
          <w:rFonts w:ascii="Times New Roman" w:hAnsi="Times New Roman"/>
          <w:i/>
          <w:sz w:val="24"/>
          <w:szCs w:val="24"/>
        </w:rPr>
        <w:t>densiflorum</w:t>
      </w:r>
      <w:proofErr w:type="spellEnd"/>
      <w:r w:rsidR="00CE762A">
        <w:rPr>
          <w:rFonts w:ascii="Times New Roman" w:hAnsi="Times New Roman"/>
          <w:i/>
          <w:sz w:val="24"/>
          <w:szCs w:val="24"/>
        </w:rPr>
        <w:t>.</w:t>
      </w:r>
    </w:p>
    <w:p w14:paraId="21852208" w14:textId="77777777" w:rsidR="004A2825" w:rsidRDefault="004A2825" w:rsidP="004A2825">
      <w:pPr>
        <w:spacing w:after="0" w:line="480" w:lineRule="auto"/>
        <w:ind w:firstLine="720"/>
        <w:jc w:val="both"/>
        <w:rPr>
          <w:rFonts w:ascii="Times New Roman" w:hAnsi="Times New Roman"/>
          <w:i/>
          <w:sz w:val="24"/>
          <w:szCs w:val="24"/>
        </w:rPr>
      </w:pPr>
    </w:p>
    <w:p w14:paraId="5A9F5D30" w14:textId="756196C2" w:rsidR="007D092A" w:rsidRDefault="007D092A" w:rsidP="004A2825">
      <w:pPr>
        <w:spacing w:after="0" w:line="480" w:lineRule="auto"/>
        <w:jc w:val="both"/>
        <w:rPr>
          <w:rFonts w:ascii="Times New Roman" w:hAnsi="Times New Roman"/>
          <w:b/>
          <w:bCs/>
          <w:iCs/>
          <w:sz w:val="24"/>
          <w:szCs w:val="24"/>
        </w:rPr>
      </w:pPr>
      <w:r>
        <w:rPr>
          <w:rFonts w:ascii="Times New Roman" w:hAnsi="Times New Roman"/>
          <w:b/>
          <w:bCs/>
          <w:iCs/>
          <w:sz w:val="24"/>
          <w:szCs w:val="24"/>
        </w:rPr>
        <w:lastRenderedPageBreak/>
        <w:t>UCAPAN TERIMA KASIH</w:t>
      </w:r>
    </w:p>
    <w:p w14:paraId="30FFA666" w14:textId="1CE1786F" w:rsidR="007D092A" w:rsidRPr="007D092A" w:rsidRDefault="007D092A" w:rsidP="004A2825">
      <w:pPr>
        <w:spacing w:after="0" w:line="480" w:lineRule="auto"/>
        <w:jc w:val="both"/>
        <w:rPr>
          <w:rFonts w:ascii="Times New Roman" w:hAnsi="Times New Roman"/>
          <w:iCs/>
          <w:sz w:val="24"/>
          <w:szCs w:val="24"/>
        </w:rPr>
      </w:pPr>
      <w:r>
        <w:rPr>
          <w:rFonts w:ascii="Times New Roman" w:hAnsi="Times New Roman"/>
          <w:b/>
          <w:bCs/>
          <w:iCs/>
          <w:sz w:val="24"/>
          <w:szCs w:val="24"/>
        </w:rPr>
        <w:tab/>
      </w:r>
      <w:proofErr w:type="spellStart"/>
      <w:r>
        <w:rPr>
          <w:rFonts w:ascii="Times New Roman" w:hAnsi="Times New Roman"/>
          <w:iCs/>
          <w:sz w:val="24"/>
          <w:szCs w:val="24"/>
        </w:rPr>
        <w:t>Penulis</w:t>
      </w:r>
      <w:proofErr w:type="spellEnd"/>
      <w:r>
        <w:rPr>
          <w:rFonts w:ascii="Times New Roman" w:hAnsi="Times New Roman"/>
          <w:iCs/>
          <w:sz w:val="24"/>
          <w:szCs w:val="24"/>
        </w:rPr>
        <w:t xml:space="preserve"> </w:t>
      </w:r>
      <w:proofErr w:type="spellStart"/>
      <w:r>
        <w:rPr>
          <w:rFonts w:ascii="Times New Roman" w:hAnsi="Times New Roman"/>
          <w:iCs/>
          <w:sz w:val="24"/>
          <w:szCs w:val="24"/>
        </w:rPr>
        <w:t>mengucapkan</w:t>
      </w:r>
      <w:proofErr w:type="spellEnd"/>
      <w:r>
        <w:rPr>
          <w:rFonts w:ascii="Times New Roman" w:hAnsi="Times New Roman"/>
          <w:iCs/>
          <w:sz w:val="24"/>
          <w:szCs w:val="24"/>
        </w:rPr>
        <w:t xml:space="preserve"> </w:t>
      </w:r>
      <w:proofErr w:type="spellStart"/>
      <w:r>
        <w:rPr>
          <w:rFonts w:ascii="Times New Roman" w:hAnsi="Times New Roman"/>
          <w:iCs/>
          <w:sz w:val="24"/>
          <w:szCs w:val="24"/>
        </w:rPr>
        <w:t>terima</w:t>
      </w:r>
      <w:proofErr w:type="spellEnd"/>
      <w:r>
        <w:rPr>
          <w:rFonts w:ascii="Times New Roman" w:hAnsi="Times New Roman"/>
          <w:iCs/>
          <w:sz w:val="24"/>
          <w:szCs w:val="24"/>
        </w:rPr>
        <w:t xml:space="preserve"> </w:t>
      </w:r>
      <w:proofErr w:type="spellStart"/>
      <w:r>
        <w:rPr>
          <w:rFonts w:ascii="Times New Roman" w:hAnsi="Times New Roman"/>
          <w:iCs/>
          <w:sz w:val="24"/>
          <w:szCs w:val="24"/>
        </w:rPr>
        <w:t>kasih</w:t>
      </w:r>
      <w:proofErr w:type="spellEnd"/>
      <w:r>
        <w:rPr>
          <w:rFonts w:ascii="Times New Roman" w:hAnsi="Times New Roman"/>
          <w:iCs/>
          <w:sz w:val="24"/>
          <w:szCs w:val="24"/>
        </w:rPr>
        <w:t xml:space="preserve"> </w:t>
      </w:r>
      <w:proofErr w:type="spellStart"/>
      <w:r>
        <w:rPr>
          <w:rFonts w:ascii="Times New Roman" w:hAnsi="Times New Roman"/>
          <w:iCs/>
          <w:sz w:val="24"/>
          <w:szCs w:val="24"/>
        </w:rPr>
        <w:t>kepada</w:t>
      </w:r>
      <w:proofErr w:type="spellEnd"/>
      <w:r>
        <w:rPr>
          <w:rFonts w:ascii="Times New Roman" w:hAnsi="Times New Roman"/>
          <w:iCs/>
          <w:sz w:val="24"/>
          <w:szCs w:val="24"/>
        </w:rPr>
        <w:t xml:space="preserve"> Bapak </w:t>
      </w:r>
      <w:proofErr w:type="spellStart"/>
      <w:r>
        <w:rPr>
          <w:rFonts w:ascii="Times New Roman" w:hAnsi="Times New Roman"/>
          <w:iCs/>
          <w:sz w:val="24"/>
          <w:szCs w:val="24"/>
        </w:rPr>
        <w:t>Rizky</w:t>
      </w:r>
      <w:proofErr w:type="spellEnd"/>
      <w:r>
        <w:rPr>
          <w:rFonts w:ascii="Times New Roman" w:hAnsi="Times New Roman"/>
          <w:iCs/>
          <w:sz w:val="24"/>
          <w:szCs w:val="24"/>
        </w:rPr>
        <w:t xml:space="preserve"> </w:t>
      </w:r>
      <w:proofErr w:type="spellStart"/>
      <w:r>
        <w:rPr>
          <w:rFonts w:ascii="Times New Roman" w:hAnsi="Times New Roman"/>
          <w:iCs/>
          <w:sz w:val="24"/>
          <w:szCs w:val="24"/>
        </w:rPr>
        <w:t>Abdulah</w:t>
      </w:r>
      <w:proofErr w:type="spellEnd"/>
      <w:r>
        <w:rPr>
          <w:rFonts w:ascii="Times New Roman" w:hAnsi="Times New Roman"/>
          <w:iCs/>
          <w:sz w:val="24"/>
          <w:szCs w:val="24"/>
        </w:rPr>
        <w:t xml:space="preserve"> </w:t>
      </w:r>
      <w:proofErr w:type="spellStart"/>
      <w:r>
        <w:rPr>
          <w:rFonts w:ascii="Times New Roman" w:hAnsi="Times New Roman"/>
          <w:iCs/>
          <w:sz w:val="24"/>
          <w:szCs w:val="24"/>
        </w:rPr>
        <w:t>selaku</w:t>
      </w:r>
      <w:proofErr w:type="spellEnd"/>
      <w:r>
        <w:rPr>
          <w:rFonts w:ascii="Times New Roman" w:hAnsi="Times New Roman"/>
          <w:iCs/>
          <w:sz w:val="24"/>
          <w:szCs w:val="24"/>
        </w:rPr>
        <w:t xml:space="preserve"> </w:t>
      </w:r>
      <w:proofErr w:type="spellStart"/>
      <w:r>
        <w:rPr>
          <w:rFonts w:ascii="Times New Roman" w:hAnsi="Times New Roman"/>
          <w:iCs/>
          <w:sz w:val="24"/>
          <w:szCs w:val="24"/>
        </w:rPr>
        <w:t>dosen</w:t>
      </w:r>
      <w:proofErr w:type="spellEnd"/>
      <w:r>
        <w:rPr>
          <w:rFonts w:ascii="Times New Roman" w:hAnsi="Times New Roman"/>
          <w:iCs/>
          <w:sz w:val="24"/>
          <w:szCs w:val="24"/>
        </w:rPr>
        <w:t xml:space="preserve"> </w:t>
      </w:r>
      <w:proofErr w:type="spellStart"/>
      <w:r>
        <w:rPr>
          <w:rFonts w:ascii="Times New Roman" w:hAnsi="Times New Roman"/>
          <w:iCs/>
          <w:sz w:val="24"/>
          <w:szCs w:val="24"/>
        </w:rPr>
        <w:t>Metodolgi</w:t>
      </w:r>
      <w:proofErr w:type="spellEnd"/>
      <w:r>
        <w:rPr>
          <w:rFonts w:ascii="Times New Roman" w:hAnsi="Times New Roman"/>
          <w:iCs/>
          <w:sz w:val="24"/>
          <w:szCs w:val="24"/>
        </w:rPr>
        <w:t xml:space="preserve"> </w:t>
      </w:r>
      <w:proofErr w:type="spellStart"/>
      <w:r>
        <w:rPr>
          <w:rFonts w:ascii="Times New Roman" w:hAnsi="Times New Roman"/>
          <w:iCs/>
          <w:sz w:val="24"/>
          <w:szCs w:val="24"/>
        </w:rPr>
        <w:t>Riset</w:t>
      </w:r>
      <w:proofErr w:type="spellEnd"/>
      <w:r>
        <w:rPr>
          <w:rFonts w:ascii="Times New Roman" w:hAnsi="Times New Roman"/>
          <w:iCs/>
          <w:sz w:val="24"/>
          <w:szCs w:val="24"/>
        </w:rPr>
        <w:t xml:space="preserve"> dan </w:t>
      </w:r>
      <w:proofErr w:type="spellStart"/>
      <w:r>
        <w:rPr>
          <w:rFonts w:ascii="Times New Roman" w:hAnsi="Times New Roman"/>
          <w:iCs/>
          <w:sz w:val="24"/>
          <w:szCs w:val="24"/>
        </w:rPr>
        <w:t>Biostatistik</w:t>
      </w:r>
      <w:proofErr w:type="spellEnd"/>
      <w:r>
        <w:rPr>
          <w:rFonts w:ascii="Times New Roman" w:hAnsi="Times New Roman"/>
          <w:iCs/>
          <w:sz w:val="24"/>
          <w:szCs w:val="24"/>
        </w:rPr>
        <w:t xml:space="preserve"> yang </w:t>
      </w:r>
      <w:proofErr w:type="spellStart"/>
      <w:r>
        <w:rPr>
          <w:rFonts w:ascii="Times New Roman" w:hAnsi="Times New Roman"/>
          <w:iCs/>
          <w:sz w:val="24"/>
          <w:szCs w:val="24"/>
        </w:rPr>
        <w:t>telah</w:t>
      </w:r>
      <w:proofErr w:type="spellEnd"/>
      <w:r>
        <w:rPr>
          <w:rFonts w:ascii="Times New Roman" w:hAnsi="Times New Roman"/>
          <w:iCs/>
          <w:sz w:val="24"/>
          <w:szCs w:val="24"/>
        </w:rPr>
        <w:t xml:space="preserve"> </w:t>
      </w:r>
      <w:proofErr w:type="spellStart"/>
      <w:r>
        <w:rPr>
          <w:rFonts w:ascii="Times New Roman" w:hAnsi="Times New Roman"/>
          <w:iCs/>
          <w:sz w:val="24"/>
          <w:szCs w:val="24"/>
        </w:rPr>
        <w:t>memberi</w:t>
      </w:r>
      <w:proofErr w:type="spellEnd"/>
      <w:r>
        <w:rPr>
          <w:rFonts w:ascii="Times New Roman" w:hAnsi="Times New Roman"/>
          <w:iCs/>
          <w:sz w:val="24"/>
          <w:szCs w:val="24"/>
        </w:rPr>
        <w:t xml:space="preserve"> </w:t>
      </w:r>
      <w:proofErr w:type="spellStart"/>
      <w:r>
        <w:rPr>
          <w:rFonts w:ascii="Times New Roman" w:hAnsi="Times New Roman"/>
          <w:iCs/>
          <w:sz w:val="24"/>
          <w:szCs w:val="24"/>
        </w:rPr>
        <w:t>peluang</w:t>
      </w:r>
      <w:proofErr w:type="spellEnd"/>
      <w:r>
        <w:rPr>
          <w:rFonts w:ascii="Times New Roman" w:hAnsi="Times New Roman"/>
          <w:iCs/>
          <w:sz w:val="24"/>
          <w:szCs w:val="24"/>
        </w:rPr>
        <w:t xml:space="preserve"> </w:t>
      </w:r>
      <w:proofErr w:type="spellStart"/>
      <w:r>
        <w:rPr>
          <w:rFonts w:ascii="Times New Roman" w:hAnsi="Times New Roman"/>
          <w:iCs/>
          <w:sz w:val="24"/>
          <w:szCs w:val="24"/>
        </w:rPr>
        <w:t>penulis</w:t>
      </w:r>
      <w:proofErr w:type="spellEnd"/>
      <w:r>
        <w:rPr>
          <w:rFonts w:ascii="Times New Roman" w:hAnsi="Times New Roman"/>
          <w:iCs/>
          <w:sz w:val="24"/>
          <w:szCs w:val="24"/>
        </w:rPr>
        <w:t xml:space="preserve"> </w:t>
      </w:r>
      <w:proofErr w:type="spellStart"/>
      <w:r>
        <w:rPr>
          <w:rFonts w:ascii="Times New Roman" w:hAnsi="Times New Roman"/>
          <w:iCs/>
          <w:sz w:val="24"/>
          <w:szCs w:val="24"/>
        </w:rPr>
        <w:t>untuk</w:t>
      </w:r>
      <w:proofErr w:type="spellEnd"/>
      <w:r>
        <w:rPr>
          <w:rFonts w:ascii="Times New Roman" w:hAnsi="Times New Roman"/>
          <w:iCs/>
          <w:sz w:val="24"/>
          <w:szCs w:val="24"/>
        </w:rPr>
        <w:t xml:space="preserve"> </w:t>
      </w:r>
      <w:proofErr w:type="spellStart"/>
      <w:r>
        <w:rPr>
          <w:rFonts w:ascii="Times New Roman" w:hAnsi="Times New Roman"/>
          <w:iCs/>
          <w:sz w:val="24"/>
          <w:szCs w:val="24"/>
        </w:rPr>
        <w:t>mempublikasi</w:t>
      </w:r>
      <w:proofErr w:type="spellEnd"/>
      <w:r>
        <w:rPr>
          <w:rFonts w:ascii="Times New Roman" w:hAnsi="Times New Roman"/>
          <w:iCs/>
          <w:sz w:val="24"/>
          <w:szCs w:val="24"/>
        </w:rPr>
        <w:t xml:space="preserve"> </w:t>
      </w:r>
      <w:r>
        <w:rPr>
          <w:rFonts w:ascii="Times New Roman" w:hAnsi="Times New Roman"/>
          <w:i/>
          <w:sz w:val="24"/>
          <w:szCs w:val="24"/>
        </w:rPr>
        <w:t xml:space="preserve">review </w:t>
      </w:r>
      <w:proofErr w:type="spellStart"/>
      <w:r>
        <w:rPr>
          <w:rFonts w:ascii="Times New Roman" w:hAnsi="Times New Roman"/>
          <w:iCs/>
          <w:sz w:val="24"/>
          <w:szCs w:val="24"/>
        </w:rPr>
        <w:t>jurnal</w:t>
      </w:r>
      <w:proofErr w:type="spellEnd"/>
      <w:r>
        <w:rPr>
          <w:rFonts w:ascii="Times New Roman" w:hAnsi="Times New Roman"/>
          <w:iCs/>
          <w:sz w:val="24"/>
          <w:szCs w:val="24"/>
        </w:rPr>
        <w:t xml:space="preserve"> </w:t>
      </w:r>
      <w:proofErr w:type="spellStart"/>
      <w:r>
        <w:rPr>
          <w:rFonts w:ascii="Times New Roman" w:hAnsi="Times New Roman"/>
          <w:iCs/>
          <w:sz w:val="24"/>
          <w:szCs w:val="24"/>
        </w:rPr>
        <w:t>ini</w:t>
      </w:r>
      <w:proofErr w:type="spellEnd"/>
      <w:r>
        <w:rPr>
          <w:rFonts w:ascii="Times New Roman" w:hAnsi="Times New Roman"/>
          <w:iCs/>
          <w:sz w:val="24"/>
          <w:szCs w:val="24"/>
        </w:rPr>
        <w:t>.</w:t>
      </w:r>
    </w:p>
    <w:p w14:paraId="77102746" w14:textId="77777777" w:rsidR="00CE762A" w:rsidRPr="00B00EC1" w:rsidRDefault="00CE762A" w:rsidP="00055F66">
      <w:pPr>
        <w:jc w:val="both"/>
        <w:rPr>
          <w:rFonts w:ascii="Times New Roman" w:hAnsi="Times New Roman"/>
          <w:i/>
          <w:sz w:val="24"/>
          <w:szCs w:val="24"/>
        </w:rPr>
      </w:pPr>
    </w:p>
    <w:p w14:paraId="5E7B9E74" w14:textId="477AA919" w:rsidR="00457B17" w:rsidRPr="00457B17" w:rsidRDefault="00055F66" w:rsidP="004A2825">
      <w:pPr>
        <w:spacing w:line="480" w:lineRule="auto"/>
        <w:jc w:val="both"/>
        <w:rPr>
          <w:rFonts w:ascii="Times New Roman" w:hAnsi="Times New Roman"/>
          <w:b/>
          <w:sz w:val="24"/>
          <w:szCs w:val="24"/>
        </w:rPr>
      </w:pPr>
      <w:r>
        <w:rPr>
          <w:rFonts w:ascii="Times New Roman" w:hAnsi="Times New Roman"/>
          <w:b/>
          <w:sz w:val="24"/>
          <w:szCs w:val="24"/>
        </w:rPr>
        <w:t>DAFTAR PUSTAKA</w:t>
      </w:r>
    </w:p>
    <w:p w14:paraId="6C3DF3EA" w14:textId="77777777" w:rsidR="00904FE6" w:rsidRPr="00946E7A" w:rsidRDefault="00904FE6" w:rsidP="004A2825">
      <w:pPr>
        <w:spacing w:line="480" w:lineRule="auto"/>
        <w:ind w:left="567" w:hanging="567"/>
        <w:jc w:val="both"/>
        <w:rPr>
          <w:rFonts w:ascii="Times New Roman" w:hAnsi="Times New Roman"/>
          <w:noProof/>
          <w:sz w:val="24"/>
          <w:szCs w:val="24"/>
        </w:rPr>
      </w:pPr>
      <w:r w:rsidRPr="00946E7A">
        <w:rPr>
          <w:rFonts w:ascii="Times New Roman" w:hAnsi="Times New Roman"/>
          <w:noProof/>
          <w:sz w:val="24"/>
          <w:szCs w:val="24"/>
          <w:lang w:val="id-ID"/>
        </w:rPr>
        <w:t xml:space="preserve">Barliana, M., 2017. Immune System Stimulatory Activity from Dysoxylum caulostachyum. </w:t>
      </w:r>
      <w:r w:rsidRPr="00946E7A">
        <w:rPr>
          <w:rFonts w:ascii="Times New Roman" w:hAnsi="Times New Roman"/>
          <w:i/>
          <w:iCs/>
          <w:noProof/>
          <w:sz w:val="24"/>
          <w:szCs w:val="24"/>
          <w:lang w:val="id-ID"/>
        </w:rPr>
        <w:t xml:space="preserve">2nd International Seminar Expo adn Jamu, </w:t>
      </w:r>
      <w:r w:rsidRPr="00946E7A">
        <w:rPr>
          <w:rFonts w:ascii="Times New Roman" w:hAnsi="Times New Roman"/>
          <w:noProof/>
          <w:sz w:val="24"/>
          <w:szCs w:val="24"/>
          <w:lang w:val="id-ID"/>
        </w:rPr>
        <w:t>1(1), pp. 30-30</w:t>
      </w:r>
      <w:r w:rsidRPr="00946E7A">
        <w:rPr>
          <w:rFonts w:ascii="Times New Roman" w:hAnsi="Times New Roman"/>
          <w:noProof/>
          <w:sz w:val="24"/>
          <w:szCs w:val="24"/>
        </w:rPr>
        <w:t>.</w:t>
      </w:r>
    </w:p>
    <w:p w14:paraId="1FC35BF5" w14:textId="77777777" w:rsidR="00904FE6" w:rsidRPr="00341959" w:rsidRDefault="00904FE6" w:rsidP="004A2825">
      <w:pPr>
        <w:spacing w:line="480" w:lineRule="auto"/>
        <w:ind w:left="540" w:hanging="540"/>
        <w:jc w:val="both"/>
        <w:rPr>
          <w:rFonts w:ascii="Times New Roman" w:hAnsi="Times New Roman"/>
          <w:sz w:val="24"/>
          <w:szCs w:val="24"/>
        </w:rPr>
      </w:pPr>
      <w:r>
        <w:rPr>
          <w:rFonts w:ascii="Times New Roman" w:hAnsi="Times New Roman"/>
          <w:bCs/>
          <w:iCs/>
          <w:sz w:val="24"/>
          <w:szCs w:val="24"/>
        </w:rPr>
        <w:t xml:space="preserve">Han, M.L., Zhao, J.X., Liu, H.C., Ni, G., Ding, J., Yang, S.P., &amp; Yue, J.M. 2015. </w:t>
      </w:r>
      <w:r w:rsidRPr="00904FE6">
        <w:rPr>
          <w:rFonts w:ascii="Times New Roman" w:hAnsi="Times New Roman"/>
          <w:bCs/>
          <w:iCs/>
          <w:sz w:val="24"/>
          <w:szCs w:val="24"/>
        </w:rPr>
        <w:t xml:space="preserve">Limonoids and Triterpenoids from </w:t>
      </w:r>
      <w:proofErr w:type="spellStart"/>
      <w:r w:rsidRPr="00904FE6">
        <w:rPr>
          <w:rFonts w:ascii="Times New Roman" w:hAnsi="Times New Roman"/>
          <w:bCs/>
          <w:i/>
          <w:iCs/>
          <w:sz w:val="24"/>
          <w:szCs w:val="24"/>
        </w:rPr>
        <w:t>Dysoxylum</w:t>
      </w:r>
      <w:proofErr w:type="spellEnd"/>
      <w:r w:rsidRPr="00904FE6">
        <w:rPr>
          <w:rFonts w:ascii="Times New Roman" w:hAnsi="Times New Roman"/>
          <w:bCs/>
          <w:i/>
          <w:iCs/>
          <w:sz w:val="24"/>
          <w:szCs w:val="24"/>
        </w:rPr>
        <w:t xml:space="preserve"> </w:t>
      </w:r>
      <w:proofErr w:type="spellStart"/>
      <w:r w:rsidRPr="00904FE6">
        <w:rPr>
          <w:rFonts w:ascii="Times New Roman" w:hAnsi="Times New Roman"/>
          <w:bCs/>
          <w:i/>
          <w:iCs/>
          <w:sz w:val="24"/>
          <w:szCs w:val="24"/>
        </w:rPr>
        <w:t>mollissimum</w:t>
      </w:r>
      <w:proofErr w:type="spellEnd"/>
      <w:r w:rsidRPr="00904FE6">
        <w:rPr>
          <w:rFonts w:ascii="Times New Roman" w:hAnsi="Times New Roman"/>
          <w:bCs/>
          <w:iCs/>
          <w:sz w:val="24"/>
          <w:szCs w:val="24"/>
        </w:rPr>
        <w:t xml:space="preserve"> var. </w:t>
      </w:r>
      <w:proofErr w:type="spellStart"/>
      <w:r w:rsidRPr="00904FE6">
        <w:rPr>
          <w:rFonts w:ascii="Times New Roman" w:hAnsi="Times New Roman"/>
          <w:bCs/>
          <w:i/>
          <w:iCs/>
          <w:sz w:val="24"/>
          <w:szCs w:val="24"/>
        </w:rPr>
        <w:t>glaberrimum</w:t>
      </w:r>
      <w:proofErr w:type="spellEnd"/>
      <w:r>
        <w:rPr>
          <w:rFonts w:ascii="Times New Roman" w:hAnsi="Times New Roman"/>
          <w:bCs/>
          <w:i/>
          <w:iCs/>
          <w:sz w:val="24"/>
          <w:szCs w:val="24"/>
        </w:rPr>
        <w:t>.</w:t>
      </w:r>
      <w:r>
        <w:rPr>
          <w:rFonts w:ascii="Times New Roman" w:hAnsi="Times New Roman"/>
          <w:bCs/>
          <w:iCs/>
          <w:sz w:val="24"/>
          <w:szCs w:val="24"/>
        </w:rPr>
        <w:t xml:space="preserve"> </w:t>
      </w:r>
      <w:r w:rsidRPr="00904FE6">
        <w:rPr>
          <w:rFonts w:ascii="Times New Roman" w:hAnsi="Times New Roman"/>
          <w:bCs/>
          <w:i/>
          <w:iCs/>
          <w:sz w:val="24"/>
          <w:szCs w:val="24"/>
        </w:rPr>
        <w:t>J. Nat. Prod</w:t>
      </w:r>
      <w:r>
        <w:rPr>
          <w:rFonts w:ascii="Times New Roman" w:hAnsi="Times New Roman"/>
          <w:bCs/>
          <w:iCs/>
          <w:sz w:val="24"/>
          <w:szCs w:val="24"/>
        </w:rPr>
        <w:t>. 78(4): 754-761.</w:t>
      </w:r>
    </w:p>
    <w:p w14:paraId="24AB9AE6"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He, X.F., Wang., X.N., Yin, S., Dong, L., &amp;Yue, J.M. 2011. Ring A-</w:t>
      </w:r>
      <w:proofErr w:type="spellStart"/>
      <w:r>
        <w:rPr>
          <w:rFonts w:ascii="Times New Roman" w:hAnsi="Times New Roman"/>
          <w:sz w:val="24"/>
          <w:szCs w:val="24"/>
        </w:rPr>
        <w:t>seco</w:t>
      </w:r>
      <w:proofErr w:type="spellEnd"/>
      <w:r>
        <w:rPr>
          <w:rFonts w:ascii="Times New Roman" w:hAnsi="Times New Roman"/>
          <w:sz w:val="24"/>
          <w:szCs w:val="24"/>
        </w:rPr>
        <w:t xml:space="preserve"> Triterpenoids with Antibacterial Activity from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hainanense</w:t>
      </w:r>
      <w:proofErr w:type="spellEnd"/>
      <w:r>
        <w:rPr>
          <w:rFonts w:ascii="Times New Roman" w:hAnsi="Times New Roman"/>
          <w:sz w:val="24"/>
          <w:szCs w:val="24"/>
        </w:rPr>
        <w:t xml:space="preserve">. </w:t>
      </w:r>
      <w:r>
        <w:rPr>
          <w:rFonts w:ascii="Times New Roman" w:hAnsi="Times New Roman"/>
          <w:i/>
          <w:sz w:val="24"/>
          <w:szCs w:val="24"/>
        </w:rPr>
        <w:t xml:space="preserve">Bioorganic &amp; Medicinal Chemistry Letters. </w:t>
      </w:r>
      <w:r>
        <w:rPr>
          <w:rFonts w:ascii="Times New Roman" w:hAnsi="Times New Roman"/>
          <w:sz w:val="24"/>
          <w:szCs w:val="24"/>
        </w:rPr>
        <w:t>21: 125-129.</w:t>
      </w:r>
    </w:p>
    <w:p w14:paraId="66623BAD"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Hu, J. Wang, X. &amp; Shi, X. 2011. Triterpenoids and Limonoids from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lukii</w:t>
      </w:r>
      <w:proofErr w:type="spellEnd"/>
      <w:r>
        <w:rPr>
          <w:rFonts w:ascii="Times New Roman" w:hAnsi="Times New Roman"/>
          <w:i/>
          <w:sz w:val="24"/>
          <w:szCs w:val="24"/>
        </w:rPr>
        <w:t xml:space="preserve"> </w:t>
      </w:r>
      <w:r w:rsidRPr="00F449DC">
        <w:rPr>
          <w:rFonts w:ascii="Times New Roman" w:hAnsi="Times New Roman"/>
          <w:sz w:val="24"/>
          <w:szCs w:val="24"/>
        </w:rPr>
        <w:t>with Cytotoxic and Antimicrobial Activities</w:t>
      </w:r>
      <w:r>
        <w:rPr>
          <w:rFonts w:ascii="Times New Roman" w:hAnsi="Times New Roman"/>
          <w:i/>
          <w:sz w:val="24"/>
          <w:szCs w:val="24"/>
        </w:rPr>
        <w:t xml:space="preserve">. Eur. J. Org. Chem. </w:t>
      </w:r>
      <w:r>
        <w:rPr>
          <w:rFonts w:ascii="Times New Roman" w:hAnsi="Times New Roman"/>
          <w:sz w:val="24"/>
          <w:szCs w:val="24"/>
        </w:rPr>
        <w:t>7215-7223</w:t>
      </w:r>
    </w:p>
    <w:p w14:paraId="619838AF"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Hu, J., Song, Y., Li, H., Mao, X., Zhao, Y., Shi, X., &amp; Yang, B. 2014. Antibacterial and Cytotoxic Triterpenoids from The Ethanol Extract of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densiflorum</w:t>
      </w:r>
      <w:proofErr w:type="spellEnd"/>
      <w:r>
        <w:rPr>
          <w:rFonts w:ascii="Times New Roman" w:hAnsi="Times New Roman"/>
          <w:i/>
          <w:sz w:val="24"/>
          <w:szCs w:val="24"/>
        </w:rPr>
        <w:t xml:space="preserve"> </w:t>
      </w:r>
      <w:r>
        <w:rPr>
          <w:rFonts w:ascii="Times New Roman" w:hAnsi="Times New Roman"/>
          <w:sz w:val="24"/>
          <w:szCs w:val="24"/>
        </w:rPr>
        <w:t xml:space="preserve">(Blume) </w:t>
      </w:r>
      <w:proofErr w:type="spellStart"/>
      <w:r>
        <w:rPr>
          <w:rFonts w:ascii="Times New Roman" w:hAnsi="Times New Roman"/>
          <w:sz w:val="24"/>
          <w:szCs w:val="24"/>
        </w:rPr>
        <w:t>Miq</w:t>
      </w:r>
      <w:proofErr w:type="spellEnd"/>
      <w:r>
        <w:rPr>
          <w:rFonts w:ascii="Times New Roman" w:hAnsi="Times New Roman"/>
          <w:sz w:val="24"/>
          <w:szCs w:val="24"/>
        </w:rPr>
        <w:t xml:space="preserve">. </w:t>
      </w:r>
      <w:r>
        <w:rPr>
          <w:rFonts w:ascii="Times New Roman" w:hAnsi="Times New Roman"/>
          <w:i/>
          <w:sz w:val="24"/>
          <w:szCs w:val="24"/>
        </w:rPr>
        <w:t xml:space="preserve">Phytochemistry Letter. </w:t>
      </w:r>
      <w:r>
        <w:rPr>
          <w:rFonts w:ascii="Times New Roman" w:hAnsi="Times New Roman"/>
          <w:sz w:val="24"/>
          <w:szCs w:val="24"/>
        </w:rPr>
        <w:t>10: 219-223.</w:t>
      </w:r>
    </w:p>
    <w:p w14:paraId="27C36D70" w14:textId="77777777" w:rsidR="00904FE6" w:rsidRPr="00904FE6" w:rsidRDefault="00904FE6" w:rsidP="004A2825">
      <w:pPr>
        <w:spacing w:line="480" w:lineRule="auto"/>
        <w:ind w:left="567" w:hanging="567"/>
        <w:jc w:val="both"/>
        <w:rPr>
          <w:rFonts w:ascii="Times New Roman" w:hAnsi="Times New Roman"/>
          <w:sz w:val="24"/>
          <w:szCs w:val="24"/>
        </w:rPr>
      </w:pPr>
      <w:r>
        <w:rPr>
          <w:rFonts w:ascii="Times New Roman" w:hAnsi="Times New Roman"/>
          <w:sz w:val="24"/>
          <w:szCs w:val="24"/>
        </w:rPr>
        <w:t xml:space="preserve">Hu, J., Song, Y., Shi, X.D., Mao, X., Chen, J.G., &amp; Zhu, L. 2013. </w:t>
      </w:r>
      <w:proofErr w:type="spellStart"/>
      <w:r>
        <w:rPr>
          <w:rFonts w:ascii="Times New Roman" w:hAnsi="Times New Roman"/>
          <w:sz w:val="24"/>
          <w:szCs w:val="24"/>
        </w:rPr>
        <w:t>Ergostane</w:t>
      </w:r>
      <w:proofErr w:type="spellEnd"/>
      <w:r>
        <w:rPr>
          <w:rFonts w:ascii="Times New Roman" w:hAnsi="Times New Roman"/>
          <w:sz w:val="24"/>
          <w:szCs w:val="24"/>
        </w:rPr>
        <w:t xml:space="preserve"> Steroids from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lukii</w:t>
      </w:r>
      <w:proofErr w:type="spellEnd"/>
      <w:r>
        <w:rPr>
          <w:rFonts w:ascii="Times New Roman" w:hAnsi="Times New Roman"/>
          <w:sz w:val="24"/>
          <w:szCs w:val="24"/>
        </w:rPr>
        <w:t xml:space="preserve">. </w:t>
      </w:r>
      <w:r>
        <w:rPr>
          <w:rFonts w:ascii="Times New Roman" w:hAnsi="Times New Roman"/>
          <w:i/>
          <w:sz w:val="24"/>
          <w:szCs w:val="24"/>
        </w:rPr>
        <w:t xml:space="preserve">Helvetica </w:t>
      </w:r>
      <w:proofErr w:type="spellStart"/>
      <w:r>
        <w:rPr>
          <w:rFonts w:ascii="Times New Roman" w:hAnsi="Times New Roman"/>
          <w:i/>
          <w:sz w:val="24"/>
          <w:szCs w:val="24"/>
        </w:rPr>
        <w:t>Chimica</w:t>
      </w:r>
      <w:proofErr w:type="spellEnd"/>
      <w:r>
        <w:rPr>
          <w:rFonts w:ascii="Times New Roman" w:hAnsi="Times New Roman"/>
          <w:i/>
          <w:sz w:val="24"/>
          <w:szCs w:val="24"/>
        </w:rPr>
        <w:t xml:space="preserve"> Acta.</w:t>
      </w:r>
      <w:r>
        <w:rPr>
          <w:rFonts w:ascii="Times New Roman" w:hAnsi="Times New Roman"/>
          <w:sz w:val="24"/>
          <w:szCs w:val="24"/>
        </w:rPr>
        <w:t xml:space="preserve"> 96: 2245-2250.</w:t>
      </w:r>
    </w:p>
    <w:p w14:paraId="0F4A2FB1" w14:textId="77777777" w:rsidR="00904FE6" w:rsidRDefault="00904FE6" w:rsidP="004A2825">
      <w:pPr>
        <w:spacing w:line="480" w:lineRule="auto"/>
        <w:ind w:left="540" w:hanging="540"/>
        <w:jc w:val="both"/>
        <w:rPr>
          <w:rFonts w:ascii="Times New Roman" w:hAnsi="Times New Roman"/>
          <w:color w:val="000000"/>
          <w:sz w:val="24"/>
          <w:szCs w:val="24"/>
        </w:rPr>
      </w:pPr>
      <w:r>
        <w:rPr>
          <w:rFonts w:ascii="Times New Roman" w:hAnsi="Times New Roman"/>
          <w:sz w:val="24"/>
          <w:szCs w:val="24"/>
        </w:rPr>
        <w:t>Jiang, K., Chen, L.L., Wang, S.F., Wang, Y., &amp; Gao, K. 2015.</w:t>
      </w:r>
      <w:r w:rsidRPr="007E431D">
        <w:rPr>
          <w:rFonts w:ascii="Arial" w:eastAsia="Times New Roman" w:hAnsi="Arial" w:cs="Arial"/>
          <w:b/>
          <w:bCs/>
          <w:color w:val="000000"/>
          <w:kern w:val="36"/>
          <w:sz w:val="48"/>
          <w:szCs w:val="48"/>
        </w:rPr>
        <w:t xml:space="preserve"> </w:t>
      </w:r>
      <w:hyperlink r:id="rId14" w:tooltip="&lt;span class=&quot; hlFld-Tiltle &quot;&gt;Anti-inflammatory Terpenoids from the Leaves and Twigs of &lt;i&gt;Dysoxylum gotadhora&lt;/i&gt;&lt;/span&gt;" w:history="1">
        <w:r w:rsidRPr="007E431D">
          <w:rPr>
            <w:rStyle w:val="Hyperlink"/>
            <w:rFonts w:ascii="Times New Roman" w:hAnsi="Times New Roman"/>
            <w:color w:val="auto"/>
            <w:sz w:val="24"/>
            <w:szCs w:val="24"/>
            <w:u w:val="none"/>
          </w:rPr>
          <w:t>Anti-inflammatory Terpenoids from the Leaves and Twigs of</w:t>
        </w:r>
        <w:r>
          <w:rPr>
            <w:rStyle w:val="Hyperlink"/>
            <w:rFonts w:ascii="Times New Roman" w:hAnsi="Times New Roman"/>
            <w:color w:val="auto"/>
            <w:sz w:val="24"/>
            <w:szCs w:val="24"/>
            <w:u w:val="none"/>
          </w:rPr>
          <w:t xml:space="preserve"> </w:t>
        </w:r>
        <w:proofErr w:type="spellStart"/>
        <w:r w:rsidRPr="007E431D">
          <w:rPr>
            <w:rStyle w:val="Hyperlink"/>
            <w:rFonts w:ascii="Times New Roman" w:hAnsi="Times New Roman"/>
            <w:i/>
            <w:color w:val="auto"/>
            <w:sz w:val="24"/>
            <w:szCs w:val="24"/>
            <w:u w:val="none"/>
          </w:rPr>
          <w:t>Dysoxylum</w:t>
        </w:r>
        <w:proofErr w:type="spellEnd"/>
        <w:r w:rsidRPr="007E431D">
          <w:rPr>
            <w:rStyle w:val="Hyperlink"/>
            <w:rFonts w:ascii="Times New Roman" w:hAnsi="Times New Roman"/>
            <w:i/>
            <w:color w:val="auto"/>
            <w:sz w:val="24"/>
            <w:szCs w:val="24"/>
            <w:u w:val="none"/>
          </w:rPr>
          <w:t xml:space="preserve"> </w:t>
        </w:r>
        <w:proofErr w:type="spellStart"/>
        <w:r w:rsidRPr="007E431D">
          <w:rPr>
            <w:rStyle w:val="Hyperlink"/>
            <w:rFonts w:ascii="Times New Roman" w:hAnsi="Times New Roman"/>
            <w:i/>
            <w:color w:val="auto"/>
            <w:sz w:val="24"/>
            <w:szCs w:val="24"/>
            <w:u w:val="none"/>
          </w:rPr>
          <w:t>gotadhora</w:t>
        </w:r>
        <w:proofErr w:type="spellEnd"/>
      </w:hyperlink>
      <w:r>
        <w:rPr>
          <w:rFonts w:ascii="Times New Roman" w:hAnsi="Times New Roman"/>
          <w:sz w:val="24"/>
          <w:szCs w:val="24"/>
        </w:rPr>
        <w:t xml:space="preserve">. </w:t>
      </w:r>
      <w:r w:rsidRPr="007E431D">
        <w:rPr>
          <w:rFonts w:ascii="Times New Roman" w:hAnsi="Times New Roman"/>
          <w:i/>
          <w:iCs/>
          <w:color w:val="000000"/>
          <w:sz w:val="24"/>
          <w:szCs w:val="24"/>
        </w:rPr>
        <w:t>J. Nat. Prod.</w:t>
      </w:r>
      <w:r w:rsidRPr="007E431D">
        <w:rPr>
          <w:rFonts w:ascii="Times New Roman" w:hAnsi="Times New Roman"/>
          <w:color w:val="000000"/>
          <w:sz w:val="24"/>
          <w:szCs w:val="24"/>
        </w:rPr>
        <w:t xml:space="preserve"> 78(5): 1037-1044</w:t>
      </w:r>
      <w:r>
        <w:rPr>
          <w:rFonts w:ascii="Times New Roman" w:hAnsi="Times New Roman"/>
          <w:color w:val="000000"/>
          <w:sz w:val="24"/>
          <w:szCs w:val="24"/>
        </w:rPr>
        <w:t>.</w:t>
      </w:r>
    </w:p>
    <w:p w14:paraId="2C145026" w14:textId="77777777" w:rsidR="00904FE6" w:rsidRDefault="00904FE6" w:rsidP="004A2825">
      <w:pPr>
        <w:spacing w:line="480" w:lineRule="auto"/>
        <w:ind w:left="540" w:hanging="540"/>
        <w:jc w:val="both"/>
        <w:rPr>
          <w:rFonts w:ascii="Times New Roman" w:hAnsi="Times New Roman"/>
          <w:sz w:val="24"/>
          <w:szCs w:val="24"/>
        </w:rPr>
      </w:pPr>
      <w:proofErr w:type="spellStart"/>
      <w:r>
        <w:rPr>
          <w:rFonts w:ascii="Times New Roman" w:hAnsi="Times New Roman"/>
          <w:sz w:val="24"/>
          <w:szCs w:val="24"/>
        </w:rPr>
        <w:lastRenderedPageBreak/>
        <w:t>Kasmara</w:t>
      </w:r>
      <w:proofErr w:type="spellEnd"/>
      <w:r>
        <w:rPr>
          <w:rFonts w:ascii="Times New Roman" w:hAnsi="Times New Roman"/>
          <w:sz w:val="24"/>
          <w:szCs w:val="24"/>
        </w:rPr>
        <w:t xml:space="preserve">, H., Melanie., </w:t>
      </w:r>
      <w:proofErr w:type="spellStart"/>
      <w:r>
        <w:rPr>
          <w:rFonts w:ascii="Times New Roman" w:hAnsi="Times New Roman"/>
          <w:sz w:val="24"/>
          <w:szCs w:val="24"/>
        </w:rPr>
        <w:t>Novianti</w:t>
      </w:r>
      <w:proofErr w:type="spellEnd"/>
      <w:r>
        <w:rPr>
          <w:rFonts w:ascii="Times New Roman" w:hAnsi="Times New Roman"/>
          <w:sz w:val="24"/>
          <w:szCs w:val="24"/>
        </w:rPr>
        <w:t xml:space="preserve">, V., </w:t>
      </w:r>
      <w:proofErr w:type="spellStart"/>
      <w:r>
        <w:rPr>
          <w:rFonts w:ascii="Times New Roman" w:hAnsi="Times New Roman"/>
          <w:sz w:val="24"/>
          <w:szCs w:val="24"/>
        </w:rPr>
        <w:t>Madihah</w:t>
      </w:r>
      <w:proofErr w:type="spellEnd"/>
      <w:r>
        <w:rPr>
          <w:rFonts w:ascii="Times New Roman" w:hAnsi="Times New Roman"/>
          <w:sz w:val="24"/>
          <w:szCs w:val="24"/>
        </w:rPr>
        <w:t xml:space="preserve">., Malini, D.M., Maharani, R., </w:t>
      </w:r>
      <w:proofErr w:type="spellStart"/>
      <w:r>
        <w:rPr>
          <w:rFonts w:ascii="Times New Roman" w:hAnsi="Times New Roman"/>
          <w:sz w:val="24"/>
          <w:szCs w:val="24"/>
        </w:rPr>
        <w:t>Mayanti</w:t>
      </w:r>
      <w:proofErr w:type="spellEnd"/>
      <w:r>
        <w:rPr>
          <w:rFonts w:ascii="Times New Roman" w:hAnsi="Times New Roman"/>
          <w:sz w:val="24"/>
          <w:szCs w:val="24"/>
        </w:rPr>
        <w:t xml:space="preserve">., &amp; </w:t>
      </w:r>
      <w:proofErr w:type="spellStart"/>
      <w:r>
        <w:rPr>
          <w:rFonts w:ascii="Times New Roman" w:hAnsi="Times New Roman"/>
          <w:sz w:val="24"/>
          <w:szCs w:val="24"/>
        </w:rPr>
        <w:t>Hermawan</w:t>
      </w:r>
      <w:proofErr w:type="spellEnd"/>
      <w:r>
        <w:rPr>
          <w:rFonts w:ascii="Times New Roman" w:hAnsi="Times New Roman"/>
          <w:sz w:val="24"/>
          <w:szCs w:val="24"/>
        </w:rPr>
        <w:t xml:space="preserve">, W. 2018.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Antifidan</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Etanol</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r>
        <w:rPr>
          <w:rFonts w:ascii="Times New Roman" w:hAnsi="Times New Roman"/>
          <w:i/>
          <w:sz w:val="24"/>
          <w:szCs w:val="24"/>
        </w:rPr>
        <w:t xml:space="preserve">Piper nigrum, </w:t>
      </w:r>
      <w:proofErr w:type="spellStart"/>
      <w:r>
        <w:rPr>
          <w:rFonts w:ascii="Times New Roman" w:hAnsi="Times New Roman"/>
          <w:i/>
          <w:sz w:val="24"/>
          <w:szCs w:val="24"/>
        </w:rPr>
        <w:t>Acorus</w:t>
      </w:r>
      <w:proofErr w:type="spellEnd"/>
      <w:r>
        <w:rPr>
          <w:rFonts w:ascii="Times New Roman" w:hAnsi="Times New Roman"/>
          <w:i/>
          <w:sz w:val="24"/>
          <w:szCs w:val="24"/>
        </w:rPr>
        <w:t xml:space="preserve"> calamus, </w:t>
      </w:r>
      <w:r>
        <w:rPr>
          <w:rFonts w:ascii="Times New Roman" w:hAnsi="Times New Roman"/>
          <w:sz w:val="24"/>
          <w:szCs w:val="24"/>
        </w:rPr>
        <w:t xml:space="preserve">dan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alliaceum</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Larva </w:t>
      </w:r>
      <w:proofErr w:type="spellStart"/>
      <w:r>
        <w:rPr>
          <w:rFonts w:ascii="Times New Roman" w:hAnsi="Times New Roman"/>
          <w:i/>
          <w:sz w:val="24"/>
          <w:szCs w:val="24"/>
        </w:rPr>
        <w:t>Spodoptera</w:t>
      </w:r>
      <w:proofErr w:type="spellEnd"/>
      <w:r>
        <w:rPr>
          <w:rFonts w:ascii="Times New Roman" w:hAnsi="Times New Roman"/>
          <w:i/>
          <w:sz w:val="24"/>
          <w:szCs w:val="24"/>
        </w:rPr>
        <w:t xml:space="preserve"> </w:t>
      </w:r>
      <w:proofErr w:type="spellStart"/>
      <w:r>
        <w:rPr>
          <w:rFonts w:ascii="Times New Roman" w:hAnsi="Times New Roman"/>
          <w:i/>
          <w:sz w:val="24"/>
          <w:szCs w:val="24"/>
        </w:rPr>
        <w:t>litura</w:t>
      </w:r>
      <w:proofErr w:type="spellEnd"/>
      <w:r>
        <w:rPr>
          <w:rFonts w:ascii="Times New Roman" w:hAnsi="Times New Roman"/>
          <w:i/>
          <w:sz w:val="24"/>
          <w:szCs w:val="24"/>
        </w:rPr>
        <w:t xml:space="preserve"> </w:t>
      </w:r>
      <w:r>
        <w:rPr>
          <w:rFonts w:ascii="Times New Roman" w:hAnsi="Times New Roman"/>
          <w:sz w:val="24"/>
          <w:szCs w:val="24"/>
        </w:rPr>
        <w:t xml:space="preserve">Instar III.  </w:t>
      </w:r>
      <w:proofErr w:type="spellStart"/>
      <w:r>
        <w:rPr>
          <w:rFonts w:ascii="Times New Roman" w:hAnsi="Times New Roman"/>
          <w:i/>
          <w:sz w:val="24"/>
          <w:szCs w:val="24"/>
        </w:rPr>
        <w:t>Biotika</w:t>
      </w:r>
      <w:proofErr w:type="spellEnd"/>
      <w:r>
        <w:rPr>
          <w:rFonts w:ascii="Times New Roman" w:hAnsi="Times New Roman"/>
          <w:sz w:val="24"/>
          <w:szCs w:val="24"/>
        </w:rPr>
        <w:t>. 16(1): 32-37</w:t>
      </w:r>
    </w:p>
    <w:p w14:paraId="22539A26" w14:textId="77777777" w:rsidR="00904FE6" w:rsidRDefault="00904FE6" w:rsidP="004A2825">
      <w:pPr>
        <w:spacing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 xml:space="preserve">Kumar, V., Gupta, M., Gandhi, S.G., </w:t>
      </w:r>
      <w:proofErr w:type="spellStart"/>
      <w:r>
        <w:rPr>
          <w:rFonts w:ascii="Times New Roman" w:hAnsi="Times New Roman"/>
          <w:color w:val="000000"/>
          <w:sz w:val="24"/>
          <w:szCs w:val="24"/>
        </w:rPr>
        <w:t>Bharate</w:t>
      </w:r>
      <w:proofErr w:type="spellEnd"/>
      <w:r>
        <w:rPr>
          <w:rFonts w:ascii="Times New Roman" w:hAnsi="Times New Roman"/>
          <w:color w:val="000000"/>
          <w:sz w:val="24"/>
          <w:szCs w:val="24"/>
        </w:rPr>
        <w:t xml:space="preserve">, S.S., Kumar, A., Vishwakarma, R.A., &amp; </w:t>
      </w:r>
      <w:proofErr w:type="spellStart"/>
      <w:r>
        <w:rPr>
          <w:rFonts w:ascii="Times New Roman" w:hAnsi="Times New Roman"/>
          <w:color w:val="000000"/>
          <w:sz w:val="24"/>
          <w:szCs w:val="24"/>
        </w:rPr>
        <w:t>Bharate</w:t>
      </w:r>
      <w:proofErr w:type="spellEnd"/>
      <w:r>
        <w:rPr>
          <w:rFonts w:ascii="Times New Roman" w:hAnsi="Times New Roman"/>
          <w:color w:val="000000"/>
          <w:sz w:val="24"/>
          <w:szCs w:val="24"/>
        </w:rPr>
        <w:t xml:space="preserve">, S.B. 2017. Anti-inflammatory </w:t>
      </w:r>
      <w:proofErr w:type="spellStart"/>
      <w:r>
        <w:rPr>
          <w:rFonts w:ascii="Times New Roman" w:hAnsi="Times New Roman"/>
          <w:color w:val="000000"/>
          <w:sz w:val="24"/>
          <w:szCs w:val="24"/>
        </w:rPr>
        <w:t>Chormone</w:t>
      </w:r>
      <w:proofErr w:type="spellEnd"/>
      <w:r>
        <w:rPr>
          <w:rFonts w:ascii="Times New Roman" w:hAnsi="Times New Roman"/>
          <w:color w:val="000000"/>
          <w:sz w:val="24"/>
          <w:szCs w:val="24"/>
        </w:rPr>
        <w:t xml:space="preserve"> Alkaloids and Glycoside from </w:t>
      </w:r>
      <w:proofErr w:type="spellStart"/>
      <w:r w:rsidRPr="00E87FB5">
        <w:rPr>
          <w:rFonts w:ascii="Times New Roman" w:hAnsi="Times New Roman"/>
          <w:i/>
          <w:color w:val="000000"/>
          <w:sz w:val="24"/>
          <w:szCs w:val="24"/>
        </w:rPr>
        <w:t>Dysoxylum</w:t>
      </w:r>
      <w:proofErr w:type="spellEnd"/>
      <w:r w:rsidRPr="00E87FB5">
        <w:rPr>
          <w:rFonts w:ascii="Times New Roman" w:hAnsi="Times New Roman"/>
          <w:i/>
          <w:color w:val="000000"/>
          <w:sz w:val="24"/>
          <w:szCs w:val="24"/>
        </w:rPr>
        <w:t xml:space="preserve"> </w:t>
      </w:r>
      <w:proofErr w:type="spellStart"/>
      <w:r w:rsidRPr="00E87FB5">
        <w:rPr>
          <w:rFonts w:ascii="Times New Roman" w:hAnsi="Times New Roman"/>
          <w:i/>
          <w:color w:val="000000"/>
          <w:sz w:val="24"/>
          <w:szCs w:val="24"/>
        </w:rPr>
        <w:t>binectariferum</w:t>
      </w:r>
      <w:proofErr w:type="spellEnd"/>
      <w:r>
        <w:rPr>
          <w:rFonts w:ascii="Times New Roman" w:hAnsi="Times New Roman"/>
          <w:i/>
          <w:color w:val="000000"/>
          <w:sz w:val="24"/>
          <w:szCs w:val="24"/>
        </w:rPr>
        <w:t xml:space="preserve">. Tetrahedron Letters. </w:t>
      </w:r>
      <w:r>
        <w:rPr>
          <w:rFonts w:ascii="Times New Roman" w:hAnsi="Times New Roman"/>
          <w:color w:val="000000"/>
          <w:sz w:val="24"/>
          <w:szCs w:val="24"/>
        </w:rPr>
        <w:t>58: 3974-3978.</w:t>
      </w:r>
    </w:p>
    <w:p w14:paraId="7C4D5D32"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Kumar, V., Guru, S&gt;K., Jain, S.K., Joshi, P., Gandhi, S.G., </w:t>
      </w:r>
      <w:proofErr w:type="spellStart"/>
      <w:r>
        <w:rPr>
          <w:rFonts w:ascii="Times New Roman" w:hAnsi="Times New Roman"/>
          <w:sz w:val="24"/>
          <w:szCs w:val="24"/>
        </w:rPr>
        <w:t>Bharate</w:t>
      </w:r>
      <w:proofErr w:type="spellEnd"/>
      <w:r>
        <w:rPr>
          <w:rFonts w:ascii="Times New Roman" w:hAnsi="Times New Roman"/>
          <w:sz w:val="24"/>
          <w:szCs w:val="24"/>
        </w:rPr>
        <w:t xml:space="preserve">, S.B., Bhushan, S., </w:t>
      </w:r>
      <w:proofErr w:type="spellStart"/>
      <w:r>
        <w:rPr>
          <w:rFonts w:ascii="Times New Roman" w:hAnsi="Times New Roman"/>
          <w:sz w:val="24"/>
          <w:szCs w:val="24"/>
        </w:rPr>
        <w:t>Bharate</w:t>
      </w:r>
      <w:proofErr w:type="spellEnd"/>
      <w:r>
        <w:rPr>
          <w:rFonts w:ascii="Times New Roman" w:hAnsi="Times New Roman"/>
          <w:sz w:val="24"/>
          <w:szCs w:val="24"/>
        </w:rPr>
        <w:t>, S.S., &amp; Vishwakarma, R.A. 2016.</w:t>
      </w:r>
      <w:r w:rsidRPr="00341959">
        <w:t xml:space="preserve"> </w:t>
      </w:r>
      <w:r w:rsidRPr="00341959">
        <w:rPr>
          <w:rFonts w:ascii="Times New Roman" w:hAnsi="Times New Roman"/>
          <w:sz w:val="24"/>
          <w:szCs w:val="24"/>
        </w:rPr>
        <w:t xml:space="preserve">A </w:t>
      </w:r>
      <w:r>
        <w:rPr>
          <w:rFonts w:ascii="Times New Roman" w:hAnsi="Times New Roman"/>
          <w:sz w:val="24"/>
          <w:szCs w:val="24"/>
        </w:rPr>
        <w:t>C</w:t>
      </w:r>
      <w:r w:rsidRPr="00341959">
        <w:rPr>
          <w:rFonts w:ascii="Times New Roman" w:hAnsi="Times New Roman"/>
          <w:sz w:val="24"/>
          <w:szCs w:val="24"/>
        </w:rPr>
        <w:t xml:space="preserve">hromatography-free </w:t>
      </w:r>
      <w:proofErr w:type="spellStart"/>
      <w:r>
        <w:rPr>
          <w:rFonts w:ascii="Times New Roman" w:hAnsi="Times New Roman"/>
          <w:sz w:val="24"/>
          <w:szCs w:val="24"/>
        </w:rPr>
        <w:t>S</w:t>
      </w:r>
      <w:r w:rsidRPr="00341959">
        <w:rPr>
          <w:rFonts w:ascii="Times New Roman" w:hAnsi="Times New Roman"/>
          <w:sz w:val="24"/>
          <w:szCs w:val="24"/>
        </w:rPr>
        <w:t>solation</w:t>
      </w:r>
      <w:proofErr w:type="spellEnd"/>
      <w:r w:rsidRPr="00341959">
        <w:rPr>
          <w:rFonts w:ascii="Times New Roman" w:hAnsi="Times New Roman"/>
          <w:sz w:val="24"/>
          <w:szCs w:val="24"/>
        </w:rPr>
        <w:t xml:space="preserve"> of </w:t>
      </w:r>
      <w:r>
        <w:rPr>
          <w:rFonts w:ascii="Times New Roman" w:hAnsi="Times New Roman"/>
          <w:sz w:val="24"/>
          <w:szCs w:val="24"/>
        </w:rPr>
        <w:t>R</w:t>
      </w:r>
      <w:r w:rsidRPr="00341959">
        <w:rPr>
          <w:rFonts w:ascii="Times New Roman" w:hAnsi="Times New Roman"/>
          <w:sz w:val="24"/>
          <w:szCs w:val="24"/>
        </w:rPr>
        <w:t>ohitukine from</w:t>
      </w:r>
      <w:r>
        <w:rPr>
          <w:rFonts w:ascii="Times New Roman" w:hAnsi="Times New Roman"/>
          <w:sz w:val="24"/>
          <w:szCs w:val="24"/>
        </w:rPr>
        <w:t xml:space="preserve"> L</w:t>
      </w:r>
      <w:r w:rsidRPr="00341959">
        <w:rPr>
          <w:rFonts w:ascii="Times New Roman" w:hAnsi="Times New Roman"/>
          <w:sz w:val="24"/>
          <w:szCs w:val="24"/>
        </w:rPr>
        <w:t xml:space="preserve">eaves of </w:t>
      </w:r>
      <w:proofErr w:type="spellStart"/>
      <w:r w:rsidRPr="00341959">
        <w:rPr>
          <w:rFonts w:ascii="Times New Roman" w:hAnsi="Times New Roman"/>
          <w:i/>
          <w:sz w:val="24"/>
          <w:szCs w:val="24"/>
        </w:rPr>
        <w:t>Dysoxylum</w:t>
      </w:r>
      <w:proofErr w:type="spellEnd"/>
      <w:r w:rsidRPr="00341959">
        <w:rPr>
          <w:rFonts w:ascii="Times New Roman" w:hAnsi="Times New Roman"/>
          <w:i/>
          <w:sz w:val="24"/>
          <w:szCs w:val="24"/>
        </w:rPr>
        <w:t xml:space="preserve"> </w:t>
      </w:r>
      <w:proofErr w:type="spellStart"/>
      <w:r w:rsidRPr="00341959">
        <w:rPr>
          <w:rFonts w:ascii="Times New Roman" w:hAnsi="Times New Roman"/>
          <w:i/>
          <w:sz w:val="24"/>
          <w:szCs w:val="24"/>
        </w:rPr>
        <w:t>binectariferum</w:t>
      </w:r>
      <w:proofErr w:type="spellEnd"/>
      <w:r w:rsidRPr="00341959">
        <w:rPr>
          <w:rFonts w:ascii="Times New Roman" w:hAnsi="Times New Roman"/>
          <w:sz w:val="24"/>
          <w:szCs w:val="24"/>
        </w:rPr>
        <w:t>:</w:t>
      </w:r>
      <w:r>
        <w:rPr>
          <w:rFonts w:ascii="Times New Roman" w:hAnsi="Times New Roman"/>
          <w:sz w:val="24"/>
          <w:szCs w:val="24"/>
        </w:rPr>
        <w:t xml:space="preserve"> </w:t>
      </w:r>
      <w:r w:rsidRPr="00341959">
        <w:rPr>
          <w:rFonts w:ascii="Times New Roman" w:hAnsi="Times New Roman"/>
          <w:sz w:val="24"/>
          <w:szCs w:val="24"/>
        </w:rPr>
        <w:t xml:space="preserve"> Evaluation for </w:t>
      </w:r>
      <w:r w:rsidRPr="00341959">
        <w:rPr>
          <w:rFonts w:ascii="Times New Roman" w:hAnsi="Times New Roman"/>
          <w:i/>
          <w:sz w:val="24"/>
          <w:szCs w:val="24"/>
        </w:rPr>
        <w:t xml:space="preserve">In </w:t>
      </w:r>
      <w:r>
        <w:rPr>
          <w:rFonts w:ascii="Times New Roman" w:hAnsi="Times New Roman"/>
          <w:i/>
          <w:sz w:val="24"/>
          <w:szCs w:val="24"/>
        </w:rPr>
        <w:t>V</w:t>
      </w:r>
      <w:r w:rsidRPr="00341959">
        <w:rPr>
          <w:rFonts w:ascii="Times New Roman" w:hAnsi="Times New Roman"/>
          <w:i/>
          <w:sz w:val="24"/>
          <w:szCs w:val="24"/>
        </w:rPr>
        <w:t>itro</w:t>
      </w:r>
      <w:r w:rsidRPr="00341959">
        <w:rPr>
          <w:rFonts w:ascii="Times New Roman" w:hAnsi="Times New Roman"/>
          <w:sz w:val="24"/>
          <w:szCs w:val="24"/>
        </w:rPr>
        <w:t xml:space="preserve"> </w:t>
      </w:r>
      <w:r>
        <w:rPr>
          <w:rFonts w:ascii="Times New Roman" w:hAnsi="Times New Roman"/>
          <w:sz w:val="24"/>
          <w:szCs w:val="24"/>
        </w:rPr>
        <w:t>C</w:t>
      </w:r>
      <w:r w:rsidRPr="00341959">
        <w:rPr>
          <w:rFonts w:ascii="Times New Roman" w:hAnsi="Times New Roman"/>
          <w:sz w:val="24"/>
          <w:szCs w:val="24"/>
        </w:rPr>
        <w:t xml:space="preserve">ytotoxicity, </w:t>
      </w:r>
      <w:proofErr w:type="spellStart"/>
      <w:r w:rsidRPr="00341959">
        <w:rPr>
          <w:rFonts w:ascii="Times New Roman" w:hAnsi="Times New Roman"/>
          <w:sz w:val="24"/>
          <w:szCs w:val="24"/>
        </w:rPr>
        <w:t>Cdk</w:t>
      </w:r>
      <w:proofErr w:type="spellEnd"/>
      <w:r w:rsidRPr="00341959">
        <w:rPr>
          <w:rFonts w:ascii="Times New Roman" w:hAnsi="Times New Roman"/>
          <w:sz w:val="24"/>
          <w:szCs w:val="24"/>
        </w:rPr>
        <w:t xml:space="preserve"> </w:t>
      </w:r>
      <w:r>
        <w:rPr>
          <w:rFonts w:ascii="Times New Roman" w:hAnsi="Times New Roman"/>
          <w:sz w:val="24"/>
          <w:szCs w:val="24"/>
        </w:rPr>
        <w:t>I</w:t>
      </w:r>
      <w:r w:rsidRPr="00341959">
        <w:rPr>
          <w:rFonts w:ascii="Times New Roman" w:hAnsi="Times New Roman"/>
          <w:sz w:val="24"/>
          <w:szCs w:val="24"/>
        </w:rPr>
        <w:t xml:space="preserve">nhibition and </w:t>
      </w:r>
      <w:r>
        <w:rPr>
          <w:rFonts w:ascii="Times New Roman" w:hAnsi="Times New Roman"/>
          <w:sz w:val="24"/>
          <w:szCs w:val="24"/>
        </w:rPr>
        <w:t>P</w:t>
      </w:r>
      <w:r w:rsidRPr="00341959">
        <w:rPr>
          <w:rFonts w:ascii="Times New Roman" w:hAnsi="Times New Roman"/>
          <w:sz w:val="24"/>
          <w:szCs w:val="24"/>
        </w:rPr>
        <w:t xml:space="preserve">hysicochemical </w:t>
      </w:r>
      <w:r>
        <w:rPr>
          <w:rFonts w:ascii="Times New Roman" w:hAnsi="Times New Roman"/>
          <w:sz w:val="24"/>
          <w:szCs w:val="24"/>
        </w:rPr>
        <w:t>P</w:t>
      </w:r>
      <w:r w:rsidRPr="00341959">
        <w:rPr>
          <w:rFonts w:ascii="Times New Roman" w:hAnsi="Times New Roman"/>
          <w:sz w:val="24"/>
          <w:szCs w:val="24"/>
        </w:rPr>
        <w:t>roperties</w:t>
      </w:r>
      <w:r>
        <w:rPr>
          <w:rFonts w:ascii="Times New Roman" w:hAnsi="Times New Roman"/>
          <w:sz w:val="24"/>
          <w:szCs w:val="24"/>
        </w:rPr>
        <w:t xml:space="preserve">. </w:t>
      </w:r>
      <w:r>
        <w:rPr>
          <w:rFonts w:ascii="Times New Roman" w:hAnsi="Times New Roman"/>
          <w:i/>
          <w:sz w:val="24"/>
          <w:szCs w:val="24"/>
        </w:rPr>
        <w:t xml:space="preserve">Bioorganic &amp; Medicinal Chemistry Letters, </w:t>
      </w:r>
      <w:r>
        <w:rPr>
          <w:rFonts w:ascii="Times New Roman" w:hAnsi="Times New Roman"/>
          <w:sz w:val="24"/>
          <w:szCs w:val="24"/>
        </w:rPr>
        <w:t>26(15): 2-7.</w:t>
      </w:r>
    </w:p>
    <w:p w14:paraId="3EFD4C9D" w14:textId="77777777" w:rsidR="00904FE6" w:rsidRPr="00946E7A" w:rsidRDefault="00904FE6" w:rsidP="004A2825">
      <w:pPr>
        <w:spacing w:line="480" w:lineRule="auto"/>
        <w:ind w:left="540" w:hanging="540"/>
        <w:jc w:val="both"/>
        <w:rPr>
          <w:rFonts w:ascii="Times New Roman" w:hAnsi="Times New Roman"/>
          <w:sz w:val="24"/>
          <w:szCs w:val="24"/>
        </w:rPr>
      </w:pPr>
      <w:proofErr w:type="spellStart"/>
      <w:r w:rsidRPr="00946E7A">
        <w:rPr>
          <w:rFonts w:ascii="Times New Roman" w:hAnsi="Times New Roman"/>
          <w:sz w:val="24"/>
          <w:szCs w:val="24"/>
        </w:rPr>
        <w:t>Mayanti</w:t>
      </w:r>
      <w:proofErr w:type="spellEnd"/>
      <w:r w:rsidRPr="00946E7A">
        <w:rPr>
          <w:rFonts w:ascii="Times New Roman" w:hAnsi="Times New Roman"/>
          <w:sz w:val="24"/>
          <w:szCs w:val="24"/>
        </w:rPr>
        <w:t xml:space="preserve">, T., </w:t>
      </w:r>
      <w:proofErr w:type="spellStart"/>
      <w:r w:rsidRPr="00946E7A">
        <w:rPr>
          <w:rFonts w:ascii="Times New Roman" w:hAnsi="Times New Roman"/>
          <w:sz w:val="24"/>
          <w:szCs w:val="24"/>
        </w:rPr>
        <w:t>Abdillah</w:t>
      </w:r>
      <w:proofErr w:type="spellEnd"/>
      <w:r w:rsidRPr="00946E7A">
        <w:rPr>
          <w:rFonts w:ascii="Times New Roman" w:hAnsi="Times New Roman"/>
          <w:sz w:val="24"/>
          <w:szCs w:val="24"/>
        </w:rPr>
        <w:t xml:space="preserve">, L., </w:t>
      </w:r>
      <w:proofErr w:type="spellStart"/>
      <w:r w:rsidRPr="00946E7A">
        <w:rPr>
          <w:rFonts w:ascii="Times New Roman" w:hAnsi="Times New Roman"/>
          <w:sz w:val="24"/>
          <w:szCs w:val="24"/>
        </w:rPr>
        <w:t>Darwati</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Wikayanti</w:t>
      </w:r>
      <w:proofErr w:type="spellEnd"/>
      <w:r w:rsidRPr="00946E7A">
        <w:rPr>
          <w:rFonts w:ascii="Times New Roman" w:hAnsi="Times New Roman"/>
          <w:sz w:val="24"/>
          <w:szCs w:val="24"/>
        </w:rPr>
        <w:t>,</w:t>
      </w:r>
      <w:r w:rsidRPr="00946E7A">
        <w:rPr>
          <w:rFonts w:ascii="Times New Roman" w:hAnsi="Times New Roman"/>
          <w:sz w:val="24"/>
          <w:szCs w:val="24"/>
        </w:rPr>
        <w:tab/>
        <w:t xml:space="preserve">T.P., </w:t>
      </w:r>
      <w:proofErr w:type="spellStart"/>
      <w:r w:rsidRPr="00946E7A">
        <w:rPr>
          <w:rFonts w:ascii="Times New Roman" w:hAnsi="Times New Roman"/>
          <w:sz w:val="24"/>
          <w:szCs w:val="24"/>
        </w:rPr>
        <w:t>Qomarilla</w:t>
      </w:r>
      <w:proofErr w:type="spellEnd"/>
      <w:r w:rsidRPr="00946E7A">
        <w:rPr>
          <w:rFonts w:ascii="Times New Roman" w:hAnsi="Times New Roman"/>
          <w:sz w:val="24"/>
          <w:szCs w:val="24"/>
        </w:rPr>
        <w:t xml:space="preserve">, N., </w:t>
      </w:r>
      <w:r>
        <w:rPr>
          <w:rFonts w:ascii="Times New Roman" w:hAnsi="Times New Roman"/>
          <w:sz w:val="24"/>
          <w:szCs w:val="24"/>
        </w:rPr>
        <w:t>&amp;</w:t>
      </w:r>
      <w:r w:rsidRPr="00946E7A">
        <w:rPr>
          <w:rFonts w:ascii="Times New Roman" w:hAnsi="Times New Roman"/>
          <w:sz w:val="24"/>
          <w:szCs w:val="24"/>
        </w:rPr>
        <w:t xml:space="preserve"> </w:t>
      </w:r>
      <w:proofErr w:type="spellStart"/>
      <w:r w:rsidRPr="00946E7A">
        <w:rPr>
          <w:rFonts w:ascii="Times New Roman" w:hAnsi="Times New Roman"/>
          <w:sz w:val="24"/>
          <w:szCs w:val="24"/>
        </w:rPr>
        <w:t>Dinata</w:t>
      </w:r>
      <w:proofErr w:type="spellEnd"/>
      <w:r w:rsidRPr="00946E7A">
        <w:rPr>
          <w:rFonts w:ascii="Times New Roman" w:hAnsi="Times New Roman"/>
          <w:sz w:val="24"/>
          <w:szCs w:val="24"/>
        </w:rPr>
        <w:t>, D.I.</w:t>
      </w:r>
      <w:r w:rsidRPr="00946E7A">
        <w:rPr>
          <w:rFonts w:ascii="Times New Roman" w:hAnsi="Times New Roman"/>
          <w:sz w:val="24"/>
          <w:szCs w:val="24"/>
        </w:rPr>
        <w:tab/>
        <w:t>2016.</w:t>
      </w:r>
      <w:r>
        <w:rPr>
          <w:rFonts w:ascii="Times New Roman" w:hAnsi="Times New Roman"/>
          <w:sz w:val="24"/>
          <w:szCs w:val="24"/>
        </w:rPr>
        <w:t xml:space="preserve"> </w:t>
      </w:r>
      <w:proofErr w:type="spellStart"/>
      <w:r w:rsidRPr="00946E7A">
        <w:rPr>
          <w:rFonts w:ascii="Times New Roman" w:hAnsi="Times New Roman"/>
          <w:sz w:val="24"/>
          <w:szCs w:val="24"/>
        </w:rPr>
        <w:t>Senyawa</w:t>
      </w:r>
      <w:proofErr w:type="spellEnd"/>
      <w:r w:rsidRPr="00946E7A">
        <w:rPr>
          <w:rFonts w:ascii="Times New Roman" w:hAnsi="Times New Roman"/>
          <w:sz w:val="24"/>
          <w:szCs w:val="24"/>
        </w:rPr>
        <w:t xml:space="preserve"> Triterpenoid 3β-</w:t>
      </w:r>
      <w:r w:rsidRPr="00946E7A">
        <w:rPr>
          <w:rFonts w:ascii="Times New Roman" w:hAnsi="Times New Roman"/>
          <w:sz w:val="24"/>
          <w:szCs w:val="24"/>
        </w:rPr>
        <w:tab/>
        <w:t>Hidroksi-tirukal-7-</w:t>
      </w:r>
      <w:r>
        <w:rPr>
          <w:rFonts w:ascii="Times New Roman" w:hAnsi="Times New Roman"/>
          <w:sz w:val="24"/>
          <w:szCs w:val="24"/>
        </w:rPr>
        <w:t>e</w:t>
      </w:r>
      <w:r w:rsidRPr="00946E7A">
        <w:rPr>
          <w:rFonts w:ascii="Times New Roman" w:hAnsi="Times New Roman"/>
          <w:sz w:val="24"/>
          <w:szCs w:val="24"/>
        </w:rPr>
        <w:t xml:space="preserve">n </w:t>
      </w:r>
      <w:proofErr w:type="spellStart"/>
      <w:r w:rsidRPr="00946E7A">
        <w:rPr>
          <w:rFonts w:ascii="Times New Roman" w:hAnsi="Times New Roman"/>
          <w:sz w:val="24"/>
          <w:szCs w:val="24"/>
        </w:rPr>
        <w:t>dari</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Ekstrak</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Daun</w:t>
      </w:r>
      <w:proofErr w:type="spellEnd"/>
      <w:r>
        <w:rPr>
          <w:rFonts w:ascii="Times New Roman" w:hAnsi="Times New Roman"/>
          <w:sz w:val="24"/>
          <w:szCs w:val="24"/>
        </w:rPr>
        <w:t xml:space="preserve"> </w:t>
      </w:r>
      <w:r w:rsidRPr="00946E7A">
        <w:rPr>
          <w:rFonts w:ascii="Times New Roman" w:hAnsi="Times New Roman"/>
          <w:sz w:val="24"/>
          <w:szCs w:val="24"/>
        </w:rPr>
        <w:t xml:space="preserve">Kopi </w:t>
      </w:r>
      <w:proofErr w:type="spellStart"/>
      <w:r w:rsidRPr="00946E7A">
        <w:rPr>
          <w:rFonts w:ascii="Times New Roman" w:hAnsi="Times New Roman"/>
          <w:sz w:val="24"/>
          <w:szCs w:val="24"/>
        </w:rPr>
        <w:t>Nango</w:t>
      </w:r>
      <w:proofErr w:type="spellEnd"/>
      <w:r w:rsidRPr="00946E7A">
        <w:rPr>
          <w:rFonts w:ascii="Times New Roman" w:hAnsi="Times New Roman"/>
          <w:sz w:val="24"/>
          <w:szCs w:val="24"/>
        </w:rPr>
        <w:t xml:space="preserve"> (</w:t>
      </w:r>
      <w:proofErr w:type="spellStart"/>
      <w:r w:rsidRPr="00946E7A">
        <w:rPr>
          <w:rFonts w:ascii="Times New Roman" w:hAnsi="Times New Roman"/>
          <w:i/>
          <w:sz w:val="24"/>
          <w:szCs w:val="24"/>
        </w:rPr>
        <w:t>Dysoxylum</w:t>
      </w:r>
      <w:proofErr w:type="spellEnd"/>
      <w:r w:rsidRPr="00946E7A">
        <w:rPr>
          <w:rFonts w:ascii="Times New Roman" w:hAnsi="Times New Roman"/>
          <w:i/>
          <w:sz w:val="24"/>
          <w:szCs w:val="24"/>
        </w:rPr>
        <w:t xml:space="preserve"> </w:t>
      </w:r>
      <w:proofErr w:type="spellStart"/>
      <w:r w:rsidRPr="00946E7A">
        <w:rPr>
          <w:rFonts w:ascii="Times New Roman" w:hAnsi="Times New Roman"/>
          <w:i/>
          <w:sz w:val="24"/>
          <w:szCs w:val="24"/>
        </w:rPr>
        <w:t>arborescens</w:t>
      </w:r>
      <w:proofErr w:type="spellEnd"/>
      <w:r w:rsidRPr="00946E7A">
        <w:rPr>
          <w:rFonts w:ascii="Times New Roman" w:hAnsi="Times New Roman"/>
          <w:sz w:val="24"/>
          <w:szCs w:val="24"/>
        </w:rPr>
        <w:t>)</w:t>
      </w:r>
      <w:r>
        <w:rPr>
          <w:rFonts w:ascii="Times New Roman" w:hAnsi="Times New Roman"/>
          <w:sz w:val="24"/>
          <w:szCs w:val="24"/>
        </w:rPr>
        <w:t xml:space="preserve"> </w:t>
      </w:r>
      <w:r w:rsidRPr="00946E7A">
        <w:rPr>
          <w:rFonts w:ascii="Times New Roman" w:hAnsi="Times New Roman"/>
          <w:sz w:val="24"/>
          <w:szCs w:val="24"/>
        </w:rPr>
        <w:t xml:space="preserve">dan </w:t>
      </w:r>
      <w:proofErr w:type="spellStart"/>
      <w:r w:rsidRPr="00946E7A">
        <w:rPr>
          <w:rFonts w:ascii="Times New Roman" w:hAnsi="Times New Roman"/>
          <w:sz w:val="24"/>
          <w:szCs w:val="24"/>
        </w:rPr>
        <w:t>Aktivitas</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Sitotoksiknya</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TerhadapSel</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Kaker</w:t>
      </w:r>
      <w:proofErr w:type="spellEnd"/>
      <w:r w:rsidRPr="00946E7A">
        <w:rPr>
          <w:rFonts w:ascii="Times New Roman" w:hAnsi="Times New Roman"/>
          <w:sz w:val="24"/>
          <w:szCs w:val="24"/>
        </w:rPr>
        <w:t xml:space="preserve"> </w:t>
      </w:r>
      <w:proofErr w:type="spellStart"/>
      <w:r w:rsidRPr="00946E7A">
        <w:rPr>
          <w:rFonts w:ascii="Times New Roman" w:hAnsi="Times New Roman"/>
          <w:sz w:val="24"/>
          <w:szCs w:val="24"/>
        </w:rPr>
        <w:t>Payudara</w:t>
      </w:r>
      <w:proofErr w:type="spellEnd"/>
      <w:r w:rsidRPr="00946E7A">
        <w:rPr>
          <w:rFonts w:ascii="Times New Roman" w:hAnsi="Times New Roman"/>
          <w:sz w:val="24"/>
          <w:szCs w:val="24"/>
        </w:rPr>
        <w:t xml:space="preserve"> MCF-7. </w:t>
      </w:r>
      <w:proofErr w:type="spellStart"/>
      <w:r w:rsidRPr="00946E7A">
        <w:rPr>
          <w:rFonts w:ascii="Times New Roman" w:hAnsi="Times New Roman"/>
          <w:i/>
          <w:sz w:val="24"/>
          <w:szCs w:val="24"/>
        </w:rPr>
        <w:t>Chimica</w:t>
      </w:r>
      <w:proofErr w:type="spellEnd"/>
      <w:r w:rsidRPr="00946E7A">
        <w:rPr>
          <w:rFonts w:ascii="Times New Roman" w:hAnsi="Times New Roman"/>
          <w:i/>
          <w:sz w:val="24"/>
          <w:szCs w:val="24"/>
        </w:rPr>
        <w:t xml:space="preserve"> et</w:t>
      </w:r>
      <w:r>
        <w:rPr>
          <w:rFonts w:ascii="Times New Roman" w:hAnsi="Times New Roman"/>
          <w:i/>
          <w:sz w:val="24"/>
          <w:szCs w:val="24"/>
        </w:rPr>
        <w:t xml:space="preserve"> </w:t>
      </w:r>
      <w:r w:rsidRPr="00946E7A">
        <w:rPr>
          <w:rFonts w:ascii="Times New Roman" w:hAnsi="Times New Roman"/>
          <w:i/>
          <w:sz w:val="24"/>
          <w:szCs w:val="24"/>
        </w:rPr>
        <w:t>Natura Acta</w:t>
      </w:r>
      <w:r w:rsidRPr="00946E7A">
        <w:rPr>
          <w:rFonts w:ascii="Times New Roman" w:hAnsi="Times New Roman"/>
          <w:sz w:val="24"/>
          <w:szCs w:val="24"/>
        </w:rPr>
        <w:t>. 4(3): 138-141.</w:t>
      </w:r>
    </w:p>
    <w:p w14:paraId="1670E9D8" w14:textId="77777777" w:rsidR="00904FE6" w:rsidRDefault="00904FE6" w:rsidP="004A2825">
      <w:pPr>
        <w:spacing w:line="480" w:lineRule="auto"/>
        <w:ind w:left="540" w:hanging="540"/>
        <w:jc w:val="both"/>
        <w:rPr>
          <w:rFonts w:ascii="Times New Roman" w:hAnsi="Times New Roman"/>
          <w:sz w:val="24"/>
          <w:szCs w:val="24"/>
        </w:rPr>
      </w:pPr>
      <w:proofErr w:type="spellStart"/>
      <w:r>
        <w:rPr>
          <w:rFonts w:ascii="Times New Roman" w:hAnsi="Times New Roman"/>
          <w:sz w:val="24"/>
          <w:szCs w:val="24"/>
        </w:rPr>
        <w:t>Mayanti</w:t>
      </w:r>
      <w:proofErr w:type="spellEnd"/>
      <w:r>
        <w:rPr>
          <w:rFonts w:ascii="Times New Roman" w:hAnsi="Times New Roman"/>
          <w:sz w:val="24"/>
          <w:szCs w:val="24"/>
        </w:rPr>
        <w:t xml:space="preserve">, T., </w:t>
      </w:r>
      <w:proofErr w:type="spellStart"/>
      <w:r>
        <w:rPr>
          <w:rFonts w:ascii="Times New Roman" w:hAnsi="Times New Roman"/>
          <w:sz w:val="24"/>
          <w:szCs w:val="24"/>
        </w:rPr>
        <w:t>Wahyuni</w:t>
      </w:r>
      <w:proofErr w:type="spellEnd"/>
      <w:r>
        <w:rPr>
          <w:rFonts w:ascii="Times New Roman" w:hAnsi="Times New Roman"/>
          <w:sz w:val="24"/>
          <w:szCs w:val="24"/>
        </w:rPr>
        <w:t xml:space="preserve">, A., </w:t>
      </w:r>
      <w:proofErr w:type="spellStart"/>
      <w:r>
        <w:rPr>
          <w:rFonts w:ascii="Times New Roman" w:hAnsi="Times New Roman"/>
          <w:sz w:val="24"/>
          <w:szCs w:val="24"/>
        </w:rPr>
        <w:t>Indriyanti</w:t>
      </w:r>
      <w:proofErr w:type="spellEnd"/>
      <w:r>
        <w:rPr>
          <w:rFonts w:ascii="Times New Roman" w:hAnsi="Times New Roman"/>
          <w:sz w:val="24"/>
          <w:szCs w:val="24"/>
        </w:rPr>
        <w:t xml:space="preserve">, I., </w:t>
      </w:r>
      <w:proofErr w:type="spellStart"/>
      <w:r>
        <w:rPr>
          <w:rFonts w:ascii="Times New Roman" w:hAnsi="Times New Roman"/>
          <w:sz w:val="24"/>
          <w:szCs w:val="24"/>
        </w:rPr>
        <w:t>Darwati</w:t>
      </w:r>
      <w:proofErr w:type="spellEnd"/>
      <w:r>
        <w:rPr>
          <w:rFonts w:ascii="Times New Roman" w:hAnsi="Times New Roman"/>
          <w:sz w:val="24"/>
          <w:szCs w:val="24"/>
        </w:rPr>
        <w:t xml:space="preserve">., </w:t>
      </w:r>
      <w:proofErr w:type="spellStart"/>
      <w:r>
        <w:rPr>
          <w:rFonts w:ascii="Times New Roman" w:hAnsi="Times New Roman"/>
          <w:sz w:val="24"/>
          <w:szCs w:val="24"/>
        </w:rPr>
        <w:t>Herlina</w:t>
      </w:r>
      <w:proofErr w:type="spellEnd"/>
      <w:r>
        <w:rPr>
          <w:rFonts w:ascii="Times New Roman" w:hAnsi="Times New Roman"/>
          <w:sz w:val="24"/>
          <w:szCs w:val="24"/>
        </w:rPr>
        <w:t xml:space="preserve">, T. &amp; </w:t>
      </w:r>
      <w:proofErr w:type="spellStart"/>
      <w:r>
        <w:rPr>
          <w:rFonts w:ascii="Times New Roman" w:hAnsi="Times New Roman"/>
          <w:sz w:val="24"/>
          <w:szCs w:val="24"/>
        </w:rPr>
        <w:t>Supratman</w:t>
      </w:r>
      <w:proofErr w:type="spellEnd"/>
      <w:r>
        <w:rPr>
          <w:rFonts w:ascii="Times New Roman" w:hAnsi="Times New Roman"/>
          <w:sz w:val="24"/>
          <w:szCs w:val="24"/>
        </w:rPr>
        <w:t xml:space="preserve">, U. 2017. </w:t>
      </w:r>
      <w:proofErr w:type="spellStart"/>
      <w:r>
        <w:rPr>
          <w:rFonts w:ascii="Times New Roman" w:hAnsi="Times New Roman"/>
          <w:sz w:val="24"/>
          <w:szCs w:val="24"/>
        </w:rPr>
        <w:t>Senyawa-Senyawa</w:t>
      </w:r>
      <w:proofErr w:type="spellEnd"/>
      <w:r>
        <w:rPr>
          <w:rFonts w:ascii="Times New Roman" w:hAnsi="Times New Roman"/>
          <w:sz w:val="24"/>
          <w:szCs w:val="24"/>
        </w:rPr>
        <w:t xml:space="preserve"> </w:t>
      </w:r>
      <w:proofErr w:type="spellStart"/>
      <w:r>
        <w:rPr>
          <w:rFonts w:ascii="Times New Roman" w:hAnsi="Times New Roman"/>
          <w:sz w:val="24"/>
          <w:szCs w:val="24"/>
        </w:rPr>
        <w:t>Aromatik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w:t>
      </w:r>
      <w:proofErr w:type="spellStart"/>
      <w:r>
        <w:rPr>
          <w:rFonts w:ascii="Times New Roman" w:hAnsi="Times New Roman"/>
          <w:sz w:val="24"/>
          <w:szCs w:val="24"/>
        </w:rPr>
        <w:t>Daun</w:t>
      </w:r>
      <w:proofErr w:type="spellEnd"/>
      <w:r>
        <w:rPr>
          <w:rFonts w:ascii="Times New Roman" w:hAnsi="Times New Roman"/>
          <w:sz w:val="24"/>
          <w:szCs w:val="24"/>
        </w:rPr>
        <w:t xml:space="preserve"> dan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Batang</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parasiticum</w:t>
      </w:r>
      <w:proofErr w:type="spellEnd"/>
      <w:r>
        <w:rPr>
          <w:rFonts w:ascii="Times New Roman" w:hAnsi="Times New Roman"/>
          <w:sz w:val="24"/>
          <w:szCs w:val="24"/>
        </w:rPr>
        <w:t xml:space="preserve"> Serta </w:t>
      </w:r>
      <w:proofErr w:type="spellStart"/>
      <w:r>
        <w:rPr>
          <w:rFonts w:ascii="Times New Roman" w:hAnsi="Times New Roman"/>
          <w:sz w:val="24"/>
          <w:szCs w:val="24"/>
        </w:rPr>
        <w:t>Toksisitasnya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Pr>
          <w:rFonts w:ascii="Times New Roman" w:hAnsi="Times New Roman"/>
          <w:i/>
          <w:sz w:val="24"/>
          <w:szCs w:val="24"/>
        </w:rPr>
        <w:t xml:space="preserve">Artemia </w:t>
      </w:r>
      <w:proofErr w:type="spellStart"/>
      <w:r>
        <w:rPr>
          <w:rFonts w:ascii="Times New Roman" w:hAnsi="Times New Roman"/>
          <w:i/>
          <w:sz w:val="24"/>
          <w:szCs w:val="24"/>
        </w:rPr>
        <w:t>salina</w:t>
      </w:r>
      <w:proofErr w:type="spellEnd"/>
      <w:r>
        <w:rPr>
          <w:rFonts w:ascii="Times New Roman" w:hAnsi="Times New Roman"/>
          <w:sz w:val="24"/>
          <w:szCs w:val="24"/>
        </w:rPr>
        <w:t xml:space="preserve">. </w:t>
      </w:r>
      <w:proofErr w:type="spellStart"/>
      <w:r>
        <w:rPr>
          <w:rFonts w:ascii="Times New Roman" w:hAnsi="Times New Roman"/>
          <w:i/>
          <w:sz w:val="24"/>
          <w:szCs w:val="24"/>
        </w:rPr>
        <w:t>Chimica</w:t>
      </w:r>
      <w:proofErr w:type="spellEnd"/>
      <w:r>
        <w:rPr>
          <w:rFonts w:ascii="Times New Roman" w:hAnsi="Times New Roman"/>
          <w:i/>
          <w:sz w:val="24"/>
          <w:szCs w:val="24"/>
        </w:rPr>
        <w:t xml:space="preserve"> et Natura Acta.</w:t>
      </w:r>
      <w:r>
        <w:rPr>
          <w:rFonts w:ascii="Times New Roman" w:hAnsi="Times New Roman"/>
          <w:sz w:val="24"/>
          <w:szCs w:val="24"/>
        </w:rPr>
        <w:t xml:space="preserve"> 5(2): 26-30</w:t>
      </w:r>
    </w:p>
    <w:p w14:paraId="04C7CFE6" w14:textId="77777777" w:rsidR="00904FE6" w:rsidRDefault="00904FE6" w:rsidP="004A2825">
      <w:pPr>
        <w:spacing w:line="480" w:lineRule="auto"/>
        <w:ind w:left="540" w:hanging="540"/>
        <w:jc w:val="both"/>
        <w:rPr>
          <w:rFonts w:ascii="Times New Roman" w:hAnsi="Times New Roman"/>
          <w:sz w:val="24"/>
          <w:szCs w:val="24"/>
        </w:rPr>
      </w:pPr>
      <w:proofErr w:type="spellStart"/>
      <w:r>
        <w:rPr>
          <w:rFonts w:ascii="Times New Roman" w:hAnsi="Times New Roman"/>
          <w:sz w:val="24"/>
          <w:szCs w:val="24"/>
        </w:rPr>
        <w:t>Nurhayanti</w:t>
      </w:r>
      <w:proofErr w:type="spellEnd"/>
      <w:r>
        <w:rPr>
          <w:rFonts w:ascii="Times New Roman" w:hAnsi="Times New Roman"/>
          <w:sz w:val="24"/>
          <w:szCs w:val="24"/>
        </w:rPr>
        <w:t xml:space="preserve">, O., </w:t>
      </w:r>
      <w:proofErr w:type="spellStart"/>
      <w:r>
        <w:rPr>
          <w:rFonts w:ascii="Times New Roman" w:hAnsi="Times New Roman"/>
          <w:sz w:val="24"/>
          <w:szCs w:val="24"/>
        </w:rPr>
        <w:t>Julaeha</w:t>
      </w:r>
      <w:proofErr w:type="spellEnd"/>
      <w:r>
        <w:rPr>
          <w:rFonts w:ascii="Times New Roman" w:hAnsi="Times New Roman"/>
          <w:sz w:val="24"/>
          <w:szCs w:val="24"/>
        </w:rPr>
        <w:t xml:space="preserve">, E., &amp; </w:t>
      </w:r>
      <w:proofErr w:type="spellStart"/>
      <w:r>
        <w:rPr>
          <w:rFonts w:ascii="Times New Roman" w:hAnsi="Times New Roman"/>
          <w:sz w:val="24"/>
          <w:szCs w:val="24"/>
        </w:rPr>
        <w:t>Mayanti</w:t>
      </w:r>
      <w:proofErr w:type="spellEnd"/>
      <w:r>
        <w:rPr>
          <w:rFonts w:ascii="Times New Roman" w:hAnsi="Times New Roman"/>
          <w:sz w:val="24"/>
          <w:szCs w:val="24"/>
        </w:rPr>
        <w:t xml:space="preserve"> T. 2015. </w:t>
      </w:r>
      <w:proofErr w:type="spellStart"/>
      <w:r>
        <w:rPr>
          <w:rFonts w:ascii="Times New Roman" w:hAnsi="Times New Roman"/>
          <w:sz w:val="24"/>
          <w:szCs w:val="24"/>
        </w:rPr>
        <w:t>Senyawa</w:t>
      </w:r>
      <w:proofErr w:type="spellEnd"/>
      <w:r>
        <w:rPr>
          <w:rFonts w:ascii="Times New Roman" w:hAnsi="Times New Roman"/>
          <w:sz w:val="24"/>
          <w:szCs w:val="24"/>
        </w:rPr>
        <w:t xml:space="preserve"> Steroid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Btanag</w:t>
      </w:r>
      <w:proofErr w:type="spellEnd"/>
      <w:r>
        <w:rPr>
          <w:rFonts w:ascii="Times New Roman" w:hAnsi="Times New Roman"/>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alliaceum</w:t>
      </w:r>
      <w:proofErr w:type="spellEnd"/>
      <w:r>
        <w:rPr>
          <w:rFonts w:ascii="Times New Roman" w:hAnsi="Times New Roman"/>
          <w:sz w:val="24"/>
          <w:szCs w:val="24"/>
        </w:rPr>
        <w:t xml:space="preserve"> dan </w:t>
      </w:r>
      <w:proofErr w:type="spellStart"/>
      <w:r>
        <w:rPr>
          <w:rFonts w:ascii="Times New Roman" w:hAnsi="Times New Roman"/>
          <w:sz w:val="24"/>
          <w:szCs w:val="24"/>
        </w:rPr>
        <w:t>Aktivitasnya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Payudara</w:t>
      </w:r>
      <w:proofErr w:type="spellEnd"/>
      <w:r>
        <w:rPr>
          <w:rFonts w:ascii="Times New Roman" w:hAnsi="Times New Roman"/>
          <w:sz w:val="24"/>
          <w:szCs w:val="24"/>
        </w:rPr>
        <w:t xml:space="preserve"> MCF-7.</w:t>
      </w:r>
      <w:r>
        <w:rPr>
          <w:rFonts w:ascii="Times New Roman" w:hAnsi="Times New Roman"/>
          <w:i/>
          <w:sz w:val="24"/>
          <w:szCs w:val="24"/>
        </w:rPr>
        <w:t xml:space="preserve"> </w:t>
      </w:r>
      <w:proofErr w:type="spellStart"/>
      <w:r>
        <w:rPr>
          <w:rFonts w:ascii="Times New Roman" w:hAnsi="Times New Roman"/>
          <w:i/>
          <w:sz w:val="24"/>
          <w:szCs w:val="24"/>
        </w:rPr>
        <w:t>Chimica</w:t>
      </w:r>
      <w:proofErr w:type="spellEnd"/>
      <w:r>
        <w:rPr>
          <w:rFonts w:ascii="Times New Roman" w:hAnsi="Times New Roman"/>
          <w:i/>
          <w:sz w:val="24"/>
          <w:szCs w:val="24"/>
        </w:rPr>
        <w:t xml:space="preserve"> et Natura Acta.</w:t>
      </w:r>
      <w:r>
        <w:rPr>
          <w:rFonts w:ascii="Times New Roman" w:hAnsi="Times New Roman"/>
          <w:sz w:val="24"/>
          <w:szCs w:val="24"/>
        </w:rPr>
        <w:t xml:space="preserve"> 3(2): 62-65</w:t>
      </w:r>
    </w:p>
    <w:p w14:paraId="007F6886" w14:textId="77777777" w:rsidR="00904FE6" w:rsidRDefault="00904FE6" w:rsidP="004A2825">
      <w:pPr>
        <w:spacing w:line="480" w:lineRule="auto"/>
        <w:ind w:left="540" w:hanging="540"/>
        <w:jc w:val="both"/>
        <w:rPr>
          <w:rFonts w:ascii="Times New Roman" w:hAnsi="Times New Roman"/>
          <w:sz w:val="24"/>
          <w:szCs w:val="24"/>
        </w:rPr>
      </w:pPr>
      <w:proofErr w:type="spellStart"/>
      <w:r w:rsidRPr="00F449DC">
        <w:rPr>
          <w:rFonts w:ascii="Times New Roman" w:hAnsi="Times New Roman"/>
          <w:sz w:val="24"/>
          <w:szCs w:val="24"/>
        </w:rPr>
        <w:t>Sasmita</w:t>
      </w:r>
      <w:proofErr w:type="spellEnd"/>
      <w:r w:rsidRPr="00F449DC">
        <w:rPr>
          <w:rFonts w:ascii="Times New Roman" w:hAnsi="Times New Roman"/>
          <w:sz w:val="24"/>
          <w:szCs w:val="24"/>
        </w:rPr>
        <w:t xml:space="preserve">, N., Imam, S., </w:t>
      </w:r>
      <w:proofErr w:type="spellStart"/>
      <w:r w:rsidRPr="00F449DC">
        <w:rPr>
          <w:rFonts w:ascii="Times New Roman" w:hAnsi="Times New Roman"/>
          <w:sz w:val="24"/>
          <w:szCs w:val="24"/>
        </w:rPr>
        <w:t>Abiyyudin</w:t>
      </w:r>
      <w:proofErr w:type="spellEnd"/>
      <w:r w:rsidRPr="00F449DC">
        <w:rPr>
          <w:rFonts w:ascii="Times New Roman" w:hAnsi="Times New Roman"/>
          <w:sz w:val="24"/>
          <w:szCs w:val="24"/>
        </w:rPr>
        <w:t>, F.,</w:t>
      </w:r>
      <w:r>
        <w:rPr>
          <w:rFonts w:ascii="Times New Roman" w:hAnsi="Times New Roman"/>
          <w:sz w:val="24"/>
          <w:szCs w:val="24"/>
        </w:rPr>
        <w:t xml:space="preserve"> &amp;</w:t>
      </w:r>
      <w:r w:rsidRPr="00F449DC">
        <w:rPr>
          <w:rFonts w:ascii="Times New Roman" w:hAnsi="Times New Roman"/>
          <w:sz w:val="24"/>
          <w:szCs w:val="24"/>
        </w:rPr>
        <w:t xml:space="preserve"> </w:t>
      </w:r>
      <w:proofErr w:type="spellStart"/>
      <w:r w:rsidRPr="00F449DC">
        <w:rPr>
          <w:rFonts w:ascii="Times New Roman" w:hAnsi="Times New Roman"/>
          <w:sz w:val="24"/>
          <w:szCs w:val="24"/>
        </w:rPr>
        <w:t>Werdiningsih</w:t>
      </w:r>
      <w:proofErr w:type="spellEnd"/>
      <w:r w:rsidRPr="00F449DC">
        <w:rPr>
          <w:rFonts w:ascii="Times New Roman" w:hAnsi="Times New Roman"/>
          <w:sz w:val="24"/>
          <w:szCs w:val="24"/>
        </w:rPr>
        <w:t xml:space="preserve">, W. 2018. </w:t>
      </w:r>
      <w:proofErr w:type="spellStart"/>
      <w:r w:rsidRPr="00F449DC">
        <w:rPr>
          <w:rFonts w:ascii="Times New Roman" w:hAnsi="Times New Roman"/>
          <w:sz w:val="24"/>
          <w:szCs w:val="24"/>
        </w:rPr>
        <w:t>Aktivitas</w:t>
      </w:r>
      <w:proofErr w:type="spellEnd"/>
      <w:r w:rsidRPr="00F449DC">
        <w:rPr>
          <w:rFonts w:ascii="Times New Roman" w:hAnsi="Times New Roman"/>
          <w:sz w:val="24"/>
          <w:szCs w:val="24"/>
        </w:rPr>
        <w:t xml:space="preserve"> </w:t>
      </w:r>
      <w:proofErr w:type="spellStart"/>
      <w:r w:rsidRPr="00F449DC">
        <w:rPr>
          <w:rFonts w:ascii="Times New Roman" w:hAnsi="Times New Roman"/>
          <w:sz w:val="24"/>
          <w:szCs w:val="24"/>
        </w:rPr>
        <w:t>Penghambatan</w:t>
      </w:r>
      <w:proofErr w:type="spellEnd"/>
      <w:r w:rsidRPr="00F449DC">
        <w:rPr>
          <w:rFonts w:ascii="Times New Roman" w:hAnsi="Times New Roman"/>
          <w:sz w:val="24"/>
          <w:szCs w:val="24"/>
        </w:rPr>
        <w:t xml:space="preserve"> </w:t>
      </w:r>
      <w:proofErr w:type="spellStart"/>
      <w:r w:rsidRPr="00F449DC">
        <w:rPr>
          <w:rFonts w:ascii="Times New Roman" w:hAnsi="Times New Roman"/>
          <w:sz w:val="24"/>
          <w:szCs w:val="24"/>
        </w:rPr>
        <w:t>Ekstrak</w:t>
      </w:r>
      <w:proofErr w:type="spellEnd"/>
      <w:r w:rsidRPr="00F449DC">
        <w:rPr>
          <w:rFonts w:ascii="Times New Roman" w:hAnsi="Times New Roman"/>
          <w:sz w:val="24"/>
          <w:szCs w:val="24"/>
        </w:rPr>
        <w:t xml:space="preserve"> </w:t>
      </w:r>
      <w:proofErr w:type="spellStart"/>
      <w:r w:rsidRPr="00F449DC">
        <w:rPr>
          <w:rFonts w:ascii="Times New Roman" w:hAnsi="Times New Roman"/>
          <w:sz w:val="24"/>
          <w:szCs w:val="24"/>
        </w:rPr>
        <w:t>Kayu</w:t>
      </w:r>
      <w:proofErr w:type="spellEnd"/>
      <w:r w:rsidRPr="00F449DC">
        <w:rPr>
          <w:rFonts w:ascii="Times New Roman" w:hAnsi="Times New Roman"/>
          <w:sz w:val="24"/>
          <w:szCs w:val="24"/>
        </w:rPr>
        <w:t xml:space="preserve"> </w:t>
      </w:r>
      <w:proofErr w:type="spellStart"/>
      <w:r w:rsidRPr="00F449DC">
        <w:rPr>
          <w:rFonts w:ascii="Times New Roman" w:hAnsi="Times New Roman"/>
          <w:sz w:val="24"/>
          <w:szCs w:val="24"/>
        </w:rPr>
        <w:t>Kurut</w:t>
      </w:r>
      <w:proofErr w:type="spellEnd"/>
      <w:r>
        <w:rPr>
          <w:rFonts w:ascii="Times New Roman" w:hAnsi="Times New Roman"/>
          <w:i/>
          <w:sz w:val="24"/>
          <w:szCs w:val="24"/>
        </w:rPr>
        <w:t xml:space="preserve">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parasiticum</w:t>
      </w:r>
      <w:proofErr w:type="spellEnd"/>
      <w:r>
        <w:rPr>
          <w:rFonts w:ascii="Times New Roman" w:hAnsi="Times New Roman"/>
          <w:i/>
          <w:sz w:val="24"/>
          <w:szCs w:val="24"/>
        </w:rPr>
        <w:t>)</w:t>
      </w:r>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In Vitro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Pr>
          <w:rFonts w:ascii="Times New Roman" w:hAnsi="Times New Roman"/>
          <w:i/>
          <w:sz w:val="24"/>
          <w:szCs w:val="24"/>
        </w:rPr>
        <w:t xml:space="preserve">Saccharomyces </w:t>
      </w:r>
      <w:proofErr w:type="spellStart"/>
      <w:r>
        <w:rPr>
          <w:rFonts w:ascii="Times New Roman" w:hAnsi="Times New Roman"/>
          <w:i/>
          <w:sz w:val="24"/>
          <w:szCs w:val="24"/>
        </w:rPr>
        <w:t>cerevisae</w:t>
      </w:r>
      <w:proofErr w:type="spellEnd"/>
      <w:r>
        <w:rPr>
          <w:rFonts w:ascii="Times New Roman" w:hAnsi="Times New Roman"/>
          <w:i/>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Diisolasi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Nira</w:t>
      </w:r>
      <w:proofErr w:type="spellEnd"/>
      <w:r>
        <w:rPr>
          <w:rFonts w:ascii="Times New Roman" w:hAnsi="Times New Roman"/>
          <w:sz w:val="24"/>
          <w:szCs w:val="24"/>
        </w:rPr>
        <w:t xml:space="preserve"> </w:t>
      </w:r>
      <w:proofErr w:type="spellStart"/>
      <w:r>
        <w:rPr>
          <w:rFonts w:ascii="Times New Roman" w:hAnsi="Times New Roman"/>
          <w:sz w:val="24"/>
          <w:szCs w:val="24"/>
        </w:rPr>
        <w:t>Aren</w:t>
      </w:r>
      <w:proofErr w:type="spellEnd"/>
      <w:r>
        <w:rPr>
          <w:rFonts w:ascii="Times New Roman" w:hAnsi="Times New Roman"/>
          <w:sz w:val="24"/>
          <w:szCs w:val="24"/>
        </w:rPr>
        <w:t xml:space="preserve">. </w:t>
      </w:r>
      <w:proofErr w:type="spellStart"/>
      <w:r>
        <w:rPr>
          <w:rFonts w:ascii="Times New Roman" w:hAnsi="Times New Roman"/>
          <w:i/>
          <w:sz w:val="24"/>
          <w:szCs w:val="24"/>
        </w:rPr>
        <w:t>BioWallacea</w:t>
      </w:r>
      <w:proofErr w:type="spellEnd"/>
      <w:r>
        <w:rPr>
          <w:rFonts w:ascii="Times New Roman" w:hAnsi="Times New Roman"/>
          <w:i/>
          <w:sz w:val="24"/>
          <w:szCs w:val="24"/>
        </w:rPr>
        <w:t>.</w:t>
      </w:r>
      <w:r>
        <w:rPr>
          <w:rFonts w:ascii="Times New Roman" w:hAnsi="Times New Roman"/>
          <w:sz w:val="24"/>
          <w:szCs w:val="24"/>
        </w:rPr>
        <w:t xml:space="preserve"> 4(1): 20-27.</w:t>
      </w:r>
    </w:p>
    <w:p w14:paraId="32D99879"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Sofian, F.F., </w:t>
      </w:r>
      <w:proofErr w:type="spellStart"/>
      <w:r>
        <w:rPr>
          <w:rFonts w:ascii="Times New Roman" w:hAnsi="Times New Roman"/>
          <w:sz w:val="24"/>
          <w:szCs w:val="24"/>
        </w:rPr>
        <w:t>Tjitraresmi</w:t>
      </w:r>
      <w:proofErr w:type="spellEnd"/>
      <w:r>
        <w:rPr>
          <w:rFonts w:ascii="Times New Roman" w:hAnsi="Times New Roman"/>
          <w:sz w:val="24"/>
          <w:szCs w:val="24"/>
        </w:rPr>
        <w:t xml:space="preserve">, A., </w:t>
      </w:r>
      <w:proofErr w:type="spellStart"/>
      <w:r>
        <w:rPr>
          <w:rFonts w:ascii="Times New Roman" w:hAnsi="Times New Roman"/>
          <w:sz w:val="24"/>
          <w:szCs w:val="24"/>
        </w:rPr>
        <w:t>Runadi</w:t>
      </w:r>
      <w:proofErr w:type="spellEnd"/>
      <w:r>
        <w:rPr>
          <w:rFonts w:ascii="Times New Roman" w:hAnsi="Times New Roman"/>
          <w:sz w:val="24"/>
          <w:szCs w:val="24"/>
        </w:rPr>
        <w:t xml:space="preserve">, D., Tanti, G.A., Hamida, A., </w:t>
      </w:r>
      <w:proofErr w:type="spellStart"/>
      <w:r>
        <w:rPr>
          <w:rFonts w:ascii="Times New Roman" w:hAnsi="Times New Roman"/>
          <w:sz w:val="24"/>
          <w:szCs w:val="24"/>
        </w:rPr>
        <w:t>Halimah</w:t>
      </w:r>
      <w:proofErr w:type="spellEnd"/>
      <w:r>
        <w:rPr>
          <w:rFonts w:ascii="Times New Roman" w:hAnsi="Times New Roman"/>
          <w:sz w:val="24"/>
          <w:szCs w:val="24"/>
        </w:rPr>
        <w:t xml:space="preserve">, E., </w:t>
      </w:r>
      <w:proofErr w:type="spellStart"/>
      <w:r>
        <w:rPr>
          <w:rFonts w:ascii="Times New Roman" w:hAnsi="Times New Roman"/>
          <w:sz w:val="24"/>
          <w:szCs w:val="24"/>
        </w:rPr>
        <w:t>Subarnas</w:t>
      </w:r>
      <w:proofErr w:type="spellEnd"/>
      <w:r>
        <w:rPr>
          <w:rFonts w:ascii="Times New Roman" w:hAnsi="Times New Roman"/>
          <w:sz w:val="24"/>
          <w:szCs w:val="24"/>
        </w:rPr>
        <w:t xml:space="preserve">, A., &amp; </w:t>
      </w:r>
      <w:proofErr w:type="spellStart"/>
      <w:r>
        <w:rPr>
          <w:rFonts w:ascii="Times New Roman" w:hAnsi="Times New Roman"/>
          <w:sz w:val="24"/>
          <w:szCs w:val="24"/>
        </w:rPr>
        <w:t>Asih</w:t>
      </w:r>
      <w:proofErr w:type="spellEnd"/>
      <w:r>
        <w:rPr>
          <w:rFonts w:ascii="Times New Roman" w:hAnsi="Times New Roman"/>
          <w:sz w:val="24"/>
          <w:szCs w:val="24"/>
        </w:rPr>
        <w:t xml:space="preserve">, P.B.S. 2018. </w:t>
      </w:r>
      <w:r>
        <w:rPr>
          <w:rFonts w:ascii="Times New Roman" w:hAnsi="Times New Roman"/>
          <w:i/>
          <w:sz w:val="24"/>
          <w:szCs w:val="24"/>
        </w:rPr>
        <w:t xml:space="preserve">In Vitro </w:t>
      </w:r>
      <w:proofErr w:type="spellStart"/>
      <w:r>
        <w:rPr>
          <w:rFonts w:ascii="Times New Roman" w:hAnsi="Times New Roman"/>
          <w:sz w:val="24"/>
          <w:szCs w:val="24"/>
        </w:rPr>
        <w:t>Antiplasmodial</w:t>
      </w:r>
      <w:proofErr w:type="spellEnd"/>
      <w:r>
        <w:rPr>
          <w:rFonts w:ascii="Times New Roman" w:hAnsi="Times New Roman"/>
          <w:sz w:val="24"/>
          <w:szCs w:val="24"/>
        </w:rPr>
        <w:t xml:space="preserve"> Activity of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caulostachyum</w:t>
      </w:r>
      <w:proofErr w:type="spellEnd"/>
      <w:r>
        <w:rPr>
          <w:rFonts w:ascii="Times New Roman" w:hAnsi="Times New Roman"/>
          <w:i/>
          <w:sz w:val="24"/>
          <w:szCs w:val="24"/>
        </w:rPr>
        <w:t xml:space="preserve"> </w:t>
      </w:r>
      <w:r>
        <w:rPr>
          <w:rFonts w:ascii="Times New Roman" w:hAnsi="Times New Roman"/>
          <w:sz w:val="24"/>
          <w:szCs w:val="24"/>
        </w:rPr>
        <w:t>(</w:t>
      </w:r>
      <w:proofErr w:type="spellStart"/>
      <w:r>
        <w:rPr>
          <w:rFonts w:ascii="Times New Roman" w:hAnsi="Times New Roman"/>
          <w:sz w:val="24"/>
          <w:szCs w:val="24"/>
        </w:rPr>
        <w:t>Miq</w:t>
      </w:r>
      <w:proofErr w:type="spellEnd"/>
      <w:r>
        <w:rPr>
          <w:rFonts w:ascii="Times New Roman" w:hAnsi="Times New Roman"/>
          <w:sz w:val="24"/>
          <w:szCs w:val="24"/>
        </w:rPr>
        <w:t>) and</w:t>
      </w:r>
      <w:r>
        <w:rPr>
          <w:rFonts w:ascii="Times New Roman" w:hAnsi="Times New Roman"/>
          <w:i/>
          <w:sz w:val="24"/>
          <w:szCs w:val="24"/>
        </w:rPr>
        <w:t xml:space="preserve"> </w:t>
      </w:r>
      <w:proofErr w:type="spellStart"/>
      <w:r>
        <w:rPr>
          <w:rFonts w:ascii="Times New Roman" w:hAnsi="Times New Roman"/>
          <w:i/>
          <w:sz w:val="24"/>
          <w:szCs w:val="24"/>
        </w:rPr>
        <w:t>Gracinia</w:t>
      </w:r>
      <w:proofErr w:type="spellEnd"/>
      <w:r>
        <w:rPr>
          <w:rFonts w:ascii="Times New Roman" w:hAnsi="Times New Roman"/>
          <w:i/>
          <w:sz w:val="24"/>
          <w:szCs w:val="24"/>
        </w:rPr>
        <w:t xml:space="preserve"> </w:t>
      </w:r>
      <w:proofErr w:type="spellStart"/>
      <w:r>
        <w:rPr>
          <w:rFonts w:ascii="Times New Roman" w:hAnsi="Times New Roman"/>
          <w:i/>
          <w:sz w:val="24"/>
          <w:szCs w:val="24"/>
        </w:rPr>
        <w:t>celebica</w:t>
      </w:r>
      <w:proofErr w:type="spellEnd"/>
      <w:r>
        <w:rPr>
          <w:rFonts w:ascii="Times New Roman" w:hAnsi="Times New Roman"/>
          <w:i/>
          <w:sz w:val="24"/>
          <w:szCs w:val="24"/>
        </w:rPr>
        <w:t xml:space="preserve"> </w:t>
      </w:r>
      <w:r>
        <w:rPr>
          <w:rFonts w:ascii="Times New Roman" w:hAnsi="Times New Roman"/>
          <w:sz w:val="24"/>
          <w:szCs w:val="24"/>
        </w:rPr>
        <w:t xml:space="preserve">(L) Leaf Extracts Against </w:t>
      </w:r>
      <w:proofErr w:type="spellStart"/>
      <w:r>
        <w:rPr>
          <w:rFonts w:ascii="Times New Roman" w:hAnsi="Times New Roman"/>
          <w:i/>
          <w:sz w:val="24"/>
          <w:szCs w:val="24"/>
        </w:rPr>
        <w:t>Plamodium</w:t>
      </w:r>
      <w:proofErr w:type="spellEnd"/>
      <w:r>
        <w:rPr>
          <w:rFonts w:ascii="Times New Roman" w:hAnsi="Times New Roman"/>
          <w:i/>
          <w:sz w:val="24"/>
          <w:szCs w:val="24"/>
        </w:rPr>
        <w:t xml:space="preserve"> falciparum.</w:t>
      </w:r>
      <w:r>
        <w:rPr>
          <w:rFonts w:ascii="Times New Roman" w:hAnsi="Times New Roman"/>
          <w:sz w:val="24"/>
          <w:szCs w:val="24"/>
        </w:rPr>
        <w:t xml:space="preserve"> </w:t>
      </w:r>
      <w:r>
        <w:rPr>
          <w:rFonts w:ascii="Times New Roman" w:hAnsi="Times New Roman"/>
          <w:i/>
          <w:sz w:val="24"/>
          <w:szCs w:val="24"/>
        </w:rPr>
        <w:t xml:space="preserve">J. Pharm. Sci. &amp; Res. </w:t>
      </w:r>
      <w:r>
        <w:rPr>
          <w:rFonts w:ascii="Times New Roman" w:hAnsi="Times New Roman"/>
          <w:sz w:val="24"/>
          <w:szCs w:val="24"/>
        </w:rPr>
        <w:t>10(2): 391-393.</w:t>
      </w:r>
    </w:p>
    <w:p w14:paraId="60BB31D9" w14:textId="77777777" w:rsidR="00904FE6" w:rsidRPr="00946E7A" w:rsidRDefault="00904FE6" w:rsidP="004A2825">
      <w:pPr>
        <w:pStyle w:val="Bibliography"/>
        <w:spacing w:line="480" w:lineRule="auto"/>
        <w:ind w:left="540" w:hanging="540"/>
        <w:jc w:val="both"/>
        <w:rPr>
          <w:rFonts w:ascii="Times New Roman" w:hAnsi="Times New Roman" w:cs="Times New Roman"/>
          <w:noProof/>
          <w:sz w:val="24"/>
          <w:szCs w:val="24"/>
          <w:lang w:val="id-ID"/>
        </w:rPr>
      </w:pPr>
      <w:r w:rsidRPr="00946E7A">
        <w:rPr>
          <w:rFonts w:ascii="Times New Roman" w:hAnsi="Times New Roman" w:cs="Times New Roman"/>
          <w:noProof/>
          <w:sz w:val="24"/>
          <w:szCs w:val="24"/>
          <w:lang w:val="id-ID"/>
        </w:rPr>
        <w:t xml:space="preserve">Subarnas, A. et al., 2012. Antiproliferatife Activity of Primates Consumed Plants Againts MCF-7 Human Breast Cancer Lines. </w:t>
      </w:r>
      <w:r w:rsidRPr="00946E7A">
        <w:rPr>
          <w:rFonts w:ascii="Times New Roman" w:hAnsi="Times New Roman" w:cs="Times New Roman"/>
          <w:i/>
          <w:iCs/>
          <w:noProof/>
          <w:sz w:val="24"/>
          <w:szCs w:val="24"/>
          <w:lang w:val="id-ID"/>
        </w:rPr>
        <w:t xml:space="preserve">E3 Journal of Medical Research, </w:t>
      </w:r>
      <w:r w:rsidRPr="00946E7A">
        <w:rPr>
          <w:rFonts w:ascii="Times New Roman" w:hAnsi="Times New Roman" w:cs="Times New Roman"/>
          <w:noProof/>
          <w:sz w:val="24"/>
          <w:szCs w:val="24"/>
          <w:lang w:val="id-ID"/>
        </w:rPr>
        <w:t>1(4), pp. 38-43.</w:t>
      </w:r>
    </w:p>
    <w:p w14:paraId="087439A6" w14:textId="77777777" w:rsidR="00904FE6" w:rsidRDefault="00904FE6" w:rsidP="004A2825">
      <w:pPr>
        <w:spacing w:line="480" w:lineRule="auto"/>
        <w:ind w:left="540" w:hanging="540"/>
        <w:jc w:val="both"/>
        <w:rPr>
          <w:rFonts w:ascii="Times New Roman" w:hAnsi="Times New Roman"/>
          <w:bCs/>
          <w:iCs/>
          <w:sz w:val="24"/>
          <w:szCs w:val="24"/>
        </w:rPr>
      </w:pPr>
      <w:proofErr w:type="spellStart"/>
      <w:r>
        <w:rPr>
          <w:rFonts w:ascii="Times New Roman" w:hAnsi="Times New Roman"/>
          <w:sz w:val="24"/>
          <w:szCs w:val="24"/>
        </w:rPr>
        <w:t>Tantapakul</w:t>
      </w:r>
      <w:proofErr w:type="spellEnd"/>
      <w:r>
        <w:rPr>
          <w:rFonts w:ascii="Times New Roman" w:hAnsi="Times New Roman"/>
          <w:sz w:val="24"/>
          <w:szCs w:val="24"/>
        </w:rPr>
        <w:t xml:space="preserve">, C., </w:t>
      </w:r>
      <w:proofErr w:type="spellStart"/>
      <w:r>
        <w:rPr>
          <w:rFonts w:ascii="Times New Roman" w:hAnsi="Times New Roman"/>
          <w:sz w:val="24"/>
          <w:szCs w:val="24"/>
        </w:rPr>
        <w:t>Maneerat</w:t>
      </w:r>
      <w:proofErr w:type="spellEnd"/>
      <w:r>
        <w:rPr>
          <w:rFonts w:ascii="Times New Roman" w:hAnsi="Times New Roman"/>
          <w:sz w:val="24"/>
          <w:szCs w:val="24"/>
        </w:rPr>
        <w:t xml:space="preserve">, W., </w:t>
      </w:r>
      <w:proofErr w:type="spellStart"/>
      <w:r>
        <w:rPr>
          <w:rFonts w:ascii="Times New Roman" w:hAnsi="Times New Roman"/>
          <w:sz w:val="24"/>
          <w:szCs w:val="24"/>
        </w:rPr>
        <w:t>Sripisut</w:t>
      </w:r>
      <w:proofErr w:type="spellEnd"/>
      <w:r>
        <w:rPr>
          <w:rFonts w:ascii="Times New Roman" w:hAnsi="Times New Roman"/>
          <w:sz w:val="24"/>
          <w:szCs w:val="24"/>
        </w:rPr>
        <w:t xml:space="preserve">, T., </w:t>
      </w:r>
      <w:proofErr w:type="spellStart"/>
      <w:r>
        <w:rPr>
          <w:rFonts w:ascii="Times New Roman" w:hAnsi="Times New Roman"/>
          <w:sz w:val="24"/>
          <w:szCs w:val="24"/>
        </w:rPr>
        <w:t>Ritthiwigrom</w:t>
      </w:r>
      <w:proofErr w:type="spellEnd"/>
      <w:r>
        <w:rPr>
          <w:rFonts w:ascii="Times New Roman" w:hAnsi="Times New Roman"/>
          <w:sz w:val="24"/>
          <w:szCs w:val="24"/>
        </w:rPr>
        <w:t xml:space="preserve">, T., &amp; </w:t>
      </w:r>
      <w:proofErr w:type="spellStart"/>
      <w:r>
        <w:rPr>
          <w:rFonts w:ascii="Times New Roman" w:hAnsi="Times New Roman"/>
          <w:sz w:val="24"/>
          <w:szCs w:val="24"/>
        </w:rPr>
        <w:t>Laphookhieo</w:t>
      </w:r>
      <w:proofErr w:type="spellEnd"/>
      <w:r>
        <w:rPr>
          <w:rFonts w:ascii="Times New Roman" w:hAnsi="Times New Roman"/>
          <w:sz w:val="24"/>
          <w:szCs w:val="24"/>
        </w:rPr>
        <w:t xml:space="preserve">, S. </w:t>
      </w:r>
      <w:r>
        <w:rPr>
          <w:rFonts w:ascii="Times New Roman" w:hAnsi="Times New Roman"/>
          <w:sz w:val="24"/>
          <w:szCs w:val="24"/>
        </w:rPr>
        <w:t xml:space="preserve">2014. </w:t>
      </w:r>
      <w:r w:rsidRPr="00341959">
        <w:rPr>
          <w:rFonts w:ascii="Times New Roman" w:hAnsi="Times New Roman"/>
          <w:bCs/>
          <w:sz w:val="24"/>
          <w:szCs w:val="24"/>
        </w:rPr>
        <w:t xml:space="preserve">Dammarane Terpenoids from the Fruits of </w:t>
      </w:r>
      <w:proofErr w:type="spellStart"/>
      <w:r w:rsidRPr="00341959">
        <w:rPr>
          <w:rFonts w:ascii="Times New Roman" w:hAnsi="Times New Roman"/>
          <w:bCs/>
          <w:i/>
          <w:iCs/>
          <w:sz w:val="24"/>
          <w:szCs w:val="24"/>
        </w:rPr>
        <w:t>Dysoxylum</w:t>
      </w:r>
      <w:proofErr w:type="spellEnd"/>
      <w:r w:rsidRPr="00341959">
        <w:rPr>
          <w:rFonts w:ascii="Times New Roman" w:hAnsi="Times New Roman"/>
          <w:bCs/>
          <w:i/>
          <w:iCs/>
          <w:sz w:val="24"/>
          <w:szCs w:val="24"/>
        </w:rPr>
        <w:t xml:space="preserve"> </w:t>
      </w:r>
      <w:proofErr w:type="spellStart"/>
      <w:r w:rsidRPr="00341959">
        <w:rPr>
          <w:rFonts w:ascii="Times New Roman" w:hAnsi="Times New Roman"/>
          <w:bCs/>
          <w:i/>
          <w:iCs/>
          <w:sz w:val="24"/>
          <w:szCs w:val="24"/>
        </w:rPr>
        <w:t>mollissimum</w:t>
      </w:r>
      <w:proofErr w:type="spellEnd"/>
      <w:r>
        <w:rPr>
          <w:rFonts w:ascii="Times New Roman" w:hAnsi="Times New Roman"/>
          <w:bCs/>
          <w:i/>
          <w:iCs/>
          <w:sz w:val="24"/>
          <w:szCs w:val="24"/>
        </w:rPr>
        <w:t xml:space="preserve">. Natural Product Communication. </w:t>
      </w:r>
      <w:r>
        <w:rPr>
          <w:rFonts w:ascii="Times New Roman" w:hAnsi="Times New Roman"/>
          <w:bCs/>
          <w:iCs/>
          <w:sz w:val="24"/>
          <w:szCs w:val="24"/>
        </w:rPr>
        <w:t>9(11): 1553-1556.</w:t>
      </w:r>
    </w:p>
    <w:p w14:paraId="6DD44EFF"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Ting, K.N., Othman, M., </w:t>
      </w:r>
      <w:proofErr w:type="spellStart"/>
      <w:r>
        <w:rPr>
          <w:rFonts w:ascii="Times New Roman" w:hAnsi="Times New Roman"/>
          <w:sz w:val="24"/>
          <w:szCs w:val="24"/>
        </w:rPr>
        <w:t>Telfords</w:t>
      </w:r>
      <w:proofErr w:type="spellEnd"/>
      <w:r>
        <w:rPr>
          <w:rFonts w:ascii="Times New Roman" w:hAnsi="Times New Roman"/>
          <w:sz w:val="24"/>
          <w:szCs w:val="24"/>
        </w:rPr>
        <w:t xml:space="preserve">, G., Clarke, G., Bradshaw, T.D., Khoo, T.J., </w:t>
      </w:r>
      <w:proofErr w:type="spellStart"/>
      <w:r>
        <w:rPr>
          <w:rFonts w:ascii="Times New Roman" w:hAnsi="Times New Roman"/>
          <w:sz w:val="24"/>
          <w:szCs w:val="24"/>
        </w:rPr>
        <w:t>Loh</w:t>
      </w:r>
      <w:proofErr w:type="spellEnd"/>
      <w:r>
        <w:rPr>
          <w:rFonts w:ascii="Times New Roman" w:hAnsi="Times New Roman"/>
          <w:sz w:val="24"/>
          <w:szCs w:val="24"/>
        </w:rPr>
        <w:t xml:space="preserve">, H.S., Wiart, C., Pritchard, D., &amp; Fry, J.R. 2011. Antioxidant, Cytoprotective, Growth Inhibitory and Immunomodulatory </w:t>
      </w:r>
      <w:proofErr w:type="spellStart"/>
      <w:r>
        <w:rPr>
          <w:rFonts w:ascii="Times New Roman" w:hAnsi="Times New Roman"/>
          <w:sz w:val="24"/>
          <w:szCs w:val="24"/>
        </w:rPr>
        <w:t>Acntivities</w:t>
      </w:r>
      <w:proofErr w:type="spellEnd"/>
      <w:r>
        <w:rPr>
          <w:rFonts w:ascii="Times New Roman" w:hAnsi="Times New Roman"/>
          <w:sz w:val="24"/>
          <w:szCs w:val="24"/>
        </w:rPr>
        <w:t xml:space="preserve"> of Extracts of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cauliflorum</w:t>
      </w:r>
      <w:proofErr w:type="spellEnd"/>
      <w:r>
        <w:rPr>
          <w:rFonts w:ascii="Times New Roman" w:hAnsi="Times New Roman"/>
          <w:sz w:val="24"/>
          <w:szCs w:val="24"/>
        </w:rPr>
        <w:t xml:space="preserve"> </w:t>
      </w:r>
      <w:proofErr w:type="spellStart"/>
      <w:r>
        <w:rPr>
          <w:rFonts w:ascii="Times New Roman" w:hAnsi="Times New Roman"/>
          <w:sz w:val="24"/>
          <w:szCs w:val="24"/>
        </w:rPr>
        <w:t>Hierns</w:t>
      </w:r>
      <w:proofErr w:type="spellEnd"/>
      <w:r>
        <w:rPr>
          <w:rFonts w:ascii="Times New Roman" w:hAnsi="Times New Roman"/>
          <w:sz w:val="24"/>
          <w:szCs w:val="24"/>
        </w:rPr>
        <w:t xml:space="preserve">., a Malaysian </w:t>
      </w:r>
      <w:proofErr w:type="spellStart"/>
      <w:r>
        <w:rPr>
          <w:rFonts w:ascii="Times New Roman" w:hAnsi="Times New Roman"/>
          <w:sz w:val="24"/>
          <w:szCs w:val="24"/>
        </w:rPr>
        <w:t>Meliaceae</w:t>
      </w:r>
      <w:proofErr w:type="spellEnd"/>
      <w:r>
        <w:rPr>
          <w:rFonts w:ascii="Times New Roman" w:hAnsi="Times New Roman"/>
          <w:sz w:val="24"/>
          <w:szCs w:val="24"/>
        </w:rPr>
        <w:t xml:space="preserve">. </w:t>
      </w:r>
      <w:r>
        <w:rPr>
          <w:rFonts w:ascii="Times New Roman" w:hAnsi="Times New Roman"/>
          <w:i/>
          <w:sz w:val="24"/>
          <w:szCs w:val="24"/>
        </w:rPr>
        <w:t xml:space="preserve">Journal of Medicinal Plants Research. </w:t>
      </w:r>
      <w:r>
        <w:rPr>
          <w:rFonts w:ascii="Times New Roman" w:hAnsi="Times New Roman"/>
          <w:sz w:val="24"/>
          <w:szCs w:val="24"/>
        </w:rPr>
        <w:t>5(24): 5867-5872.</w:t>
      </w:r>
    </w:p>
    <w:p w14:paraId="04E78799" w14:textId="77777777" w:rsidR="00904FE6"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Yan, H.J., Wang, J.S., &amp; Kong, L.Y. 2014. Cytotoxic Steroids from The Leaves of </w:t>
      </w:r>
      <w:proofErr w:type="spellStart"/>
      <w:r>
        <w:rPr>
          <w:rFonts w:ascii="Times New Roman" w:hAnsi="Times New Roman"/>
          <w:i/>
          <w:sz w:val="24"/>
          <w:szCs w:val="24"/>
        </w:rPr>
        <w:t>Dysoxylum</w:t>
      </w:r>
      <w:proofErr w:type="spellEnd"/>
      <w:r>
        <w:rPr>
          <w:rFonts w:ascii="Times New Roman" w:hAnsi="Times New Roman"/>
          <w:i/>
          <w:sz w:val="24"/>
          <w:szCs w:val="24"/>
        </w:rPr>
        <w:t xml:space="preserve"> </w:t>
      </w:r>
      <w:proofErr w:type="spellStart"/>
      <w:r>
        <w:rPr>
          <w:rFonts w:ascii="Times New Roman" w:hAnsi="Times New Roman"/>
          <w:i/>
          <w:sz w:val="24"/>
          <w:szCs w:val="24"/>
        </w:rPr>
        <w:t>binectariferum</w:t>
      </w:r>
      <w:proofErr w:type="spellEnd"/>
      <w:r>
        <w:rPr>
          <w:rFonts w:ascii="Times New Roman" w:hAnsi="Times New Roman"/>
          <w:sz w:val="24"/>
          <w:szCs w:val="24"/>
        </w:rPr>
        <w:t xml:space="preserve">. </w:t>
      </w:r>
      <w:r>
        <w:rPr>
          <w:rFonts w:ascii="Times New Roman" w:hAnsi="Times New Roman"/>
          <w:i/>
          <w:sz w:val="24"/>
          <w:szCs w:val="24"/>
        </w:rPr>
        <w:t xml:space="preserve">Steroids, </w:t>
      </w:r>
      <w:r>
        <w:rPr>
          <w:rFonts w:ascii="Times New Roman" w:hAnsi="Times New Roman"/>
          <w:sz w:val="24"/>
          <w:szCs w:val="24"/>
        </w:rPr>
        <w:t>86: 26-31.</w:t>
      </w:r>
    </w:p>
    <w:p w14:paraId="1CB02085" w14:textId="25A752B3" w:rsidR="000910EE" w:rsidRPr="008820BD" w:rsidRDefault="00904FE6" w:rsidP="004A2825">
      <w:pPr>
        <w:spacing w:line="480" w:lineRule="auto"/>
        <w:ind w:left="540" w:hanging="540"/>
        <w:jc w:val="both"/>
        <w:rPr>
          <w:rFonts w:ascii="Times New Roman" w:hAnsi="Times New Roman"/>
          <w:sz w:val="24"/>
          <w:szCs w:val="24"/>
        </w:rPr>
      </w:pPr>
      <w:r>
        <w:rPr>
          <w:rFonts w:ascii="Times New Roman" w:hAnsi="Times New Roman"/>
          <w:sz w:val="24"/>
          <w:szCs w:val="24"/>
        </w:rPr>
        <w:t xml:space="preserve">Zou, Y.H., Lu, W.T., Zhang, J.X., &amp; Xiang, D.X. 2017. </w:t>
      </w:r>
      <w:r w:rsidRPr="00E87FB5">
        <w:rPr>
          <w:rFonts w:ascii="Times New Roman" w:hAnsi="Times New Roman"/>
          <w:sz w:val="24"/>
          <w:szCs w:val="24"/>
        </w:rPr>
        <w:t xml:space="preserve">Triterpenoids from </w:t>
      </w:r>
      <w:r>
        <w:rPr>
          <w:rFonts w:ascii="Times New Roman" w:hAnsi="Times New Roman"/>
          <w:sz w:val="24"/>
          <w:szCs w:val="24"/>
        </w:rPr>
        <w:t>T</w:t>
      </w:r>
      <w:r w:rsidRPr="00E87FB5">
        <w:rPr>
          <w:rFonts w:ascii="Times New Roman" w:hAnsi="Times New Roman"/>
          <w:sz w:val="24"/>
          <w:szCs w:val="24"/>
        </w:rPr>
        <w:t xml:space="preserve">he </w:t>
      </w:r>
      <w:r>
        <w:rPr>
          <w:rFonts w:ascii="Times New Roman" w:hAnsi="Times New Roman"/>
          <w:sz w:val="24"/>
          <w:szCs w:val="24"/>
        </w:rPr>
        <w:t>B</w:t>
      </w:r>
      <w:r w:rsidRPr="00E87FB5">
        <w:rPr>
          <w:rFonts w:ascii="Times New Roman" w:hAnsi="Times New Roman"/>
          <w:sz w:val="24"/>
          <w:szCs w:val="24"/>
        </w:rPr>
        <w:t xml:space="preserve">ark of </w:t>
      </w:r>
      <w:proofErr w:type="spellStart"/>
      <w:r w:rsidRPr="00E87FB5">
        <w:rPr>
          <w:rFonts w:ascii="Times New Roman" w:hAnsi="Times New Roman"/>
          <w:i/>
          <w:sz w:val="24"/>
          <w:szCs w:val="24"/>
        </w:rPr>
        <w:t>Dysoxylum</w:t>
      </w:r>
      <w:proofErr w:type="spellEnd"/>
      <w:r w:rsidRPr="00E87FB5">
        <w:rPr>
          <w:rFonts w:ascii="Times New Roman" w:hAnsi="Times New Roman"/>
          <w:i/>
          <w:sz w:val="24"/>
          <w:szCs w:val="24"/>
        </w:rPr>
        <w:t xml:space="preserve"> </w:t>
      </w:r>
      <w:proofErr w:type="spellStart"/>
      <w:r w:rsidRPr="00E87FB5">
        <w:rPr>
          <w:rFonts w:ascii="Times New Roman" w:hAnsi="Times New Roman"/>
          <w:i/>
          <w:sz w:val="24"/>
          <w:szCs w:val="24"/>
        </w:rPr>
        <w:t>hainanense</w:t>
      </w:r>
      <w:proofErr w:type="spellEnd"/>
      <w:r w:rsidRPr="00E87FB5">
        <w:rPr>
          <w:rFonts w:ascii="Times New Roman" w:hAnsi="Times New Roman"/>
          <w:sz w:val="24"/>
          <w:szCs w:val="24"/>
        </w:rPr>
        <w:t xml:space="preserve"> and </w:t>
      </w:r>
      <w:r>
        <w:rPr>
          <w:rFonts w:ascii="Times New Roman" w:hAnsi="Times New Roman"/>
          <w:sz w:val="24"/>
          <w:szCs w:val="24"/>
        </w:rPr>
        <w:t>T</w:t>
      </w:r>
      <w:r w:rsidRPr="00E87FB5">
        <w:rPr>
          <w:rFonts w:ascii="Times New Roman" w:hAnsi="Times New Roman"/>
          <w:sz w:val="24"/>
          <w:szCs w:val="24"/>
        </w:rPr>
        <w:t>heir</w:t>
      </w:r>
      <w:r>
        <w:rPr>
          <w:rFonts w:ascii="Times New Roman" w:hAnsi="Times New Roman"/>
          <w:sz w:val="24"/>
          <w:szCs w:val="24"/>
        </w:rPr>
        <w:t xml:space="preserve"> A</w:t>
      </w:r>
      <w:r w:rsidRPr="00E87FB5">
        <w:rPr>
          <w:rFonts w:ascii="Times New Roman" w:hAnsi="Times New Roman"/>
          <w:sz w:val="24"/>
          <w:szCs w:val="24"/>
        </w:rPr>
        <w:t xml:space="preserve">nti-inflammatory and </w:t>
      </w:r>
      <w:r>
        <w:rPr>
          <w:rFonts w:ascii="Times New Roman" w:hAnsi="Times New Roman"/>
          <w:sz w:val="24"/>
          <w:szCs w:val="24"/>
        </w:rPr>
        <w:t>R</w:t>
      </w:r>
      <w:r w:rsidRPr="00E87FB5">
        <w:rPr>
          <w:rFonts w:ascii="Times New Roman" w:hAnsi="Times New Roman"/>
          <w:sz w:val="24"/>
          <w:szCs w:val="24"/>
        </w:rPr>
        <w:t xml:space="preserve">adical </w:t>
      </w:r>
      <w:r>
        <w:rPr>
          <w:rFonts w:ascii="Times New Roman" w:hAnsi="Times New Roman"/>
          <w:sz w:val="24"/>
          <w:szCs w:val="24"/>
        </w:rPr>
        <w:t>S</w:t>
      </w:r>
      <w:r w:rsidRPr="00E87FB5">
        <w:rPr>
          <w:rFonts w:ascii="Times New Roman" w:hAnsi="Times New Roman"/>
          <w:sz w:val="24"/>
          <w:szCs w:val="24"/>
        </w:rPr>
        <w:t xml:space="preserve">cavenging </w:t>
      </w:r>
      <w:r>
        <w:rPr>
          <w:rFonts w:ascii="Times New Roman" w:hAnsi="Times New Roman"/>
          <w:sz w:val="24"/>
          <w:szCs w:val="24"/>
        </w:rPr>
        <w:t>A</w:t>
      </w:r>
      <w:r w:rsidRPr="00E87FB5">
        <w:rPr>
          <w:rFonts w:ascii="Times New Roman" w:hAnsi="Times New Roman"/>
          <w:sz w:val="24"/>
          <w:szCs w:val="24"/>
        </w:rPr>
        <w:t>ctivity</w:t>
      </w:r>
      <w:r>
        <w:rPr>
          <w:rFonts w:ascii="Times New Roman" w:hAnsi="Times New Roman"/>
          <w:sz w:val="24"/>
          <w:szCs w:val="24"/>
        </w:rPr>
        <w:t xml:space="preserve">. </w:t>
      </w:r>
      <w:proofErr w:type="spellStart"/>
      <w:r>
        <w:rPr>
          <w:rFonts w:ascii="Times New Roman" w:hAnsi="Times New Roman"/>
          <w:i/>
          <w:sz w:val="24"/>
          <w:szCs w:val="24"/>
        </w:rPr>
        <w:t>Fitoterapia</w:t>
      </w:r>
      <w:proofErr w:type="spellEnd"/>
      <w:r>
        <w:rPr>
          <w:rFonts w:ascii="Times New Roman" w:hAnsi="Times New Roman"/>
          <w:i/>
          <w:sz w:val="24"/>
          <w:szCs w:val="24"/>
        </w:rPr>
        <w:t xml:space="preserve">. </w:t>
      </w:r>
      <w:r>
        <w:rPr>
          <w:rFonts w:ascii="Times New Roman" w:hAnsi="Times New Roman"/>
          <w:sz w:val="24"/>
          <w:szCs w:val="24"/>
        </w:rPr>
        <w:t>3661: 2-20.</w:t>
      </w:r>
    </w:p>
    <w:sectPr w:rsidR="000910EE" w:rsidRPr="008820BD" w:rsidSect="009850BE">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A23DC"/>
    <w:multiLevelType w:val="hybridMultilevel"/>
    <w:tmpl w:val="525049B4"/>
    <w:lvl w:ilvl="0" w:tplc="CCFC7472">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66"/>
    <w:rsid w:val="00013B03"/>
    <w:rsid w:val="0003460D"/>
    <w:rsid w:val="00035F6A"/>
    <w:rsid w:val="00055F66"/>
    <w:rsid w:val="00062EC9"/>
    <w:rsid w:val="0006406C"/>
    <w:rsid w:val="00071EE1"/>
    <w:rsid w:val="000910EE"/>
    <w:rsid w:val="000A0A8B"/>
    <w:rsid w:val="000A5D91"/>
    <w:rsid w:val="000D6FCD"/>
    <w:rsid w:val="000F56E1"/>
    <w:rsid w:val="000F5C9A"/>
    <w:rsid w:val="001067B5"/>
    <w:rsid w:val="00111D55"/>
    <w:rsid w:val="00120143"/>
    <w:rsid w:val="0013054E"/>
    <w:rsid w:val="001425E7"/>
    <w:rsid w:val="001676E6"/>
    <w:rsid w:val="00167EB3"/>
    <w:rsid w:val="00170344"/>
    <w:rsid w:val="00180E01"/>
    <w:rsid w:val="001958CB"/>
    <w:rsid w:val="00195E5A"/>
    <w:rsid w:val="001B5FE0"/>
    <w:rsid w:val="001C6AE3"/>
    <w:rsid w:val="001E53F7"/>
    <w:rsid w:val="00215671"/>
    <w:rsid w:val="00233D1F"/>
    <w:rsid w:val="0023487C"/>
    <w:rsid w:val="002373EC"/>
    <w:rsid w:val="00240138"/>
    <w:rsid w:val="0024228B"/>
    <w:rsid w:val="00246EEE"/>
    <w:rsid w:val="002604E3"/>
    <w:rsid w:val="00264BC5"/>
    <w:rsid w:val="00290115"/>
    <w:rsid w:val="002A5397"/>
    <w:rsid w:val="002B123D"/>
    <w:rsid w:val="002B41B6"/>
    <w:rsid w:val="002C66D8"/>
    <w:rsid w:val="002C6B8A"/>
    <w:rsid w:val="002F1F3D"/>
    <w:rsid w:val="00306BB6"/>
    <w:rsid w:val="00333817"/>
    <w:rsid w:val="00340766"/>
    <w:rsid w:val="00341959"/>
    <w:rsid w:val="00342987"/>
    <w:rsid w:val="003444F7"/>
    <w:rsid w:val="003460C0"/>
    <w:rsid w:val="00352BE1"/>
    <w:rsid w:val="00373811"/>
    <w:rsid w:val="00380778"/>
    <w:rsid w:val="003B6377"/>
    <w:rsid w:val="003D233B"/>
    <w:rsid w:val="003D57AC"/>
    <w:rsid w:val="003E6264"/>
    <w:rsid w:val="003F2010"/>
    <w:rsid w:val="003F6E9B"/>
    <w:rsid w:val="004134E7"/>
    <w:rsid w:val="004159B1"/>
    <w:rsid w:val="00451670"/>
    <w:rsid w:val="00457B17"/>
    <w:rsid w:val="00480B9B"/>
    <w:rsid w:val="00485C1F"/>
    <w:rsid w:val="004A2825"/>
    <w:rsid w:val="004A58C9"/>
    <w:rsid w:val="004C42C1"/>
    <w:rsid w:val="004D04DB"/>
    <w:rsid w:val="0050167D"/>
    <w:rsid w:val="005041FF"/>
    <w:rsid w:val="00511736"/>
    <w:rsid w:val="005148EF"/>
    <w:rsid w:val="0053772F"/>
    <w:rsid w:val="00541463"/>
    <w:rsid w:val="005476A3"/>
    <w:rsid w:val="00575F26"/>
    <w:rsid w:val="005A1037"/>
    <w:rsid w:val="00611553"/>
    <w:rsid w:val="006150EA"/>
    <w:rsid w:val="00635106"/>
    <w:rsid w:val="00637599"/>
    <w:rsid w:val="00642282"/>
    <w:rsid w:val="00643397"/>
    <w:rsid w:val="00646B80"/>
    <w:rsid w:val="00670793"/>
    <w:rsid w:val="00683BE1"/>
    <w:rsid w:val="00687786"/>
    <w:rsid w:val="006921E7"/>
    <w:rsid w:val="006963DE"/>
    <w:rsid w:val="006A46A0"/>
    <w:rsid w:val="006B5551"/>
    <w:rsid w:val="006C1E2B"/>
    <w:rsid w:val="006E0DED"/>
    <w:rsid w:val="007234F2"/>
    <w:rsid w:val="00723B65"/>
    <w:rsid w:val="007357A3"/>
    <w:rsid w:val="007379EE"/>
    <w:rsid w:val="0078006E"/>
    <w:rsid w:val="007D092A"/>
    <w:rsid w:val="007D3DE1"/>
    <w:rsid w:val="007E431D"/>
    <w:rsid w:val="007E7C3B"/>
    <w:rsid w:val="00842D70"/>
    <w:rsid w:val="00873418"/>
    <w:rsid w:val="008818BD"/>
    <w:rsid w:val="008820BD"/>
    <w:rsid w:val="008A5FB7"/>
    <w:rsid w:val="008C1CB3"/>
    <w:rsid w:val="008C650E"/>
    <w:rsid w:val="008C6EE1"/>
    <w:rsid w:val="008C78BD"/>
    <w:rsid w:val="008F417C"/>
    <w:rsid w:val="009041EE"/>
    <w:rsid w:val="00904FE6"/>
    <w:rsid w:val="00906983"/>
    <w:rsid w:val="00946E7A"/>
    <w:rsid w:val="009527F7"/>
    <w:rsid w:val="009740E3"/>
    <w:rsid w:val="00976B11"/>
    <w:rsid w:val="009850BE"/>
    <w:rsid w:val="009B4A29"/>
    <w:rsid w:val="009B5B9B"/>
    <w:rsid w:val="009B707E"/>
    <w:rsid w:val="009D3DF5"/>
    <w:rsid w:val="009D5B2E"/>
    <w:rsid w:val="00A025AD"/>
    <w:rsid w:val="00A04401"/>
    <w:rsid w:val="00A057C7"/>
    <w:rsid w:val="00A14809"/>
    <w:rsid w:val="00A3431A"/>
    <w:rsid w:val="00A41ABC"/>
    <w:rsid w:val="00A57ABC"/>
    <w:rsid w:val="00A61062"/>
    <w:rsid w:val="00A629C4"/>
    <w:rsid w:val="00A6451B"/>
    <w:rsid w:val="00A65420"/>
    <w:rsid w:val="00A65F30"/>
    <w:rsid w:val="00A71AD4"/>
    <w:rsid w:val="00A84105"/>
    <w:rsid w:val="00A8544E"/>
    <w:rsid w:val="00AB5BB2"/>
    <w:rsid w:val="00AC35D6"/>
    <w:rsid w:val="00AD508A"/>
    <w:rsid w:val="00B00EC1"/>
    <w:rsid w:val="00B0455F"/>
    <w:rsid w:val="00B05759"/>
    <w:rsid w:val="00B12FBC"/>
    <w:rsid w:val="00B300E7"/>
    <w:rsid w:val="00B33D64"/>
    <w:rsid w:val="00B43202"/>
    <w:rsid w:val="00B51A4F"/>
    <w:rsid w:val="00B55758"/>
    <w:rsid w:val="00B61903"/>
    <w:rsid w:val="00B75B5F"/>
    <w:rsid w:val="00B87D81"/>
    <w:rsid w:val="00B95BC7"/>
    <w:rsid w:val="00B97EF2"/>
    <w:rsid w:val="00BA2212"/>
    <w:rsid w:val="00BC001A"/>
    <w:rsid w:val="00BC3DAD"/>
    <w:rsid w:val="00BC568E"/>
    <w:rsid w:val="00BD454B"/>
    <w:rsid w:val="00BE074F"/>
    <w:rsid w:val="00BE44E4"/>
    <w:rsid w:val="00BE4C7D"/>
    <w:rsid w:val="00BF245D"/>
    <w:rsid w:val="00C01A90"/>
    <w:rsid w:val="00C12613"/>
    <w:rsid w:val="00C47BA9"/>
    <w:rsid w:val="00C52F99"/>
    <w:rsid w:val="00C73E1E"/>
    <w:rsid w:val="00C85852"/>
    <w:rsid w:val="00C97BD7"/>
    <w:rsid w:val="00CA36AC"/>
    <w:rsid w:val="00CB5F48"/>
    <w:rsid w:val="00CC27D9"/>
    <w:rsid w:val="00CC4534"/>
    <w:rsid w:val="00CC7BFD"/>
    <w:rsid w:val="00CD6F68"/>
    <w:rsid w:val="00CE762A"/>
    <w:rsid w:val="00CF6D9E"/>
    <w:rsid w:val="00D023DD"/>
    <w:rsid w:val="00D34CEF"/>
    <w:rsid w:val="00D36CF8"/>
    <w:rsid w:val="00D43D95"/>
    <w:rsid w:val="00D62E5B"/>
    <w:rsid w:val="00DC7D06"/>
    <w:rsid w:val="00DF51CC"/>
    <w:rsid w:val="00E2114C"/>
    <w:rsid w:val="00E34599"/>
    <w:rsid w:val="00E35DDA"/>
    <w:rsid w:val="00E531FB"/>
    <w:rsid w:val="00E55E73"/>
    <w:rsid w:val="00E63CB8"/>
    <w:rsid w:val="00E652F6"/>
    <w:rsid w:val="00E834EE"/>
    <w:rsid w:val="00E855A5"/>
    <w:rsid w:val="00E87FB5"/>
    <w:rsid w:val="00E929D7"/>
    <w:rsid w:val="00F21D57"/>
    <w:rsid w:val="00F240F4"/>
    <w:rsid w:val="00F449DC"/>
    <w:rsid w:val="00F81143"/>
    <w:rsid w:val="00FA7FFD"/>
    <w:rsid w:val="00FC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E376"/>
  <w15:chartTrackingRefBased/>
  <w15:docId w15:val="{3087F007-6ED6-42F9-A993-CCBDA074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6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7E43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5F66"/>
    <w:rPr>
      <w:color w:val="0563C1"/>
      <w:u w:val="single"/>
    </w:rPr>
  </w:style>
  <w:style w:type="character" w:customStyle="1" w:styleId="UnresolvedMention1">
    <w:name w:val="Unresolved Mention1"/>
    <w:basedOn w:val="DefaultParagraphFont"/>
    <w:uiPriority w:val="99"/>
    <w:semiHidden/>
    <w:unhideWhenUsed/>
    <w:rsid w:val="00FA7FFD"/>
    <w:rPr>
      <w:color w:val="605E5C"/>
      <w:shd w:val="clear" w:color="auto" w:fill="E1DFDD"/>
    </w:rPr>
  </w:style>
  <w:style w:type="paragraph" w:styleId="ListParagraph">
    <w:name w:val="List Paragraph"/>
    <w:basedOn w:val="Normal"/>
    <w:uiPriority w:val="34"/>
    <w:qFormat/>
    <w:rsid w:val="00C47BA9"/>
    <w:pPr>
      <w:ind w:left="720"/>
      <w:contextualSpacing/>
    </w:pPr>
  </w:style>
  <w:style w:type="table" w:styleId="TableGrid">
    <w:name w:val="Table Grid"/>
    <w:basedOn w:val="TableNormal"/>
    <w:uiPriority w:val="59"/>
    <w:rsid w:val="00170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44"/>
    <w:rPr>
      <w:rFonts w:ascii="Segoe UI" w:eastAsia="Calibri" w:hAnsi="Segoe UI" w:cs="Segoe UI"/>
      <w:sz w:val="18"/>
      <w:szCs w:val="18"/>
    </w:rPr>
  </w:style>
  <w:style w:type="paragraph" w:customStyle="1" w:styleId="Default">
    <w:name w:val="Default"/>
    <w:rsid w:val="002B41B6"/>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946E7A"/>
    <w:rPr>
      <w:rFonts w:asciiTheme="minorHAnsi" w:eastAsiaTheme="minorHAnsi" w:hAnsiTheme="minorHAnsi" w:cstheme="minorBidi"/>
    </w:rPr>
  </w:style>
  <w:style w:type="character" w:customStyle="1" w:styleId="Heading1Char">
    <w:name w:val="Heading 1 Char"/>
    <w:basedOn w:val="DefaultParagraphFont"/>
    <w:link w:val="Heading1"/>
    <w:uiPriority w:val="9"/>
    <w:rsid w:val="007E431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643397"/>
    <w:rPr>
      <w:sz w:val="16"/>
      <w:szCs w:val="16"/>
    </w:rPr>
  </w:style>
  <w:style w:type="paragraph" w:styleId="CommentText">
    <w:name w:val="annotation text"/>
    <w:basedOn w:val="Normal"/>
    <w:link w:val="CommentTextChar"/>
    <w:uiPriority w:val="99"/>
    <w:semiHidden/>
    <w:unhideWhenUsed/>
    <w:rsid w:val="00643397"/>
    <w:pPr>
      <w:spacing w:line="240" w:lineRule="auto"/>
    </w:pPr>
    <w:rPr>
      <w:sz w:val="20"/>
      <w:szCs w:val="20"/>
    </w:rPr>
  </w:style>
  <w:style w:type="character" w:customStyle="1" w:styleId="CommentTextChar">
    <w:name w:val="Comment Text Char"/>
    <w:basedOn w:val="DefaultParagraphFont"/>
    <w:link w:val="CommentText"/>
    <w:uiPriority w:val="99"/>
    <w:semiHidden/>
    <w:rsid w:val="006433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3397"/>
    <w:rPr>
      <w:b/>
      <w:bCs/>
    </w:rPr>
  </w:style>
  <w:style w:type="character" w:customStyle="1" w:styleId="CommentSubjectChar">
    <w:name w:val="Comment Subject Char"/>
    <w:basedOn w:val="CommentTextChar"/>
    <w:link w:val="CommentSubject"/>
    <w:uiPriority w:val="99"/>
    <w:semiHidden/>
    <w:rsid w:val="0064339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3462">
      <w:bodyDiv w:val="1"/>
      <w:marLeft w:val="0"/>
      <w:marRight w:val="0"/>
      <w:marTop w:val="0"/>
      <w:marBottom w:val="0"/>
      <w:divBdr>
        <w:top w:val="none" w:sz="0" w:space="0" w:color="auto"/>
        <w:left w:val="none" w:sz="0" w:space="0" w:color="auto"/>
        <w:bottom w:val="none" w:sz="0" w:space="0" w:color="auto"/>
        <w:right w:val="none" w:sz="0" w:space="0" w:color="auto"/>
      </w:divBdr>
    </w:div>
    <w:div w:id="6575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bayu.indradi@unpad.ac.id"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muhamad"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s.acs.org/doi/full/10.1021/np501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Kem11</b:Tag>
    <b:SourceType>Book</b:SourceType>
    <b:Guid>{BEA3B92F-7032-4CA8-9282-80D8D6C6269D}</b:Guid>
    <b:Title>Epidemiologi Malaria di Indonesia</b:Title>
    <b:Year>2011</b:Year>
    <b:City>Jakarta</b:City>
    <b:Publisher>Kemenkes RI</b:Publisher>
    <b:Author>
      <b:Author>
        <b:NameList>
          <b:Person>
            <b:Last>KemenkesRI</b:Last>
          </b:Person>
        </b:NameList>
      </b:Author>
    </b:Author>
    <b:RefOrder>1</b:RefOrder>
  </b:Source>
  <b:Source>
    <b:Tag>Suc13</b:Tag>
    <b:SourceType>JournalArticle</b:SourceType>
    <b:Guid>{B7C191BA-EEB7-4811-8F42-86AD711D2189}</b:Guid>
    <b:Author>
      <b:Author>
        <b:NameList>
          <b:Person>
            <b:Last>Sucilestari</b:Last>
            <b:First>Ramadhani</b:First>
          </b:Person>
          <b:Person>
            <b:Last>Soelistya</b:Last>
            <b:First>Dwi</b:First>
          </b:Person>
          <b:Person>
            <b:Last>Bachtiar</b:Last>
            <b:First>Imam</b:First>
          </b:Person>
        </b:NameList>
      </b:Author>
    </b:Author>
    <b:Title>Uji AKtivitas Antimalaria Fraksi Triterpenoid dari Ekstrak Daun Artocarpus camansi terhadap Plasmodium berghei Secara In Vivo</b:Title>
    <b:JournalName>Natural</b:JournalName>
    <b:Year>2013</b:Year>
    <b:Pages>196-199</b:Pages>
    <b:Volume>2</b:Volume>
    <b:Issue>2</b:Issue>
    <b:RefOrder>8</b:RefOrder>
  </b:Source>
  <b:Source>
    <b:Tag>BPO19</b:Tag>
    <b:SourceType>InternetSite</b:SourceType>
    <b:Guid>{E8E52745-8EDD-4DAD-ABF9-D41E6CC63DBB}</b:Guid>
    <b:Title>Antimalaria</b:Title>
    <b:Year>2019</b:Year>
    <b:Author>
      <b:Author>
        <b:NameList>
          <b:Person>
            <b:Last>BPOM</b:Last>
          </b:Person>
        </b:NameList>
      </b:Author>
    </b:Author>
    <b:YearAccessed>2019</b:YearAccessed>
    <b:MonthAccessed>March</b:MonthAccessed>
    <b:DayAccessed>26</b:DayAccessed>
    <b:URL>http://pionas.pom.go.id/ioni/bab-5-infeksi/55-infeksi-protozoa/551-antimalaria</b:URL>
    <b:RefOrder>4</b:RefOrder>
  </b:Source>
  <b:Source>
    <b:Tag>Suj</b:Tag>
    <b:SourceType>JournalArticle</b:SourceType>
    <b:Guid>{993CC9FF-9E48-48B4-B8BC-D6BB2D2087F0}</b:Guid>
    <b:Author>
      <b:Author>
        <b:NameList>
          <b:Person>
            <b:Last>Sujarwo</b:Last>
            <b:First>Wawan</b:First>
          </b:Person>
        </b:NameList>
      </b:Author>
    </b:Author>
    <b:LCID>en-US</b:LCID>
    <b:Title>Klasifikasi Kelimpahan Tumbuhan du Kecamatan Kintamani</b:Title>
    <b:JournalName>Jurnal Manusia dan Lingkungan</b:JournalName>
    <b:Year>2013</b:Year>
    <b:Pages>276-283</b:Pages>
    <b:Volume>20</b:Volume>
    <b:Issue>3</b:Issue>
    <b:RefOrder>10</b:RefOrder>
  </b:Source>
  <b:Source>
    <b:Tag>Phi91</b:Tag>
    <b:SourceType>JournalArticle</b:SourceType>
    <b:Guid>{D8D50555-D2FD-4249-A265-C182215137B7}</b:Guid>
    <b:Author>
      <b:Author>
        <b:NameList>
          <b:Person>
            <b:Last>Philipson</b:Last>
            <b:First>D.J</b:First>
          </b:Person>
        </b:NameList>
      </b:Author>
    </b:Author>
    <b:Title>Assays for Antimalarial and Amoebicidal Activities</b:Title>
    <b:JournalName>Academic Press London</b:JournalName>
    <b:Year>1991</b:Year>
    <b:Pages>135-152</b:Pages>
    <b:Volume>6</b:Volume>
    <b:RefOrder>17</b:RefOrder>
  </b:Source>
  <b:Source>
    <b:Tag>Pra07</b:Tag>
    <b:SourceType>JournalArticle</b:SourceType>
    <b:Guid>{98F44970-100A-44D7-A13C-37B34D292CA8}</b:Guid>
    <b:Author>
      <b:Author>
        <b:NameList>
          <b:Person>
            <b:Last>Praptiwi</b:Last>
          </b:Person>
          <b:Person>
            <b:Last>Harapini</b:Last>
            <b:Middle>M.</b:Middle>
          </b:Person>
          <b:Person>
            <b:Last>Chairul</b:Last>
          </b:Person>
        </b:NameList>
      </b:Author>
    </b:Author>
    <b:Title>Uji AKtivitas Antimalaria Secara In-Vivo Ekstrak Ki Pahit (Picrasma javanica) Pada Mencit Yang Diinfeksikan Plasmodium berghei</b:Title>
    <b:JournalName>Biodiversitas</b:JournalName>
    <b:Year>2007</b:Year>
    <b:Pages>111-113</b:Pages>
    <b:Volume>8</b:Volume>
    <b:Issue>2</b:Issue>
    <b:RefOrder>16</b:RefOrder>
  </b:Source>
  <b:Source>
    <b:Tag>Kim00</b:Tag>
    <b:SourceType>JournalArticle</b:SourceType>
    <b:Guid>{95DC606F-158C-4379-835F-23D0B17FE146}</b:Guid>
    <b:Title>Potent In-Vivo ANtimalarial Activity of 3, 15-di-O-acetylbruceolide Againts Plasmodium berghei Infection in Mice</b:Title>
    <b:JournalName>Parasitology International</b:JournalName>
    <b:Year>2000</b:Year>
    <b:Pages>271-274</b:Pages>
    <b:Volume>48</b:Volume>
    <b:Author>
      <b:Author>
        <b:NameList>
          <b:Person>
            <b:Last>Kim</b:Last>
            <b:First>H,S.</b:First>
          </b:Person>
          <b:Person>
            <b:Last>Shibata</b:Last>
            <b:First>Y</b:First>
          </b:Person>
          <b:Person>
            <b:Last>Ikemoto</b:Last>
            <b:First>N</b:First>
          </b:Person>
          <b:Person>
            <b:Last>Murakami</b:Last>
            <b:First>N</b:First>
          </b:Person>
        </b:NameList>
      </b:Author>
    </b:Author>
    <b:RefOrder>15</b:RefOrder>
  </b:Source>
  <b:Source>
    <b:Tag>Phi17</b:Tag>
    <b:SourceType>JournalArticle</b:SourceType>
    <b:Guid>{74D69585-B1CD-43F4-8044-FBF704F5EF35}</b:Guid>
    <b:Author>
      <b:Author>
        <b:NameList>
          <b:Person>
            <b:Last>Philips</b:Last>
            <b:First>Margaret</b:First>
            <b:Middle>A</b:Middle>
          </b:Person>
          <b:Person>
            <b:Last>Burrows</b:Last>
            <b:Middle>N</b:Middle>
            <b:First>Jeremy</b:First>
          </b:Person>
          <b:Person>
            <b:Last>Manyando</b:Last>
            <b:First>Christine</b:First>
          </b:Person>
          <b:Person>
            <b:Last>Huijsdujinen</b:Last>
            <b:First>Rob Hooft</b:First>
          </b:Person>
          <b:Person>
            <b:Last>Voorhis</b:Last>
            <b:Middle>C. Van</b:Middle>
            <b:First>Wesley</b:First>
          </b:Person>
          <b:Person>
            <b:Last>Wells</b:Last>
            <b:Middle>N. C</b:Middle>
            <b:First>Timothy</b:First>
          </b:Person>
        </b:NameList>
      </b:Author>
    </b:Author>
    <b:Title>Malaria</b:Title>
    <b:JournalName>Nature Reviews</b:JournalName>
    <b:Year>2017</b:Year>
    <b:Pages>2-24</b:Pages>
    <b:Volume>3</b:Volume>
    <b:Issue>17050</b:Issue>
    <b:RefOrder>7</b:RefOrder>
  </b:Source>
  <b:Source>
    <b:Tag>Har73</b:Tag>
    <b:SourceType>Book</b:SourceType>
    <b:Guid>{F5EF387B-DF4E-412C-A90C-69FAB4E12B3E}</b:Guid>
    <b:Title>Phytochemical Methods, A Guide to Modern Techniques of Plants Analysis</b:Title>
    <b:Year>1973</b:Year>
    <b:City>London</b:City>
    <b:Publisher>Chapman and Hall</b:Publisher>
    <b:Author>
      <b:Author>
        <b:NameList>
          <b:Person>
            <b:Last>Harbone</b:Last>
            <b:First>J.B</b:First>
          </b:Person>
        </b:NameList>
      </b:Author>
    </b:Author>
    <b:RefOrder>14</b:RefOrder>
  </b:Source>
  <b:Source>
    <b:Tag>Hey87</b:Tag>
    <b:SourceType>Book</b:SourceType>
    <b:Guid>{525019EA-EF24-4EFF-833C-399181FD472B}</b:Guid>
    <b:Title>Tumbuhan Berguna Indonesia III</b:Title>
    <b:Year>1987</b:Year>
    <b:City>Jakarta</b:City>
    <b:Publisher>Yayasan Sarana Wana Jaya</b:Publisher>
    <b:Author>
      <b:Author>
        <b:NameList>
          <b:Person>
            <b:Last>Heyne</b:Last>
            <b:First>K.</b:First>
          </b:Person>
        </b:NameList>
      </b:Author>
    </b:Author>
    <b:RefOrder>12</b:RefOrder>
  </b:Source>
  <b:Source>
    <b:Tag>Dep96</b:Tag>
    <b:SourceType>Book</b:SourceType>
    <b:Guid>{A1407F4B-13B6-4E83-A4F9-77C2ECECF108}</b:Guid>
    <b:Title>Medical Herb Index in Indonesia</b:Title>
    <b:Year>1996</b:Year>
    <b:City>Jakarta</b:City>
    <b:Publisher>PT. Eisai Indonesia</b:Publisher>
    <b:Edition>2</b:Edition>
    <b:Author>
      <b:Author>
        <b:NameList>
          <b:Person>
            <b:Last>Depkes RI</b:Last>
          </b:Person>
        </b:NameList>
      </b:Author>
    </b:Author>
    <b:RefOrder>11</b:RefOrder>
  </b:Source>
  <b:Source>
    <b:Tag>Sub12</b:Tag>
    <b:SourceType>JournalArticle</b:SourceType>
    <b:Guid>{D7CABFC2-69E0-4761-8F25-C440F50041F3}</b:Guid>
    <b:Title>Antiproliferatife Activity of Primates Consumed Plants Againts MCF-7 Human Breast Cancer Lines</b:Title>
    <b:Year>2012</b:Year>
    <b:Author>
      <b:Author>
        <b:NameList>
          <b:Person>
            <b:Last>Subarnas</b:Last>
            <b:First>A.</b:First>
          </b:Person>
          <b:Person>
            <b:Last>Diantini</b:Last>
            <b:First>A</b:First>
          </b:Person>
          <b:Person>
            <b:Last>Abdulah</b:Last>
            <b:First>R</b:First>
          </b:Person>
          <b:Person>
            <b:Last>Zuhrotun </b:Last>
            <b:First>A</b:First>
          </b:Person>
          <b:Person>
            <b:Last>Yamazaki</b:Last>
            <b:First>C</b:First>
          </b:Person>
          <b:Person>
            <b:Last>Nakazawa</b:Last>
            <b:First>M</b:First>
          </b:Person>
          <b:Person>
            <b:Last>Koyama</b:Last>
            <b:First>H</b:First>
          </b:Person>
        </b:NameList>
      </b:Author>
    </b:Author>
    <b:JournalName>E3 Journal of Medical Research</b:JournalName>
    <b:Pages>38-43</b:Pages>
    <b:Volume>1</b:Volume>
    <b:Issue>4</b:Issue>
    <b:RefOrder>13</b:RefOrder>
  </b:Source>
  <b:Source>
    <b:Tag>Bar17</b:Tag>
    <b:SourceType>JournalArticle</b:SourceType>
    <b:Guid>{A880F5A9-9CF1-4B0D-8523-FF0116E38EE7}</b:Guid>
    <b:Title>Immune System Stimulatory Activity from Dysoxylum caulostachyum</b:Title>
    <b:JournalName>2nd International Seminar Expo adn Jamu</b:JournalName>
    <b:Year>2017</b:Year>
    <b:Pages>30-30</b:Pages>
    <b:Volume>1</b:Volume>
    <b:Issue>1</b:Issue>
    <b:Author>
      <b:Author>
        <b:NameList>
          <b:Person>
            <b:Last>Barliana</b:Last>
            <b:First>M.</b:First>
          </b:Person>
        </b:NameList>
      </b:Author>
    </b:Author>
    <b:RefOrder>5</b:RefOrder>
  </b:Source>
  <b:Source>
    <b:Tag>Lug07</b:Tag>
    <b:SourceType>ConferenceProceedings</b:SourceType>
    <b:Guid>{C36BE0A3-A088-42A8-B91A-ABDE04463ED2}</b:Guid>
    <b:Title>Inventarisasi dan Penggunaan Tumbuhan Obat olhe Masyarkat di Kecamatan Rendang, Kabupaten Karangasem, Bali.</b:Title>
    <b:Year>2007</b:Year>
    <b:City>Bali</b:City>
    <b:Publisher>UPT BKT KR EKa Karya Bali</b:Publisher>
    <b:Author>
      <b:Author>
        <b:NameList>
          <b:Person>
            <b:Last>Lugrayasa</b:Last>
            <b:First>I. N</b:First>
          </b:Person>
        </b:NameList>
      </b:Author>
    </b:Author>
    <b:RefOrder>9</b:RefOrder>
  </b:Source>
  <b:Source>
    <b:Tag>Ely11</b:Tag>
    <b:SourceType>JournalArticle</b:SourceType>
    <b:Guid>{763E693C-4EA3-453D-8EE7-ACB12501C048}</b:Guid>
    <b:Title>Malaria Distribution, Prevelence, Drug Resistance and Control in Indonesia</b:Title>
    <b:Year>2011</b:Year>
    <b:JournalName>Adv Parasitol</b:JournalName>
    <b:Pages>141-175</b:Pages>
    <b:Volume>74</b:Volume>
    <b:Author>
      <b:Author>
        <b:NameList>
          <b:Person>
            <b:Last>Elyazar</b:Last>
            <b:First>I.R</b:First>
          </b:Person>
          <b:Person>
            <b:Last>Hay</b:Last>
            <b:First>S.I</b:First>
          </b:Person>
          <b:Person>
            <b:Last>Baird</b:Last>
            <b:First>J.K</b:First>
          </b:Person>
        </b:NameList>
      </b:Author>
    </b:Author>
    <b:RefOrder>3</b:RefOrder>
  </b:Source>
  <b:Source>
    <b:Tag>Wor16</b:Tag>
    <b:SourceType>InternetSite</b:SourceType>
    <b:Guid>{F7060DF0-A5EB-410B-9144-A0C2416E05EA}</b:Guid>
    <b:Title>Malaria</b:Title>
    <b:Year>2016</b:Year>
    <b:YearAccessed>2019</b:YearAccessed>
    <b:MonthAccessed>April</b:MonthAccessed>
    <b:DayAccessed>8</b:DayAccessed>
    <b:URL>http://www.who.int/mediacentre/factsheets/fs094/en/</b:URL>
    <b:Author>
      <b:Author>
        <b:NameList>
          <b:Person>
            <b:Last>World Health Organization</b:Last>
          </b:Person>
        </b:NameList>
      </b:Author>
    </b:Author>
    <b:RefOrder>2</b:RefOrder>
  </b:Source>
  <b:Source>
    <b:Tag>Dir08</b:Tag>
    <b:SourceType>Book</b:SourceType>
    <b:Guid>{8A5EF553-9DC6-4F91-BE8A-BD5FB50B1003}</b:Guid>
    <b:Title>Buku Saku Pelayanan Kefarmasian Untuk Penyakit Malaria</b:Title>
    <b:Year>2008</b:Year>
    <b:City>Jakarta</b:City>
    <b:Publisher>Depkes RI</b:Publisher>
    <b:Author>
      <b:Author>
        <b:NameList>
          <b:Person>
            <b:Last>Direktorat Jenderal Bina Kefarmasian</b:Last>
          </b:Person>
        </b:NameList>
      </b:Author>
    </b:Author>
    <b:RefOrder>6</b:RefOrder>
  </b:Source>
</b:Sources>
</file>

<file path=customXml/itemProps1.xml><?xml version="1.0" encoding="utf-8"?>
<ds:datastoreItem xmlns:ds="http://schemas.openxmlformats.org/officeDocument/2006/customXml" ds:itemID="{85D327B2-1B77-4EFF-B3D2-A1AA0589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Radisa</dc:creator>
  <cp:keywords/>
  <dc:description/>
  <cp:lastModifiedBy>Muhamad Nadiva Mardiana</cp:lastModifiedBy>
  <cp:revision>3</cp:revision>
  <dcterms:created xsi:type="dcterms:W3CDTF">2019-06-26T06:48:00Z</dcterms:created>
  <dcterms:modified xsi:type="dcterms:W3CDTF">2019-06-27T01:58:00Z</dcterms:modified>
</cp:coreProperties>
</file>