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7A2" w:rsidRDefault="007D3BE8">
      <w:r>
        <w:t>Surabaya, 8 Februari 2019</w:t>
      </w:r>
    </w:p>
    <w:p w:rsidR="007D3BE8" w:rsidRDefault="007D3BE8"/>
    <w:p w:rsidR="007D3BE8" w:rsidRDefault="007D3BE8">
      <w:r>
        <w:t>Kepada Yth.</w:t>
      </w:r>
    </w:p>
    <w:p w:rsidR="007D3BE8" w:rsidRDefault="007D3BE8">
      <w:r>
        <w:t>Redaksi Jurnal Farmasi Klinik Indonesia</w:t>
      </w:r>
    </w:p>
    <w:p w:rsidR="007D3BE8" w:rsidRDefault="007D3BE8">
      <w:r>
        <w:t>Di</w:t>
      </w:r>
    </w:p>
    <w:p w:rsidR="007D3BE8" w:rsidRDefault="007D3BE8">
      <w:r>
        <w:t>Tempat</w:t>
      </w:r>
    </w:p>
    <w:p w:rsidR="007D3BE8" w:rsidRDefault="007D3BE8"/>
    <w:p w:rsidR="007D3BE8" w:rsidRDefault="007D3BE8">
      <w:r>
        <w:t>Dengan Hormat,</w:t>
      </w:r>
    </w:p>
    <w:p w:rsidR="007D3BE8" w:rsidRDefault="007D3BE8">
      <w:r>
        <w:t>Bersama ini saya sampaikan softcopy artikel penelitian dengan judul :</w:t>
      </w:r>
    </w:p>
    <w:p w:rsidR="007D3BE8" w:rsidRDefault="007D3BE8">
      <w:r>
        <w:t>Efek Konseling Apoteker Terhadap Kepatuhan Minum Obat dan Kualitas Hidup Penderita Skizofrenia di Rumah Sakit Jiwa Menur</w:t>
      </w:r>
    </w:p>
    <w:p w:rsidR="007D3BE8" w:rsidRDefault="007D3BE8">
      <w:r>
        <w:t>Perlu diketahui bahwa penelitian tersebut belum pernah diterbitkan/ tidak sedang diajukan ke jurnal lain, dan selama proses penilaian oleh jurnal ini tidak akan ditarik dan dikirimkan ke jurnal lain untuk dinilai. Seluruh penulis bersedia memperbaiki naskah yang telah dinilai dan tidak menariknya secara sepihak tanpa memberitahu redaksi. Artikel ini asli atau bebas dari fabrikasi, falsifikasi, plagiarisme, duplikasi, fragmentasi/salami dan pelanggaran hak cipta data/isi, serta tidak mengandung pernyataan yang melanggar hak-hak pribadi atau hak milik dari setiap orang atau badan lainnya.</w:t>
      </w:r>
    </w:p>
    <w:p w:rsidR="007D3BE8" w:rsidRDefault="007D3BE8">
      <w:r>
        <w:t>Besar harapan kami agar artikel penelitian tersebut dapat dimuat di Jurnal Farmasi Klinik Indonesia (Indonesian Journal of Clinical Pharmacy). Atas perhatian dan kerjasama yang baik, kami ucapkan terima kaisih.</w:t>
      </w:r>
    </w:p>
    <w:p w:rsidR="007D3BE8" w:rsidRDefault="007D3BE8"/>
    <w:p w:rsidR="007D3BE8" w:rsidRDefault="007D3BE8">
      <w:r>
        <w:t>Penulis Utama</w:t>
      </w:r>
    </w:p>
    <w:p w:rsidR="007D3BE8" w:rsidRDefault="007D3BE8"/>
    <w:p w:rsidR="007D3BE8" w:rsidRDefault="007D3BE8">
      <w:r>
        <w:t>Verra Yuliana</w:t>
      </w:r>
      <w:bookmarkStart w:id="0" w:name="_GoBack"/>
      <w:bookmarkEnd w:id="0"/>
      <w:r>
        <w:t xml:space="preserve"> </w:t>
      </w:r>
    </w:p>
    <w:sectPr w:rsidR="007D3B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BE8"/>
    <w:rsid w:val="007D3BE8"/>
    <w:rsid w:val="00D9039A"/>
    <w:rsid w:val="00EA52F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4BB8C-9C13-4050-A836-408364AA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1</cp:revision>
  <dcterms:created xsi:type="dcterms:W3CDTF">2019-02-08T18:12:00Z</dcterms:created>
  <dcterms:modified xsi:type="dcterms:W3CDTF">2019-02-08T18:21:00Z</dcterms:modified>
</cp:coreProperties>
</file>