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0B" w:rsidRPr="00115F8F" w:rsidRDefault="00D0170B" w:rsidP="00D0170B">
      <w:pPr>
        <w:keepNext/>
        <w:adjustRightInd w:val="0"/>
        <w:spacing w:after="0" w:line="240" w:lineRule="auto"/>
        <w:ind w:left="1191" w:hanging="1191"/>
        <w:jc w:val="center"/>
        <w:rPr>
          <w:rFonts w:ascii="Arial" w:eastAsia="Calibri" w:hAnsi="Arial" w:cs="Arial"/>
          <w:b/>
          <w:iCs/>
          <w:color w:val="000000"/>
          <w:sz w:val="16"/>
          <w:szCs w:val="16"/>
        </w:rPr>
      </w:pPr>
      <w:bookmarkStart w:id="0" w:name="_Toc33666369"/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Tabel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begin"/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instrText xml:space="preserve"> SEQ Tabel \* ARABIC \s 1 </w:instrTex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separate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1</w:t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fldChar w:fldCharType="end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.</w: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Distribusi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Frekuensi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(%)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dan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Modus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Kuesioner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Fonseca</w:t>
      </w:r>
      <w:bookmarkEnd w:id="0"/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993"/>
        <w:gridCol w:w="850"/>
        <w:gridCol w:w="1548"/>
      </w:tblGrid>
      <w:tr w:rsidR="00D0170B" w:rsidRPr="00115F8F" w:rsidTr="00010C49">
        <w:trPr>
          <w:trHeight w:val="36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Butir</w:t>
            </w:r>
            <w:proofErr w:type="spellEnd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Pertanyaan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tabs>
                <w:tab w:val="left" w:pos="945"/>
                <w:tab w:val="left" w:pos="1785"/>
                <w:tab w:val="center" w:pos="201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Jawaban</w:t>
            </w:r>
            <w:proofErr w:type="spellEnd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Modus </w:t>
            </w: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Nilai</w:t>
            </w:r>
            <w:proofErr w:type="spellEnd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Skor</w:t>
            </w:r>
            <w:proofErr w:type="spellEnd"/>
          </w:p>
        </w:tc>
      </w:tr>
      <w:tr w:rsidR="00D0170B" w:rsidRPr="00115F8F" w:rsidTr="00010C49">
        <w:trPr>
          <w:trHeight w:val="131"/>
          <w:jc w:val="center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tabs>
                <w:tab w:val="left" w:pos="1785"/>
                <w:tab w:val="center" w:pos="201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tabs>
                <w:tab w:val="left" w:pos="1785"/>
                <w:tab w:val="center" w:pos="201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tabs>
                <w:tab w:val="left" w:pos="1785"/>
                <w:tab w:val="center" w:pos="2012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548" w:type="dxa"/>
            <w:vMerge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3686" w:type="dxa"/>
            <w:tcBorders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kesulitan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untuk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membuka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lebar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mulut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95,8</w:t>
            </w:r>
          </w:p>
        </w:tc>
        <w:tc>
          <w:tcPr>
            <w:tcW w:w="993" w:type="dxa"/>
            <w:tcBorders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548" w:type="dxa"/>
            <w:tcBorders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kesulitan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untuk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menggerakkan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rahang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samping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96,9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pegal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atau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nyeri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otot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saat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mengunyah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85,3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12,6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2,1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mengalami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sakit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kepala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35,7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7,3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merasakan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sakit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atau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kaku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di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leher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6,3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mengalami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sakit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di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telinga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atau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di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sekitar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area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tersebut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(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sendi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temporomandibular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)?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84,3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13,6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2,1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pernah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mendengar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suara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di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sendi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temporomandibular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saat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mengunyah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atau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membuka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mulut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75,8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4,2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memiliki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kebiasaan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seperti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mengertakkan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atau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menggerus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gigi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81,2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15,7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3,1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gigi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tidak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rapi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48,5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7,3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44,2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10.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Apakah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menganggap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diri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sebagai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orang yang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tegang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(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gugup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)?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60,1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6,3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</w:tbl>
    <w:p w:rsidR="00966582" w:rsidRDefault="00856F22"/>
    <w:p w:rsidR="00D0170B" w:rsidRPr="00115F8F" w:rsidRDefault="00D0170B" w:rsidP="00D0170B">
      <w:pPr>
        <w:keepNext/>
        <w:adjustRightInd w:val="0"/>
        <w:spacing w:after="0" w:line="240" w:lineRule="auto"/>
        <w:ind w:left="1191" w:hanging="1191"/>
        <w:jc w:val="center"/>
        <w:rPr>
          <w:rFonts w:ascii="Arial" w:eastAsia="Calibri" w:hAnsi="Arial" w:cs="Arial"/>
          <w:b/>
          <w:iCs/>
          <w:color w:val="000000"/>
          <w:sz w:val="16"/>
          <w:szCs w:val="16"/>
        </w:rPr>
      </w:pPr>
      <w:bookmarkStart w:id="1" w:name="_Toc33666370"/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Tabel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begin"/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instrText xml:space="preserve"> SEQ Tabel \* ARABIC \s 1 </w:instrTex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separate"/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2</w:t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fldChar w:fldCharType="end"/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 xml:space="preserve">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Distribusi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Frekuensi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(%)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dan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Modus </w:t>
      </w: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Kuesioner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r w:rsidRPr="00115F8F">
        <w:rPr>
          <w:rFonts w:ascii="Arial" w:eastAsia="Calibri" w:hAnsi="Arial" w:cs="Arial"/>
          <w:b/>
          <w:i/>
          <w:iCs/>
          <w:color w:val="000000"/>
          <w:sz w:val="16"/>
          <w:szCs w:val="16"/>
        </w:rPr>
        <w:t>Perceived Stress Scale</w:t>
      </w:r>
      <w:bookmarkEnd w:id="1"/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1"/>
        <w:gridCol w:w="567"/>
        <w:gridCol w:w="567"/>
        <w:gridCol w:w="142"/>
        <w:gridCol w:w="567"/>
        <w:gridCol w:w="567"/>
        <w:gridCol w:w="567"/>
        <w:gridCol w:w="1129"/>
        <w:gridCol w:w="53"/>
      </w:tblGrid>
      <w:tr w:rsidR="00D0170B" w:rsidRPr="00115F8F" w:rsidTr="00010C49">
        <w:trPr>
          <w:gridAfter w:val="1"/>
          <w:wAfter w:w="53" w:type="dxa"/>
          <w:trHeight w:val="35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Butir</w:t>
            </w:r>
            <w:proofErr w:type="spellEnd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Pertanyaan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Jawaban</w:t>
            </w:r>
            <w:proofErr w:type="spellEnd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Modus </w:t>
            </w: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Nilai</w:t>
            </w:r>
            <w:proofErr w:type="spellEnd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Skor</w:t>
            </w:r>
            <w:proofErr w:type="spellEnd"/>
          </w:p>
        </w:tc>
      </w:tr>
      <w:tr w:rsidR="00D0170B" w:rsidRPr="00115F8F" w:rsidTr="00010C49">
        <w:trPr>
          <w:gridAfter w:val="1"/>
          <w:wAfter w:w="53" w:type="dxa"/>
          <w:trHeight w:val="224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sedih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karena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hal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yang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tidak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terduga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terjadi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26,3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tidak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dapat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mengontrol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hal-hal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penting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hidup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59,1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18,9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gugup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“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stres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”?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35,9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26,3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percaya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diri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dengan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kemampuan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menangani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masalah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pribadi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9,7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17,8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30,5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35,7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6,3</w:t>
            </w:r>
          </w:p>
        </w:tc>
        <w:tc>
          <w:tcPr>
            <w:tcW w:w="1129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berbagai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hal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terjadi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sesuai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keinginan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4,4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29,4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48,4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16,8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29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tidak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dapat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menangani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hal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yang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harus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lakukan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32,8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37,8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26,3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dapat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mengontrol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kejengkelan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hidup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11,7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30,5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30,5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6,3</w:t>
            </w:r>
          </w:p>
        </w:tc>
        <w:tc>
          <w:tcPr>
            <w:tcW w:w="1129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1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3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di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atas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segalanya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57,1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29,4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11,5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129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3971" w:type="dxa"/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marah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karena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hal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yang di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luar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kendali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35,9</w:t>
            </w:r>
          </w:p>
        </w:tc>
        <w:tc>
          <w:tcPr>
            <w:tcW w:w="709" w:type="dxa"/>
            <w:gridSpan w:val="2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42,1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29" w:type="dxa"/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</w:tr>
      <w:tr w:rsidR="00D0170B" w:rsidRPr="00115F8F" w:rsidTr="00010C49">
        <w:trPr>
          <w:gridAfter w:val="1"/>
          <w:wAfter w:w="53" w:type="dxa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lastRenderedPageBreak/>
              <w:t>10.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Dalam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sebulan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terakhir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seberapa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sering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merasa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sangat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kesulitan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yang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tidak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dapat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Anda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tangani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35,9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22,1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D0170B" w:rsidRPr="00115F8F" w:rsidRDefault="00D0170B" w:rsidP="00010C49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</w:tr>
    </w:tbl>
    <w:p w:rsidR="00D0170B" w:rsidRDefault="00D0170B"/>
    <w:p w:rsidR="00D0170B" w:rsidRPr="00115F8F" w:rsidRDefault="00D0170B" w:rsidP="00D0170B">
      <w:pPr>
        <w:keepNext/>
        <w:adjustRightInd w:val="0"/>
        <w:spacing w:after="0" w:line="240" w:lineRule="auto"/>
        <w:ind w:left="1191" w:hanging="1191"/>
        <w:jc w:val="center"/>
        <w:rPr>
          <w:rFonts w:ascii="Arial" w:eastAsia="Calibri" w:hAnsi="Arial" w:cs="Arial"/>
          <w:b/>
          <w:iCs/>
          <w:color w:val="000000"/>
          <w:sz w:val="16"/>
          <w:szCs w:val="16"/>
        </w:rPr>
      </w:pPr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Tabel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begin"/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instrText xml:space="preserve"> SEQ Tabel \* ARABIC \s 1 </w:instrTex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separate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3</w:t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fldChar w:fldCharType="end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.</w:t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 xml:space="preserve"> Distribusi Subjek Berdasarkan Total Skor Kuesioner Fonseca</w:t>
      </w: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2833"/>
        <w:gridCol w:w="1982"/>
        <w:gridCol w:w="1982"/>
        <w:gridCol w:w="1982"/>
      </w:tblGrid>
      <w:tr w:rsidR="00D0170B" w:rsidRPr="00115F8F" w:rsidTr="00010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Total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Skor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Interpretasi</w:t>
            </w:r>
            <w:proofErr w:type="spellEnd"/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Jumlah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(n)</w:t>
            </w: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Persentase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(%)</w:t>
            </w:r>
          </w:p>
        </w:tc>
      </w:tr>
      <w:tr w:rsidR="00D0170B" w:rsidRPr="00115F8F" w:rsidTr="0001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 – 15</w:t>
            </w: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20 – 40</w:t>
            </w: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45 – 65</w:t>
            </w: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70 – 100</w:t>
            </w: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Total</w:t>
            </w: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Tidak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gangguan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STM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Gangguan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STM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ringan</w:t>
            </w:r>
            <w:proofErr w:type="spellEnd"/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Gangguan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STM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sedang</w:t>
            </w:r>
            <w:proofErr w:type="spellEnd"/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Gangguan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STM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berat</w:t>
            </w:r>
            <w:proofErr w:type="spellEnd"/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57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32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95</w:t>
            </w: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60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33,7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6,3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100</w:t>
            </w:r>
          </w:p>
        </w:tc>
      </w:tr>
    </w:tbl>
    <w:p w:rsidR="00D0170B" w:rsidRDefault="00D0170B"/>
    <w:p w:rsidR="00D0170B" w:rsidRPr="00115F8F" w:rsidRDefault="00D0170B" w:rsidP="00D0170B">
      <w:pPr>
        <w:keepNext/>
        <w:adjustRightInd w:val="0"/>
        <w:spacing w:before="240" w:after="0" w:line="240" w:lineRule="auto"/>
        <w:ind w:left="1191" w:hanging="1191"/>
        <w:jc w:val="center"/>
        <w:rPr>
          <w:rFonts w:ascii="Arial" w:eastAsia="Calibri" w:hAnsi="Arial" w:cs="Arial"/>
          <w:b/>
          <w:iCs/>
          <w:color w:val="000000"/>
          <w:sz w:val="16"/>
          <w:szCs w:val="16"/>
        </w:rPr>
      </w:pPr>
      <w:bookmarkStart w:id="2" w:name="_Toc33666372"/>
      <w:proofErr w:type="spellStart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>Tabel</w:t>
      </w:r>
      <w:proofErr w:type="spellEnd"/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begin"/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instrText xml:space="preserve"> SEQ Tabel \* ARABIC \s 1 </w:instrText>
      </w:r>
      <w:r w:rsidRPr="00115F8F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separate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4</w:t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fldChar w:fldCharType="end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.</w:t>
      </w:r>
      <w:r w:rsidRPr="00115F8F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 xml:space="preserve"> Distribusi Subjek Berdasarkan Total Skor Kuesioner </w:t>
      </w:r>
      <w:r w:rsidRPr="00115F8F">
        <w:rPr>
          <w:rFonts w:ascii="Arial" w:eastAsia="Calibri" w:hAnsi="Arial" w:cs="Arial"/>
          <w:b/>
          <w:i/>
          <w:iCs/>
          <w:noProof/>
          <w:color w:val="000000"/>
          <w:sz w:val="16"/>
          <w:szCs w:val="16"/>
        </w:rPr>
        <w:t>Perceived Stress Scale</w:t>
      </w:r>
      <w:bookmarkEnd w:id="2"/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1982"/>
        <w:gridCol w:w="1982"/>
        <w:gridCol w:w="1982"/>
      </w:tblGrid>
      <w:tr w:rsidR="00D0170B" w:rsidRPr="00115F8F" w:rsidTr="00010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Total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Skor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:rsidR="00D0170B" w:rsidRPr="00115F8F" w:rsidRDefault="00D0170B" w:rsidP="00010C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Interpretasi</w:t>
            </w:r>
            <w:proofErr w:type="spellEnd"/>
          </w:p>
        </w:tc>
        <w:tc>
          <w:tcPr>
            <w:tcW w:w="1982" w:type="dxa"/>
            <w:vAlign w:val="bottom"/>
          </w:tcPr>
          <w:p w:rsidR="00D0170B" w:rsidRPr="00115F8F" w:rsidRDefault="00D0170B" w:rsidP="00010C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Jumlah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(n)</w:t>
            </w:r>
          </w:p>
        </w:tc>
        <w:tc>
          <w:tcPr>
            <w:tcW w:w="1982" w:type="dxa"/>
            <w:vAlign w:val="center"/>
          </w:tcPr>
          <w:p w:rsidR="00D0170B" w:rsidRPr="00115F8F" w:rsidRDefault="00D0170B" w:rsidP="00010C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Persentase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(%)</w:t>
            </w:r>
          </w:p>
        </w:tc>
      </w:tr>
      <w:tr w:rsidR="00D0170B" w:rsidRPr="00115F8F" w:rsidTr="0001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0 – 13</w:t>
            </w: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14 – 26</w:t>
            </w: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27 – 40</w:t>
            </w: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0170B" w:rsidRPr="00115F8F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Total</w:t>
            </w: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Stres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ringan</w:t>
            </w:r>
            <w:proofErr w:type="spellEnd"/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Stres</w:t>
            </w:r>
            <w:proofErr w:type="spellEnd"/>
            <w:r w:rsidRPr="00115F8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115F8F">
              <w:rPr>
                <w:rFonts w:ascii="Arial" w:eastAsia="Calibri" w:hAnsi="Arial" w:cs="Arial"/>
                <w:sz w:val="16"/>
                <w:szCs w:val="16"/>
              </w:rPr>
              <w:t>sedang</w:t>
            </w:r>
            <w:proofErr w:type="spellEnd"/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i/>
                <w:sz w:val="16"/>
                <w:szCs w:val="16"/>
              </w:rPr>
              <w:t>High perceived stress</w:t>
            </w: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62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31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95</w:t>
            </w:r>
          </w:p>
        </w:tc>
        <w:tc>
          <w:tcPr>
            <w:tcW w:w="1982" w:type="dxa"/>
          </w:tcPr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65,2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32,7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2,1</w:t>
            </w: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0170B" w:rsidRPr="00115F8F" w:rsidRDefault="00D0170B" w:rsidP="00010C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</w:rPr>
            </w:pPr>
            <w:r w:rsidRPr="00115F8F">
              <w:rPr>
                <w:rFonts w:ascii="Arial" w:eastAsia="Calibri" w:hAnsi="Arial" w:cs="Arial"/>
                <w:sz w:val="16"/>
                <w:szCs w:val="16"/>
              </w:rPr>
              <w:t>100</w:t>
            </w:r>
          </w:p>
        </w:tc>
      </w:tr>
    </w:tbl>
    <w:p w:rsidR="00D0170B" w:rsidRDefault="00D0170B"/>
    <w:p w:rsidR="00D0170B" w:rsidRPr="00110DAC" w:rsidRDefault="00D0170B" w:rsidP="00D0170B">
      <w:pPr>
        <w:keepNext/>
        <w:adjustRightInd w:val="0"/>
        <w:spacing w:before="240" w:after="0" w:line="240" w:lineRule="auto"/>
        <w:ind w:left="1191" w:hanging="1191"/>
        <w:jc w:val="center"/>
        <w:rPr>
          <w:rFonts w:ascii="Arial" w:eastAsia="Calibri" w:hAnsi="Arial" w:cs="Arial"/>
          <w:b/>
          <w:iCs/>
          <w:color w:val="000000"/>
          <w:sz w:val="16"/>
          <w:szCs w:val="16"/>
        </w:rPr>
      </w:pPr>
      <w:bookmarkStart w:id="3" w:name="_Toc33666375"/>
      <w:proofErr w:type="spellStart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>Tabel</w:t>
      </w:r>
      <w:proofErr w:type="spellEnd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begin"/>
      </w:r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instrText xml:space="preserve"> SEQ Tabel \* ARABIC \s 1 </w:instrText>
      </w:r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fldChar w:fldCharType="separate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5</w:t>
      </w:r>
      <w:r w:rsidRPr="00110DAC"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fldChar w:fldCharType="end"/>
      </w:r>
      <w:r>
        <w:rPr>
          <w:rFonts w:ascii="Arial" w:eastAsia="Calibri" w:hAnsi="Arial" w:cs="Arial"/>
          <w:b/>
          <w:iCs/>
          <w:noProof/>
          <w:color w:val="000000"/>
          <w:sz w:val="16"/>
          <w:szCs w:val="16"/>
        </w:rPr>
        <w:t>.</w:t>
      </w:r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proofErr w:type="spellStart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>Tabel</w:t>
      </w:r>
      <w:proofErr w:type="spellEnd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proofErr w:type="spellStart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>Korelasi</w:t>
      </w:r>
      <w:proofErr w:type="spellEnd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Rank Spearman </w:t>
      </w:r>
      <w:proofErr w:type="spellStart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>antara</w:t>
      </w:r>
      <w:proofErr w:type="spellEnd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</w:t>
      </w:r>
      <w:proofErr w:type="spellStart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>Gangguan</w:t>
      </w:r>
      <w:proofErr w:type="spellEnd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STM </w:t>
      </w:r>
      <w:proofErr w:type="spellStart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>dengan</w:t>
      </w:r>
      <w:proofErr w:type="spellEnd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 xml:space="preserve"> Tingkat </w:t>
      </w:r>
      <w:proofErr w:type="spellStart"/>
      <w:r w:rsidRPr="00110DAC">
        <w:rPr>
          <w:rFonts w:ascii="Arial" w:eastAsia="Calibri" w:hAnsi="Arial" w:cs="Arial"/>
          <w:b/>
          <w:iCs/>
          <w:color w:val="000000"/>
          <w:sz w:val="16"/>
          <w:szCs w:val="16"/>
        </w:rPr>
        <w:t>Stres</w:t>
      </w:r>
      <w:bookmarkEnd w:id="3"/>
      <w:proofErr w:type="spellEnd"/>
    </w:p>
    <w:tbl>
      <w:tblPr>
        <w:tblStyle w:val="TableGrid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1321"/>
        <w:gridCol w:w="1321"/>
        <w:gridCol w:w="1321"/>
        <w:gridCol w:w="1322"/>
        <w:gridCol w:w="1322"/>
      </w:tblGrid>
      <w:tr w:rsidR="00D0170B" w:rsidRPr="00110DAC" w:rsidTr="00010C49">
        <w:trPr>
          <w:jc w:val="center"/>
        </w:trPr>
        <w:tc>
          <w:tcPr>
            <w:tcW w:w="2314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1321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110DAC">
              <w:rPr>
                <w:rFonts w:ascii="Arial" w:eastAsia="Calibri" w:hAnsi="Arial" w:cs="Arial"/>
                <w:b/>
                <w:sz w:val="16"/>
                <w:szCs w:val="16"/>
              </w:rPr>
              <w:t>r</w:t>
            </w:r>
            <w:r w:rsidRPr="00110DAC">
              <w:rPr>
                <w:rFonts w:ascii="Arial" w:eastAsia="Calibri" w:hAnsi="Arial" w:cs="Arial"/>
                <w:b/>
                <w:sz w:val="16"/>
                <w:szCs w:val="16"/>
                <w:vertAlign w:val="subscript"/>
              </w:rPr>
              <w:t>s</w:t>
            </w:r>
            <w:proofErr w:type="spellEnd"/>
          </w:p>
        </w:tc>
        <w:tc>
          <w:tcPr>
            <w:tcW w:w="1321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b/>
                <w:sz w:val="16"/>
                <w:szCs w:val="16"/>
              </w:rPr>
              <w:t xml:space="preserve">t </w:t>
            </w:r>
            <w:proofErr w:type="spellStart"/>
            <w:r w:rsidRPr="00110DAC">
              <w:rPr>
                <w:rFonts w:ascii="Arial" w:eastAsia="Calibri" w:hAnsi="Arial" w:cs="Arial"/>
                <w:b/>
                <w:sz w:val="16"/>
                <w:szCs w:val="16"/>
              </w:rPr>
              <w:t>hitung</w:t>
            </w:r>
            <w:proofErr w:type="spellEnd"/>
          </w:p>
        </w:tc>
        <w:tc>
          <w:tcPr>
            <w:tcW w:w="1321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b/>
                <w:i/>
                <w:sz w:val="16"/>
                <w:szCs w:val="16"/>
              </w:rPr>
              <w:t>p-value</w:t>
            </w:r>
          </w:p>
        </w:tc>
        <w:tc>
          <w:tcPr>
            <w:tcW w:w="1322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110DAC">
              <w:rPr>
                <w:rFonts w:ascii="Arial" w:eastAsia="Calibri" w:hAnsi="Arial" w:cs="Arial"/>
                <w:b/>
                <w:sz w:val="16"/>
                <w:szCs w:val="16"/>
              </w:rPr>
              <w:t>Sifat</w:t>
            </w:r>
            <w:proofErr w:type="spellEnd"/>
          </w:p>
        </w:tc>
        <w:tc>
          <w:tcPr>
            <w:tcW w:w="1322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110DAC">
              <w:rPr>
                <w:rFonts w:ascii="Arial" w:eastAsia="Calibri" w:hAnsi="Arial" w:cs="Arial"/>
                <w:b/>
                <w:sz w:val="16"/>
                <w:szCs w:val="16"/>
              </w:rPr>
              <w:t>Keterkaitan</w:t>
            </w:r>
            <w:proofErr w:type="spellEnd"/>
          </w:p>
        </w:tc>
      </w:tr>
      <w:tr w:rsidR="00D0170B" w:rsidRPr="00110DAC" w:rsidTr="00010C49">
        <w:trPr>
          <w:jc w:val="center"/>
        </w:trPr>
        <w:tc>
          <w:tcPr>
            <w:tcW w:w="2314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sz w:val="16"/>
                <w:szCs w:val="16"/>
              </w:rPr>
              <w:t>95</w:t>
            </w:r>
          </w:p>
        </w:tc>
        <w:tc>
          <w:tcPr>
            <w:tcW w:w="1321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sz w:val="16"/>
                <w:szCs w:val="16"/>
              </w:rPr>
              <w:t>.424</w:t>
            </w:r>
          </w:p>
        </w:tc>
        <w:tc>
          <w:tcPr>
            <w:tcW w:w="1321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sz w:val="16"/>
                <w:szCs w:val="16"/>
              </w:rPr>
              <w:t>4.51</w:t>
            </w:r>
          </w:p>
        </w:tc>
        <w:tc>
          <w:tcPr>
            <w:tcW w:w="1321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sz w:val="16"/>
                <w:szCs w:val="16"/>
              </w:rPr>
              <w:t>8.59777E-06</w:t>
            </w:r>
          </w:p>
        </w:tc>
        <w:tc>
          <w:tcPr>
            <w:tcW w:w="1322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i/>
                <w:sz w:val="16"/>
                <w:szCs w:val="16"/>
              </w:rPr>
              <w:t>Sign</w:t>
            </w:r>
          </w:p>
        </w:tc>
        <w:tc>
          <w:tcPr>
            <w:tcW w:w="1322" w:type="dxa"/>
          </w:tcPr>
          <w:p w:rsidR="00D0170B" w:rsidRPr="00110DAC" w:rsidRDefault="00D0170B" w:rsidP="00010C49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10DAC">
              <w:rPr>
                <w:rFonts w:ascii="Arial" w:eastAsia="Calibri" w:hAnsi="Arial" w:cs="Arial"/>
                <w:sz w:val="16"/>
                <w:szCs w:val="16"/>
              </w:rPr>
              <w:t>17.9776</w:t>
            </w:r>
          </w:p>
        </w:tc>
      </w:tr>
    </w:tbl>
    <w:p w:rsidR="00D0170B" w:rsidRDefault="00D0170B">
      <w:bookmarkStart w:id="4" w:name="_GoBack"/>
      <w:bookmarkEnd w:id="4"/>
    </w:p>
    <w:sectPr w:rsidR="00D0170B" w:rsidSect="00D0170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0B"/>
    <w:rsid w:val="000C0047"/>
    <w:rsid w:val="002407BA"/>
    <w:rsid w:val="00292E13"/>
    <w:rsid w:val="002D3608"/>
    <w:rsid w:val="00466BF0"/>
    <w:rsid w:val="00556459"/>
    <w:rsid w:val="005E2079"/>
    <w:rsid w:val="00656869"/>
    <w:rsid w:val="006936B3"/>
    <w:rsid w:val="0070450C"/>
    <w:rsid w:val="00752A90"/>
    <w:rsid w:val="0076100F"/>
    <w:rsid w:val="00856F22"/>
    <w:rsid w:val="008E767A"/>
    <w:rsid w:val="00903ADA"/>
    <w:rsid w:val="00AE5E35"/>
    <w:rsid w:val="00B911B3"/>
    <w:rsid w:val="00D0170B"/>
    <w:rsid w:val="00E671B8"/>
    <w:rsid w:val="00EF5A6F"/>
    <w:rsid w:val="00FB4839"/>
    <w:rsid w:val="00FC1ADF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D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D017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D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2020-07-31T18:41:00Z</dcterms:created>
  <dcterms:modified xsi:type="dcterms:W3CDTF">2020-07-31T18:41:00Z</dcterms:modified>
</cp:coreProperties>
</file>