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D51" w:rsidRPr="00A25FF4" w:rsidRDefault="00363D51" w:rsidP="00553D4D">
      <w:pPr>
        <w:spacing w:after="0"/>
        <w:ind w:right="56"/>
        <w:jc w:val="center"/>
        <w:rPr>
          <w:rFonts w:ascii="Times New Roman" w:hAnsi="Times New Roman"/>
          <w:b/>
          <w:sz w:val="26"/>
          <w:szCs w:val="26"/>
          <w:lang w:val="en-US"/>
        </w:rPr>
      </w:pPr>
      <w:bookmarkStart w:id="0" w:name="_GoBack"/>
      <w:bookmarkEnd w:id="0"/>
      <w:r w:rsidRPr="00A25FF4">
        <w:rPr>
          <w:rFonts w:ascii="Times New Roman" w:hAnsi="Times New Roman"/>
          <w:b/>
          <w:sz w:val="26"/>
          <w:szCs w:val="26"/>
        </w:rPr>
        <w:t>Pengaruh Pemangkasan Terhadap Pertumbuhan</w:t>
      </w:r>
      <w:r w:rsidRPr="00A25FF4">
        <w:rPr>
          <w:rFonts w:ascii="Times New Roman" w:hAnsi="Times New Roman"/>
          <w:b/>
          <w:sz w:val="26"/>
          <w:szCs w:val="26"/>
          <w:lang w:val="en-US"/>
        </w:rPr>
        <w:t>: Percabangan Dan</w:t>
      </w:r>
      <w:r w:rsidRPr="00A25FF4">
        <w:rPr>
          <w:rFonts w:ascii="Times New Roman" w:hAnsi="Times New Roman"/>
          <w:b/>
          <w:sz w:val="26"/>
          <w:szCs w:val="26"/>
        </w:rPr>
        <w:t xml:space="preserve"> </w:t>
      </w:r>
      <w:r w:rsidRPr="00A25FF4">
        <w:rPr>
          <w:rFonts w:ascii="Times New Roman" w:hAnsi="Times New Roman"/>
          <w:b/>
          <w:sz w:val="26"/>
          <w:szCs w:val="26"/>
          <w:lang w:val="en-US"/>
        </w:rPr>
        <w:t>Pembesaran Bonggol</w:t>
      </w:r>
      <w:r w:rsidRPr="00A25FF4">
        <w:rPr>
          <w:rFonts w:ascii="Times New Roman" w:hAnsi="Times New Roman"/>
          <w:b/>
          <w:sz w:val="26"/>
          <w:szCs w:val="26"/>
        </w:rPr>
        <w:t xml:space="preserve"> Tiga Kultivar </w:t>
      </w:r>
      <w:r w:rsidRPr="00A25FF4">
        <w:rPr>
          <w:rFonts w:ascii="Times New Roman" w:hAnsi="Times New Roman"/>
          <w:b/>
          <w:sz w:val="26"/>
          <w:szCs w:val="26"/>
          <w:lang w:val="en-US"/>
        </w:rPr>
        <w:t>Kamboja Jepang (</w:t>
      </w:r>
      <w:r w:rsidRPr="00A25FF4">
        <w:rPr>
          <w:rFonts w:ascii="Times New Roman" w:hAnsi="Times New Roman"/>
          <w:b/>
          <w:i/>
          <w:sz w:val="26"/>
          <w:szCs w:val="26"/>
          <w:lang w:val="en-US"/>
        </w:rPr>
        <w:t>Adenium Arabicum</w:t>
      </w:r>
      <w:r w:rsidRPr="00A25FF4">
        <w:rPr>
          <w:rFonts w:ascii="Times New Roman" w:hAnsi="Times New Roman"/>
          <w:b/>
          <w:sz w:val="26"/>
          <w:szCs w:val="26"/>
          <w:lang w:val="en-US"/>
        </w:rPr>
        <w:t>)</w:t>
      </w:r>
    </w:p>
    <w:p w:rsidR="00363D51" w:rsidRPr="00A25FF4" w:rsidRDefault="00363D51" w:rsidP="00363D51">
      <w:pPr>
        <w:spacing w:after="0"/>
        <w:jc w:val="center"/>
        <w:rPr>
          <w:rFonts w:ascii="Times New Roman" w:hAnsi="Times New Roman"/>
          <w:b/>
          <w:sz w:val="26"/>
          <w:szCs w:val="26"/>
          <w:lang w:val="en-US"/>
        </w:rPr>
      </w:pPr>
    </w:p>
    <w:p w:rsidR="00363D51" w:rsidRPr="00A25FF4" w:rsidRDefault="00363D51" w:rsidP="00C20205">
      <w:pPr>
        <w:spacing w:after="0"/>
        <w:jc w:val="center"/>
        <w:rPr>
          <w:rFonts w:ascii="Times New Roman" w:hAnsi="Times New Roman"/>
          <w:b/>
          <w:sz w:val="26"/>
          <w:szCs w:val="26"/>
          <w:lang w:val="en-US"/>
        </w:rPr>
      </w:pPr>
      <w:r w:rsidRPr="00A25FF4">
        <w:rPr>
          <w:rFonts w:ascii="Times New Roman" w:hAnsi="Times New Roman"/>
          <w:b/>
          <w:sz w:val="26"/>
          <w:szCs w:val="26"/>
        </w:rPr>
        <w:t xml:space="preserve">Effect Of Pruning </w:t>
      </w:r>
      <w:r w:rsidRPr="00A25FF4">
        <w:rPr>
          <w:rFonts w:ascii="Times New Roman" w:hAnsi="Times New Roman"/>
          <w:b/>
          <w:sz w:val="26"/>
          <w:szCs w:val="26"/>
          <w:lang w:val="en-US"/>
        </w:rPr>
        <w:t>o</w:t>
      </w:r>
      <w:r w:rsidRPr="00A25FF4">
        <w:rPr>
          <w:rFonts w:ascii="Times New Roman" w:hAnsi="Times New Roman"/>
          <w:b/>
          <w:sz w:val="26"/>
          <w:szCs w:val="26"/>
        </w:rPr>
        <w:t xml:space="preserve">n Growth: Branching </w:t>
      </w:r>
      <w:r w:rsidRPr="00A25FF4">
        <w:rPr>
          <w:rFonts w:ascii="Times New Roman" w:hAnsi="Times New Roman"/>
          <w:b/>
          <w:sz w:val="26"/>
          <w:szCs w:val="26"/>
          <w:lang w:val="en-US"/>
        </w:rPr>
        <w:t>a</w:t>
      </w:r>
      <w:r w:rsidRPr="00A25FF4">
        <w:rPr>
          <w:rFonts w:ascii="Times New Roman" w:hAnsi="Times New Roman"/>
          <w:b/>
          <w:sz w:val="26"/>
          <w:szCs w:val="26"/>
        </w:rPr>
        <w:t xml:space="preserve">nd Stump Enlargement Three Cultivars </w:t>
      </w:r>
      <w:r w:rsidRPr="00A25FF4">
        <w:rPr>
          <w:rFonts w:ascii="Times New Roman" w:hAnsi="Times New Roman"/>
          <w:b/>
          <w:sz w:val="26"/>
          <w:szCs w:val="26"/>
          <w:lang w:val="en-US"/>
        </w:rPr>
        <w:t>o</w:t>
      </w:r>
      <w:r w:rsidRPr="00A25FF4">
        <w:rPr>
          <w:rFonts w:ascii="Times New Roman" w:hAnsi="Times New Roman"/>
          <w:b/>
          <w:sz w:val="26"/>
          <w:szCs w:val="26"/>
        </w:rPr>
        <w:t>f Cambodia Japan (</w:t>
      </w:r>
      <w:r w:rsidRPr="00A25FF4">
        <w:rPr>
          <w:rFonts w:ascii="Times New Roman" w:hAnsi="Times New Roman"/>
          <w:b/>
          <w:i/>
          <w:sz w:val="26"/>
          <w:szCs w:val="26"/>
        </w:rPr>
        <w:t>Adenium arabicum</w:t>
      </w:r>
      <w:r w:rsidRPr="00A25FF4">
        <w:rPr>
          <w:rFonts w:ascii="Times New Roman" w:hAnsi="Times New Roman"/>
          <w:b/>
          <w:sz w:val="26"/>
          <w:szCs w:val="26"/>
        </w:rPr>
        <w:t>)</w:t>
      </w:r>
    </w:p>
    <w:p w:rsidR="00363D51" w:rsidRPr="00A25FF4" w:rsidRDefault="00363D51" w:rsidP="00363D51">
      <w:pPr>
        <w:spacing w:after="0"/>
        <w:jc w:val="center"/>
        <w:rPr>
          <w:rFonts w:ascii="Times New Roman" w:hAnsi="Times New Roman"/>
          <w:b/>
          <w:sz w:val="24"/>
          <w:szCs w:val="24"/>
          <w:lang w:val="en-US"/>
        </w:rPr>
      </w:pPr>
    </w:p>
    <w:p w:rsidR="00363D51" w:rsidRPr="00A25FF4" w:rsidRDefault="00363D51" w:rsidP="00363D51">
      <w:pPr>
        <w:spacing w:after="0"/>
        <w:jc w:val="center"/>
        <w:rPr>
          <w:rFonts w:ascii="Times New Roman" w:hAnsi="Times New Roman"/>
          <w:sz w:val="24"/>
          <w:szCs w:val="24"/>
          <w:vertAlign w:val="superscript"/>
          <w:lang w:val="en-US"/>
        </w:rPr>
      </w:pPr>
      <w:r w:rsidRPr="00A25FF4">
        <w:rPr>
          <w:rFonts w:ascii="Times New Roman" w:hAnsi="Times New Roman"/>
          <w:sz w:val="24"/>
          <w:szCs w:val="24"/>
          <w:lang w:val="en-US"/>
        </w:rPr>
        <w:t xml:space="preserve">Amalia, </w:t>
      </w:r>
      <w:r w:rsidR="00EB5FFB" w:rsidRPr="00A25FF4">
        <w:rPr>
          <w:rFonts w:ascii="Times New Roman" w:hAnsi="Times New Roman"/>
          <w:sz w:val="24"/>
          <w:szCs w:val="24"/>
          <w:lang w:val="en-US"/>
        </w:rPr>
        <w:t>A. C</w:t>
      </w:r>
      <w:r w:rsidR="00687FC8" w:rsidRPr="00A25FF4">
        <w:rPr>
          <w:rFonts w:ascii="Times New Roman" w:hAnsi="Times New Roman"/>
          <w:sz w:val="24"/>
          <w:szCs w:val="24"/>
          <w:lang w:val="en-US"/>
        </w:rPr>
        <w:t xml:space="preserve"> </w:t>
      </w:r>
      <w:r w:rsidR="00687FC8" w:rsidRPr="00A25FF4">
        <w:rPr>
          <w:rFonts w:ascii="Times New Roman" w:hAnsi="Times New Roman"/>
          <w:sz w:val="24"/>
          <w:szCs w:val="24"/>
          <w:vertAlign w:val="superscript"/>
          <w:lang w:val="en-US"/>
        </w:rPr>
        <w:t>1)</w:t>
      </w:r>
      <w:r w:rsidR="00EB5FFB" w:rsidRPr="00A25FF4">
        <w:rPr>
          <w:rFonts w:ascii="Times New Roman" w:hAnsi="Times New Roman"/>
          <w:sz w:val="24"/>
          <w:szCs w:val="24"/>
          <w:lang w:val="en-US"/>
        </w:rPr>
        <w:t>, Y. Rochayat</w:t>
      </w:r>
      <w:r w:rsidR="00687FC8" w:rsidRPr="00A25FF4">
        <w:rPr>
          <w:rFonts w:ascii="Times New Roman" w:hAnsi="Times New Roman"/>
          <w:sz w:val="24"/>
          <w:szCs w:val="24"/>
          <w:lang w:val="en-US"/>
        </w:rPr>
        <w:t xml:space="preserve"> </w:t>
      </w:r>
      <w:r w:rsidR="00687FC8" w:rsidRPr="00A25FF4">
        <w:rPr>
          <w:rFonts w:ascii="Times New Roman" w:hAnsi="Times New Roman"/>
          <w:sz w:val="24"/>
          <w:szCs w:val="24"/>
          <w:vertAlign w:val="superscript"/>
          <w:lang w:val="en-US"/>
        </w:rPr>
        <w:t>2)</w:t>
      </w:r>
      <w:r w:rsidR="00EB5FFB" w:rsidRPr="00A25FF4">
        <w:rPr>
          <w:rFonts w:ascii="Times New Roman" w:hAnsi="Times New Roman"/>
          <w:sz w:val="24"/>
          <w:szCs w:val="24"/>
          <w:lang w:val="en-US"/>
        </w:rPr>
        <w:t>, dan A. Nuraini</w:t>
      </w:r>
      <w:r w:rsidR="00687FC8" w:rsidRPr="00A25FF4">
        <w:rPr>
          <w:rFonts w:ascii="Times New Roman" w:hAnsi="Times New Roman"/>
          <w:sz w:val="24"/>
          <w:szCs w:val="24"/>
          <w:lang w:val="en-US"/>
        </w:rPr>
        <w:t xml:space="preserve"> </w:t>
      </w:r>
      <w:r w:rsidR="00687FC8" w:rsidRPr="00A25FF4">
        <w:rPr>
          <w:rFonts w:ascii="Times New Roman" w:hAnsi="Times New Roman"/>
          <w:sz w:val="24"/>
          <w:szCs w:val="24"/>
          <w:vertAlign w:val="superscript"/>
          <w:lang w:val="en-US"/>
        </w:rPr>
        <w:t>3)</w:t>
      </w:r>
    </w:p>
    <w:p w:rsidR="00FB1F31" w:rsidRPr="00A25FF4" w:rsidRDefault="00FB1F31" w:rsidP="00363D51">
      <w:pPr>
        <w:spacing w:after="0"/>
        <w:jc w:val="center"/>
        <w:rPr>
          <w:rFonts w:ascii="Times New Roman" w:hAnsi="Times New Roman"/>
          <w:sz w:val="24"/>
          <w:szCs w:val="24"/>
          <w:vertAlign w:val="superscript"/>
          <w:lang w:val="en-US"/>
        </w:rPr>
      </w:pPr>
    </w:p>
    <w:p w:rsidR="00FB1F31" w:rsidRPr="00A25FF4" w:rsidRDefault="00FB1F31" w:rsidP="00FB1F31">
      <w:pPr>
        <w:spacing w:after="0"/>
        <w:jc w:val="center"/>
        <w:rPr>
          <w:rFonts w:ascii="Times New Roman" w:hAnsi="Times New Roman"/>
          <w:sz w:val="24"/>
          <w:szCs w:val="24"/>
          <w:lang w:val="en-US"/>
        </w:rPr>
      </w:pPr>
      <w:r w:rsidRPr="00A25FF4">
        <w:rPr>
          <w:rFonts w:ascii="Times New Roman" w:hAnsi="Times New Roman"/>
          <w:sz w:val="24"/>
          <w:szCs w:val="24"/>
          <w:lang w:val="en-US"/>
        </w:rPr>
        <w:t>E-mail: amali4dinda@yahoo.com</w:t>
      </w:r>
    </w:p>
    <w:p w:rsidR="00687FC8" w:rsidRPr="00A25FF4" w:rsidRDefault="00EB5FFB" w:rsidP="00363D51">
      <w:pPr>
        <w:spacing w:after="0"/>
        <w:jc w:val="center"/>
        <w:rPr>
          <w:rFonts w:ascii="Times New Roman" w:hAnsi="Times New Roman"/>
          <w:sz w:val="24"/>
          <w:szCs w:val="24"/>
          <w:lang w:val="en-US"/>
        </w:rPr>
      </w:pPr>
      <w:r w:rsidRPr="00A25FF4">
        <w:rPr>
          <w:rFonts w:ascii="Times New Roman" w:hAnsi="Times New Roman"/>
          <w:sz w:val="24"/>
          <w:szCs w:val="24"/>
          <w:lang w:val="en-US"/>
        </w:rPr>
        <w:t>Program Studi Agroteknologi,</w:t>
      </w:r>
      <w:r w:rsidR="00687FC8" w:rsidRPr="00A25FF4">
        <w:rPr>
          <w:rFonts w:ascii="Times New Roman" w:hAnsi="Times New Roman"/>
          <w:sz w:val="24"/>
          <w:szCs w:val="24"/>
          <w:lang w:val="en-US"/>
        </w:rPr>
        <w:t xml:space="preserve"> Fakultas Pertanian, Universitas Padjadjaran</w:t>
      </w:r>
    </w:p>
    <w:p w:rsidR="00FB1F31" w:rsidRPr="00A25FF4" w:rsidRDefault="00FB1F31" w:rsidP="00363D51">
      <w:pPr>
        <w:spacing w:after="0"/>
        <w:jc w:val="center"/>
        <w:rPr>
          <w:rFonts w:ascii="Times New Roman" w:hAnsi="Times New Roman"/>
          <w:sz w:val="24"/>
          <w:szCs w:val="24"/>
          <w:lang w:val="en-US"/>
        </w:rPr>
      </w:pPr>
      <w:r w:rsidRPr="00A25FF4">
        <w:rPr>
          <w:rFonts w:ascii="Times New Roman" w:hAnsi="Times New Roman"/>
          <w:sz w:val="24"/>
          <w:szCs w:val="24"/>
          <w:lang w:val="en-US"/>
        </w:rPr>
        <w:t>Jl. Raya Bandung – Sumedang Km. 21 Jatinangor 40600 Telp. 022-7796320</w:t>
      </w:r>
    </w:p>
    <w:p w:rsidR="00553D4D" w:rsidRPr="00A25FF4" w:rsidRDefault="00553D4D" w:rsidP="00363D51">
      <w:pPr>
        <w:spacing w:after="0"/>
        <w:jc w:val="center"/>
        <w:rPr>
          <w:rFonts w:ascii="Times New Roman" w:hAnsi="Times New Roman"/>
          <w:sz w:val="24"/>
          <w:szCs w:val="24"/>
          <w:lang w:val="en-US"/>
        </w:rPr>
      </w:pPr>
    </w:p>
    <w:p w:rsidR="00553D4D" w:rsidRPr="00A25FF4" w:rsidRDefault="00553D4D" w:rsidP="00FD490D">
      <w:pPr>
        <w:spacing w:after="120"/>
        <w:jc w:val="center"/>
        <w:rPr>
          <w:rFonts w:ascii="Times New Roman" w:hAnsi="Times New Roman"/>
          <w:b/>
          <w:sz w:val="24"/>
          <w:szCs w:val="24"/>
          <w:lang w:val="en-US"/>
        </w:rPr>
      </w:pPr>
      <w:r w:rsidRPr="00A25FF4">
        <w:rPr>
          <w:rFonts w:ascii="Times New Roman" w:hAnsi="Times New Roman"/>
          <w:b/>
          <w:sz w:val="24"/>
          <w:szCs w:val="24"/>
          <w:lang w:val="en-US"/>
        </w:rPr>
        <w:t>ABSTRACT</w:t>
      </w:r>
    </w:p>
    <w:p w:rsidR="00553D4D" w:rsidRPr="00A25FF4" w:rsidRDefault="00553D4D" w:rsidP="00FD490D">
      <w:pPr>
        <w:spacing w:after="120" w:line="240" w:lineRule="auto"/>
        <w:jc w:val="both"/>
        <w:rPr>
          <w:rFonts w:ascii="Times New Roman" w:hAnsi="Times New Roman"/>
          <w:i/>
          <w:sz w:val="24"/>
          <w:szCs w:val="24"/>
          <w:lang w:val="en-US"/>
        </w:rPr>
      </w:pPr>
      <w:r w:rsidRPr="00A25FF4">
        <w:rPr>
          <w:rFonts w:ascii="Times New Roman" w:hAnsi="Times New Roman"/>
          <w:sz w:val="24"/>
          <w:szCs w:val="24"/>
        </w:rPr>
        <w:t xml:space="preserve">Ornamental plant of </w:t>
      </w:r>
      <w:r w:rsidRPr="00A25FF4">
        <w:rPr>
          <w:rFonts w:ascii="Times New Roman" w:hAnsi="Times New Roman"/>
          <w:i/>
          <w:sz w:val="24"/>
          <w:szCs w:val="24"/>
        </w:rPr>
        <w:t xml:space="preserve">Adenium arabicum </w:t>
      </w:r>
      <w:r w:rsidRPr="00A25FF4">
        <w:rPr>
          <w:rFonts w:ascii="Times New Roman" w:hAnsi="Times New Roman"/>
          <w:sz w:val="24"/>
          <w:szCs w:val="24"/>
        </w:rPr>
        <w:t xml:space="preserve">has a selling value and a high aesthetic value. The beauty of the exotic stump and branching lots are characteristic that differentiates it from other species of Adenium. However, to get a lot of branching and stump enlargement require a long time, so that should an effort to speed up the desired form </w:t>
      </w:r>
      <w:r w:rsidRPr="00A25FF4">
        <w:rPr>
          <w:rFonts w:ascii="Times New Roman" w:hAnsi="Times New Roman"/>
          <w:i/>
          <w:sz w:val="24"/>
          <w:szCs w:val="24"/>
        </w:rPr>
        <w:t>A. aracium</w:t>
      </w:r>
      <w:r w:rsidRPr="00A25FF4">
        <w:rPr>
          <w:rFonts w:ascii="Times New Roman" w:hAnsi="Times New Roman"/>
          <w:sz w:val="24"/>
          <w:szCs w:val="24"/>
        </w:rPr>
        <w:t xml:space="preserve">, that is by pruning. This research aimed to determine the effect of pruning on growth, that is branching and stump enlargement three cultivars of </w:t>
      </w:r>
      <w:r w:rsidRPr="00A25FF4">
        <w:rPr>
          <w:rFonts w:ascii="Times New Roman" w:hAnsi="Times New Roman"/>
          <w:i/>
          <w:sz w:val="24"/>
          <w:szCs w:val="24"/>
        </w:rPr>
        <w:t>A. arabicum</w:t>
      </w:r>
      <w:r w:rsidRPr="00A25FF4">
        <w:rPr>
          <w:rFonts w:ascii="Times New Roman" w:hAnsi="Times New Roman"/>
          <w:sz w:val="24"/>
          <w:szCs w:val="24"/>
        </w:rPr>
        <w:t>. Experiment as done on April until June 2016 at Ciparanje Experimental Station, Faculty of Agriculture, Padjadjaran University, Jatinangor, Sumedang, West Java. The experiment used Factorial Randomized Block Design with three cultivars (Yak Saudi, RCN, and Thai Socotranum) and pruning (without pruning, pruning 7</w:t>
      </w:r>
      <w:r w:rsidRPr="00A25FF4">
        <w:rPr>
          <w:rFonts w:ascii="Times New Roman" w:hAnsi="Times New Roman"/>
          <w:sz w:val="24"/>
          <w:szCs w:val="24"/>
          <w:vertAlign w:val="superscript"/>
        </w:rPr>
        <w:t xml:space="preserve"> </w:t>
      </w:r>
      <w:r w:rsidRPr="00A25FF4">
        <w:rPr>
          <w:rFonts w:ascii="Times New Roman" w:hAnsi="Times New Roman"/>
          <w:sz w:val="24"/>
          <w:szCs w:val="24"/>
        </w:rPr>
        <w:t xml:space="preserve">segments, and pruning 14 segments), with three replications. The result of the experiment showed that there was interaction between three cultivars and branching increased the diameter of the stump </w:t>
      </w:r>
      <w:r w:rsidRPr="00A25FF4">
        <w:rPr>
          <w:rFonts w:ascii="Times New Roman" w:hAnsi="Times New Roman"/>
          <w:i/>
          <w:sz w:val="24"/>
          <w:szCs w:val="24"/>
        </w:rPr>
        <w:t xml:space="preserve">A. arabicum </w:t>
      </w:r>
      <w:r w:rsidRPr="00A25FF4">
        <w:rPr>
          <w:rFonts w:ascii="Times New Roman" w:hAnsi="Times New Roman"/>
          <w:sz w:val="24"/>
          <w:szCs w:val="24"/>
        </w:rPr>
        <w:t xml:space="preserve">at 6 weeks after pruning. Interactions that occur, that was between Yak Saudi cultivars with without pruning. Treatment on three cultivars don’t showed different effects. Pruning 14 segments showed the best effect to increased the number of branches, branch length, number of leaves and leaf area on the plant of </w:t>
      </w:r>
      <w:r w:rsidRPr="00A25FF4">
        <w:rPr>
          <w:rFonts w:ascii="Times New Roman" w:hAnsi="Times New Roman"/>
          <w:i/>
          <w:sz w:val="24"/>
          <w:szCs w:val="24"/>
        </w:rPr>
        <w:t>A. arabicum.</w:t>
      </w:r>
    </w:p>
    <w:p w:rsidR="00553D4D" w:rsidRPr="00A25FF4" w:rsidRDefault="00553D4D" w:rsidP="00553D4D">
      <w:pPr>
        <w:spacing w:after="0" w:line="240" w:lineRule="auto"/>
        <w:jc w:val="both"/>
        <w:rPr>
          <w:rFonts w:ascii="Times New Roman" w:hAnsi="Times New Roman"/>
          <w:i/>
          <w:sz w:val="24"/>
          <w:szCs w:val="24"/>
          <w:lang w:val="en-US"/>
        </w:rPr>
      </w:pPr>
    </w:p>
    <w:p w:rsidR="00553D4D" w:rsidRPr="00A25FF4" w:rsidRDefault="00553D4D" w:rsidP="00553D4D">
      <w:pPr>
        <w:spacing w:after="0"/>
        <w:jc w:val="both"/>
        <w:rPr>
          <w:rFonts w:ascii="Times New Roman" w:hAnsi="Times New Roman"/>
          <w:sz w:val="24"/>
          <w:szCs w:val="24"/>
          <w:lang w:val="en-US"/>
        </w:rPr>
      </w:pPr>
      <w:r w:rsidRPr="00A25FF4">
        <w:rPr>
          <w:rFonts w:ascii="Times New Roman" w:hAnsi="Times New Roman"/>
          <w:sz w:val="24"/>
          <w:szCs w:val="24"/>
        </w:rPr>
        <w:t>Keyword</w:t>
      </w:r>
      <w:r w:rsidRPr="00A25FF4">
        <w:rPr>
          <w:rFonts w:ascii="Times New Roman" w:hAnsi="Times New Roman"/>
          <w:sz w:val="24"/>
          <w:szCs w:val="24"/>
          <w:lang w:val="en-US"/>
        </w:rPr>
        <w:t>s</w:t>
      </w:r>
      <w:r w:rsidRPr="00A25FF4">
        <w:rPr>
          <w:rFonts w:ascii="Times New Roman" w:hAnsi="Times New Roman"/>
          <w:sz w:val="24"/>
          <w:szCs w:val="24"/>
        </w:rPr>
        <w:t xml:space="preserve">: </w:t>
      </w:r>
      <w:r w:rsidRPr="00A25FF4">
        <w:rPr>
          <w:rFonts w:ascii="Times New Roman" w:hAnsi="Times New Roman"/>
          <w:i/>
          <w:sz w:val="24"/>
          <w:szCs w:val="24"/>
        </w:rPr>
        <w:t>Adenium arabicum</w:t>
      </w:r>
      <w:r w:rsidRPr="00A25FF4">
        <w:rPr>
          <w:rFonts w:ascii="Times New Roman" w:hAnsi="Times New Roman"/>
          <w:sz w:val="24"/>
          <w:szCs w:val="24"/>
        </w:rPr>
        <w:t>, pruning, RCN, Thai Socotranum, Yak Saudi.</w:t>
      </w:r>
    </w:p>
    <w:p w:rsidR="00553D4D" w:rsidRPr="00A25FF4" w:rsidRDefault="00553D4D" w:rsidP="00553D4D">
      <w:pPr>
        <w:spacing w:after="0"/>
        <w:jc w:val="both"/>
        <w:rPr>
          <w:rFonts w:ascii="Times New Roman" w:hAnsi="Times New Roman"/>
          <w:sz w:val="24"/>
          <w:szCs w:val="24"/>
          <w:lang w:val="en-US"/>
        </w:rPr>
      </w:pPr>
    </w:p>
    <w:p w:rsidR="00553D4D" w:rsidRPr="00A25FF4" w:rsidRDefault="00553D4D" w:rsidP="00FD490D">
      <w:pPr>
        <w:spacing w:after="120"/>
        <w:jc w:val="center"/>
        <w:rPr>
          <w:rFonts w:ascii="Times New Roman" w:hAnsi="Times New Roman"/>
          <w:b/>
          <w:sz w:val="24"/>
          <w:szCs w:val="24"/>
          <w:lang w:val="en-US"/>
        </w:rPr>
      </w:pPr>
      <w:r w:rsidRPr="00A25FF4">
        <w:rPr>
          <w:rFonts w:ascii="Times New Roman" w:hAnsi="Times New Roman"/>
          <w:b/>
          <w:sz w:val="24"/>
          <w:szCs w:val="24"/>
          <w:lang w:val="en-US"/>
        </w:rPr>
        <w:t>PENDAHULUAN</w:t>
      </w:r>
    </w:p>
    <w:p w:rsidR="00553D4D" w:rsidRPr="00A25FF4" w:rsidRDefault="00553D4D" w:rsidP="00FD490D">
      <w:pPr>
        <w:spacing w:after="120" w:line="480" w:lineRule="auto"/>
        <w:jc w:val="both"/>
        <w:rPr>
          <w:rFonts w:ascii="Times New Roman" w:hAnsi="Times New Roman"/>
          <w:b/>
          <w:sz w:val="24"/>
          <w:szCs w:val="24"/>
          <w:lang w:val="en-US"/>
        </w:rPr>
        <w:sectPr w:rsidR="00553D4D" w:rsidRPr="00A25FF4" w:rsidSect="00B63AFE">
          <w:pgSz w:w="11907" w:h="16840" w:code="9"/>
          <w:pgMar w:top="1276" w:right="992" w:bottom="1531" w:left="993" w:header="720" w:footer="720" w:gutter="0"/>
          <w:cols w:space="720"/>
          <w:docGrid w:linePitch="360"/>
        </w:sectPr>
      </w:pPr>
    </w:p>
    <w:p w:rsidR="00553D4D" w:rsidRPr="00A25FF4" w:rsidRDefault="00553D4D" w:rsidP="00FD490D">
      <w:pPr>
        <w:pStyle w:val="ListParagraph"/>
        <w:spacing w:before="120" w:after="120" w:line="240" w:lineRule="auto"/>
        <w:ind w:left="0" w:firstLine="720"/>
        <w:jc w:val="both"/>
        <w:rPr>
          <w:rFonts w:ascii="Times New Roman" w:hAnsi="Times New Roman" w:cs="Times New Roman"/>
          <w:sz w:val="24"/>
          <w:szCs w:val="24"/>
        </w:rPr>
      </w:pPr>
      <w:r w:rsidRPr="00A25FF4">
        <w:rPr>
          <w:rFonts w:ascii="Times New Roman" w:hAnsi="Times New Roman" w:cs="Times New Roman"/>
          <w:sz w:val="24"/>
          <w:szCs w:val="24"/>
        </w:rPr>
        <w:lastRenderedPageBreak/>
        <w:t xml:space="preserve">Tanaman hias merupakan tanaman yang memiliki nilai estetika yang tinggi dan dapat memberikan rasa nyaman bila diletakkan di dalam ruangan. Suryowinoto (1997) </w:t>
      </w:r>
      <w:r w:rsidRPr="00A25FF4">
        <w:rPr>
          <w:rFonts w:ascii="Times New Roman" w:hAnsi="Times New Roman" w:cs="Times New Roman"/>
          <w:i/>
          <w:sz w:val="24"/>
          <w:szCs w:val="24"/>
        </w:rPr>
        <w:t xml:space="preserve">dalam </w:t>
      </w:r>
      <w:r w:rsidRPr="00A25FF4">
        <w:rPr>
          <w:rFonts w:ascii="Times New Roman" w:hAnsi="Times New Roman" w:cs="Times New Roman"/>
          <w:sz w:val="24"/>
          <w:szCs w:val="24"/>
        </w:rPr>
        <w:t xml:space="preserve">Ekosari (2009) menyatakan, bahwa penggemar tanaman hias semakin meningkat sejalan dengan meningkatnya status sosial, ilmu pengetahuan dan teknologi. Tanaman hias yang banyak terdapat di lingkungan rumah tinggal, perkantoran maupun di lingkungan taman-taman rekreasi dapat memberikan pengaruh positif terhadap kehidupan manusia, menciptakan suasana segar, nyaman, dan harmonis. Salah satu tanaman hias yang </w:t>
      </w:r>
      <w:r w:rsidRPr="00A25FF4">
        <w:rPr>
          <w:rFonts w:ascii="Times New Roman" w:hAnsi="Times New Roman" w:cs="Times New Roman"/>
          <w:sz w:val="24"/>
          <w:szCs w:val="24"/>
        </w:rPr>
        <w:lastRenderedPageBreak/>
        <w:t>memiliki nilai estetika dan ekonomi tinggi, yaitu tanaman hias Adenium.</w:t>
      </w:r>
    </w:p>
    <w:p w:rsidR="00553D4D" w:rsidRPr="00A25FF4" w:rsidRDefault="00553D4D" w:rsidP="00553D4D">
      <w:pPr>
        <w:pStyle w:val="ListParagraph"/>
        <w:spacing w:before="120" w:after="120" w:line="240" w:lineRule="auto"/>
        <w:ind w:left="0" w:firstLine="720"/>
        <w:jc w:val="both"/>
        <w:rPr>
          <w:rFonts w:ascii="Times New Roman" w:hAnsi="Times New Roman" w:cs="Times New Roman"/>
          <w:sz w:val="24"/>
          <w:szCs w:val="24"/>
        </w:rPr>
      </w:pPr>
      <w:r w:rsidRPr="00A25FF4">
        <w:rPr>
          <w:rFonts w:ascii="Times New Roman" w:hAnsi="Times New Roman" w:cs="Times New Roman"/>
          <w:sz w:val="24"/>
          <w:szCs w:val="24"/>
        </w:rPr>
        <w:t xml:space="preserve">Tanaman Adenium dikenal luas di seluruh dunia dan hingga kini menjadi salah satu tanaman hias yang popular di Asia. Beberapa Negara di Asia, seperti Taiwan, Thailand, dan India menjadi sentra agrobisnis yang telah banyak mengembangkan tanaman Adenium. Tanaman Adenium ini telah ada sejak tahun 2000-an yang dikenal dengan sebutan Kamboja Jepang. Semakin berkembangnya zaman, tanaman Adenium mulai diminati oleh banyak masyarakat Indonesia dengan dikenalkannya berbagai variasi bunga hasil persilangan spesies </w:t>
      </w:r>
      <w:r w:rsidRPr="00A25FF4">
        <w:rPr>
          <w:rFonts w:ascii="Times New Roman" w:hAnsi="Times New Roman" w:cs="Times New Roman"/>
          <w:i/>
          <w:sz w:val="24"/>
          <w:szCs w:val="24"/>
        </w:rPr>
        <w:lastRenderedPageBreak/>
        <w:t>Adenium obesum</w:t>
      </w:r>
      <w:r w:rsidRPr="00A25FF4">
        <w:rPr>
          <w:rFonts w:ascii="Times New Roman" w:hAnsi="Times New Roman" w:cs="Times New Roman"/>
          <w:sz w:val="24"/>
          <w:szCs w:val="24"/>
        </w:rPr>
        <w:t xml:space="preserve">. Selain spesies </w:t>
      </w:r>
      <w:r w:rsidRPr="00A25FF4">
        <w:rPr>
          <w:rFonts w:ascii="Times New Roman" w:hAnsi="Times New Roman" w:cs="Times New Roman"/>
          <w:i/>
          <w:sz w:val="24"/>
          <w:szCs w:val="24"/>
        </w:rPr>
        <w:t>A. obesum</w:t>
      </w:r>
      <w:r w:rsidRPr="00A25FF4">
        <w:rPr>
          <w:rFonts w:ascii="Times New Roman" w:hAnsi="Times New Roman" w:cs="Times New Roman"/>
          <w:sz w:val="24"/>
          <w:szCs w:val="24"/>
        </w:rPr>
        <w:t xml:space="preserve"> yang banyak diminati, tanaman Adenium dengan spesies lain pun mulai berkembang pesat, seperti </w:t>
      </w:r>
      <w:r w:rsidRPr="00A25FF4">
        <w:rPr>
          <w:rFonts w:ascii="Times New Roman" w:hAnsi="Times New Roman" w:cs="Times New Roman"/>
          <w:i/>
          <w:sz w:val="24"/>
          <w:szCs w:val="24"/>
        </w:rPr>
        <w:t xml:space="preserve">Adenium arabicum. </w:t>
      </w:r>
      <w:r w:rsidRPr="00A25FF4">
        <w:rPr>
          <w:rFonts w:ascii="Times New Roman" w:hAnsi="Times New Roman" w:cs="Times New Roman"/>
          <w:sz w:val="24"/>
          <w:szCs w:val="24"/>
        </w:rPr>
        <w:t xml:space="preserve">Tanaman </w:t>
      </w:r>
      <w:r w:rsidRPr="00A25FF4">
        <w:rPr>
          <w:rFonts w:ascii="Times New Roman" w:hAnsi="Times New Roman" w:cs="Times New Roman"/>
          <w:i/>
          <w:sz w:val="24"/>
          <w:szCs w:val="24"/>
        </w:rPr>
        <w:t xml:space="preserve">A. arabicum </w:t>
      </w:r>
      <w:r w:rsidRPr="00A25FF4">
        <w:rPr>
          <w:rFonts w:ascii="Times New Roman" w:hAnsi="Times New Roman" w:cs="Times New Roman"/>
          <w:sz w:val="24"/>
          <w:szCs w:val="24"/>
        </w:rPr>
        <w:t xml:space="preserve">ini memiliki keindahan tersendiri bagi orang yang melihatnya. Keindahan yang ditampakkan dari tanaman </w:t>
      </w:r>
      <w:r w:rsidRPr="00A25FF4">
        <w:rPr>
          <w:rFonts w:ascii="Times New Roman" w:hAnsi="Times New Roman" w:cs="Times New Roman"/>
          <w:i/>
          <w:sz w:val="24"/>
          <w:szCs w:val="24"/>
        </w:rPr>
        <w:t xml:space="preserve">A. arabicum </w:t>
      </w:r>
      <w:r w:rsidRPr="00A25FF4">
        <w:rPr>
          <w:rFonts w:ascii="Times New Roman" w:hAnsi="Times New Roman" w:cs="Times New Roman"/>
          <w:sz w:val="24"/>
          <w:szCs w:val="24"/>
        </w:rPr>
        <w:t>ini selain dari bunganya, keindahan akan bonggolnya yang eksotik dan memiliki jumlah percabangan yang banyak adalah ciri khas yang membedakan spesies Adenium ini dengan spesies lainnya</w:t>
      </w:r>
      <w:r w:rsidRPr="00A25FF4">
        <w:rPr>
          <w:rFonts w:ascii="Times New Roman" w:hAnsi="Times New Roman" w:cs="Times New Roman"/>
          <w:i/>
          <w:sz w:val="24"/>
          <w:szCs w:val="24"/>
        </w:rPr>
        <w:t xml:space="preserve"> </w:t>
      </w:r>
      <w:r w:rsidRPr="00A25FF4">
        <w:rPr>
          <w:rFonts w:ascii="Times New Roman" w:hAnsi="Times New Roman" w:cs="Times New Roman"/>
          <w:sz w:val="24"/>
          <w:szCs w:val="24"/>
        </w:rPr>
        <w:t xml:space="preserve">(Arwida, 2008). </w:t>
      </w:r>
    </w:p>
    <w:p w:rsidR="00553D4D" w:rsidRPr="00A25FF4" w:rsidRDefault="00553D4D" w:rsidP="00553D4D">
      <w:pPr>
        <w:pStyle w:val="ListParagraph"/>
        <w:spacing w:before="120" w:after="120" w:line="240" w:lineRule="auto"/>
        <w:ind w:left="0" w:firstLine="720"/>
        <w:jc w:val="both"/>
        <w:rPr>
          <w:rFonts w:ascii="Times New Roman" w:hAnsi="Times New Roman" w:cs="Times New Roman"/>
          <w:sz w:val="24"/>
          <w:szCs w:val="24"/>
        </w:rPr>
      </w:pPr>
      <w:r w:rsidRPr="00A25FF4">
        <w:rPr>
          <w:rFonts w:ascii="Times New Roman" w:hAnsi="Times New Roman" w:cs="Times New Roman"/>
          <w:sz w:val="24"/>
          <w:szCs w:val="24"/>
        </w:rPr>
        <w:t xml:space="preserve">Keindahan yang dimiliki tanaman </w:t>
      </w:r>
      <w:r w:rsidRPr="00A25FF4">
        <w:rPr>
          <w:rFonts w:ascii="Times New Roman" w:hAnsi="Times New Roman" w:cs="Times New Roman"/>
          <w:i/>
          <w:sz w:val="24"/>
          <w:szCs w:val="24"/>
        </w:rPr>
        <w:t>A. arabicum</w:t>
      </w:r>
      <w:r w:rsidRPr="00A25FF4">
        <w:rPr>
          <w:rFonts w:ascii="Times New Roman" w:hAnsi="Times New Roman" w:cs="Times New Roman"/>
          <w:sz w:val="24"/>
          <w:szCs w:val="24"/>
        </w:rPr>
        <w:t xml:space="preserve"> menjadi hal yang sangat penting, selain sebagai ciri khas dari spesies </w:t>
      </w:r>
      <w:r w:rsidRPr="00A25FF4">
        <w:rPr>
          <w:rFonts w:ascii="Times New Roman" w:hAnsi="Times New Roman" w:cs="Times New Roman"/>
          <w:i/>
          <w:sz w:val="24"/>
          <w:szCs w:val="24"/>
        </w:rPr>
        <w:t>A. arabicum</w:t>
      </w:r>
      <w:r w:rsidRPr="00A25FF4">
        <w:rPr>
          <w:rFonts w:ascii="Times New Roman" w:hAnsi="Times New Roman" w:cs="Times New Roman"/>
          <w:sz w:val="24"/>
          <w:szCs w:val="24"/>
        </w:rPr>
        <w:t xml:space="preserve"> juga menjadi faktor penentu terhadap nilai jualnya, sehingga perlu dilakukan upaya untuk mempercantik tampilan dari </w:t>
      </w:r>
      <w:r w:rsidRPr="00A25FF4">
        <w:rPr>
          <w:rFonts w:ascii="Times New Roman" w:hAnsi="Times New Roman" w:cs="Times New Roman"/>
          <w:i/>
          <w:sz w:val="24"/>
          <w:szCs w:val="24"/>
        </w:rPr>
        <w:t xml:space="preserve">A. arabicum. </w:t>
      </w:r>
      <w:r w:rsidRPr="00A25FF4">
        <w:rPr>
          <w:rFonts w:ascii="Times New Roman" w:hAnsi="Times New Roman" w:cs="Times New Roman"/>
          <w:sz w:val="24"/>
          <w:szCs w:val="24"/>
        </w:rPr>
        <w:t xml:space="preserve">Salah satu upaya mempercantik tampilan </w:t>
      </w:r>
      <w:r w:rsidRPr="00A25FF4">
        <w:rPr>
          <w:rFonts w:ascii="Times New Roman" w:hAnsi="Times New Roman" w:cs="Times New Roman"/>
          <w:i/>
          <w:sz w:val="24"/>
          <w:szCs w:val="24"/>
        </w:rPr>
        <w:t>A. arabicum</w:t>
      </w:r>
      <w:r w:rsidRPr="00A25FF4">
        <w:rPr>
          <w:rFonts w:ascii="Times New Roman" w:hAnsi="Times New Roman" w:cs="Times New Roman"/>
          <w:sz w:val="24"/>
          <w:szCs w:val="24"/>
        </w:rPr>
        <w:t xml:space="preserve">, yaitu dengan perlakuan pemangkasan. Menurut Januwati dkk. (1996), pemangkasan merupakan cara mengatur dominasi apikal agar dapat ditiadakan, yang selanjutnya akan merangsang pada pembentukan cabang-cabang baru. Pemangkasan yang dapat dilakukan yaitu pemangkasan batang utama atau pemangkasan cabang. Pemangkasan batang utama dapat merangsang pertumbuhan cabang dan mengatur tinggi tanaman sesuai dengan yang diinginkan, sedangkan pemangkasan cabang dapat menghasilkan tunas-tunas baru di setiap cabang yang dipangkas sehingga tanaman menjadi rimbun yang nantinya akan menghasilkan bunga serempak di setiap cabangnya (Chuhairy dan Sitanggang, 2005). </w:t>
      </w:r>
    </w:p>
    <w:p w:rsidR="00553D4D" w:rsidRPr="00A25FF4" w:rsidRDefault="00553D4D" w:rsidP="00553D4D">
      <w:pPr>
        <w:pStyle w:val="ListParagraph"/>
        <w:spacing w:after="100" w:afterAutospacing="1" w:line="240" w:lineRule="auto"/>
        <w:ind w:left="0" w:firstLine="720"/>
        <w:jc w:val="both"/>
        <w:rPr>
          <w:rFonts w:ascii="Times New Roman" w:hAnsi="Times New Roman" w:cs="Times New Roman"/>
          <w:sz w:val="24"/>
          <w:szCs w:val="24"/>
        </w:rPr>
      </w:pPr>
      <w:r w:rsidRPr="00A25FF4">
        <w:rPr>
          <w:rFonts w:ascii="Times New Roman" w:hAnsi="Times New Roman" w:cs="Times New Roman"/>
          <w:sz w:val="24"/>
          <w:szCs w:val="24"/>
        </w:rPr>
        <w:t xml:space="preserve">Pemangkasan juga dapat berpotensi untuk memperbesar bonggol dari </w:t>
      </w:r>
      <w:r w:rsidRPr="00A25FF4">
        <w:rPr>
          <w:rFonts w:ascii="Times New Roman" w:hAnsi="Times New Roman" w:cs="Times New Roman"/>
          <w:i/>
          <w:sz w:val="24"/>
          <w:szCs w:val="24"/>
        </w:rPr>
        <w:t xml:space="preserve">A. arabicum. </w:t>
      </w:r>
      <w:r w:rsidRPr="00A25FF4">
        <w:rPr>
          <w:rFonts w:ascii="Times New Roman" w:hAnsi="Times New Roman" w:cs="Times New Roman"/>
          <w:sz w:val="24"/>
          <w:szCs w:val="24"/>
        </w:rPr>
        <w:t xml:space="preserve">Upaya menghilangkan bagian atas tanaman dapat membantu translokasi asimilat yang ada pada meristem apikal ke bagian bawah tanaman, yaitu ubi (Ali, 1996). Ubi pada tanaman </w:t>
      </w:r>
      <w:r w:rsidRPr="00A25FF4">
        <w:rPr>
          <w:rFonts w:ascii="Times New Roman" w:hAnsi="Times New Roman" w:cs="Times New Roman"/>
          <w:i/>
          <w:sz w:val="24"/>
          <w:szCs w:val="24"/>
        </w:rPr>
        <w:t>A. arabicum</w:t>
      </w:r>
      <w:r w:rsidRPr="00A25FF4">
        <w:rPr>
          <w:rFonts w:ascii="Times New Roman" w:hAnsi="Times New Roman" w:cs="Times New Roman"/>
          <w:sz w:val="24"/>
          <w:szCs w:val="24"/>
        </w:rPr>
        <w:t xml:space="preserve"> dapat disebut dengan bonggol. Bonggol ini merupakan akar bagian atas yang membesar yang dapat menyimpan cadangan makanan bagi tanaman </w:t>
      </w:r>
      <w:r w:rsidRPr="00A25FF4">
        <w:rPr>
          <w:rFonts w:ascii="Times New Roman" w:hAnsi="Times New Roman" w:cs="Times New Roman"/>
          <w:i/>
          <w:sz w:val="24"/>
          <w:szCs w:val="24"/>
        </w:rPr>
        <w:t xml:space="preserve">A. arabicum </w:t>
      </w:r>
      <w:r w:rsidRPr="00A25FF4">
        <w:rPr>
          <w:rFonts w:ascii="Times New Roman" w:hAnsi="Times New Roman" w:cs="Times New Roman"/>
          <w:sz w:val="24"/>
          <w:szCs w:val="24"/>
        </w:rPr>
        <w:t xml:space="preserve">(Soenanto, 2005). Pemangkasan juga dapat memperbaiki pencahayaan dari sinar matahari ke seluruh bagian tanaman agar proses fotosintesis dapat berlangsung sempurna dan dapat mengurangi kelembaban sehingga </w:t>
      </w:r>
      <w:r w:rsidRPr="00A25FF4">
        <w:rPr>
          <w:rFonts w:ascii="Times New Roman" w:hAnsi="Times New Roman" w:cs="Times New Roman"/>
          <w:sz w:val="24"/>
          <w:szCs w:val="24"/>
        </w:rPr>
        <w:lastRenderedPageBreak/>
        <w:t xml:space="preserve">tanaman terhindar dari serangan hama dan penyakit (Irawati dan Setiari, 2006). </w:t>
      </w:r>
    </w:p>
    <w:p w:rsidR="00553D4D" w:rsidRPr="00A25FF4" w:rsidRDefault="00553D4D" w:rsidP="00553D4D">
      <w:pPr>
        <w:pStyle w:val="ListParagraph"/>
        <w:spacing w:after="100" w:afterAutospacing="1" w:line="240" w:lineRule="auto"/>
        <w:ind w:left="0" w:firstLine="720"/>
        <w:jc w:val="both"/>
        <w:rPr>
          <w:rFonts w:ascii="Times New Roman" w:hAnsi="Times New Roman" w:cs="Times New Roman"/>
          <w:i/>
          <w:sz w:val="24"/>
          <w:szCs w:val="24"/>
        </w:rPr>
      </w:pPr>
      <w:r w:rsidRPr="00A25FF4">
        <w:rPr>
          <w:rFonts w:ascii="Times New Roman" w:hAnsi="Times New Roman" w:cs="Times New Roman"/>
          <w:sz w:val="24"/>
          <w:szCs w:val="24"/>
        </w:rPr>
        <w:t xml:space="preserve">Tanaman </w:t>
      </w:r>
      <w:r w:rsidRPr="00A25FF4">
        <w:rPr>
          <w:rFonts w:ascii="Times New Roman" w:hAnsi="Times New Roman" w:cs="Times New Roman"/>
          <w:i/>
          <w:sz w:val="24"/>
          <w:szCs w:val="24"/>
        </w:rPr>
        <w:t xml:space="preserve">A. arabicum </w:t>
      </w:r>
      <w:r w:rsidRPr="00A25FF4">
        <w:rPr>
          <w:rFonts w:ascii="Times New Roman" w:hAnsi="Times New Roman" w:cs="Times New Roman"/>
          <w:sz w:val="24"/>
          <w:szCs w:val="24"/>
        </w:rPr>
        <w:t xml:space="preserve">memiliki potensi untuk dijadikan sebagai tanaman yang memiliki nilai jual tinggi dengan keindahan tajuk tanaman dan bonggol yang eksotik. Keterbatasan dari tanaman ini adalah jumlah cabang yang sedikit dan diameter bonggol yang relatif kecil ketika tanaman masih berumur muda, yang merupakan salah satu daya tarik dari tanaman </w:t>
      </w:r>
      <w:r w:rsidRPr="00A25FF4">
        <w:rPr>
          <w:rFonts w:ascii="Times New Roman" w:hAnsi="Times New Roman" w:cs="Times New Roman"/>
          <w:i/>
          <w:sz w:val="24"/>
          <w:szCs w:val="24"/>
        </w:rPr>
        <w:t xml:space="preserve">A. arabicum. </w:t>
      </w:r>
      <w:r w:rsidRPr="00A25FF4">
        <w:rPr>
          <w:rFonts w:ascii="Times New Roman" w:hAnsi="Times New Roman" w:cs="Times New Roman"/>
          <w:sz w:val="24"/>
          <w:szCs w:val="24"/>
        </w:rPr>
        <w:t xml:space="preserve">Dari penelitian ini diharapkan dapat memberikan solusi mengenai keterbatasan dari tanaman </w:t>
      </w:r>
      <w:r w:rsidRPr="00A25FF4">
        <w:rPr>
          <w:rFonts w:ascii="Times New Roman" w:hAnsi="Times New Roman" w:cs="Times New Roman"/>
          <w:i/>
          <w:sz w:val="24"/>
          <w:szCs w:val="24"/>
        </w:rPr>
        <w:t xml:space="preserve">A. arabicum </w:t>
      </w:r>
      <w:r w:rsidRPr="00A25FF4">
        <w:rPr>
          <w:rFonts w:ascii="Times New Roman" w:hAnsi="Times New Roman" w:cs="Times New Roman"/>
          <w:sz w:val="24"/>
          <w:szCs w:val="24"/>
        </w:rPr>
        <w:t xml:space="preserve">dengan mengetahui pengaruh pemangkasan terhadap pertumbuhan, percabangan dan pembesaran bonggol tiga kultivar </w:t>
      </w:r>
      <w:r w:rsidRPr="00A25FF4">
        <w:rPr>
          <w:rFonts w:ascii="Times New Roman" w:hAnsi="Times New Roman" w:cs="Times New Roman"/>
          <w:i/>
          <w:sz w:val="24"/>
          <w:szCs w:val="24"/>
        </w:rPr>
        <w:t>A. arabicum.</w:t>
      </w:r>
    </w:p>
    <w:p w:rsidR="00553D4D" w:rsidRPr="00A25FF4" w:rsidRDefault="00553D4D" w:rsidP="00553D4D">
      <w:pPr>
        <w:pStyle w:val="ListParagraph"/>
        <w:spacing w:after="100" w:afterAutospacing="1" w:line="240" w:lineRule="auto"/>
        <w:ind w:left="0" w:firstLine="720"/>
        <w:jc w:val="both"/>
        <w:rPr>
          <w:rFonts w:ascii="Times New Roman" w:hAnsi="Times New Roman" w:cs="Times New Roman"/>
          <w:i/>
          <w:sz w:val="24"/>
          <w:szCs w:val="24"/>
        </w:rPr>
      </w:pPr>
    </w:p>
    <w:p w:rsidR="00DF3954" w:rsidRPr="00A25FF4" w:rsidRDefault="00553D4D" w:rsidP="00B63AFE">
      <w:pPr>
        <w:pStyle w:val="ListParagraph"/>
        <w:spacing w:before="240" w:after="240" w:line="240" w:lineRule="auto"/>
        <w:ind w:left="0"/>
        <w:jc w:val="center"/>
        <w:rPr>
          <w:rFonts w:ascii="Times New Roman" w:hAnsi="Times New Roman" w:cs="Times New Roman"/>
          <w:b/>
          <w:sz w:val="24"/>
          <w:szCs w:val="24"/>
        </w:rPr>
      </w:pPr>
      <w:r w:rsidRPr="00A25FF4">
        <w:rPr>
          <w:rFonts w:ascii="Times New Roman" w:hAnsi="Times New Roman" w:cs="Times New Roman"/>
          <w:b/>
          <w:sz w:val="24"/>
          <w:szCs w:val="24"/>
        </w:rPr>
        <w:t>BAHAN DAN METODE</w:t>
      </w:r>
    </w:p>
    <w:p w:rsidR="00B63AFE" w:rsidRPr="00A25FF4" w:rsidRDefault="00B63AFE" w:rsidP="00FD490D">
      <w:pPr>
        <w:pStyle w:val="ListParagraph"/>
        <w:spacing w:before="240" w:after="240" w:line="240" w:lineRule="auto"/>
        <w:ind w:left="0"/>
        <w:rPr>
          <w:rFonts w:ascii="Times New Roman" w:hAnsi="Times New Roman" w:cs="Times New Roman"/>
          <w:b/>
          <w:sz w:val="14"/>
          <w:szCs w:val="24"/>
        </w:rPr>
      </w:pPr>
    </w:p>
    <w:p w:rsidR="00DF3954" w:rsidRPr="00A25FF4" w:rsidRDefault="00DF3954" w:rsidP="00B63AFE">
      <w:pPr>
        <w:pStyle w:val="ListParagraph"/>
        <w:spacing w:before="240" w:after="240" w:line="240" w:lineRule="auto"/>
        <w:ind w:left="0" w:firstLine="720"/>
        <w:jc w:val="both"/>
        <w:rPr>
          <w:rFonts w:ascii="Times New Roman" w:hAnsi="Times New Roman" w:cs="Times New Roman"/>
          <w:sz w:val="24"/>
          <w:szCs w:val="24"/>
        </w:rPr>
      </w:pPr>
      <w:r w:rsidRPr="00A25FF4">
        <w:rPr>
          <w:rFonts w:ascii="Times New Roman" w:hAnsi="Times New Roman" w:cs="Times New Roman"/>
          <w:sz w:val="24"/>
          <w:szCs w:val="24"/>
        </w:rPr>
        <w:t>Percobaan dilakukan di rumah kaca Kebun Percobaan Ciparanje, Fakultas Pertanian, Universitas Padjadjaran, Jatinangor, Sumedang, yang memiliki ketinggian tempat 730 meter di atas permukaan laut (m dpl). Dengan waktu percobaan dilaksanakan dari bulan Maret 2016 sampai dengan bulan Mei 2016.</w:t>
      </w:r>
    </w:p>
    <w:p w:rsidR="00DF3954" w:rsidRPr="00A25FF4" w:rsidRDefault="00DF3954" w:rsidP="00DF3954">
      <w:pPr>
        <w:pStyle w:val="ListParagraph"/>
        <w:spacing w:before="360" w:after="120" w:line="240" w:lineRule="auto"/>
        <w:ind w:left="0" w:firstLine="720"/>
        <w:jc w:val="both"/>
        <w:rPr>
          <w:rFonts w:ascii="Times New Roman" w:hAnsi="Times New Roman" w:cs="Times New Roman"/>
          <w:sz w:val="24"/>
          <w:szCs w:val="24"/>
        </w:rPr>
      </w:pPr>
      <w:r w:rsidRPr="00A25FF4">
        <w:rPr>
          <w:rFonts w:ascii="Times New Roman" w:hAnsi="Times New Roman" w:cs="Times New Roman"/>
          <w:sz w:val="24"/>
          <w:szCs w:val="24"/>
        </w:rPr>
        <w:t xml:space="preserve">Bahan yang diperlukan, antara lain: tiga kultivar tanaman </w:t>
      </w:r>
      <w:r w:rsidRPr="00A25FF4">
        <w:rPr>
          <w:rFonts w:ascii="Times New Roman" w:hAnsi="Times New Roman" w:cs="Times New Roman"/>
          <w:i/>
          <w:sz w:val="24"/>
          <w:szCs w:val="24"/>
        </w:rPr>
        <w:t>A. arabicum</w:t>
      </w:r>
      <w:r w:rsidRPr="00A25FF4">
        <w:rPr>
          <w:rFonts w:ascii="Times New Roman" w:hAnsi="Times New Roman" w:cs="Times New Roman"/>
          <w:sz w:val="24"/>
          <w:szCs w:val="24"/>
        </w:rPr>
        <w:t>, yaitu Yak Saudi, RCN, dan Thai Socotranum yang telah berumur sa</w:t>
      </w:r>
      <w:r w:rsidR="00B63AFE" w:rsidRPr="00A25FF4">
        <w:rPr>
          <w:rFonts w:ascii="Times New Roman" w:hAnsi="Times New Roman" w:cs="Times New Roman"/>
          <w:sz w:val="24"/>
          <w:szCs w:val="24"/>
        </w:rPr>
        <w:t xml:space="preserve">tu tahun dengan 8-15 helai daun; </w:t>
      </w:r>
      <w:r w:rsidRPr="00A25FF4">
        <w:rPr>
          <w:rFonts w:ascii="Times New Roman" w:hAnsi="Times New Roman" w:cs="Times New Roman"/>
          <w:sz w:val="24"/>
          <w:szCs w:val="24"/>
        </w:rPr>
        <w:t xml:space="preserve">media tanam berupa campuran pasir malang, arang sekam, dan kompos; arang kayu; serta </w:t>
      </w:r>
      <w:r w:rsidRPr="00A25FF4">
        <w:rPr>
          <w:rFonts w:ascii="Times New Roman" w:hAnsi="Times New Roman" w:cs="Times New Roman"/>
          <w:i/>
          <w:sz w:val="24"/>
          <w:szCs w:val="24"/>
        </w:rPr>
        <w:t xml:space="preserve">polybag </w:t>
      </w:r>
      <w:r w:rsidRPr="00A25FF4">
        <w:rPr>
          <w:rFonts w:ascii="Times New Roman" w:hAnsi="Times New Roman" w:cs="Times New Roman"/>
          <w:sz w:val="24"/>
          <w:szCs w:val="24"/>
        </w:rPr>
        <w:t xml:space="preserve">berukuran 25 cm x 25 cm berwarna hitam sebagai tempat media tanam. </w:t>
      </w:r>
    </w:p>
    <w:p w:rsidR="00DF3954" w:rsidRPr="00A25FF4" w:rsidRDefault="00DF3954" w:rsidP="00DF3954">
      <w:pPr>
        <w:spacing w:after="120" w:line="240" w:lineRule="auto"/>
        <w:ind w:firstLine="720"/>
        <w:jc w:val="both"/>
        <w:rPr>
          <w:rFonts w:ascii="Times New Roman" w:hAnsi="Times New Roman"/>
          <w:sz w:val="24"/>
          <w:szCs w:val="24"/>
          <w:lang w:val="en-US"/>
        </w:rPr>
      </w:pPr>
      <w:r w:rsidRPr="00A25FF4">
        <w:rPr>
          <w:rFonts w:ascii="Times New Roman" w:hAnsi="Times New Roman"/>
          <w:sz w:val="24"/>
          <w:szCs w:val="24"/>
        </w:rPr>
        <w:t xml:space="preserve">Alat yang digunakan antara lain: gunting pangkas atau </w:t>
      </w:r>
      <w:r w:rsidRPr="00A25FF4">
        <w:rPr>
          <w:rFonts w:ascii="Times New Roman" w:hAnsi="Times New Roman"/>
          <w:i/>
          <w:sz w:val="24"/>
          <w:szCs w:val="24"/>
        </w:rPr>
        <w:t xml:space="preserve">cutter </w:t>
      </w:r>
      <w:r w:rsidRPr="00A25FF4">
        <w:rPr>
          <w:rFonts w:ascii="Times New Roman" w:hAnsi="Times New Roman"/>
          <w:sz w:val="24"/>
          <w:szCs w:val="24"/>
        </w:rPr>
        <w:t xml:space="preserve">untuk perlakuan pemangkasan; jangka sorong untuk mengukur bonggol tanaman; </w:t>
      </w:r>
      <w:r w:rsidRPr="00A25FF4">
        <w:rPr>
          <w:rFonts w:ascii="Times New Roman" w:hAnsi="Times New Roman"/>
          <w:i/>
          <w:sz w:val="24"/>
          <w:szCs w:val="24"/>
        </w:rPr>
        <w:t xml:space="preserve">leaf area meter </w:t>
      </w:r>
      <w:r w:rsidRPr="00A25FF4">
        <w:rPr>
          <w:rFonts w:ascii="Times New Roman" w:hAnsi="Times New Roman"/>
          <w:sz w:val="24"/>
          <w:szCs w:val="24"/>
        </w:rPr>
        <w:t>untuk mengukur indeks luas daun;</w:t>
      </w:r>
      <w:r w:rsidRPr="00A25FF4">
        <w:rPr>
          <w:rFonts w:ascii="Times New Roman" w:hAnsi="Times New Roman"/>
          <w:i/>
          <w:sz w:val="24"/>
          <w:szCs w:val="24"/>
        </w:rPr>
        <w:t xml:space="preserve"> termohygrometer </w:t>
      </w:r>
      <w:r w:rsidRPr="00A25FF4">
        <w:rPr>
          <w:rFonts w:ascii="Times New Roman" w:hAnsi="Times New Roman"/>
          <w:sz w:val="24"/>
          <w:szCs w:val="24"/>
        </w:rPr>
        <w:t xml:space="preserve">untuk mengukur suhu dan kelembaban lingkungan tumbuh tanaman; </w:t>
      </w:r>
      <w:r w:rsidRPr="00A25FF4">
        <w:rPr>
          <w:rFonts w:ascii="Times New Roman" w:hAnsi="Times New Roman"/>
          <w:i/>
          <w:sz w:val="24"/>
          <w:szCs w:val="24"/>
        </w:rPr>
        <w:t xml:space="preserve">lux meter </w:t>
      </w:r>
      <w:r w:rsidRPr="00A25FF4">
        <w:rPr>
          <w:rFonts w:ascii="Times New Roman" w:hAnsi="Times New Roman"/>
          <w:sz w:val="24"/>
          <w:szCs w:val="24"/>
        </w:rPr>
        <w:t xml:space="preserve">untuk mengukur intensitas cahaya lingkungan tumbuh tanaman; kertas label untuk penamaan masing-masing perlakuan; satu </w:t>
      </w:r>
      <w:r w:rsidRPr="00A25FF4">
        <w:rPr>
          <w:rFonts w:ascii="Times New Roman" w:hAnsi="Times New Roman"/>
          <w:i/>
          <w:sz w:val="24"/>
          <w:szCs w:val="24"/>
        </w:rPr>
        <w:t xml:space="preserve">handsprayer </w:t>
      </w:r>
      <w:r w:rsidRPr="00A25FF4">
        <w:rPr>
          <w:rFonts w:ascii="Times New Roman" w:hAnsi="Times New Roman"/>
          <w:sz w:val="24"/>
          <w:szCs w:val="24"/>
        </w:rPr>
        <w:t xml:space="preserve">untuk penyiraman dan satu </w:t>
      </w:r>
      <w:r w:rsidRPr="00A25FF4">
        <w:rPr>
          <w:rFonts w:ascii="Times New Roman" w:hAnsi="Times New Roman"/>
          <w:i/>
          <w:sz w:val="24"/>
          <w:szCs w:val="24"/>
        </w:rPr>
        <w:t xml:space="preserve">handsprayer </w:t>
      </w:r>
      <w:r w:rsidRPr="00A25FF4">
        <w:rPr>
          <w:rFonts w:ascii="Times New Roman" w:hAnsi="Times New Roman"/>
          <w:sz w:val="24"/>
          <w:szCs w:val="24"/>
        </w:rPr>
        <w:t>untuk pemupukan, kamera untuk dokumentasi, serta alat tulis untuk mencatat hasil pengamatan.</w:t>
      </w:r>
    </w:p>
    <w:p w:rsidR="00DF3954" w:rsidRPr="00A25FF4" w:rsidRDefault="00DF3954" w:rsidP="00DF3954">
      <w:pPr>
        <w:pStyle w:val="ListParagraph"/>
        <w:spacing w:line="240" w:lineRule="auto"/>
        <w:ind w:left="0" w:firstLine="720"/>
        <w:jc w:val="both"/>
        <w:rPr>
          <w:rFonts w:ascii="Times New Roman" w:eastAsia="Calibri" w:hAnsi="Times New Roman" w:cs="Times New Roman"/>
          <w:color w:val="000000"/>
          <w:sz w:val="24"/>
          <w:szCs w:val="24"/>
        </w:rPr>
      </w:pPr>
      <w:r w:rsidRPr="00A25FF4">
        <w:rPr>
          <w:rFonts w:ascii="Times New Roman" w:hAnsi="Times New Roman" w:cs="Times New Roman"/>
          <w:sz w:val="24"/>
          <w:szCs w:val="24"/>
        </w:rPr>
        <w:t xml:space="preserve">Rancangan percobaan yang digunakan adalah Rancangan Acak Kelompok (RAK) </w:t>
      </w:r>
      <w:r w:rsidRPr="00A25FF4">
        <w:rPr>
          <w:rFonts w:ascii="Times New Roman" w:hAnsi="Times New Roman" w:cs="Times New Roman"/>
          <w:sz w:val="24"/>
          <w:szCs w:val="24"/>
        </w:rPr>
        <w:lastRenderedPageBreak/>
        <w:t xml:space="preserve">dengan pola faktorial. Faktor pertama adalah kultivar </w:t>
      </w:r>
      <w:r w:rsidRPr="00A25FF4">
        <w:rPr>
          <w:rFonts w:ascii="Times New Roman" w:hAnsi="Times New Roman" w:cs="Times New Roman"/>
          <w:i/>
          <w:sz w:val="24"/>
          <w:szCs w:val="24"/>
        </w:rPr>
        <w:t>A. arabicum</w:t>
      </w:r>
      <w:r w:rsidRPr="00A25FF4">
        <w:rPr>
          <w:rFonts w:ascii="Times New Roman" w:hAnsi="Times New Roman" w:cs="Times New Roman"/>
          <w:sz w:val="24"/>
          <w:szCs w:val="24"/>
        </w:rPr>
        <w:t xml:space="preserve"> (K), yang terdiri atas tiga taraf perlakuan (k</w:t>
      </w:r>
      <w:r w:rsidRPr="00A25FF4">
        <w:rPr>
          <w:rFonts w:ascii="Times New Roman" w:hAnsi="Times New Roman" w:cs="Times New Roman"/>
          <w:sz w:val="24"/>
          <w:szCs w:val="24"/>
          <w:vertAlign w:val="subscript"/>
        </w:rPr>
        <w:t>1</w:t>
      </w:r>
      <w:r w:rsidRPr="00A25FF4">
        <w:rPr>
          <w:rFonts w:ascii="Times New Roman" w:hAnsi="Times New Roman" w:cs="Times New Roman"/>
          <w:sz w:val="24"/>
          <w:szCs w:val="24"/>
        </w:rPr>
        <w:t xml:space="preserve"> = kultivar Yak Saudi, k</w:t>
      </w:r>
      <w:r w:rsidRPr="00A25FF4">
        <w:rPr>
          <w:rFonts w:ascii="Times New Roman" w:hAnsi="Times New Roman" w:cs="Times New Roman"/>
          <w:sz w:val="24"/>
          <w:szCs w:val="24"/>
          <w:vertAlign w:val="subscript"/>
        </w:rPr>
        <w:t>2</w:t>
      </w:r>
      <w:r w:rsidRPr="00A25FF4">
        <w:rPr>
          <w:rFonts w:ascii="Times New Roman" w:hAnsi="Times New Roman" w:cs="Times New Roman"/>
          <w:sz w:val="24"/>
          <w:szCs w:val="24"/>
        </w:rPr>
        <w:t xml:space="preserve"> = kultivar RCN, k</w:t>
      </w:r>
      <w:r w:rsidRPr="00A25FF4">
        <w:rPr>
          <w:rFonts w:ascii="Times New Roman" w:hAnsi="Times New Roman" w:cs="Times New Roman"/>
          <w:sz w:val="24"/>
          <w:szCs w:val="24"/>
          <w:vertAlign w:val="subscript"/>
        </w:rPr>
        <w:t>3</w:t>
      </w:r>
      <w:r w:rsidRPr="00A25FF4">
        <w:rPr>
          <w:rFonts w:ascii="Times New Roman" w:hAnsi="Times New Roman" w:cs="Times New Roman"/>
          <w:sz w:val="24"/>
          <w:szCs w:val="24"/>
        </w:rPr>
        <w:t xml:space="preserve"> = kultivar Thai Socotranum) dan faktor kedua adalah pemangkasan (P), yang terdiri atas dua taraf perlakuan (p</w:t>
      </w:r>
      <w:r w:rsidRPr="00A25FF4">
        <w:rPr>
          <w:rFonts w:ascii="Times New Roman" w:hAnsi="Times New Roman" w:cs="Times New Roman"/>
          <w:sz w:val="24"/>
          <w:szCs w:val="24"/>
          <w:vertAlign w:val="subscript"/>
        </w:rPr>
        <w:t>0</w:t>
      </w:r>
      <w:r w:rsidRPr="00A25FF4">
        <w:rPr>
          <w:rFonts w:ascii="Times New Roman" w:hAnsi="Times New Roman" w:cs="Times New Roman"/>
          <w:sz w:val="24"/>
          <w:szCs w:val="24"/>
        </w:rPr>
        <w:t xml:space="preserve"> = tanpa pemangkasan, p</w:t>
      </w:r>
      <w:r w:rsidRPr="00A25FF4">
        <w:rPr>
          <w:rFonts w:ascii="Times New Roman" w:hAnsi="Times New Roman" w:cs="Times New Roman"/>
          <w:sz w:val="24"/>
          <w:szCs w:val="24"/>
          <w:vertAlign w:val="subscript"/>
        </w:rPr>
        <w:t>1</w:t>
      </w:r>
      <w:r w:rsidRPr="00A25FF4">
        <w:rPr>
          <w:rFonts w:ascii="Times New Roman" w:hAnsi="Times New Roman" w:cs="Times New Roman"/>
          <w:sz w:val="24"/>
          <w:szCs w:val="24"/>
        </w:rPr>
        <w:t xml:space="preserve"> = pemangkasan pada ruaske-7, p</w:t>
      </w:r>
      <w:r w:rsidRPr="00A25FF4">
        <w:rPr>
          <w:rFonts w:ascii="Times New Roman" w:hAnsi="Times New Roman" w:cs="Times New Roman"/>
          <w:sz w:val="24"/>
          <w:szCs w:val="24"/>
          <w:vertAlign w:val="subscript"/>
        </w:rPr>
        <w:t>2</w:t>
      </w:r>
      <w:r w:rsidRPr="00A25FF4">
        <w:rPr>
          <w:rFonts w:ascii="Times New Roman" w:hAnsi="Times New Roman" w:cs="Times New Roman"/>
          <w:sz w:val="24"/>
          <w:szCs w:val="24"/>
        </w:rPr>
        <w:t xml:space="preserve"> = pemangkasan pada ruas ke-14). Setiap perlakuan diulangi sebanyak tiga kali. Pemangkasan dilakukan pada awal percobaan saat tanaman berumur 13 bulan. </w:t>
      </w:r>
      <w:r w:rsidR="00235F95" w:rsidRPr="00A25FF4">
        <w:rPr>
          <w:rFonts w:ascii="Times New Roman" w:hAnsi="Times New Roman" w:cs="Times New Roman"/>
          <w:sz w:val="24"/>
          <w:szCs w:val="24"/>
        </w:rPr>
        <w:t xml:space="preserve">Data dianalisis dengan menggunakan analitis ragam dan jika terdapat pengaruh nyata dilanjutkan dengan </w:t>
      </w:r>
      <w:r w:rsidR="00235F95" w:rsidRPr="00A25FF4">
        <w:rPr>
          <w:rFonts w:ascii="Times New Roman" w:eastAsia="Calibri" w:hAnsi="Times New Roman" w:cs="Times New Roman"/>
          <w:color w:val="000000"/>
          <w:sz w:val="24"/>
          <w:szCs w:val="24"/>
        </w:rPr>
        <w:t>Uji jarak Berganda Duncan Multiple Range Test (DMRT) pada taraf nyata 5% (Gomez dan Gomez, 1995).</w:t>
      </w:r>
    </w:p>
    <w:p w:rsidR="00235F95" w:rsidRPr="00A25FF4" w:rsidRDefault="00235F95" w:rsidP="00FD490D">
      <w:pPr>
        <w:pStyle w:val="ListParagraph"/>
        <w:spacing w:after="120" w:line="240" w:lineRule="auto"/>
        <w:ind w:left="0" w:firstLine="720"/>
        <w:jc w:val="both"/>
        <w:rPr>
          <w:rFonts w:ascii="Times New Roman" w:eastAsia="Calibri" w:hAnsi="Times New Roman" w:cs="Times New Roman"/>
          <w:color w:val="000000"/>
          <w:sz w:val="24"/>
          <w:szCs w:val="24"/>
        </w:rPr>
      </w:pPr>
    </w:p>
    <w:p w:rsidR="00235F95" w:rsidRPr="00A25FF4" w:rsidRDefault="00235F95" w:rsidP="00FD490D">
      <w:pPr>
        <w:pStyle w:val="ListParagraph"/>
        <w:spacing w:after="120" w:line="240" w:lineRule="auto"/>
        <w:ind w:left="0"/>
        <w:jc w:val="center"/>
        <w:rPr>
          <w:rFonts w:ascii="Times New Roman" w:eastAsia="Calibri" w:hAnsi="Times New Roman" w:cs="Times New Roman"/>
          <w:b/>
          <w:color w:val="000000"/>
          <w:sz w:val="24"/>
          <w:szCs w:val="24"/>
        </w:rPr>
      </w:pPr>
      <w:r w:rsidRPr="00A25FF4">
        <w:rPr>
          <w:rFonts w:ascii="Times New Roman" w:eastAsia="Calibri" w:hAnsi="Times New Roman" w:cs="Times New Roman"/>
          <w:b/>
          <w:color w:val="000000"/>
          <w:sz w:val="24"/>
          <w:szCs w:val="24"/>
        </w:rPr>
        <w:t>HASIL DAN PEMBAHASAN</w:t>
      </w:r>
    </w:p>
    <w:p w:rsidR="00FB1F31" w:rsidRPr="00A25FF4" w:rsidRDefault="00E044A7" w:rsidP="00FD490D">
      <w:pPr>
        <w:spacing w:after="120" w:line="240" w:lineRule="auto"/>
        <w:ind w:firstLine="709"/>
        <w:jc w:val="both"/>
        <w:rPr>
          <w:rFonts w:ascii="Times New Roman" w:hAnsi="Times New Roman"/>
          <w:sz w:val="24"/>
          <w:szCs w:val="24"/>
          <w:lang w:val="en-US"/>
        </w:rPr>
      </w:pPr>
      <w:r w:rsidRPr="00A25FF4">
        <w:rPr>
          <w:rFonts w:ascii="Times New Roman" w:hAnsi="Times New Roman"/>
          <w:b/>
          <w:sz w:val="24"/>
          <w:szCs w:val="24"/>
        </w:rPr>
        <w:t xml:space="preserve">Pertambahan Jumlah Cabang. </w:t>
      </w:r>
      <w:r w:rsidR="00FB1F31" w:rsidRPr="00A25FF4">
        <w:rPr>
          <w:rFonts w:ascii="Times New Roman" w:hAnsi="Times New Roman"/>
          <w:sz w:val="24"/>
          <w:szCs w:val="24"/>
        </w:rPr>
        <w:t xml:space="preserve">Berdasarkan hasil analisis statistik tidak terjadi interaksi antara perlakuan pada tiga kultivar dengan pemangkasan terhadap pertambahan jumlah cabang dari tanaman </w:t>
      </w:r>
      <w:r w:rsidR="00FB1F31" w:rsidRPr="00A25FF4">
        <w:rPr>
          <w:rFonts w:ascii="Times New Roman" w:hAnsi="Times New Roman"/>
          <w:i/>
          <w:sz w:val="24"/>
          <w:szCs w:val="24"/>
        </w:rPr>
        <w:t>A. Arabicum</w:t>
      </w:r>
      <w:r w:rsidR="00FB1F31" w:rsidRPr="00A25FF4">
        <w:rPr>
          <w:rFonts w:ascii="Times New Roman" w:hAnsi="Times New Roman"/>
          <w:i/>
          <w:sz w:val="24"/>
          <w:szCs w:val="24"/>
          <w:lang w:val="en-US"/>
        </w:rPr>
        <w:t xml:space="preserve">. </w:t>
      </w:r>
      <w:r w:rsidR="00FB1F31" w:rsidRPr="00A25FF4">
        <w:rPr>
          <w:rFonts w:ascii="Times New Roman" w:hAnsi="Times New Roman"/>
          <w:sz w:val="24"/>
          <w:szCs w:val="24"/>
        </w:rPr>
        <w:t xml:space="preserve">Pengaruh mandiri perlakuan pada tiga kultivar dan pemangkasan terhadap pertambahan jumlah cabang dapat dilihat pada Tabel </w:t>
      </w:r>
      <w:r w:rsidR="00FB1F31" w:rsidRPr="00A25FF4">
        <w:rPr>
          <w:rFonts w:ascii="Times New Roman" w:hAnsi="Times New Roman"/>
          <w:sz w:val="24"/>
          <w:szCs w:val="24"/>
          <w:lang w:val="en-US"/>
        </w:rPr>
        <w:t>1</w:t>
      </w:r>
      <w:r w:rsidR="00FB1F31" w:rsidRPr="00A25FF4">
        <w:rPr>
          <w:rFonts w:ascii="Times New Roman" w:hAnsi="Times New Roman"/>
          <w:sz w:val="24"/>
          <w:szCs w:val="24"/>
        </w:rPr>
        <w:t>.</w:t>
      </w:r>
    </w:p>
    <w:p w:rsidR="00B63AFE" w:rsidRPr="00A25FF4" w:rsidRDefault="00830701" w:rsidP="00A25FF4">
      <w:pPr>
        <w:spacing w:line="240" w:lineRule="auto"/>
        <w:ind w:left="993" w:hanging="993"/>
        <w:jc w:val="both"/>
        <w:rPr>
          <w:rFonts w:ascii="Times New Roman" w:hAnsi="Times New Roman"/>
          <w:sz w:val="24"/>
          <w:szCs w:val="24"/>
          <w:lang w:val="en-US"/>
        </w:rPr>
      </w:pPr>
      <w:r w:rsidRPr="00A25FF4">
        <w:rPr>
          <w:rFonts w:ascii="Times New Roman" w:hAnsi="Times New Roman"/>
          <w:sz w:val="24"/>
          <w:szCs w:val="24"/>
        </w:rPr>
        <w:t xml:space="preserve">Tabel </w:t>
      </w:r>
      <w:r w:rsidRPr="00A25FF4">
        <w:rPr>
          <w:rFonts w:ascii="Times New Roman" w:hAnsi="Times New Roman"/>
          <w:sz w:val="24"/>
          <w:szCs w:val="24"/>
          <w:lang w:val="en-US"/>
        </w:rPr>
        <w:t>1</w:t>
      </w:r>
      <w:r w:rsidR="00FB1F31" w:rsidRPr="00A25FF4">
        <w:rPr>
          <w:rFonts w:ascii="Times New Roman" w:hAnsi="Times New Roman"/>
          <w:sz w:val="24"/>
          <w:szCs w:val="24"/>
        </w:rPr>
        <w:t>. Pengaruh Pemangkasan pada Tiga Kultivar terhadap Pertambahan Jumlah Cabang Tanaman Kamboja Jepang (</w:t>
      </w:r>
      <w:r w:rsidR="00FB1F31" w:rsidRPr="00A25FF4">
        <w:rPr>
          <w:rFonts w:ascii="Times New Roman" w:hAnsi="Times New Roman"/>
          <w:i/>
          <w:sz w:val="24"/>
          <w:szCs w:val="24"/>
        </w:rPr>
        <w:t>A. arabicum</w:t>
      </w:r>
      <w:r w:rsidR="00FB1F31" w:rsidRPr="00A25FF4">
        <w:rPr>
          <w:rFonts w:ascii="Times New Roman" w:hAnsi="Times New Roman"/>
          <w:sz w:val="24"/>
          <w:szCs w:val="24"/>
        </w:rPr>
        <w:t>)</w:t>
      </w:r>
    </w:p>
    <w:tbl>
      <w:tblPr>
        <w:tblW w:w="5070" w:type="dxa"/>
        <w:tblLayout w:type="fixed"/>
        <w:tblLook w:val="04A0" w:firstRow="1" w:lastRow="0" w:firstColumn="1" w:lastColumn="0" w:noHBand="0" w:noVBand="1"/>
      </w:tblPr>
      <w:tblGrid>
        <w:gridCol w:w="817"/>
        <w:gridCol w:w="709"/>
        <w:gridCol w:w="709"/>
        <w:gridCol w:w="708"/>
        <w:gridCol w:w="709"/>
        <w:gridCol w:w="709"/>
        <w:gridCol w:w="709"/>
      </w:tblGrid>
      <w:tr w:rsidR="00C20205" w:rsidRPr="00A25FF4" w:rsidTr="00C05400">
        <w:tc>
          <w:tcPr>
            <w:tcW w:w="817" w:type="dxa"/>
            <w:vMerge w:val="restart"/>
            <w:tcBorders>
              <w:top w:val="single" w:sz="4" w:space="0" w:color="auto"/>
              <w:bottom w:val="single" w:sz="4" w:space="0" w:color="auto"/>
            </w:tcBorders>
            <w:vAlign w:val="center"/>
          </w:tcPr>
          <w:p w:rsidR="00FB1F31" w:rsidRPr="00A25FF4" w:rsidRDefault="00FB1F31" w:rsidP="00C05400">
            <w:pPr>
              <w:spacing w:after="0" w:line="240" w:lineRule="auto"/>
              <w:jc w:val="center"/>
              <w:rPr>
                <w:rFonts w:ascii="Times New Roman" w:hAnsi="Times New Roman"/>
                <w:b/>
                <w:lang w:val="en-US"/>
              </w:rPr>
            </w:pPr>
            <w:r w:rsidRPr="00A25FF4">
              <w:rPr>
                <w:rFonts w:ascii="Times New Roman" w:hAnsi="Times New Roman"/>
                <w:b/>
              </w:rPr>
              <w:t>Perlakuan</w:t>
            </w:r>
          </w:p>
        </w:tc>
        <w:tc>
          <w:tcPr>
            <w:tcW w:w="4253" w:type="dxa"/>
            <w:gridSpan w:val="6"/>
            <w:tcBorders>
              <w:top w:val="single" w:sz="4" w:space="0" w:color="auto"/>
              <w:bottom w:val="single" w:sz="4" w:space="0" w:color="auto"/>
            </w:tcBorders>
            <w:vAlign w:val="center"/>
          </w:tcPr>
          <w:p w:rsidR="00FB1F31" w:rsidRPr="00A25FF4" w:rsidRDefault="00FB1F31" w:rsidP="00C05400">
            <w:pPr>
              <w:spacing w:after="0" w:line="240" w:lineRule="auto"/>
              <w:jc w:val="center"/>
              <w:rPr>
                <w:rFonts w:ascii="Times New Roman" w:hAnsi="Times New Roman"/>
                <w:b/>
              </w:rPr>
            </w:pPr>
            <w:r w:rsidRPr="00A25FF4">
              <w:rPr>
                <w:rFonts w:ascii="Times New Roman" w:hAnsi="Times New Roman"/>
                <w:b/>
              </w:rPr>
              <w:t xml:space="preserve">Pertambahan Jumlah Cabang </w:t>
            </w:r>
          </w:p>
        </w:tc>
      </w:tr>
      <w:tr w:rsidR="00C20205" w:rsidRPr="00A25FF4" w:rsidTr="00C05400">
        <w:tc>
          <w:tcPr>
            <w:tcW w:w="817" w:type="dxa"/>
            <w:vMerge/>
            <w:tcBorders>
              <w:top w:val="single" w:sz="4" w:space="0" w:color="auto"/>
              <w:bottom w:val="single" w:sz="4" w:space="0" w:color="auto"/>
            </w:tcBorders>
          </w:tcPr>
          <w:p w:rsidR="00FB1F31" w:rsidRPr="00A25FF4" w:rsidRDefault="00FB1F31" w:rsidP="00C05400">
            <w:pPr>
              <w:spacing w:after="0" w:line="240" w:lineRule="auto"/>
              <w:rPr>
                <w:rFonts w:ascii="Times New Roman" w:hAnsi="Times New Roman"/>
              </w:rPr>
            </w:pPr>
          </w:p>
        </w:tc>
        <w:tc>
          <w:tcPr>
            <w:tcW w:w="709" w:type="dxa"/>
            <w:tcBorders>
              <w:top w:val="single" w:sz="4" w:space="0" w:color="auto"/>
              <w:bottom w:val="single" w:sz="4" w:space="0" w:color="auto"/>
            </w:tcBorders>
            <w:vAlign w:val="center"/>
          </w:tcPr>
          <w:p w:rsidR="00FB1F31" w:rsidRPr="00A25FF4" w:rsidRDefault="00FB1F31" w:rsidP="00C05400">
            <w:pPr>
              <w:spacing w:after="0" w:line="240" w:lineRule="auto"/>
              <w:jc w:val="center"/>
              <w:rPr>
                <w:rFonts w:ascii="Times New Roman" w:hAnsi="Times New Roman"/>
              </w:rPr>
            </w:pPr>
            <w:r w:rsidRPr="00A25FF4">
              <w:rPr>
                <w:rFonts w:ascii="Times New Roman" w:hAnsi="Times New Roman"/>
              </w:rPr>
              <w:t>2 MSP</w:t>
            </w:r>
          </w:p>
        </w:tc>
        <w:tc>
          <w:tcPr>
            <w:tcW w:w="709" w:type="dxa"/>
            <w:tcBorders>
              <w:top w:val="single" w:sz="4" w:space="0" w:color="auto"/>
              <w:bottom w:val="single" w:sz="4" w:space="0" w:color="auto"/>
            </w:tcBorders>
            <w:vAlign w:val="center"/>
          </w:tcPr>
          <w:p w:rsidR="00FB1F31" w:rsidRPr="00A25FF4" w:rsidRDefault="00FB1F31" w:rsidP="00C05400">
            <w:pPr>
              <w:spacing w:after="0" w:line="240" w:lineRule="auto"/>
              <w:jc w:val="center"/>
              <w:rPr>
                <w:rFonts w:ascii="Times New Roman" w:hAnsi="Times New Roman"/>
              </w:rPr>
            </w:pPr>
            <w:r w:rsidRPr="00A25FF4">
              <w:rPr>
                <w:rFonts w:ascii="Times New Roman" w:hAnsi="Times New Roman"/>
              </w:rPr>
              <w:t>4 MSP</w:t>
            </w:r>
          </w:p>
        </w:tc>
        <w:tc>
          <w:tcPr>
            <w:tcW w:w="708" w:type="dxa"/>
            <w:tcBorders>
              <w:top w:val="single" w:sz="4" w:space="0" w:color="auto"/>
              <w:bottom w:val="single" w:sz="4" w:space="0" w:color="auto"/>
            </w:tcBorders>
            <w:vAlign w:val="center"/>
          </w:tcPr>
          <w:p w:rsidR="00FB1F31" w:rsidRPr="00A25FF4" w:rsidRDefault="00FB1F31" w:rsidP="00C05400">
            <w:pPr>
              <w:spacing w:after="0" w:line="240" w:lineRule="auto"/>
              <w:jc w:val="center"/>
              <w:rPr>
                <w:rFonts w:ascii="Times New Roman" w:hAnsi="Times New Roman"/>
              </w:rPr>
            </w:pPr>
            <w:r w:rsidRPr="00A25FF4">
              <w:rPr>
                <w:rFonts w:ascii="Times New Roman" w:hAnsi="Times New Roman"/>
              </w:rPr>
              <w:t>6 MSP</w:t>
            </w:r>
          </w:p>
        </w:tc>
        <w:tc>
          <w:tcPr>
            <w:tcW w:w="709" w:type="dxa"/>
            <w:tcBorders>
              <w:top w:val="single" w:sz="4" w:space="0" w:color="auto"/>
              <w:bottom w:val="single" w:sz="4" w:space="0" w:color="auto"/>
            </w:tcBorders>
            <w:vAlign w:val="center"/>
          </w:tcPr>
          <w:p w:rsidR="00FB1F31" w:rsidRPr="00A25FF4" w:rsidRDefault="00FB1F31" w:rsidP="00C05400">
            <w:pPr>
              <w:spacing w:after="0" w:line="240" w:lineRule="auto"/>
              <w:jc w:val="center"/>
              <w:rPr>
                <w:rFonts w:ascii="Times New Roman" w:hAnsi="Times New Roman"/>
              </w:rPr>
            </w:pPr>
            <w:r w:rsidRPr="00A25FF4">
              <w:rPr>
                <w:rFonts w:ascii="Times New Roman" w:hAnsi="Times New Roman"/>
              </w:rPr>
              <w:t>8 MSP</w:t>
            </w:r>
          </w:p>
        </w:tc>
        <w:tc>
          <w:tcPr>
            <w:tcW w:w="709" w:type="dxa"/>
            <w:tcBorders>
              <w:top w:val="single" w:sz="4" w:space="0" w:color="auto"/>
              <w:bottom w:val="single" w:sz="4" w:space="0" w:color="auto"/>
            </w:tcBorders>
            <w:vAlign w:val="center"/>
          </w:tcPr>
          <w:p w:rsidR="00FB1F31" w:rsidRPr="00A25FF4" w:rsidRDefault="00FB1F31" w:rsidP="00C05400">
            <w:pPr>
              <w:spacing w:after="0" w:line="240" w:lineRule="auto"/>
              <w:jc w:val="center"/>
              <w:rPr>
                <w:rFonts w:ascii="Times New Roman" w:hAnsi="Times New Roman"/>
              </w:rPr>
            </w:pPr>
            <w:r w:rsidRPr="00A25FF4">
              <w:rPr>
                <w:rFonts w:ascii="Times New Roman" w:hAnsi="Times New Roman"/>
              </w:rPr>
              <w:t>10 MSP</w:t>
            </w:r>
          </w:p>
        </w:tc>
        <w:tc>
          <w:tcPr>
            <w:tcW w:w="709" w:type="dxa"/>
            <w:tcBorders>
              <w:top w:val="single" w:sz="4" w:space="0" w:color="auto"/>
              <w:bottom w:val="single" w:sz="4" w:space="0" w:color="auto"/>
            </w:tcBorders>
            <w:vAlign w:val="center"/>
          </w:tcPr>
          <w:p w:rsidR="00FB1F31" w:rsidRPr="00A25FF4" w:rsidRDefault="00FB1F31" w:rsidP="00C05400">
            <w:pPr>
              <w:spacing w:after="0" w:line="240" w:lineRule="auto"/>
              <w:jc w:val="center"/>
              <w:rPr>
                <w:rFonts w:ascii="Times New Roman" w:hAnsi="Times New Roman"/>
              </w:rPr>
            </w:pPr>
            <w:r w:rsidRPr="00A25FF4">
              <w:rPr>
                <w:rFonts w:ascii="Times New Roman" w:hAnsi="Times New Roman"/>
              </w:rPr>
              <w:t>12 MSP</w:t>
            </w:r>
          </w:p>
        </w:tc>
      </w:tr>
      <w:tr w:rsidR="00FB1F31" w:rsidRPr="00A25FF4" w:rsidTr="00C05400">
        <w:tc>
          <w:tcPr>
            <w:tcW w:w="5070" w:type="dxa"/>
            <w:gridSpan w:val="7"/>
            <w:tcBorders>
              <w:top w:val="single" w:sz="4" w:space="0" w:color="auto"/>
            </w:tcBorders>
            <w:vAlign w:val="center"/>
          </w:tcPr>
          <w:p w:rsidR="00FB1F31" w:rsidRPr="00A25FF4" w:rsidRDefault="00FB1F31" w:rsidP="00C05400">
            <w:pPr>
              <w:spacing w:after="0" w:line="240" w:lineRule="auto"/>
              <w:rPr>
                <w:rFonts w:ascii="Times New Roman" w:hAnsi="Times New Roman"/>
                <w:lang w:val="en-US"/>
              </w:rPr>
            </w:pPr>
            <w:r w:rsidRPr="00A25FF4">
              <w:rPr>
                <w:rFonts w:ascii="Times New Roman" w:hAnsi="Times New Roman"/>
                <w:b/>
              </w:rPr>
              <w:t>K</w:t>
            </w:r>
          </w:p>
        </w:tc>
      </w:tr>
      <w:tr w:rsidR="00C20205" w:rsidRPr="00A25FF4" w:rsidTr="00C05400">
        <w:tc>
          <w:tcPr>
            <w:tcW w:w="817" w:type="dxa"/>
          </w:tcPr>
          <w:p w:rsidR="00FB1F31" w:rsidRPr="00A25FF4" w:rsidRDefault="00FB1F31" w:rsidP="00C05400">
            <w:pPr>
              <w:spacing w:after="0" w:line="240" w:lineRule="auto"/>
              <w:rPr>
                <w:rFonts w:ascii="Times New Roman" w:hAnsi="Times New Roman"/>
                <w:lang w:val="en-US"/>
              </w:rPr>
            </w:pPr>
            <w:r w:rsidRPr="00A25FF4">
              <w:rPr>
                <w:rFonts w:ascii="Times New Roman" w:hAnsi="Times New Roman"/>
                <w:lang w:val="en-US"/>
              </w:rPr>
              <w:t>k</w:t>
            </w:r>
            <w:r w:rsidRPr="00A25FF4">
              <w:rPr>
                <w:rFonts w:ascii="Times New Roman" w:hAnsi="Times New Roman"/>
                <w:vertAlign w:val="subscript"/>
              </w:rPr>
              <w:t>1</w:t>
            </w:r>
          </w:p>
        </w:tc>
        <w:tc>
          <w:tcPr>
            <w:tcW w:w="709" w:type="dxa"/>
          </w:tcPr>
          <w:p w:rsidR="00FB1F31" w:rsidRPr="00A25FF4" w:rsidRDefault="00FB1F31" w:rsidP="00C05400">
            <w:pPr>
              <w:spacing w:after="0" w:line="240" w:lineRule="auto"/>
              <w:jc w:val="center"/>
              <w:rPr>
                <w:rFonts w:ascii="Times New Roman" w:hAnsi="Times New Roman"/>
              </w:rPr>
            </w:pPr>
            <w:r w:rsidRPr="00A25FF4">
              <w:rPr>
                <w:rFonts w:ascii="Times New Roman" w:hAnsi="Times New Roman"/>
              </w:rPr>
              <w:t>0,11 a</w:t>
            </w:r>
          </w:p>
        </w:tc>
        <w:tc>
          <w:tcPr>
            <w:tcW w:w="709" w:type="dxa"/>
          </w:tcPr>
          <w:p w:rsidR="00FB1F31" w:rsidRPr="00A25FF4" w:rsidRDefault="00FB1F31" w:rsidP="00C05400">
            <w:pPr>
              <w:spacing w:after="0" w:line="240" w:lineRule="auto"/>
              <w:jc w:val="center"/>
              <w:rPr>
                <w:rFonts w:ascii="Times New Roman" w:hAnsi="Times New Roman"/>
              </w:rPr>
            </w:pPr>
            <w:r w:rsidRPr="00A25FF4">
              <w:rPr>
                <w:rFonts w:ascii="Times New Roman" w:hAnsi="Times New Roman"/>
              </w:rPr>
              <w:t>1,33 a</w:t>
            </w:r>
          </w:p>
        </w:tc>
        <w:tc>
          <w:tcPr>
            <w:tcW w:w="708" w:type="dxa"/>
          </w:tcPr>
          <w:p w:rsidR="00FB1F31" w:rsidRPr="00A25FF4" w:rsidRDefault="00FB1F31" w:rsidP="00C05400">
            <w:pPr>
              <w:spacing w:after="0" w:line="240" w:lineRule="auto"/>
              <w:jc w:val="center"/>
              <w:rPr>
                <w:rFonts w:ascii="Times New Roman" w:hAnsi="Times New Roman"/>
              </w:rPr>
            </w:pPr>
            <w:r w:rsidRPr="00A25FF4">
              <w:rPr>
                <w:rFonts w:ascii="Times New Roman" w:hAnsi="Times New Roman"/>
              </w:rPr>
              <w:t>0,22 a</w:t>
            </w:r>
          </w:p>
        </w:tc>
        <w:tc>
          <w:tcPr>
            <w:tcW w:w="709" w:type="dxa"/>
          </w:tcPr>
          <w:p w:rsidR="00FB1F31" w:rsidRPr="00A25FF4" w:rsidRDefault="00FB1F31" w:rsidP="00C05400">
            <w:pPr>
              <w:spacing w:after="0" w:line="240" w:lineRule="auto"/>
              <w:jc w:val="center"/>
              <w:rPr>
                <w:rFonts w:ascii="Times New Roman" w:hAnsi="Times New Roman"/>
              </w:rPr>
            </w:pPr>
            <w:r w:rsidRPr="00A25FF4">
              <w:rPr>
                <w:rFonts w:ascii="Times New Roman" w:hAnsi="Times New Roman"/>
              </w:rPr>
              <w:t>0,00 a</w:t>
            </w:r>
          </w:p>
        </w:tc>
        <w:tc>
          <w:tcPr>
            <w:tcW w:w="709" w:type="dxa"/>
          </w:tcPr>
          <w:p w:rsidR="00FB1F31" w:rsidRPr="00A25FF4" w:rsidRDefault="00FB1F31" w:rsidP="00C05400">
            <w:pPr>
              <w:spacing w:after="0" w:line="240" w:lineRule="auto"/>
              <w:jc w:val="center"/>
              <w:rPr>
                <w:rFonts w:ascii="Times New Roman" w:hAnsi="Times New Roman"/>
              </w:rPr>
            </w:pPr>
            <w:r w:rsidRPr="00A25FF4">
              <w:rPr>
                <w:rFonts w:ascii="Times New Roman" w:hAnsi="Times New Roman"/>
              </w:rPr>
              <w:t>0,00 a</w:t>
            </w:r>
          </w:p>
        </w:tc>
        <w:tc>
          <w:tcPr>
            <w:tcW w:w="709" w:type="dxa"/>
          </w:tcPr>
          <w:p w:rsidR="00FB1F31" w:rsidRPr="00A25FF4" w:rsidRDefault="00FB1F31" w:rsidP="00C05400">
            <w:pPr>
              <w:spacing w:after="0" w:line="240" w:lineRule="auto"/>
              <w:jc w:val="center"/>
              <w:rPr>
                <w:rFonts w:ascii="Times New Roman" w:hAnsi="Times New Roman"/>
              </w:rPr>
            </w:pPr>
            <w:r w:rsidRPr="00A25FF4">
              <w:rPr>
                <w:rFonts w:ascii="Times New Roman" w:hAnsi="Times New Roman"/>
              </w:rPr>
              <w:t>0,00 a</w:t>
            </w:r>
          </w:p>
        </w:tc>
      </w:tr>
      <w:tr w:rsidR="00C20205" w:rsidRPr="00A25FF4" w:rsidTr="00C05400">
        <w:tc>
          <w:tcPr>
            <w:tcW w:w="817" w:type="dxa"/>
          </w:tcPr>
          <w:p w:rsidR="00FB1F31" w:rsidRPr="00A25FF4" w:rsidRDefault="00FB1F31" w:rsidP="00C05400">
            <w:pPr>
              <w:spacing w:after="0" w:line="240" w:lineRule="auto"/>
              <w:rPr>
                <w:rFonts w:ascii="Times New Roman" w:hAnsi="Times New Roman"/>
                <w:lang w:val="en-US"/>
              </w:rPr>
            </w:pPr>
            <w:r w:rsidRPr="00A25FF4">
              <w:rPr>
                <w:rFonts w:ascii="Times New Roman" w:hAnsi="Times New Roman"/>
              </w:rPr>
              <w:t>k</w:t>
            </w:r>
            <w:r w:rsidRPr="00A25FF4">
              <w:rPr>
                <w:rFonts w:ascii="Times New Roman" w:hAnsi="Times New Roman"/>
                <w:vertAlign w:val="subscript"/>
              </w:rPr>
              <w:t>2</w:t>
            </w:r>
          </w:p>
        </w:tc>
        <w:tc>
          <w:tcPr>
            <w:tcW w:w="709" w:type="dxa"/>
          </w:tcPr>
          <w:p w:rsidR="00FB1F31" w:rsidRPr="00A25FF4" w:rsidRDefault="00FB1F31" w:rsidP="00C05400">
            <w:pPr>
              <w:spacing w:after="0" w:line="240" w:lineRule="auto"/>
              <w:jc w:val="center"/>
              <w:rPr>
                <w:rFonts w:ascii="Times New Roman" w:hAnsi="Times New Roman"/>
              </w:rPr>
            </w:pPr>
            <w:r w:rsidRPr="00A25FF4">
              <w:rPr>
                <w:rFonts w:ascii="Times New Roman" w:hAnsi="Times New Roman"/>
              </w:rPr>
              <w:t>0,11 a</w:t>
            </w:r>
          </w:p>
        </w:tc>
        <w:tc>
          <w:tcPr>
            <w:tcW w:w="709" w:type="dxa"/>
          </w:tcPr>
          <w:p w:rsidR="00FB1F31" w:rsidRPr="00A25FF4" w:rsidRDefault="00FB1F31" w:rsidP="00C05400">
            <w:pPr>
              <w:spacing w:after="0" w:line="240" w:lineRule="auto"/>
              <w:jc w:val="center"/>
              <w:rPr>
                <w:rFonts w:ascii="Times New Roman" w:hAnsi="Times New Roman"/>
              </w:rPr>
            </w:pPr>
            <w:r w:rsidRPr="00A25FF4">
              <w:rPr>
                <w:rFonts w:ascii="Times New Roman" w:hAnsi="Times New Roman"/>
              </w:rPr>
              <w:t>1,16 a</w:t>
            </w:r>
          </w:p>
        </w:tc>
        <w:tc>
          <w:tcPr>
            <w:tcW w:w="708" w:type="dxa"/>
          </w:tcPr>
          <w:p w:rsidR="00FB1F31" w:rsidRPr="00A25FF4" w:rsidRDefault="00FB1F31" w:rsidP="00C05400">
            <w:pPr>
              <w:spacing w:after="0" w:line="240" w:lineRule="auto"/>
              <w:jc w:val="center"/>
              <w:rPr>
                <w:rFonts w:ascii="Times New Roman" w:hAnsi="Times New Roman"/>
              </w:rPr>
            </w:pPr>
            <w:r w:rsidRPr="00A25FF4">
              <w:rPr>
                <w:rFonts w:ascii="Times New Roman" w:hAnsi="Times New Roman"/>
              </w:rPr>
              <w:t>0,22 a</w:t>
            </w:r>
          </w:p>
        </w:tc>
        <w:tc>
          <w:tcPr>
            <w:tcW w:w="709" w:type="dxa"/>
          </w:tcPr>
          <w:p w:rsidR="00FB1F31" w:rsidRPr="00A25FF4" w:rsidRDefault="00FB1F31" w:rsidP="00C05400">
            <w:pPr>
              <w:spacing w:after="0" w:line="240" w:lineRule="auto"/>
              <w:jc w:val="center"/>
              <w:rPr>
                <w:rFonts w:ascii="Times New Roman" w:hAnsi="Times New Roman"/>
              </w:rPr>
            </w:pPr>
            <w:r w:rsidRPr="00A25FF4">
              <w:rPr>
                <w:rFonts w:ascii="Times New Roman" w:hAnsi="Times New Roman"/>
              </w:rPr>
              <w:t>0,00 a</w:t>
            </w:r>
          </w:p>
        </w:tc>
        <w:tc>
          <w:tcPr>
            <w:tcW w:w="709" w:type="dxa"/>
          </w:tcPr>
          <w:p w:rsidR="00FB1F31" w:rsidRPr="00A25FF4" w:rsidRDefault="00FB1F31" w:rsidP="00C05400">
            <w:pPr>
              <w:spacing w:after="0" w:line="240" w:lineRule="auto"/>
              <w:jc w:val="center"/>
              <w:rPr>
                <w:rFonts w:ascii="Times New Roman" w:hAnsi="Times New Roman"/>
              </w:rPr>
            </w:pPr>
            <w:r w:rsidRPr="00A25FF4">
              <w:rPr>
                <w:rFonts w:ascii="Times New Roman" w:hAnsi="Times New Roman"/>
              </w:rPr>
              <w:t>0,00 a</w:t>
            </w:r>
          </w:p>
        </w:tc>
        <w:tc>
          <w:tcPr>
            <w:tcW w:w="709" w:type="dxa"/>
          </w:tcPr>
          <w:p w:rsidR="00FB1F31" w:rsidRPr="00A25FF4" w:rsidRDefault="00FB1F31" w:rsidP="00C05400">
            <w:pPr>
              <w:spacing w:after="0" w:line="240" w:lineRule="auto"/>
              <w:jc w:val="center"/>
              <w:rPr>
                <w:rFonts w:ascii="Times New Roman" w:hAnsi="Times New Roman"/>
              </w:rPr>
            </w:pPr>
            <w:r w:rsidRPr="00A25FF4">
              <w:rPr>
                <w:rFonts w:ascii="Times New Roman" w:hAnsi="Times New Roman"/>
              </w:rPr>
              <w:t>0,00 a</w:t>
            </w:r>
          </w:p>
        </w:tc>
      </w:tr>
      <w:tr w:rsidR="00C20205" w:rsidRPr="00A25FF4" w:rsidTr="00C05400">
        <w:tc>
          <w:tcPr>
            <w:tcW w:w="817" w:type="dxa"/>
            <w:tcBorders>
              <w:bottom w:val="single" w:sz="4" w:space="0" w:color="auto"/>
            </w:tcBorders>
          </w:tcPr>
          <w:p w:rsidR="00FB1F31" w:rsidRPr="00A25FF4" w:rsidRDefault="00FB1F31" w:rsidP="00C05400">
            <w:pPr>
              <w:spacing w:after="0" w:line="240" w:lineRule="auto"/>
              <w:rPr>
                <w:rFonts w:ascii="Times New Roman" w:hAnsi="Times New Roman"/>
                <w:lang w:val="en-US"/>
              </w:rPr>
            </w:pPr>
            <w:r w:rsidRPr="00A25FF4">
              <w:rPr>
                <w:rFonts w:ascii="Times New Roman" w:hAnsi="Times New Roman"/>
              </w:rPr>
              <w:t>k</w:t>
            </w:r>
            <w:r w:rsidRPr="00A25FF4">
              <w:rPr>
                <w:rFonts w:ascii="Times New Roman" w:hAnsi="Times New Roman"/>
                <w:vertAlign w:val="subscript"/>
              </w:rPr>
              <w:t>3</w:t>
            </w:r>
          </w:p>
        </w:tc>
        <w:tc>
          <w:tcPr>
            <w:tcW w:w="709" w:type="dxa"/>
            <w:tcBorders>
              <w:bottom w:val="single" w:sz="4" w:space="0" w:color="auto"/>
            </w:tcBorders>
          </w:tcPr>
          <w:p w:rsidR="00FB1F31" w:rsidRPr="00A25FF4" w:rsidRDefault="00FB1F31" w:rsidP="00C05400">
            <w:pPr>
              <w:spacing w:after="0" w:line="240" w:lineRule="auto"/>
              <w:jc w:val="center"/>
              <w:rPr>
                <w:rFonts w:ascii="Times New Roman" w:hAnsi="Times New Roman"/>
              </w:rPr>
            </w:pPr>
            <w:r w:rsidRPr="00A25FF4">
              <w:rPr>
                <w:rFonts w:ascii="Times New Roman" w:hAnsi="Times New Roman"/>
              </w:rPr>
              <w:t>0,11 a</w:t>
            </w:r>
          </w:p>
        </w:tc>
        <w:tc>
          <w:tcPr>
            <w:tcW w:w="709" w:type="dxa"/>
            <w:tcBorders>
              <w:bottom w:val="single" w:sz="4" w:space="0" w:color="auto"/>
            </w:tcBorders>
          </w:tcPr>
          <w:p w:rsidR="00FB1F31" w:rsidRPr="00A25FF4" w:rsidRDefault="00FB1F31" w:rsidP="00C05400">
            <w:pPr>
              <w:spacing w:after="0" w:line="240" w:lineRule="auto"/>
              <w:jc w:val="center"/>
              <w:rPr>
                <w:rFonts w:ascii="Times New Roman" w:hAnsi="Times New Roman"/>
              </w:rPr>
            </w:pPr>
            <w:r w:rsidRPr="00A25FF4">
              <w:rPr>
                <w:rFonts w:ascii="Times New Roman" w:hAnsi="Times New Roman"/>
              </w:rPr>
              <w:t>1,05 a</w:t>
            </w:r>
          </w:p>
        </w:tc>
        <w:tc>
          <w:tcPr>
            <w:tcW w:w="708" w:type="dxa"/>
            <w:tcBorders>
              <w:bottom w:val="single" w:sz="4" w:space="0" w:color="auto"/>
            </w:tcBorders>
          </w:tcPr>
          <w:p w:rsidR="00FB1F31" w:rsidRPr="00A25FF4" w:rsidRDefault="00FB1F31" w:rsidP="00C05400">
            <w:pPr>
              <w:spacing w:after="0" w:line="240" w:lineRule="auto"/>
              <w:jc w:val="center"/>
              <w:rPr>
                <w:rFonts w:ascii="Times New Roman" w:hAnsi="Times New Roman"/>
              </w:rPr>
            </w:pPr>
            <w:r w:rsidRPr="00A25FF4">
              <w:rPr>
                <w:rFonts w:ascii="Times New Roman" w:hAnsi="Times New Roman"/>
              </w:rPr>
              <w:t>0,22 a</w:t>
            </w:r>
          </w:p>
        </w:tc>
        <w:tc>
          <w:tcPr>
            <w:tcW w:w="709" w:type="dxa"/>
            <w:tcBorders>
              <w:bottom w:val="single" w:sz="4" w:space="0" w:color="auto"/>
            </w:tcBorders>
          </w:tcPr>
          <w:p w:rsidR="00FB1F31" w:rsidRPr="00A25FF4" w:rsidRDefault="00FB1F31" w:rsidP="00C05400">
            <w:pPr>
              <w:spacing w:after="0" w:line="240" w:lineRule="auto"/>
              <w:jc w:val="center"/>
              <w:rPr>
                <w:rFonts w:ascii="Times New Roman" w:hAnsi="Times New Roman"/>
              </w:rPr>
            </w:pPr>
            <w:r w:rsidRPr="00A25FF4">
              <w:rPr>
                <w:rFonts w:ascii="Times New Roman" w:hAnsi="Times New Roman"/>
              </w:rPr>
              <w:t>0,00 a</w:t>
            </w:r>
          </w:p>
        </w:tc>
        <w:tc>
          <w:tcPr>
            <w:tcW w:w="709" w:type="dxa"/>
            <w:tcBorders>
              <w:bottom w:val="single" w:sz="4" w:space="0" w:color="auto"/>
            </w:tcBorders>
          </w:tcPr>
          <w:p w:rsidR="00FB1F31" w:rsidRPr="00A25FF4" w:rsidRDefault="00FB1F31" w:rsidP="00C05400">
            <w:pPr>
              <w:spacing w:after="0" w:line="240" w:lineRule="auto"/>
              <w:jc w:val="center"/>
              <w:rPr>
                <w:rFonts w:ascii="Times New Roman" w:hAnsi="Times New Roman"/>
              </w:rPr>
            </w:pPr>
            <w:r w:rsidRPr="00A25FF4">
              <w:rPr>
                <w:rFonts w:ascii="Times New Roman" w:hAnsi="Times New Roman"/>
              </w:rPr>
              <w:t>0,00 a</w:t>
            </w:r>
          </w:p>
        </w:tc>
        <w:tc>
          <w:tcPr>
            <w:tcW w:w="709" w:type="dxa"/>
            <w:tcBorders>
              <w:bottom w:val="single" w:sz="4" w:space="0" w:color="auto"/>
            </w:tcBorders>
          </w:tcPr>
          <w:p w:rsidR="00FB1F31" w:rsidRPr="00A25FF4" w:rsidRDefault="00FB1F31" w:rsidP="00C05400">
            <w:pPr>
              <w:spacing w:after="0" w:line="240" w:lineRule="auto"/>
              <w:jc w:val="center"/>
              <w:rPr>
                <w:rFonts w:ascii="Times New Roman" w:hAnsi="Times New Roman"/>
              </w:rPr>
            </w:pPr>
            <w:r w:rsidRPr="00A25FF4">
              <w:rPr>
                <w:rFonts w:ascii="Times New Roman" w:hAnsi="Times New Roman"/>
              </w:rPr>
              <w:t>0,00 a</w:t>
            </w:r>
          </w:p>
        </w:tc>
      </w:tr>
      <w:tr w:rsidR="00FB1F31" w:rsidRPr="00A25FF4" w:rsidTr="00C05400">
        <w:tc>
          <w:tcPr>
            <w:tcW w:w="5070" w:type="dxa"/>
            <w:gridSpan w:val="7"/>
            <w:tcBorders>
              <w:top w:val="single" w:sz="4" w:space="0" w:color="auto"/>
            </w:tcBorders>
            <w:vAlign w:val="center"/>
          </w:tcPr>
          <w:p w:rsidR="00FB1F31" w:rsidRPr="00A25FF4" w:rsidRDefault="00FB1F31" w:rsidP="00C05400">
            <w:pPr>
              <w:spacing w:after="0" w:line="240" w:lineRule="auto"/>
              <w:rPr>
                <w:rFonts w:ascii="Times New Roman" w:hAnsi="Times New Roman"/>
                <w:lang w:val="en-US"/>
              </w:rPr>
            </w:pPr>
            <w:r w:rsidRPr="00A25FF4">
              <w:rPr>
                <w:rFonts w:ascii="Times New Roman" w:hAnsi="Times New Roman"/>
                <w:b/>
              </w:rPr>
              <w:t>P</w:t>
            </w:r>
          </w:p>
        </w:tc>
      </w:tr>
      <w:tr w:rsidR="00C05400" w:rsidRPr="00A25FF4" w:rsidTr="00C05400">
        <w:tc>
          <w:tcPr>
            <w:tcW w:w="817" w:type="dxa"/>
          </w:tcPr>
          <w:p w:rsidR="00FB1F31" w:rsidRPr="00A25FF4" w:rsidRDefault="00FB1F31" w:rsidP="00C05400">
            <w:pPr>
              <w:spacing w:after="0" w:line="240" w:lineRule="auto"/>
              <w:rPr>
                <w:rFonts w:ascii="Times New Roman" w:hAnsi="Times New Roman"/>
                <w:lang w:val="en-US"/>
              </w:rPr>
            </w:pPr>
            <w:r w:rsidRPr="00A25FF4">
              <w:rPr>
                <w:rFonts w:ascii="Times New Roman" w:hAnsi="Times New Roman"/>
              </w:rPr>
              <w:t>p</w:t>
            </w:r>
            <w:r w:rsidRPr="00A25FF4">
              <w:rPr>
                <w:rFonts w:ascii="Times New Roman" w:hAnsi="Times New Roman"/>
                <w:vertAlign w:val="subscript"/>
              </w:rPr>
              <w:t>0</w:t>
            </w:r>
          </w:p>
        </w:tc>
        <w:tc>
          <w:tcPr>
            <w:tcW w:w="709" w:type="dxa"/>
          </w:tcPr>
          <w:p w:rsidR="00FB1F31" w:rsidRPr="00A25FF4" w:rsidRDefault="00FB1F31" w:rsidP="00C05400">
            <w:pPr>
              <w:spacing w:after="0" w:line="240" w:lineRule="auto"/>
              <w:jc w:val="center"/>
              <w:rPr>
                <w:rFonts w:ascii="Times New Roman" w:hAnsi="Times New Roman"/>
              </w:rPr>
            </w:pPr>
            <w:r w:rsidRPr="00A25FF4">
              <w:rPr>
                <w:rFonts w:ascii="Times New Roman" w:hAnsi="Times New Roman"/>
              </w:rPr>
              <w:t>0,00 a</w:t>
            </w:r>
          </w:p>
        </w:tc>
        <w:tc>
          <w:tcPr>
            <w:tcW w:w="709" w:type="dxa"/>
          </w:tcPr>
          <w:p w:rsidR="00FB1F31" w:rsidRPr="00A25FF4" w:rsidRDefault="00FB1F31" w:rsidP="00C05400">
            <w:pPr>
              <w:spacing w:after="0" w:line="240" w:lineRule="auto"/>
              <w:jc w:val="center"/>
              <w:rPr>
                <w:rFonts w:ascii="Times New Roman" w:hAnsi="Times New Roman"/>
              </w:rPr>
            </w:pPr>
            <w:r w:rsidRPr="00A25FF4">
              <w:rPr>
                <w:rFonts w:ascii="Times New Roman" w:hAnsi="Times New Roman"/>
              </w:rPr>
              <w:t>0,00 a</w:t>
            </w:r>
          </w:p>
        </w:tc>
        <w:tc>
          <w:tcPr>
            <w:tcW w:w="708" w:type="dxa"/>
          </w:tcPr>
          <w:p w:rsidR="00FB1F31" w:rsidRPr="00A25FF4" w:rsidRDefault="00FB1F31" w:rsidP="00C05400">
            <w:pPr>
              <w:spacing w:after="0" w:line="240" w:lineRule="auto"/>
              <w:jc w:val="center"/>
              <w:rPr>
                <w:rFonts w:ascii="Times New Roman" w:hAnsi="Times New Roman"/>
              </w:rPr>
            </w:pPr>
            <w:r w:rsidRPr="00A25FF4">
              <w:rPr>
                <w:rFonts w:ascii="Times New Roman" w:hAnsi="Times New Roman"/>
              </w:rPr>
              <w:t>0,00 a</w:t>
            </w:r>
          </w:p>
        </w:tc>
        <w:tc>
          <w:tcPr>
            <w:tcW w:w="709" w:type="dxa"/>
          </w:tcPr>
          <w:p w:rsidR="00FB1F31" w:rsidRPr="00A25FF4" w:rsidRDefault="00FB1F31" w:rsidP="00C05400">
            <w:pPr>
              <w:spacing w:after="0" w:line="240" w:lineRule="auto"/>
              <w:jc w:val="center"/>
              <w:rPr>
                <w:rFonts w:ascii="Times New Roman" w:hAnsi="Times New Roman"/>
              </w:rPr>
            </w:pPr>
            <w:r w:rsidRPr="00A25FF4">
              <w:rPr>
                <w:rFonts w:ascii="Times New Roman" w:hAnsi="Times New Roman"/>
              </w:rPr>
              <w:t>0,00 a</w:t>
            </w:r>
          </w:p>
        </w:tc>
        <w:tc>
          <w:tcPr>
            <w:tcW w:w="709" w:type="dxa"/>
          </w:tcPr>
          <w:p w:rsidR="00FB1F31" w:rsidRPr="00A25FF4" w:rsidRDefault="00FB1F31" w:rsidP="00C05400">
            <w:pPr>
              <w:spacing w:after="0" w:line="240" w:lineRule="auto"/>
              <w:jc w:val="center"/>
              <w:rPr>
                <w:rFonts w:ascii="Times New Roman" w:hAnsi="Times New Roman"/>
              </w:rPr>
            </w:pPr>
            <w:r w:rsidRPr="00A25FF4">
              <w:rPr>
                <w:rFonts w:ascii="Times New Roman" w:hAnsi="Times New Roman"/>
              </w:rPr>
              <w:t>0,00 a</w:t>
            </w:r>
          </w:p>
        </w:tc>
        <w:tc>
          <w:tcPr>
            <w:tcW w:w="709" w:type="dxa"/>
          </w:tcPr>
          <w:p w:rsidR="00FB1F31" w:rsidRPr="00A25FF4" w:rsidRDefault="00FB1F31" w:rsidP="00C05400">
            <w:pPr>
              <w:spacing w:after="0" w:line="240" w:lineRule="auto"/>
              <w:jc w:val="center"/>
              <w:rPr>
                <w:rFonts w:ascii="Times New Roman" w:hAnsi="Times New Roman"/>
              </w:rPr>
            </w:pPr>
            <w:r w:rsidRPr="00A25FF4">
              <w:rPr>
                <w:rFonts w:ascii="Times New Roman" w:hAnsi="Times New Roman"/>
              </w:rPr>
              <w:t>0,00 a</w:t>
            </w:r>
          </w:p>
        </w:tc>
      </w:tr>
      <w:tr w:rsidR="00C05400" w:rsidRPr="00A25FF4" w:rsidTr="00C05400">
        <w:tc>
          <w:tcPr>
            <w:tcW w:w="817" w:type="dxa"/>
          </w:tcPr>
          <w:p w:rsidR="00FB1F31" w:rsidRPr="00A25FF4" w:rsidRDefault="00FB1F31" w:rsidP="00C05400">
            <w:pPr>
              <w:spacing w:after="0" w:line="240" w:lineRule="auto"/>
              <w:rPr>
                <w:rFonts w:ascii="Times New Roman" w:hAnsi="Times New Roman"/>
                <w:lang w:val="en-US"/>
              </w:rPr>
            </w:pPr>
            <w:r w:rsidRPr="00A25FF4">
              <w:rPr>
                <w:rFonts w:ascii="Times New Roman" w:hAnsi="Times New Roman"/>
              </w:rPr>
              <w:t>p</w:t>
            </w:r>
            <w:r w:rsidRPr="00A25FF4">
              <w:rPr>
                <w:rFonts w:ascii="Times New Roman" w:hAnsi="Times New Roman"/>
                <w:vertAlign w:val="subscript"/>
              </w:rPr>
              <w:t>1</w:t>
            </w:r>
          </w:p>
        </w:tc>
        <w:tc>
          <w:tcPr>
            <w:tcW w:w="709" w:type="dxa"/>
          </w:tcPr>
          <w:p w:rsidR="00FB1F31" w:rsidRPr="00A25FF4" w:rsidRDefault="00FB1F31" w:rsidP="00C05400">
            <w:pPr>
              <w:spacing w:after="0" w:line="240" w:lineRule="auto"/>
              <w:jc w:val="center"/>
              <w:rPr>
                <w:rFonts w:ascii="Times New Roman" w:hAnsi="Times New Roman"/>
              </w:rPr>
            </w:pPr>
            <w:r w:rsidRPr="00A25FF4">
              <w:rPr>
                <w:rFonts w:ascii="Times New Roman" w:hAnsi="Times New Roman"/>
              </w:rPr>
              <w:t>0,11 a</w:t>
            </w:r>
          </w:p>
        </w:tc>
        <w:tc>
          <w:tcPr>
            <w:tcW w:w="709" w:type="dxa"/>
          </w:tcPr>
          <w:p w:rsidR="00FB1F31" w:rsidRPr="00A25FF4" w:rsidRDefault="00FB1F31" w:rsidP="00C05400">
            <w:pPr>
              <w:spacing w:after="0" w:line="240" w:lineRule="auto"/>
              <w:jc w:val="center"/>
              <w:rPr>
                <w:rFonts w:ascii="Times New Roman" w:hAnsi="Times New Roman"/>
              </w:rPr>
            </w:pPr>
            <w:r w:rsidRPr="00A25FF4">
              <w:rPr>
                <w:rFonts w:ascii="Times New Roman" w:hAnsi="Times New Roman"/>
              </w:rPr>
              <w:t>1,50 b</w:t>
            </w:r>
          </w:p>
        </w:tc>
        <w:tc>
          <w:tcPr>
            <w:tcW w:w="708" w:type="dxa"/>
          </w:tcPr>
          <w:p w:rsidR="00FB1F31" w:rsidRPr="00A25FF4" w:rsidRDefault="00FB1F31" w:rsidP="00C05400">
            <w:pPr>
              <w:spacing w:after="0" w:line="240" w:lineRule="auto"/>
              <w:jc w:val="center"/>
              <w:rPr>
                <w:rFonts w:ascii="Times New Roman" w:hAnsi="Times New Roman"/>
              </w:rPr>
            </w:pPr>
            <w:r w:rsidRPr="00A25FF4">
              <w:rPr>
                <w:rFonts w:ascii="Times New Roman" w:hAnsi="Times New Roman"/>
              </w:rPr>
              <w:t>0,27 b</w:t>
            </w:r>
          </w:p>
        </w:tc>
        <w:tc>
          <w:tcPr>
            <w:tcW w:w="709" w:type="dxa"/>
          </w:tcPr>
          <w:p w:rsidR="00FB1F31" w:rsidRPr="00A25FF4" w:rsidRDefault="00FB1F31" w:rsidP="00C05400">
            <w:pPr>
              <w:spacing w:after="0" w:line="240" w:lineRule="auto"/>
              <w:jc w:val="center"/>
              <w:rPr>
                <w:rFonts w:ascii="Times New Roman" w:hAnsi="Times New Roman"/>
              </w:rPr>
            </w:pPr>
            <w:r w:rsidRPr="00A25FF4">
              <w:rPr>
                <w:rFonts w:ascii="Times New Roman" w:hAnsi="Times New Roman"/>
              </w:rPr>
              <w:t>0,00 a</w:t>
            </w:r>
          </w:p>
        </w:tc>
        <w:tc>
          <w:tcPr>
            <w:tcW w:w="709" w:type="dxa"/>
          </w:tcPr>
          <w:p w:rsidR="00FB1F31" w:rsidRPr="00A25FF4" w:rsidRDefault="00FB1F31" w:rsidP="00C05400">
            <w:pPr>
              <w:spacing w:after="0" w:line="240" w:lineRule="auto"/>
              <w:jc w:val="center"/>
              <w:rPr>
                <w:rFonts w:ascii="Times New Roman" w:hAnsi="Times New Roman"/>
              </w:rPr>
            </w:pPr>
            <w:r w:rsidRPr="00A25FF4">
              <w:rPr>
                <w:rFonts w:ascii="Times New Roman" w:hAnsi="Times New Roman"/>
              </w:rPr>
              <w:t>0,00 a</w:t>
            </w:r>
          </w:p>
        </w:tc>
        <w:tc>
          <w:tcPr>
            <w:tcW w:w="709" w:type="dxa"/>
          </w:tcPr>
          <w:p w:rsidR="00FB1F31" w:rsidRPr="00A25FF4" w:rsidRDefault="00FB1F31" w:rsidP="00C05400">
            <w:pPr>
              <w:spacing w:after="0" w:line="240" w:lineRule="auto"/>
              <w:jc w:val="center"/>
              <w:rPr>
                <w:rFonts w:ascii="Times New Roman" w:hAnsi="Times New Roman"/>
              </w:rPr>
            </w:pPr>
            <w:r w:rsidRPr="00A25FF4">
              <w:rPr>
                <w:rFonts w:ascii="Times New Roman" w:hAnsi="Times New Roman"/>
              </w:rPr>
              <w:t>0,00 a</w:t>
            </w:r>
          </w:p>
        </w:tc>
      </w:tr>
      <w:tr w:rsidR="00C05400" w:rsidRPr="00A25FF4" w:rsidTr="00C05400">
        <w:tc>
          <w:tcPr>
            <w:tcW w:w="817" w:type="dxa"/>
            <w:tcBorders>
              <w:bottom w:val="single" w:sz="4" w:space="0" w:color="auto"/>
            </w:tcBorders>
          </w:tcPr>
          <w:p w:rsidR="00FB1F31" w:rsidRPr="00A25FF4" w:rsidRDefault="00FB1F31" w:rsidP="00C05400">
            <w:pPr>
              <w:spacing w:after="0" w:line="240" w:lineRule="auto"/>
              <w:rPr>
                <w:rFonts w:ascii="Times New Roman" w:hAnsi="Times New Roman"/>
                <w:lang w:val="en-US"/>
              </w:rPr>
            </w:pPr>
            <w:r w:rsidRPr="00A25FF4">
              <w:rPr>
                <w:rFonts w:ascii="Times New Roman" w:hAnsi="Times New Roman"/>
              </w:rPr>
              <w:t>p</w:t>
            </w:r>
            <w:r w:rsidRPr="00A25FF4">
              <w:rPr>
                <w:rFonts w:ascii="Times New Roman" w:hAnsi="Times New Roman"/>
                <w:vertAlign w:val="subscript"/>
              </w:rPr>
              <w:t>2</w:t>
            </w:r>
          </w:p>
        </w:tc>
        <w:tc>
          <w:tcPr>
            <w:tcW w:w="709" w:type="dxa"/>
            <w:tcBorders>
              <w:bottom w:val="single" w:sz="4" w:space="0" w:color="auto"/>
            </w:tcBorders>
          </w:tcPr>
          <w:p w:rsidR="00FB1F31" w:rsidRPr="00A25FF4" w:rsidRDefault="00FB1F31" w:rsidP="00C05400">
            <w:pPr>
              <w:spacing w:after="0" w:line="240" w:lineRule="auto"/>
              <w:jc w:val="center"/>
              <w:rPr>
                <w:rFonts w:ascii="Times New Roman" w:hAnsi="Times New Roman"/>
              </w:rPr>
            </w:pPr>
            <w:r w:rsidRPr="00A25FF4">
              <w:rPr>
                <w:rFonts w:ascii="Times New Roman" w:hAnsi="Times New Roman"/>
              </w:rPr>
              <w:t>0,22 a</w:t>
            </w:r>
          </w:p>
        </w:tc>
        <w:tc>
          <w:tcPr>
            <w:tcW w:w="709" w:type="dxa"/>
            <w:tcBorders>
              <w:bottom w:val="single" w:sz="4" w:space="0" w:color="auto"/>
            </w:tcBorders>
          </w:tcPr>
          <w:p w:rsidR="00FB1F31" w:rsidRPr="00A25FF4" w:rsidRDefault="00FB1F31" w:rsidP="00C05400">
            <w:pPr>
              <w:spacing w:after="0" w:line="240" w:lineRule="auto"/>
              <w:jc w:val="center"/>
              <w:rPr>
                <w:rFonts w:ascii="Times New Roman" w:hAnsi="Times New Roman"/>
              </w:rPr>
            </w:pPr>
            <w:r w:rsidRPr="00A25FF4">
              <w:rPr>
                <w:rFonts w:ascii="Times New Roman" w:hAnsi="Times New Roman"/>
              </w:rPr>
              <w:t>2,05 c</w:t>
            </w:r>
          </w:p>
        </w:tc>
        <w:tc>
          <w:tcPr>
            <w:tcW w:w="708" w:type="dxa"/>
            <w:tcBorders>
              <w:bottom w:val="single" w:sz="4" w:space="0" w:color="auto"/>
            </w:tcBorders>
          </w:tcPr>
          <w:p w:rsidR="00FB1F31" w:rsidRPr="00A25FF4" w:rsidRDefault="00FB1F31" w:rsidP="00C05400">
            <w:pPr>
              <w:spacing w:after="0" w:line="240" w:lineRule="auto"/>
              <w:jc w:val="center"/>
              <w:rPr>
                <w:rFonts w:ascii="Times New Roman" w:hAnsi="Times New Roman"/>
              </w:rPr>
            </w:pPr>
            <w:r w:rsidRPr="00A25FF4">
              <w:rPr>
                <w:rFonts w:ascii="Times New Roman" w:hAnsi="Times New Roman"/>
              </w:rPr>
              <w:t>0,38 b</w:t>
            </w:r>
          </w:p>
        </w:tc>
        <w:tc>
          <w:tcPr>
            <w:tcW w:w="709" w:type="dxa"/>
            <w:tcBorders>
              <w:bottom w:val="single" w:sz="4" w:space="0" w:color="auto"/>
            </w:tcBorders>
          </w:tcPr>
          <w:p w:rsidR="00FB1F31" w:rsidRPr="00A25FF4" w:rsidRDefault="00FB1F31" w:rsidP="00C05400">
            <w:pPr>
              <w:spacing w:after="0" w:line="240" w:lineRule="auto"/>
              <w:jc w:val="center"/>
              <w:rPr>
                <w:rFonts w:ascii="Times New Roman" w:hAnsi="Times New Roman"/>
              </w:rPr>
            </w:pPr>
            <w:r w:rsidRPr="00A25FF4">
              <w:rPr>
                <w:rFonts w:ascii="Times New Roman" w:hAnsi="Times New Roman"/>
              </w:rPr>
              <w:t>0,00 a</w:t>
            </w:r>
          </w:p>
        </w:tc>
        <w:tc>
          <w:tcPr>
            <w:tcW w:w="709" w:type="dxa"/>
            <w:tcBorders>
              <w:bottom w:val="single" w:sz="4" w:space="0" w:color="auto"/>
            </w:tcBorders>
          </w:tcPr>
          <w:p w:rsidR="00FB1F31" w:rsidRPr="00A25FF4" w:rsidRDefault="00FB1F31" w:rsidP="00C05400">
            <w:pPr>
              <w:spacing w:after="0" w:line="240" w:lineRule="auto"/>
              <w:jc w:val="center"/>
              <w:rPr>
                <w:rFonts w:ascii="Times New Roman" w:hAnsi="Times New Roman"/>
              </w:rPr>
            </w:pPr>
            <w:r w:rsidRPr="00A25FF4">
              <w:rPr>
                <w:rFonts w:ascii="Times New Roman" w:hAnsi="Times New Roman"/>
              </w:rPr>
              <w:t>0,00 a</w:t>
            </w:r>
          </w:p>
        </w:tc>
        <w:tc>
          <w:tcPr>
            <w:tcW w:w="709" w:type="dxa"/>
            <w:tcBorders>
              <w:bottom w:val="single" w:sz="4" w:space="0" w:color="auto"/>
            </w:tcBorders>
          </w:tcPr>
          <w:p w:rsidR="00FB1F31" w:rsidRPr="00A25FF4" w:rsidRDefault="00FB1F31" w:rsidP="00C05400">
            <w:pPr>
              <w:spacing w:after="0" w:line="240" w:lineRule="auto"/>
              <w:jc w:val="center"/>
              <w:rPr>
                <w:rFonts w:ascii="Times New Roman" w:hAnsi="Times New Roman"/>
              </w:rPr>
            </w:pPr>
            <w:r w:rsidRPr="00A25FF4">
              <w:rPr>
                <w:rFonts w:ascii="Times New Roman" w:hAnsi="Times New Roman"/>
              </w:rPr>
              <w:t>0,00 a</w:t>
            </w:r>
          </w:p>
        </w:tc>
      </w:tr>
    </w:tbl>
    <w:p w:rsidR="00FB1F31" w:rsidRPr="00A25FF4" w:rsidRDefault="00FB1F31" w:rsidP="00FB1F31">
      <w:pPr>
        <w:spacing w:after="0" w:line="240" w:lineRule="auto"/>
        <w:ind w:left="1276" w:hanging="1276"/>
        <w:jc w:val="both"/>
        <w:rPr>
          <w:rFonts w:ascii="Times New Roman" w:hAnsi="Times New Roman"/>
          <w:sz w:val="8"/>
          <w:szCs w:val="24"/>
        </w:rPr>
      </w:pPr>
    </w:p>
    <w:p w:rsidR="00FB1F31" w:rsidRPr="00A25FF4" w:rsidRDefault="00FB1F31" w:rsidP="00C20205">
      <w:pPr>
        <w:spacing w:line="240" w:lineRule="auto"/>
        <w:ind w:left="1418" w:hanging="1418"/>
        <w:jc w:val="both"/>
        <w:rPr>
          <w:rFonts w:ascii="Times New Roman" w:hAnsi="Times New Roman"/>
          <w:sz w:val="24"/>
          <w:szCs w:val="24"/>
          <w:lang w:val="en-US"/>
        </w:rPr>
      </w:pPr>
      <w:r w:rsidRPr="00A25FF4">
        <w:rPr>
          <w:rFonts w:ascii="Times New Roman" w:hAnsi="Times New Roman"/>
          <w:sz w:val="24"/>
          <w:szCs w:val="24"/>
        </w:rPr>
        <w:t xml:space="preserve">Keterangan: Angka yang ditandai dengan huruf berbeda menyatakan berbeda </w:t>
      </w:r>
      <w:r w:rsidRPr="00A25FF4">
        <w:rPr>
          <w:rFonts w:ascii="Times New Roman" w:hAnsi="Times New Roman"/>
          <w:sz w:val="24"/>
          <w:szCs w:val="24"/>
        </w:rPr>
        <w:lastRenderedPageBreak/>
        <w:t>nyata menurut Uji Lanjut Berganda Duncan pada taraf 5%.</w:t>
      </w:r>
    </w:p>
    <w:p w:rsidR="00C20205" w:rsidRPr="00A25FF4" w:rsidRDefault="00C20205" w:rsidP="00C20205">
      <w:pPr>
        <w:spacing w:line="240" w:lineRule="auto"/>
        <w:ind w:firstLine="709"/>
        <w:jc w:val="both"/>
        <w:rPr>
          <w:rFonts w:ascii="Times New Roman" w:hAnsi="Times New Roman"/>
          <w:sz w:val="24"/>
          <w:szCs w:val="24"/>
          <w:lang w:val="en-US"/>
        </w:rPr>
      </w:pPr>
      <w:r w:rsidRPr="00A25FF4">
        <w:rPr>
          <w:rFonts w:ascii="Times New Roman" w:hAnsi="Times New Roman"/>
          <w:sz w:val="24"/>
          <w:szCs w:val="24"/>
        </w:rPr>
        <w:t xml:space="preserve">Perlakuan pada tiga kultivar tidak memberikan perbedaan yang nyata terhadap pertambahan jumlah cabang </w:t>
      </w:r>
      <w:r w:rsidRPr="00A25FF4">
        <w:rPr>
          <w:rFonts w:ascii="Times New Roman" w:hAnsi="Times New Roman"/>
          <w:i/>
          <w:sz w:val="24"/>
          <w:szCs w:val="24"/>
        </w:rPr>
        <w:t>A. arabicum</w:t>
      </w:r>
      <w:r w:rsidRPr="00A25FF4">
        <w:rPr>
          <w:rFonts w:ascii="Times New Roman" w:hAnsi="Times New Roman"/>
          <w:sz w:val="24"/>
          <w:szCs w:val="24"/>
        </w:rPr>
        <w:t>. Hal tersebut karena karakteristik pertumbuhan dari ketiga kultivar cenderung lambat. Menurut Arwida (2008), kultivar Yak Saudi dan Thai Socotranum memiliki karakteristik pertumbuhan yang lambat. Karakteristik pertumbuhan yang lambat ini menjadikan tanaman yang diujikan belum memberikan perbedaan yang nyata hingga umur tanaman 12 MSP.</w:t>
      </w:r>
    </w:p>
    <w:p w:rsidR="00C20205" w:rsidRPr="00A25FF4" w:rsidRDefault="00C20205" w:rsidP="00C20205">
      <w:pPr>
        <w:spacing w:line="240" w:lineRule="auto"/>
        <w:ind w:firstLine="709"/>
        <w:jc w:val="both"/>
        <w:rPr>
          <w:rFonts w:ascii="Times New Roman" w:hAnsi="Times New Roman"/>
          <w:sz w:val="24"/>
          <w:szCs w:val="24"/>
          <w:lang w:val="en-US"/>
        </w:rPr>
      </w:pPr>
      <w:r w:rsidRPr="00A25FF4">
        <w:rPr>
          <w:rFonts w:ascii="Times New Roman" w:hAnsi="Times New Roman"/>
          <w:sz w:val="24"/>
          <w:szCs w:val="24"/>
        </w:rPr>
        <w:t>Perlakuan</w:t>
      </w:r>
      <w:r w:rsidRPr="00A25FF4">
        <w:rPr>
          <w:rFonts w:ascii="Times New Roman" w:hAnsi="Times New Roman"/>
          <w:sz w:val="24"/>
          <w:szCs w:val="24"/>
          <w:lang w:val="en-US"/>
        </w:rPr>
        <w:t xml:space="preserve"> </w:t>
      </w:r>
      <w:r w:rsidRPr="00A25FF4">
        <w:rPr>
          <w:rFonts w:ascii="Times New Roman" w:hAnsi="Times New Roman"/>
          <w:sz w:val="24"/>
          <w:szCs w:val="24"/>
        </w:rPr>
        <w:t>pemangkasan</w:t>
      </w:r>
      <w:r w:rsidRPr="00A25FF4">
        <w:rPr>
          <w:rFonts w:ascii="Times New Roman" w:hAnsi="Times New Roman"/>
          <w:sz w:val="24"/>
          <w:szCs w:val="24"/>
          <w:lang w:val="en-US"/>
        </w:rPr>
        <w:t xml:space="preserve"> </w:t>
      </w:r>
      <w:r w:rsidRPr="00A25FF4">
        <w:rPr>
          <w:rFonts w:ascii="Times New Roman" w:hAnsi="Times New Roman"/>
          <w:sz w:val="24"/>
          <w:szCs w:val="24"/>
        </w:rPr>
        <w:t xml:space="preserve">menunjukkan pertambahan jumlah cabang setiap minggunya hanya hingga umur 6 MSP dan cenderung tidak mengalami pertambahan lagi pada umur 8 MSP dan seterusnya. Hal tersebut diduga akibat dilakukannya pemangkasan, translokasi fotosintat lebih terfokus pada pembesaran bonggol, sehingga belum terlihat pengaruhnya terhadap pembentukan cabang, tetapi pada 4 MSP pertambahan jumlah cabang menunjukkan perbedaan yang nyata. Pemangkasan pada ruas ke-14 menunjukkan pertambahan jumlah cabang yang lebih banyak dibandingkan dengan pemangkasan pada ruas ke-7 maupun tanpa pemangkasan. </w:t>
      </w:r>
    </w:p>
    <w:p w:rsidR="00C20205" w:rsidRPr="00A25FF4" w:rsidRDefault="00C20205" w:rsidP="00C20205">
      <w:pPr>
        <w:spacing w:line="240" w:lineRule="auto"/>
        <w:ind w:firstLine="709"/>
        <w:jc w:val="both"/>
        <w:rPr>
          <w:rFonts w:ascii="Times New Roman" w:hAnsi="Times New Roman"/>
          <w:sz w:val="24"/>
          <w:szCs w:val="24"/>
          <w:lang w:val="en-US"/>
        </w:rPr>
      </w:pPr>
      <w:r w:rsidRPr="00A25FF4">
        <w:rPr>
          <w:rFonts w:ascii="Times New Roman" w:hAnsi="Times New Roman"/>
          <w:sz w:val="24"/>
          <w:szCs w:val="24"/>
        </w:rPr>
        <w:t xml:space="preserve">Pertumbuhan cabang lateral akibat pemangkasan ini dipengaruhi oleh hormon auksin dan sitokinin yang diproduksi oleh tanaman. Suplai auksin dari tunas apikal tidak terjadi lagi, sehingga kadar auksin dalam ruas di bawahnya berkurang (Takei </w:t>
      </w:r>
      <w:r w:rsidRPr="00A25FF4">
        <w:rPr>
          <w:rFonts w:ascii="Times New Roman" w:hAnsi="Times New Roman"/>
          <w:i/>
          <w:sz w:val="24"/>
          <w:szCs w:val="24"/>
        </w:rPr>
        <w:t>et al</w:t>
      </w:r>
      <w:r w:rsidRPr="00A25FF4">
        <w:rPr>
          <w:rFonts w:ascii="Times New Roman" w:hAnsi="Times New Roman"/>
          <w:sz w:val="24"/>
          <w:szCs w:val="24"/>
        </w:rPr>
        <w:t xml:space="preserve">., 2004). Peran auksin menjadi terhenti setelah pemangkasan dan hormon sitokinin berperan penting dalam mengaktifkan pembelahan sel untuk pembentukan cabang lateral (Lakitan, 1996 </w:t>
      </w:r>
      <w:r w:rsidRPr="00A25FF4">
        <w:rPr>
          <w:rFonts w:ascii="Times New Roman" w:hAnsi="Times New Roman"/>
          <w:i/>
          <w:sz w:val="24"/>
          <w:szCs w:val="24"/>
        </w:rPr>
        <w:t xml:space="preserve">dalam </w:t>
      </w:r>
      <w:r w:rsidRPr="00A25FF4">
        <w:rPr>
          <w:rFonts w:ascii="Times New Roman" w:hAnsi="Times New Roman"/>
          <w:sz w:val="24"/>
          <w:szCs w:val="24"/>
        </w:rPr>
        <w:t>Darmanti dkk., 2008).</w:t>
      </w:r>
    </w:p>
    <w:p w:rsidR="00830701" w:rsidRPr="00A25FF4" w:rsidRDefault="00830701" w:rsidP="00830701">
      <w:pPr>
        <w:spacing w:after="0" w:line="240" w:lineRule="auto"/>
        <w:ind w:firstLine="709"/>
        <w:jc w:val="both"/>
        <w:rPr>
          <w:rFonts w:ascii="Times New Roman" w:hAnsi="Times New Roman"/>
          <w:sz w:val="24"/>
          <w:szCs w:val="24"/>
          <w:lang w:val="en-US"/>
        </w:rPr>
      </w:pPr>
      <w:r w:rsidRPr="00A25FF4">
        <w:rPr>
          <w:rFonts w:ascii="Times New Roman" w:hAnsi="Times New Roman"/>
          <w:b/>
          <w:sz w:val="24"/>
          <w:szCs w:val="24"/>
          <w:lang w:val="en-US"/>
        </w:rPr>
        <w:t xml:space="preserve">Pertambahan Jumlah Cabang. </w:t>
      </w:r>
      <w:r w:rsidRPr="00A25FF4">
        <w:rPr>
          <w:rFonts w:ascii="Times New Roman" w:hAnsi="Times New Roman"/>
          <w:sz w:val="24"/>
          <w:szCs w:val="24"/>
        </w:rPr>
        <w:t xml:space="preserve">Hasil analisis statistik menunjukkan tidak terjadi interaksi antara tiga kultivar dengan pemangkasan terhadap pertambahan panjang cabang dari tanaman </w:t>
      </w:r>
      <w:r w:rsidRPr="00A25FF4">
        <w:rPr>
          <w:rFonts w:ascii="Times New Roman" w:hAnsi="Times New Roman"/>
          <w:i/>
          <w:sz w:val="24"/>
          <w:szCs w:val="24"/>
        </w:rPr>
        <w:t>A. arabicum</w:t>
      </w:r>
      <w:r w:rsidRPr="00A25FF4">
        <w:rPr>
          <w:rFonts w:ascii="Times New Roman" w:hAnsi="Times New Roman"/>
          <w:sz w:val="24"/>
          <w:szCs w:val="24"/>
        </w:rPr>
        <w:t xml:space="preserve">. Pengaruh mandiri perlakuan pada tiga kultivar dengan pemangkasan terhadap pertambahan panjang cabang dapat dilihat pada Tabel </w:t>
      </w:r>
      <w:r w:rsidRPr="00A25FF4">
        <w:rPr>
          <w:rFonts w:ascii="Times New Roman" w:hAnsi="Times New Roman"/>
          <w:sz w:val="24"/>
          <w:szCs w:val="24"/>
          <w:lang w:val="en-US"/>
        </w:rPr>
        <w:t>2</w:t>
      </w:r>
      <w:r w:rsidRPr="00A25FF4">
        <w:rPr>
          <w:rFonts w:ascii="Times New Roman" w:hAnsi="Times New Roman"/>
          <w:sz w:val="24"/>
          <w:szCs w:val="24"/>
        </w:rPr>
        <w:t>.</w:t>
      </w:r>
      <w:r w:rsidRPr="00A25FF4">
        <w:rPr>
          <w:rFonts w:ascii="Times New Roman" w:hAnsi="Times New Roman"/>
          <w:sz w:val="24"/>
          <w:szCs w:val="24"/>
          <w:lang w:val="en-US"/>
        </w:rPr>
        <w:t xml:space="preserve"> </w:t>
      </w:r>
    </w:p>
    <w:p w:rsidR="00830701" w:rsidRPr="00A25FF4" w:rsidRDefault="00830701" w:rsidP="00830701">
      <w:pPr>
        <w:ind w:left="993" w:hanging="993"/>
        <w:jc w:val="both"/>
        <w:rPr>
          <w:rFonts w:ascii="Times New Roman" w:hAnsi="Times New Roman"/>
          <w:sz w:val="24"/>
          <w:szCs w:val="24"/>
        </w:rPr>
      </w:pPr>
      <w:r w:rsidRPr="00A25FF4">
        <w:rPr>
          <w:rFonts w:ascii="Times New Roman" w:hAnsi="Times New Roman"/>
          <w:sz w:val="24"/>
          <w:szCs w:val="24"/>
        </w:rPr>
        <w:lastRenderedPageBreak/>
        <w:t xml:space="preserve">Tabel </w:t>
      </w:r>
      <w:r w:rsidRPr="00A25FF4">
        <w:rPr>
          <w:rFonts w:ascii="Times New Roman" w:hAnsi="Times New Roman"/>
          <w:sz w:val="24"/>
          <w:szCs w:val="24"/>
          <w:lang w:val="en-US"/>
        </w:rPr>
        <w:t>2</w:t>
      </w:r>
      <w:r w:rsidRPr="00A25FF4">
        <w:rPr>
          <w:rFonts w:ascii="Times New Roman" w:hAnsi="Times New Roman"/>
          <w:sz w:val="24"/>
          <w:szCs w:val="24"/>
        </w:rPr>
        <w:t>. Pengaruh Pemangkasan pada Tiga Kultivar terhadap Pertambahan Panjang Cabang Tanaman Kamboja Jepang (</w:t>
      </w:r>
      <w:r w:rsidRPr="00A25FF4">
        <w:rPr>
          <w:rFonts w:ascii="Times New Roman" w:hAnsi="Times New Roman"/>
          <w:i/>
          <w:sz w:val="24"/>
          <w:szCs w:val="24"/>
        </w:rPr>
        <w:t>A. arabicum</w:t>
      </w:r>
      <w:r w:rsidRPr="00A25FF4">
        <w:rPr>
          <w:rFonts w:ascii="Times New Roman" w:hAnsi="Times New Roman"/>
          <w:sz w:val="24"/>
          <w:szCs w:val="24"/>
        </w:rPr>
        <w:t>)</w:t>
      </w:r>
    </w:p>
    <w:tbl>
      <w:tblPr>
        <w:tblW w:w="5104" w:type="dxa"/>
        <w:tblInd w:w="-34" w:type="dxa"/>
        <w:tblLayout w:type="fixed"/>
        <w:tblLook w:val="04A0" w:firstRow="1" w:lastRow="0" w:firstColumn="1" w:lastColumn="0" w:noHBand="0" w:noVBand="1"/>
      </w:tblPr>
      <w:tblGrid>
        <w:gridCol w:w="851"/>
        <w:gridCol w:w="709"/>
        <w:gridCol w:w="709"/>
        <w:gridCol w:w="708"/>
        <w:gridCol w:w="709"/>
        <w:gridCol w:w="709"/>
        <w:gridCol w:w="709"/>
      </w:tblGrid>
      <w:tr w:rsidR="00C05400" w:rsidRPr="00A25FF4" w:rsidTr="00A25FF4">
        <w:tc>
          <w:tcPr>
            <w:tcW w:w="851" w:type="dxa"/>
            <w:vMerge w:val="restart"/>
            <w:tcBorders>
              <w:top w:val="single" w:sz="4" w:space="0" w:color="auto"/>
              <w:bottom w:val="single" w:sz="4" w:space="0" w:color="auto"/>
            </w:tcBorders>
            <w:vAlign w:val="center"/>
          </w:tcPr>
          <w:p w:rsidR="00A25FF4" w:rsidRDefault="00830701" w:rsidP="00C05400">
            <w:pPr>
              <w:spacing w:after="0" w:line="240" w:lineRule="auto"/>
              <w:jc w:val="center"/>
              <w:rPr>
                <w:rFonts w:ascii="Times New Roman" w:hAnsi="Times New Roman"/>
                <w:b/>
                <w:lang w:val="en-US"/>
              </w:rPr>
            </w:pPr>
            <w:r w:rsidRPr="00A25FF4">
              <w:rPr>
                <w:rFonts w:ascii="Times New Roman" w:hAnsi="Times New Roman"/>
                <w:b/>
              </w:rPr>
              <w:t>Perla</w:t>
            </w:r>
          </w:p>
          <w:p w:rsidR="00830701" w:rsidRPr="00A25FF4" w:rsidRDefault="00830701" w:rsidP="00C05400">
            <w:pPr>
              <w:spacing w:after="0" w:line="240" w:lineRule="auto"/>
              <w:jc w:val="center"/>
              <w:rPr>
                <w:rFonts w:ascii="Times New Roman" w:hAnsi="Times New Roman"/>
                <w:b/>
              </w:rPr>
            </w:pPr>
            <w:r w:rsidRPr="00A25FF4">
              <w:rPr>
                <w:rFonts w:ascii="Times New Roman" w:hAnsi="Times New Roman"/>
                <w:b/>
              </w:rPr>
              <w:t>kuan</w:t>
            </w:r>
          </w:p>
        </w:tc>
        <w:tc>
          <w:tcPr>
            <w:tcW w:w="4253" w:type="dxa"/>
            <w:gridSpan w:val="6"/>
            <w:tcBorders>
              <w:top w:val="single" w:sz="4" w:space="0" w:color="auto"/>
              <w:bottom w:val="single" w:sz="4" w:space="0" w:color="auto"/>
            </w:tcBorders>
            <w:vAlign w:val="center"/>
          </w:tcPr>
          <w:p w:rsidR="00830701" w:rsidRPr="00A25FF4" w:rsidRDefault="00830701" w:rsidP="00C05400">
            <w:pPr>
              <w:spacing w:after="0" w:line="240" w:lineRule="auto"/>
              <w:jc w:val="center"/>
              <w:rPr>
                <w:rFonts w:ascii="Times New Roman" w:hAnsi="Times New Roman"/>
                <w:b/>
              </w:rPr>
            </w:pPr>
            <w:r w:rsidRPr="00A25FF4">
              <w:rPr>
                <w:rFonts w:ascii="Times New Roman" w:hAnsi="Times New Roman"/>
                <w:b/>
              </w:rPr>
              <w:t>Pertambahan Panjang Cabang (cm)</w:t>
            </w:r>
          </w:p>
        </w:tc>
      </w:tr>
      <w:tr w:rsidR="00830701" w:rsidRPr="00A25FF4" w:rsidTr="00A25FF4">
        <w:tc>
          <w:tcPr>
            <w:tcW w:w="851" w:type="dxa"/>
            <w:vMerge/>
            <w:tcBorders>
              <w:top w:val="single" w:sz="4" w:space="0" w:color="auto"/>
              <w:bottom w:val="single" w:sz="4" w:space="0" w:color="auto"/>
            </w:tcBorders>
          </w:tcPr>
          <w:p w:rsidR="00830701" w:rsidRPr="00A25FF4" w:rsidRDefault="00830701" w:rsidP="00C05400">
            <w:pPr>
              <w:spacing w:after="0" w:line="240" w:lineRule="auto"/>
              <w:rPr>
                <w:rFonts w:ascii="Times New Roman" w:hAnsi="Times New Roman"/>
              </w:rPr>
            </w:pPr>
          </w:p>
        </w:tc>
        <w:tc>
          <w:tcPr>
            <w:tcW w:w="709" w:type="dxa"/>
            <w:tcBorders>
              <w:top w:val="single" w:sz="4" w:space="0" w:color="auto"/>
              <w:bottom w:val="single" w:sz="4" w:space="0" w:color="auto"/>
            </w:tcBorders>
            <w:vAlign w:val="center"/>
          </w:tcPr>
          <w:p w:rsidR="00830701" w:rsidRPr="00A25FF4" w:rsidRDefault="00830701" w:rsidP="00C05400">
            <w:pPr>
              <w:spacing w:after="0" w:line="240" w:lineRule="auto"/>
              <w:jc w:val="center"/>
              <w:rPr>
                <w:rFonts w:ascii="Times New Roman" w:hAnsi="Times New Roman"/>
              </w:rPr>
            </w:pPr>
            <w:r w:rsidRPr="00A25FF4">
              <w:rPr>
                <w:rFonts w:ascii="Times New Roman" w:hAnsi="Times New Roman"/>
              </w:rPr>
              <w:t>2 MSP</w:t>
            </w:r>
          </w:p>
        </w:tc>
        <w:tc>
          <w:tcPr>
            <w:tcW w:w="709" w:type="dxa"/>
            <w:tcBorders>
              <w:top w:val="single" w:sz="4" w:space="0" w:color="auto"/>
              <w:bottom w:val="single" w:sz="4" w:space="0" w:color="auto"/>
            </w:tcBorders>
            <w:vAlign w:val="center"/>
          </w:tcPr>
          <w:p w:rsidR="00830701" w:rsidRPr="00A25FF4" w:rsidRDefault="00830701" w:rsidP="00C05400">
            <w:pPr>
              <w:spacing w:after="0" w:line="240" w:lineRule="auto"/>
              <w:jc w:val="center"/>
              <w:rPr>
                <w:rFonts w:ascii="Times New Roman" w:hAnsi="Times New Roman"/>
              </w:rPr>
            </w:pPr>
            <w:r w:rsidRPr="00A25FF4">
              <w:rPr>
                <w:rFonts w:ascii="Times New Roman" w:hAnsi="Times New Roman"/>
              </w:rPr>
              <w:t>4 MSP</w:t>
            </w:r>
          </w:p>
        </w:tc>
        <w:tc>
          <w:tcPr>
            <w:tcW w:w="708" w:type="dxa"/>
            <w:tcBorders>
              <w:top w:val="single" w:sz="4" w:space="0" w:color="auto"/>
              <w:bottom w:val="single" w:sz="4" w:space="0" w:color="auto"/>
            </w:tcBorders>
            <w:vAlign w:val="center"/>
          </w:tcPr>
          <w:p w:rsidR="00830701" w:rsidRPr="00A25FF4" w:rsidRDefault="00830701" w:rsidP="00C05400">
            <w:pPr>
              <w:spacing w:after="0" w:line="240" w:lineRule="auto"/>
              <w:jc w:val="center"/>
              <w:rPr>
                <w:rFonts w:ascii="Times New Roman" w:hAnsi="Times New Roman"/>
              </w:rPr>
            </w:pPr>
            <w:r w:rsidRPr="00A25FF4">
              <w:rPr>
                <w:rFonts w:ascii="Times New Roman" w:hAnsi="Times New Roman"/>
              </w:rPr>
              <w:t>6 MSP</w:t>
            </w:r>
          </w:p>
        </w:tc>
        <w:tc>
          <w:tcPr>
            <w:tcW w:w="709" w:type="dxa"/>
            <w:tcBorders>
              <w:top w:val="single" w:sz="4" w:space="0" w:color="auto"/>
              <w:bottom w:val="single" w:sz="4" w:space="0" w:color="auto"/>
            </w:tcBorders>
            <w:vAlign w:val="center"/>
          </w:tcPr>
          <w:p w:rsidR="00830701" w:rsidRPr="00A25FF4" w:rsidRDefault="00830701" w:rsidP="00C05400">
            <w:pPr>
              <w:spacing w:after="0" w:line="240" w:lineRule="auto"/>
              <w:jc w:val="center"/>
              <w:rPr>
                <w:rFonts w:ascii="Times New Roman" w:hAnsi="Times New Roman"/>
              </w:rPr>
            </w:pPr>
            <w:r w:rsidRPr="00A25FF4">
              <w:rPr>
                <w:rFonts w:ascii="Times New Roman" w:hAnsi="Times New Roman"/>
              </w:rPr>
              <w:t>8 MSP</w:t>
            </w:r>
          </w:p>
        </w:tc>
        <w:tc>
          <w:tcPr>
            <w:tcW w:w="709" w:type="dxa"/>
            <w:tcBorders>
              <w:top w:val="single" w:sz="4" w:space="0" w:color="auto"/>
              <w:bottom w:val="single" w:sz="4" w:space="0" w:color="auto"/>
            </w:tcBorders>
            <w:vAlign w:val="center"/>
          </w:tcPr>
          <w:p w:rsidR="00830701" w:rsidRPr="00A25FF4" w:rsidRDefault="00830701" w:rsidP="00C05400">
            <w:pPr>
              <w:spacing w:after="0" w:line="240" w:lineRule="auto"/>
              <w:jc w:val="center"/>
              <w:rPr>
                <w:rFonts w:ascii="Times New Roman" w:hAnsi="Times New Roman"/>
              </w:rPr>
            </w:pPr>
            <w:r w:rsidRPr="00A25FF4">
              <w:rPr>
                <w:rFonts w:ascii="Times New Roman" w:hAnsi="Times New Roman"/>
              </w:rPr>
              <w:t>10 MSP</w:t>
            </w:r>
          </w:p>
        </w:tc>
        <w:tc>
          <w:tcPr>
            <w:tcW w:w="709" w:type="dxa"/>
            <w:tcBorders>
              <w:top w:val="single" w:sz="4" w:space="0" w:color="auto"/>
              <w:bottom w:val="single" w:sz="4" w:space="0" w:color="auto"/>
            </w:tcBorders>
            <w:vAlign w:val="center"/>
          </w:tcPr>
          <w:p w:rsidR="00830701" w:rsidRPr="00A25FF4" w:rsidRDefault="00830701" w:rsidP="00C05400">
            <w:pPr>
              <w:spacing w:after="0" w:line="240" w:lineRule="auto"/>
              <w:jc w:val="center"/>
              <w:rPr>
                <w:rFonts w:ascii="Times New Roman" w:hAnsi="Times New Roman"/>
              </w:rPr>
            </w:pPr>
            <w:r w:rsidRPr="00A25FF4">
              <w:rPr>
                <w:rFonts w:ascii="Times New Roman" w:hAnsi="Times New Roman"/>
              </w:rPr>
              <w:t>12 MSP</w:t>
            </w:r>
          </w:p>
        </w:tc>
      </w:tr>
      <w:tr w:rsidR="00830701" w:rsidRPr="00A25FF4" w:rsidTr="00A25FF4">
        <w:tc>
          <w:tcPr>
            <w:tcW w:w="5104" w:type="dxa"/>
            <w:gridSpan w:val="7"/>
            <w:tcBorders>
              <w:top w:val="single" w:sz="4" w:space="0" w:color="auto"/>
            </w:tcBorders>
            <w:vAlign w:val="center"/>
          </w:tcPr>
          <w:p w:rsidR="00830701" w:rsidRPr="00A25FF4" w:rsidRDefault="00830701" w:rsidP="00C05400">
            <w:pPr>
              <w:spacing w:after="0" w:line="240" w:lineRule="auto"/>
              <w:rPr>
                <w:rFonts w:ascii="Times New Roman" w:hAnsi="Times New Roman"/>
                <w:lang w:val="en-US"/>
              </w:rPr>
            </w:pPr>
            <w:r w:rsidRPr="00A25FF4">
              <w:rPr>
                <w:rFonts w:ascii="Times New Roman" w:hAnsi="Times New Roman"/>
                <w:b/>
              </w:rPr>
              <w:t>K</w:t>
            </w:r>
          </w:p>
        </w:tc>
      </w:tr>
      <w:tr w:rsidR="00830701" w:rsidRPr="00A25FF4" w:rsidTr="00A25FF4">
        <w:tc>
          <w:tcPr>
            <w:tcW w:w="851" w:type="dxa"/>
          </w:tcPr>
          <w:p w:rsidR="00830701" w:rsidRPr="00A25FF4" w:rsidRDefault="00830701" w:rsidP="00C05400">
            <w:pPr>
              <w:spacing w:after="0" w:line="240" w:lineRule="auto"/>
              <w:rPr>
                <w:rFonts w:ascii="Times New Roman" w:hAnsi="Times New Roman"/>
                <w:lang w:val="en-US"/>
              </w:rPr>
            </w:pPr>
            <w:r w:rsidRPr="00A25FF4">
              <w:rPr>
                <w:rFonts w:ascii="Times New Roman" w:hAnsi="Times New Roman"/>
              </w:rPr>
              <w:t>k</w:t>
            </w:r>
            <w:r w:rsidRPr="00A25FF4">
              <w:rPr>
                <w:rFonts w:ascii="Times New Roman" w:hAnsi="Times New Roman"/>
                <w:vertAlign w:val="subscript"/>
              </w:rPr>
              <w:t>1</w:t>
            </w:r>
          </w:p>
        </w:tc>
        <w:tc>
          <w:tcPr>
            <w:tcW w:w="709" w:type="dxa"/>
          </w:tcPr>
          <w:p w:rsidR="00830701" w:rsidRPr="00A25FF4" w:rsidRDefault="00830701" w:rsidP="00C05400">
            <w:pPr>
              <w:spacing w:after="0" w:line="240" w:lineRule="auto"/>
              <w:jc w:val="center"/>
              <w:rPr>
                <w:rFonts w:ascii="Times New Roman" w:hAnsi="Times New Roman"/>
              </w:rPr>
            </w:pPr>
            <w:r w:rsidRPr="00A25FF4">
              <w:rPr>
                <w:rFonts w:ascii="Times New Roman" w:hAnsi="Times New Roman"/>
              </w:rPr>
              <w:t>0,33 a</w:t>
            </w:r>
          </w:p>
        </w:tc>
        <w:tc>
          <w:tcPr>
            <w:tcW w:w="709" w:type="dxa"/>
          </w:tcPr>
          <w:p w:rsidR="00830701" w:rsidRPr="00A25FF4" w:rsidRDefault="00830701" w:rsidP="00C05400">
            <w:pPr>
              <w:spacing w:after="0" w:line="240" w:lineRule="auto"/>
              <w:jc w:val="center"/>
              <w:rPr>
                <w:rFonts w:ascii="Times New Roman" w:hAnsi="Times New Roman"/>
              </w:rPr>
            </w:pPr>
            <w:r w:rsidRPr="00A25FF4">
              <w:rPr>
                <w:rFonts w:ascii="Times New Roman" w:hAnsi="Times New Roman"/>
              </w:rPr>
              <w:t>0,92 a</w:t>
            </w:r>
          </w:p>
        </w:tc>
        <w:tc>
          <w:tcPr>
            <w:tcW w:w="708" w:type="dxa"/>
          </w:tcPr>
          <w:p w:rsidR="00830701" w:rsidRPr="00A25FF4" w:rsidRDefault="00830701" w:rsidP="00C05400">
            <w:pPr>
              <w:spacing w:after="0" w:line="240" w:lineRule="auto"/>
              <w:jc w:val="center"/>
              <w:rPr>
                <w:rFonts w:ascii="Times New Roman" w:hAnsi="Times New Roman"/>
              </w:rPr>
            </w:pPr>
            <w:r w:rsidRPr="00A25FF4">
              <w:rPr>
                <w:rFonts w:ascii="Times New Roman" w:hAnsi="Times New Roman"/>
              </w:rPr>
              <w:t>0,94 a</w:t>
            </w:r>
          </w:p>
        </w:tc>
        <w:tc>
          <w:tcPr>
            <w:tcW w:w="709" w:type="dxa"/>
          </w:tcPr>
          <w:p w:rsidR="00830701" w:rsidRPr="00A25FF4" w:rsidRDefault="00830701" w:rsidP="00C05400">
            <w:pPr>
              <w:spacing w:after="0" w:line="240" w:lineRule="auto"/>
              <w:jc w:val="center"/>
              <w:rPr>
                <w:rFonts w:ascii="Times New Roman" w:hAnsi="Times New Roman"/>
              </w:rPr>
            </w:pPr>
            <w:r w:rsidRPr="00A25FF4">
              <w:rPr>
                <w:rFonts w:ascii="Times New Roman" w:hAnsi="Times New Roman"/>
              </w:rPr>
              <w:t>1,51 a</w:t>
            </w:r>
          </w:p>
        </w:tc>
        <w:tc>
          <w:tcPr>
            <w:tcW w:w="709" w:type="dxa"/>
          </w:tcPr>
          <w:p w:rsidR="00830701" w:rsidRPr="00A25FF4" w:rsidRDefault="00830701" w:rsidP="00C05400">
            <w:pPr>
              <w:spacing w:after="0" w:line="240" w:lineRule="auto"/>
              <w:jc w:val="center"/>
              <w:rPr>
                <w:rFonts w:ascii="Times New Roman" w:hAnsi="Times New Roman"/>
              </w:rPr>
            </w:pPr>
            <w:r w:rsidRPr="00A25FF4">
              <w:rPr>
                <w:rFonts w:ascii="Times New Roman" w:hAnsi="Times New Roman"/>
              </w:rPr>
              <w:t>1,26 a</w:t>
            </w:r>
          </w:p>
        </w:tc>
        <w:tc>
          <w:tcPr>
            <w:tcW w:w="709" w:type="dxa"/>
          </w:tcPr>
          <w:p w:rsidR="00830701" w:rsidRPr="00A25FF4" w:rsidRDefault="00830701" w:rsidP="00C05400">
            <w:pPr>
              <w:spacing w:after="0" w:line="240" w:lineRule="auto"/>
              <w:jc w:val="center"/>
              <w:rPr>
                <w:rFonts w:ascii="Times New Roman" w:hAnsi="Times New Roman"/>
              </w:rPr>
            </w:pPr>
            <w:r w:rsidRPr="00A25FF4">
              <w:rPr>
                <w:rFonts w:ascii="Times New Roman" w:hAnsi="Times New Roman"/>
              </w:rPr>
              <w:t>0,95 a</w:t>
            </w:r>
          </w:p>
        </w:tc>
      </w:tr>
      <w:tr w:rsidR="00830701" w:rsidRPr="00A25FF4" w:rsidTr="00A25FF4">
        <w:tc>
          <w:tcPr>
            <w:tcW w:w="851" w:type="dxa"/>
          </w:tcPr>
          <w:p w:rsidR="00830701" w:rsidRPr="00A25FF4" w:rsidRDefault="00830701" w:rsidP="00C05400">
            <w:pPr>
              <w:spacing w:after="0" w:line="240" w:lineRule="auto"/>
              <w:rPr>
                <w:rFonts w:ascii="Times New Roman" w:hAnsi="Times New Roman"/>
                <w:lang w:val="en-US"/>
              </w:rPr>
            </w:pPr>
            <w:r w:rsidRPr="00A25FF4">
              <w:rPr>
                <w:rFonts w:ascii="Times New Roman" w:hAnsi="Times New Roman"/>
              </w:rPr>
              <w:t>k</w:t>
            </w:r>
            <w:r w:rsidRPr="00A25FF4">
              <w:rPr>
                <w:rFonts w:ascii="Times New Roman" w:hAnsi="Times New Roman"/>
                <w:vertAlign w:val="subscript"/>
              </w:rPr>
              <w:t>2</w:t>
            </w:r>
          </w:p>
        </w:tc>
        <w:tc>
          <w:tcPr>
            <w:tcW w:w="709" w:type="dxa"/>
          </w:tcPr>
          <w:p w:rsidR="00830701" w:rsidRPr="00A25FF4" w:rsidRDefault="00830701" w:rsidP="00C05400">
            <w:pPr>
              <w:spacing w:after="0" w:line="240" w:lineRule="auto"/>
              <w:jc w:val="center"/>
              <w:rPr>
                <w:rFonts w:ascii="Times New Roman" w:hAnsi="Times New Roman"/>
              </w:rPr>
            </w:pPr>
            <w:r w:rsidRPr="00A25FF4">
              <w:rPr>
                <w:rFonts w:ascii="Times New Roman" w:hAnsi="Times New Roman"/>
              </w:rPr>
              <w:t>0,00 a</w:t>
            </w:r>
          </w:p>
        </w:tc>
        <w:tc>
          <w:tcPr>
            <w:tcW w:w="709" w:type="dxa"/>
          </w:tcPr>
          <w:p w:rsidR="00830701" w:rsidRPr="00A25FF4" w:rsidRDefault="00830701" w:rsidP="00C05400">
            <w:pPr>
              <w:spacing w:after="0" w:line="240" w:lineRule="auto"/>
              <w:jc w:val="center"/>
              <w:rPr>
                <w:rFonts w:ascii="Times New Roman" w:hAnsi="Times New Roman"/>
              </w:rPr>
            </w:pPr>
            <w:r w:rsidRPr="00A25FF4">
              <w:rPr>
                <w:rFonts w:ascii="Times New Roman" w:hAnsi="Times New Roman"/>
              </w:rPr>
              <w:t>0,64 a</w:t>
            </w:r>
          </w:p>
        </w:tc>
        <w:tc>
          <w:tcPr>
            <w:tcW w:w="708" w:type="dxa"/>
          </w:tcPr>
          <w:p w:rsidR="00830701" w:rsidRPr="00A25FF4" w:rsidRDefault="00830701" w:rsidP="00C05400">
            <w:pPr>
              <w:spacing w:after="0" w:line="240" w:lineRule="auto"/>
              <w:jc w:val="center"/>
              <w:rPr>
                <w:rFonts w:ascii="Times New Roman" w:hAnsi="Times New Roman"/>
              </w:rPr>
            </w:pPr>
            <w:r w:rsidRPr="00A25FF4">
              <w:rPr>
                <w:rFonts w:ascii="Times New Roman" w:hAnsi="Times New Roman"/>
              </w:rPr>
              <w:t>0,51 a</w:t>
            </w:r>
          </w:p>
        </w:tc>
        <w:tc>
          <w:tcPr>
            <w:tcW w:w="709" w:type="dxa"/>
          </w:tcPr>
          <w:p w:rsidR="00830701" w:rsidRPr="00A25FF4" w:rsidRDefault="00830701" w:rsidP="00C05400">
            <w:pPr>
              <w:spacing w:after="0" w:line="240" w:lineRule="auto"/>
              <w:jc w:val="center"/>
              <w:rPr>
                <w:rFonts w:ascii="Times New Roman" w:hAnsi="Times New Roman"/>
              </w:rPr>
            </w:pPr>
            <w:r w:rsidRPr="00A25FF4">
              <w:rPr>
                <w:rFonts w:ascii="Times New Roman" w:hAnsi="Times New Roman"/>
              </w:rPr>
              <w:t>0,81 a</w:t>
            </w:r>
          </w:p>
        </w:tc>
        <w:tc>
          <w:tcPr>
            <w:tcW w:w="709" w:type="dxa"/>
          </w:tcPr>
          <w:p w:rsidR="00830701" w:rsidRPr="00A25FF4" w:rsidRDefault="00830701" w:rsidP="00C05400">
            <w:pPr>
              <w:spacing w:after="0" w:line="240" w:lineRule="auto"/>
              <w:jc w:val="center"/>
              <w:rPr>
                <w:rFonts w:ascii="Times New Roman" w:hAnsi="Times New Roman"/>
              </w:rPr>
            </w:pPr>
            <w:r w:rsidRPr="00A25FF4">
              <w:rPr>
                <w:rFonts w:ascii="Times New Roman" w:hAnsi="Times New Roman"/>
              </w:rPr>
              <w:t>0,82 a</w:t>
            </w:r>
          </w:p>
        </w:tc>
        <w:tc>
          <w:tcPr>
            <w:tcW w:w="709" w:type="dxa"/>
          </w:tcPr>
          <w:p w:rsidR="00830701" w:rsidRPr="00A25FF4" w:rsidRDefault="00830701" w:rsidP="00C05400">
            <w:pPr>
              <w:spacing w:after="0" w:line="240" w:lineRule="auto"/>
              <w:jc w:val="center"/>
              <w:rPr>
                <w:rFonts w:ascii="Times New Roman" w:hAnsi="Times New Roman"/>
              </w:rPr>
            </w:pPr>
            <w:r w:rsidRPr="00A25FF4">
              <w:rPr>
                <w:rFonts w:ascii="Times New Roman" w:hAnsi="Times New Roman"/>
              </w:rPr>
              <w:t>0,71 a</w:t>
            </w:r>
          </w:p>
        </w:tc>
      </w:tr>
      <w:tr w:rsidR="00830701" w:rsidRPr="00A25FF4" w:rsidTr="00A25FF4">
        <w:tc>
          <w:tcPr>
            <w:tcW w:w="851" w:type="dxa"/>
            <w:tcBorders>
              <w:bottom w:val="single" w:sz="4" w:space="0" w:color="auto"/>
            </w:tcBorders>
          </w:tcPr>
          <w:p w:rsidR="00830701" w:rsidRPr="00A25FF4" w:rsidRDefault="00830701" w:rsidP="00C05400">
            <w:pPr>
              <w:spacing w:after="0" w:line="240" w:lineRule="auto"/>
              <w:rPr>
                <w:rFonts w:ascii="Times New Roman" w:hAnsi="Times New Roman"/>
                <w:lang w:val="en-US"/>
              </w:rPr>
            </w:pPr>
            <w:r w:rsidRPr="00A25FF4">
              <w:rPr>
                <w:rFonts w:ascii="Times New Roman" w:hAnsi="Times New Roman"/>
              </w:rPr>
              <w:t>k</w:t>
            </w:r>
            <w:r w:rsidRPr="00A25FF4">
              <w:rPr>
                <w:rFonts w:ascii="Times New Roman" w:hAnsi="Times New Roman"/>
                <w:vertAlign w:val="subscript"/>
              </w:rPr>
              <w:t>3</w:t>
            </w:r>
          </w:p>
        </w:tc>
        <w:tc>
          <w:tcPr>
            <w:tcW w:w="709" w:type="dxa"/>
            <w:tcBorders>
              <w:bottom w:val="single" w:sz="4" w:space="0" w:color="auto"/>
            </w:tcBorders>
          </w:tcPr>
          <w:p w:rsidR="00830701" w:rsidRPr="00A25FF4" w:rsidRDefault="00830701" w:rsidP="00C05400">
            <w:pPr>
              <w:spacing w:after="0" w:line="240" w:lineRule="auto"/>
              <w:jc w:val="center"/>
              <w:rPr>
                <w:rFonts w:ascii="Times New Roman" w:hAnsi="Times New Roman"/>
              </w:rPr>
            </w:pPr>
            <w:r w:rsidRPr="00A25FF4">
              <w:rPr>
                <w:rFonts w:ascii="Times New Roman" w:hAnsi="Times New Roman"/>
              </w:rPr>
              <w:t>0,00 a</w:t>
            </w:r>
          </w:p>
        </w:tc>
        <w:tc>
          <w:tcPr>
            <w:tcW w:w="709" w:type="dxa"/>
            <w:tcBorders>
              <w:bottom w:val="single" w:sz="4" w:space="0" w:color="auto"/>
            </w:tcBorders>
          </w:tcPr>
          <w:p w:rsidR="00830701" w:rsidRPr="00A25FF4" w:rsidRDefault="00830701" w:rsidP="00C05400">
            <w:pPr>
              <w:spacing w:after="0" w:line="240" w:lineRule="auto"/>
              <w:jc w:val="center"/>
              <w:rPr>
                <w:rFonts w:ascii="Times New Roman" w:hAnsi="Times New Roman"/>
              </w:rPr>
            </w:pPr>
            <w:r w:rsidRPr="00A25FF4">
              <w:rPr>
                <w:rFonts w:ascii="Times New Roman" w:hAnsi="Times New Roman"/>
              </w:rPr>
              <w:t>0,99 a</w:t>
            </w:r>
          </w:p>
        </w:tc>
        <w:tc>
          <w:tcPr>
            <w:tcW w:w="708" w:type="dxa"/>
            <w:tcBorders>
              <w:bottom w:val="single" w:sz="4" w:space="0" w:color="auto"/>
            </w:tcBorders>
          </w:tcPr>
          <w:p w:rsidR="00830701" w:rsidRPr="00A25FF4" w:rsidRDefault="00830701" w:rsidP="00C05400">
            <w:pPr>
              <w:spacing w:after="0" w:line="240" w:lineRule="auto"/>
              <w:jc w:val="center"/>
              <w:rPr>
                <w:rFonts w:ascii="Times New Roman" w:hAnsi="Times New Roman"/>
              </w:rPr>
            </w:pPr>
            <w:r w:rsidRPr="00A25FF4">
              <w:rPr>
                <w:rFonts w:ascii="Times New Roman" w:hAnsi="Times New Roman"/>
              </w:rPr>
              <w:t>1,08 a</w:t>
            </w:r>
          </w:p>
        </w:tc>
        <w:tc>
          <w:tcPr>
            <w:tcW w:w="709" w:type="dxa"/>
            <w:tcBorders>
              <w:bottom w:val="single" w:sz="4" w:space="0" w:color="auto"/>
            </w:tcBorders>
          </w:tcPr>
          <w:p w:rsidR="00830701" w:rsidRPr="00A25FF4" w:rsidRDefault="00830701" w:rsidP="00C05400">
            <w:pPr>
              <w:spacing w:after="0" w:line="240" w:lineRule="auto"/>
              <w:jc w:val="center"/>
              <w:rPr>
                <w:rFonts w:ascii="Times New Roman" w:hAnsi="Times New Roman"/>
              </w:rPr>
            </w:pPr>
            <w:r w:rsidRPr="00A25FF4">
              <w:rPr>
                <w:rFonts w:ascii="Times New Roman" w:hAnsi="Times New Roman"/>
              </w:rPr>
              <w:t>1,92 a</w:t>
            </w:r>
          </w:p>
        </w:tc>
        <w:tc>
          <w:tcPr>
            <w:tcW w:w="709" w:type="dxa"/>
            <w:tcBorders>
              <w:bottom w:val="single" w:sz="4" w:space="0" w:color="auto"/>
            </w:tcBorders>
          </w:tcPr>
          <w:p w:rsidR="00830701" w:rsidRPr="00A25FF4" w:rsidRDefault="00830701" w:rsidP="00C05400">
            <w:pPr>
              <w:spacing w:after="0" w:line="240" w:lineRule="auto"/>
              <w:jc w:val="center"/>
              <w:rPr>
                <w:rFonts w:ascii="Times New Roman" w:hAnsi="Times New Roman"/>
              </w:rPr>
            </w:pPr>
            <w:r w:rsidRPr="00A25FF4">
              <w:rPr>
                <w:rFonts w:ascii="Times New Roman" w:hAnsi="Times New Roman"/>
              </w:rPr>
              <w:t>1,24 a</w:t>
            </w:r>
          </w:p>
        </w:tc>
        <w:tc>
          <w:tcPr>
            <w:tcW w:w="709" w:type="dxa"/>
            <w:tcBorders>
              <w:bottom w:val="single" w:sz="4" w:space="0" w:color="auto"/>
            </w:tcBorders>
          </w:tcPr>
          <w:p w:rsidR="00830701" w:rsidRPr="00A25FF4" w:rsidRDefault="00830701" w:rsidP="00C05400">
            <w:pPr>
              <w:spacing w:after="0" w:line="240" w:lineRule="auto"/>
              <w:jc w:val="center"/>
              <w:rPr>
                <w:rFonts w:ascii="Times New Roman" w:hAnsi="Times New Roman"/>
              </w:rPr>
            </w:pPr>
            <w:r w:rsidRPr="00A25FF4">
              <w:rPr>
                <w:rFonts w:ascii="Times New Roman" w:hAnsi="Times New Roman"/>
              </w:rPr>
              <w:t>1,14 a</w:t>
            </w:r>
          </w:p>
        </w:tc>
      </w:tr>
      <w:tr w:rsidR="00830701" w:rsidRPr="00A25FF4" w:rsidTr="00A25FF4">
        <w:tc>
          <w:tcPr>
            <w:tcW w:w="5104" w:type="dxa"/>
            <w:gridSpan w:val="7"/>
            <w:tcBorders>
              <w:top w:val="single" w:sz="4" w:space="0" w:color="auto"/>
            </w:tcBorders>
            <w:vAlign w:val="center"/>
          </w:tcPr>
          <w:p w:rsidR="00830701" w:rsidRPr="00A25FF4" w:rsidRDefault="00830701" w:rsidP="00C05400">
            <w:pPr>
              <w:spacing w:after="0" w:line="240" w:lineRule="auto"/>
              <w:rPr>
                <w:rFonts w:ascii="Times New Roman" w:hAnsi="Times New Roman"/>
                <w:lang w:val="en-US"/>
              </w:rPr>
            </w:pPr>
            <w:r w:rsidRPr="00A25FF4">
              <w:rPr>
                <w:rFonts w:ascii="Times New Roman" w:hAnsi="Times New Roman"/>
                <w:b/>
              </w:rPr>
              <w:t>P</w:t>
            </w:r>
          </w:p>
        </w:tc>
      </w:tr>
      <w:tr w:rsidR="00830701" w:rsidRPr="00A25FF4" w:rsidTr="00A25FF4">
        <w:tc>
          <w:tcPr>
            <w:tcW w:w="851" w:type="dxa"/>
          </w:tcPr>
          <w:p w:rsidR="00830701" w:rsidRPr="00A25FF4" w:rsidRDefault="00830701" w:rsidP="00C05400">
            <w:pPr>
              <w:spacing w:after="0" w:line="240" w:lineRule="auto"/>
              <w:rPr>
                <w:rFonts w:ascii="Times New Roman" w:hAnsi="Times New Roman"/>
                <w:lang w:val="en-US"/>
              </w:rPr>
            </w:pPr>
            <w:r w:rsidRPr="00A25FF4">
              <w:rPr>
                <w:rFonts w:ascii="Times New Roman" w:hAnsi="Times New Roman"/>
              </w:rPr>
              <w:t>p</w:t>
            </w:r>
            <w:r w:rsidRPr="00A25FF4">
              <w:rPr>
                <w:rFonts w:ascii="Times New Roman" w:hAnsi="Times New Roman"/>
                <w:vertAlign w:val="subscript"/>
              </w:rPr>
              <w:t>0</w:t>
            </w:r>
          </w:p>
        </w:tc>
        <w:tc>
          <w:tcPr>
            <w:tcW w:w="709" w:type="dxa"/>
          </w:tcPr>
          <w:p w:rsidR="00830701" w:rsidRPr="00A25FF4" w:rsidRDefault="00830701" w:rsidP="00C05400">
            <w:pPr>
              <w:spacing w:after="0" w:line="240" w:lineRule="auto"/>
              <w:jc w:val="center"/>
              <w:rPr>
                <w:rFonts w:ascii="Times New Roman" w:hAnsi="Times New Roman"/>
              </w:rPr>
            </w:pPr>
            <w:r w:rsidRPr="00A25FF4">
              <w:rPr>
                <w:rFonts w:ascii="Times New Roman" w:hAnsi="Times New Roman"/>
              </w:rPr>
              <w:t>0,00 a</w:t>
            </w:r>
          </w:p>
        </w:tc>
        <w:tc>
          <w:tcPr>
            <w:tcW w:w="709" w:type="dxa"/>
          </w:tcPr>
          <w:p w:rsidR="00830701" w:rsidRPr="00A25FF4" w:rsidRDefault="00830701" w:rsidP="00C05400">
            <w:pPr>
              <w:spacing w:after="0" w:line="240" w:lineRule="auto"/>
              <w:jc w:val="center"/>
              <w:rPr>
                <w:rFonts w:ascii="Times New Roman" w:hAnsi="Times New Roman"/>
              </w:rPr>
            </w:pPr>
            <w:r w:rsidRPr="00A25FF4">
              <w:rPr>
                <w:rFonts w:ascii="Times New Roman" w:hAnsi="Times New Roman"/>
              </w:rPr>
              <w:t>0,00 a</w:t>
            </w:r>
          </w:p>
        </w:tc>
        <w:tc>
          <w:tcPr>
            <w:tcW w:w="708" w:type="dxa"/>
          </w:tcPr>
          <w:p w:rsidR="00830701" w:rsidRPr="00A25FF4" w:rsidRDefault="00830701" w:rsidP="00C05400">
            <w:pPr>
              <w:spacing w:after="0" w:line="240" w:lineRule="auto"/>
              <w:jc w:val="center"/>
              <w:rPr>
                <w:rFonts w:ascii="Times New Roman" w:hAnsi="Times New Roman"/>
              </w:rPr>
            </w:pPr>
            <w:r w:rsidRPr="00A25FF4">
              <w:rPr>
                <w:rFonts w:ascii="Times New Roman" w:hAnsi="Times New Roman"/>
              </w:rPr>
              <w:t>0,00 a</w:t>
            </w:r>
          </w:p>
        </w:tc>
        <w:tc>
          <w:tcPr>
            <w:tcW w:w="709" w:type="dxa"/>
          </w:tcPr>
          <w:p w:rsidR="00830701" w:rsidRPr="00A25FF4" w:rsidRDefault="00830701" w:rsidP="00C05400">
            <w:pPr>
              <w:spacing w:after="0" w:line="240" w:lineRule="auto"/>
              <w:jc w:val="center"/>
              <w:rPr>
                <w:rFonts w:ascii="Times New Roman" w:hAnsi="Times New Roman"/>
              </w:rPr>
            </w:pPr>
            <w:r w:rsidRPr="00A25FF4">
              <w:rPr>
                <w:rFonts w:ascii="Times New Roman" w:hAnsi="Times New Roman"/>
              </w:rPr>
              <w:t>0,00 a</w:t>
            </w:r>
          </w:p>
        </w:tc>
        <w:tc>
          <w:tcPr>
            <w:tcW w:w="709" w:type="dxa"/>
          </w:tcPr>
          <w:p w:rsidR="00830701" w:rsidRPr="00A25FF4" w:rsidRDefault="00830701" w:rsidP="00C05400">
            <w:pPr>
              <w:spacing w:after="0" w:line="240" w:lineRule="auto"/>
              <w:ind w:left="-108"/>
              <w:jc w:val="center"/>
              <w:rPr>
                <w:rFonts w:ascii="Times New Roman" w:hAnsi="Times New Roman"/>
              </w:rPr>
            </w:pPr>
            <w:r w:rsidRPr="00A25FF4">
              <w:rPr>
                <w:rFonts w:ascii="Times New Roman" w:hAnsi="Times New Roman"/>
                <w:lang w:val="en-US"/>
              </w:rPr>
              <w:t xml:space="preserve">  </w:t>
            </w:r>
            <w:r w:rsidRPr="00A25FF4">
              <w:rPr>
                <w:rFonts w:ascii="Times New Roman" w:hAnsi="Times New Roman"/>
              </w:rPr>
              <w:t>0,00 a</w:t>
            </w:r>
          </w:p>
        </w:tc>
        <w:tc>
          <w:tcPr>
            <w:tcW w:w="709" w:type="dxa"/>
          </w:tcPr>
          <w:p w:rsidR="00830701" w:rsidRPr="00A25FF4" w:rsidRDefault="00830701" w:rsidP="00C05400">
            <w:pPr>
              <w:spacing w:after="0" w:line="240" w:lineRule="auto"/>
              <w:jc w:val="center"/>
              <w:rPr>
                <w:rFonts w:ascii="Times New Roman" w:hAnsi="Times New Roman"/>
              </w:rPr>
            </w:pPr>
            <w:r w:rsidRPr="00A25FF4">
              <w:rPr>
                <w:rFonts w:ascii="Times New Roman" w:hAnsi="Times New Roman"/>
              </w:rPr>
              <w:t>0,00 a</w:t>
            </w:r>
          </w:p>
        </w:tc>
      </w:tr>
      <w:tr w:rsidR="00830701" w:rsidRPr="00A25FF4" w:rsidTr="00A25FF4">
        <w:tc>
          <w:tcPr>
            <w:tcW w:w="851" w:type="dxa"/>
          </w:tcPr>
          <w:p w:rsidR="00830701" w:rsidRPr="00A25FF4" w:rsidRDefault="00830701" w:rsidP="00C05400">
            <w:pPr>
              <w:spacing w:after="0" w:line="240" w:lineRule="auto"/>
              <w:rPr>
                <w:rFonts w:ascii="Times New Roman" w:hAnsi="Times New Roman"/>
                <w:lang w:val="en-US"/>
              </w:rPr>
            </w:pPr>
            <w:r w:rsidRPr="00A25FF4">
              <w:rPr>
                <w:rFonts w:ascii="Times New Roman" w:hAnsi="Times New Roman"/>
              </w:rPr>
              <w:t>p</w:t>
            </w:r>
            <w:r w:rsidRPr="00A25FF4">
              <w:rPr>
                <w:rFonts w:ascii="Times New Roman" w:hAnsi="Times New Roman"/>
                <w:vertAlign w:val="subscript"/>
              </w:rPr>
              <w:t>1</w:t>
            </w:r>
          </w:p>
        </w:tc>
        <w:tc>
          <w:tcPr>
            <w:tcW w:w="709" w:type="dxa"/>
          </w:tcPr>
          <w:p w:rsidR="00830701" w:rsidRPr="00A25FF4" w:rsidRDefault="00830701" w:rsidP="00C05400">
            <w:pPr>
              <w:spacing w:after="0" w:line="240" w:lineRule="auto"/>
              <w:jc w:val="center"/>
              <w:rPr>
                <w:rFonts w:ascii="Times New Roman" w:hAnsi="Times New Roman"/>
              </w:rPr>
            </w:pPr>
            <w:r w:rsidRPr="00A25FF4">
              <w:rPr>
                <w:rFonts w:ascii="Times New Roman" w:hAnsi="Times New Roman"/>
              </w:rPr>
              <w:t>0,00 a</w:t>
            </w:r>
          </w:p>
        </w:tc>
        <w:tc>
          <w:tcPr>
            <w:tcW w:w="709" w:type="dxa"/>
          </w:tcPr>
          <w:p w:rsidR="00830701" w:rsidRPr="00A25FF4" w:rsidRDefault="00830701" w:rsidP="00C05400">
            <w:pPr>
              <w:spacing w:after="0" w:line="240" w:lineRule="auto"/>
              <w:jc w:val="center"/>
              <w:rPr>
                <w:rFonts w:ascii="Times New Roman" w:hAnsi="Times New Roman"/>
              </w:rPr>
            </w:pPr>
            <w:r w:rsidRPr="00A25FF4">
              <w:rPr>
                <w:rFonts w:ascii="Times New Roman" w:hAnsi="Times New Roman"/>
              </w:rPr>
              <w:t>0,98 b</w:t>
            </w:r>
          </w:p>
        </w:tc>
        <w:tc>
          <w:tcPr>
            <w:tcW w:w="708" w:type="dxa"/>
          </w:tcPr>
          <w:p w:rsidR="00830701" w:rsidRPr="00A25FF4" w:rsidRDefault="00830701" w:rsidP="00C05400">
            <w:pPr>
              <w:spacing w:after="0" w:line="240" w:lineRule="auto"/>
              <w:jc w:val="center"/>
              <w:rPr>
                <w:rFonts w:ascii="Times New Roman" w:hAnsi="Times New Roman"/>
              </w:rPr>
            </w:pPr>
            <w:r w:rsidRPr="00A25FF4">
              <w:rPr>
                <w:rFonts w:ascii="Times New Roman" w:hAnsi="Times New Roman"/>
              </w:rPr>
              <w:t>0,82 ab</w:t>
            </w:r>
          </w:p>
        </w:tc>
        <w:tc>
          <w:tcPr>
            <w:tcW w:w="709" w:type="dxa"/>
          </w:tcPr>
          <w:p w:rsidR="00830701" w:rsidRPr="00A25FF4" w:rsidRDefault="00830701" w:rsidP="00C05400">
            <w:pPr>
              <w:spacing w:after="0" w:line="240" w:lineRule="auto"/>
              <w:jc w:val="center"/>
              <w:rPr>
                <w:rFonts w:ascii="Times New Roman" w:hAnsi="Times New Roman"/>
              </w:rPr>
            </w:pPr>
            <w:r w:rsidRPr="00A25FF4">
              <w:rPr>
                <w:rFonts w:ascii="Times New Roman" w:hAnsi="Times New Roman"/>
              </w:rPr>
              <w:t>1,51 b</w:t>
            </w:r>
          </w:p>
        </w:tc>
        <w:tc>
          <w:tcPr>
            <w:tcW w:w="709" w:type="dxa"/>
          </w:tcPr>
          <w:p w:rsidR="00830701" w:rsidRPr="00A25FF4" w:rsidRDefault="00830701" w:rsidP="00C05400">
            <w:pPr>
              <w:spacing w:after="0" w:line="240" w:lineRule="auto"/>
              <w:ind w:left="-108"/>
              <w:jc w:val="center"/>
              <w:rPr>
                <w:rFonts w:ascii="Times New Roman" w:hAnsi="Times New Roman"/>
              </w:rPr>
            </w:pPr>
            <w:r w:rsidRPr="00A25FF4">
              <w:rPr>
                <w:rFonts w:ascii="Times New Roman" w:hAnsi="Times New Roman"/>
                <w:lang w:val="en-US"/>
              </w:rPr>
              <w:t xml:space="preserve">  </w:t>
            </w:r>
            <w:r w:rsidRPr="00A25FF4">
              <w:rPr>
                <w:rFonts w:ascii="Times New Roman" w:hAnsi="Times New Roman"/>
              </w:rPr>
              <w:t>1,50 b</w:t>
            </w:r>
          </w:p>
        </w:tc>
        <w:tc>
          <w:tcPr>
            <w:tcW w:w="709" w:type="dxa"/>
          </w:tcPr>
          <w:p w:rsidR="00830701" w:rsidRPr="00A25FF4" w:rsidRDefault="00830701" w:rsidP="00C05400">
            <w:pPr>
              <w:spacing w:after="0" w:line="240" w:lineRule="auto"/>
              <w:jc w:val="center"/>
              <w:rPr>
                <w:rFonts w:ascii="Times New Roman" w:hAnsi="Times New Roman"/>
              </w:rPr>
            </w:pPr>
            <w:r w:rsidRPr="00A25FF4">
              <w:rPr>
                <w:rFonts w:ascii="Times New Roman" w:hAnsi="Times New Roman"/>
              </w:rPr>
              <w:t>1,14 b</w:t>
            </w:r>
          </w:p>
        </w:tc>
      </w:tr>
      <w:tr w:rsidR="00830701" w:rsidRPr="00A25FF4" w:rsidTr="00A25FF4">
        <w:tc>
          <w:tcPr>
            <w:tcW w:w="851" w:type="dxa"/>
            <w:tcBorders>
              <w:bottom w:val="single" w:sz="4" w:space="0" w:color="auto"/>
            </w:tcBorders>
          </w:tcPr>
          <w:p w:rsidR="00830701" w:rsidRPr="00A25FF4" w:rsidRDefault="00830701" w:rsidP="00C05400">
            <w:pPr>
              <w:spacing w:after="0" w:line="240" w:lineRule="auto"/>
              <w:rPr>
                <w:rFonts w:ascii="Times New Roman" w:hAnsi="Times New Roman"/>
                <w:lang w:val="en-US"/>
              </w:rPr>
            </w:pPr>
            <w:r w:rsidRPr="00A25FF4">
              <w:rPr>
                <w:rFonts w:ascii="Times New Roman" w:hAnsi="Times New Roman"/>
              </w:rPr>
              <w:t>p</w:t>
            </w:r>
            <w:r w:rsidRPr="00A25FF4">
              <w:rPr>
                <w:rFonts w:ascii="Times New Roman" w:hAnsi="Times New Roman"/>
                <w:vertAlign w:val="subscript"/>
              </w:rPr>
              <w:t>2</w:t>
            </w:r>
          </w:p>
        </w:tc>
        <w:tc>
          <w:tcPr>
            <w:tcW w:w="709" w:type="dxa"/>
            <w:tcBorders>
              <w:bottom w:val="single" w:sz="4" w:space="0" w:color="auto"/>
            </w:tcBorders>
          </w:tcPr>
          <w:p w:rsidR="00830701" w:rsidRPr="00A25FF4" w:rsidRDefault="00830701" w:rsidP="00C05400">
            <w:pPr>
              <w:spacing w:after="0" w:line="240" w:lineRule="auto"/>
              <w:jc w:val="center"/>
              <w:rPr>
                <w:rFonts w:ascii="Times New Roman" w:hAnsi="Times New Roman"/>
              </w:rPr>
            </w:pPr>
            <w:r w:rsidRPr="00A25FF4">
              <w:rPr>
                <w:rFonts w:ascii="Times New Roman" w:hAnsi="Times New Roman"/>
              </w:rPr>
              <w:t>0,33 a</w:t>
            </w:r>
          </w:p>
        </w:tc>
        <w:tc>
          <w:tcPr>
            <w:tcW w:w="709" w:type="dxa"/>
            <w:tcBorders>
              <w:bottom w:val="single" w:sz="4" w:space="0" w:color="auto"/>
            </w:tcBorders>
          </w:tcPr>
          <w:p w:rsidR="00830701" w:rsidRPr="00A25FF4" w:rsidRDefault="00830701" w:rsidP="00C05400">
            <w:pPr>
              <w:spacing w:after="0" w:line="240" w:lineRule="auto"/>
              <w:jc w:val="center"/>
              <w:rPr>
                <w:rFonts w:ascii="Times New Roman" w:hAnsi="Times New Roman"/>
              </w:rPr>
            </w:pPr>
            <w:r w:rsidRPr="00A25FF4">
              <w:rPr>
                <w:rFonts w:ascii="Times New Roman" w:hAnsi="Times New Roman"/>
              </w:rPr>
              <w:t>1,57 b</w:t>
            </w:r>
          </w:p>
        </w:tc>
        <w:tc>
          <w:tcPr>
            <w:tcW w:w="708" w:type="dxa"/>
            <w:tcBorders>
              <w:bottom w:val="single" w:sz="4" w:space="0" w:color="auto"/>
            </w:tcBorders>
          </w:tcPr>
          <w:p w:rsidR="00830701" w:rsidRPr="00A25FF4" w:rsidRDefault="00830701" w:rsidP="00C05400">
            <w:pPr>
              <w:spacing w:after="0" w:line="240" w:lineRule="auto"/>
              <w:jc w:val="center"/>
              <w:rPr>
                <w:rFonts w:ascii="Times New Roman" w:hAnsi="Times New Roman"/>
              </w:rPr>
            </w:pPr>
            <w:r w:rsidRPr="00A25FF4">
              <w:rPr>
                <w:rFonts w:ascii="Times New Roman" w:hAnsi="Times New Roman"/>
              </w:rPr>
              <w:t>1,72 b</w:t>
            </w:r>
          </w:p>
        </w:tc>
        <w:tc>
          <w:tcPr>
            <w:tcW w:w="709" w:type="dxa"/>
            <w:tcBorders>
              <w:bottom w:val="single" w:sz="4" w:space="0" w:color="auto"/>
            </w:tcBorders>
          </w:tcPr>
          <w:p w:rsidR="00830701" w:rsidRPr="00A25FF4" w:rsidRDefault="00830701" w:rsidP="00C05400">
            <w:pPr>
              <w:spacing w:after="0" w:line="240" w:lineRule="auto"/>
              <w:jc w:val="center"/>
              <w:rPr>
                <w:rFonts w:ascii="Times New Roman" w:hAnsi="Times New Roman"/>
              </w:rPr>
            </w:pPr>
            <w:r w:rsidRPr="00A25FF4">
              <w:rPr>
                <w:rFonts w:ascii="Times New Roman" w:hAnsi="Times New Roman"/>
              </w:rPr>
              <w:t>2,74 c</w:t>
            </w:r>
          </w:p>
        </w:tc>
        <w:tc>
          <w:tcPr>
            <w:tcW w:w="709" w:type="dxa"/>
            <w:tcBorders>
              <w:bottom w:val="single" w:sz="4" w:space="0" w:color="auto"/>
            </w:tcBorders>
          </w:tcPr>
          <w:p w:rsidR="00830701" w:rsidRPr="00A25FF4" w:rsidRDefault="00830701" w:rsidP="00C05400">
            <w:pPr>
              <w:spacing w:after="0" w:line="240" w:lineRule="auto"/>
              <w:ind w:left="-108"/>
              <w:jc w:val="center"/>
              <w:rPr>
                <w:rFonts w:ascii="Times New Roman" w:hAnsi="Times New Roman"/>
              </w:rPr>
            </w:pPr>
            <w:r w:rsidRPr="00A25FF4">
              <w:rPr>
                <w:rFonts w:ascii="Times New Roman" w:hAnsi="Times New Roman"/>
                <w:lang w:val="en-US"/>
              </w:rPr>
              <w:t xml:space="preserve">  </w:t>
            </w:r>
            <w:r w:rsidRPr="00A25FF4">
              <w:rPr>
                <w:rFonts w:ascii="Times New Roman" w:hAnsi="Times New Roman"/>
              </w:rPr>
              <w:t>1,82 b</w:t>
            </w:r>
          </w:p>
        </w:tc>
        <w:tc>
          <w:tcPr>
            <w:tcW w:w="709" w:type="dxa"/>
            <w:tcBorders>
              <w:bottom w:val="single" w:sz="4" w:space="0" w:color="auto"/>
            </w:tcBorders>
          </w:tcPr>
          <w:p w:rsidR="00830701" w:rsidRPr="00A25FF4" w:rsidRDefault="00830701" w:rsidP="00C05400">
            <w:pPr>
              <w:spacing w:after="0" w:line="240" w:lineRule="auto"/>
              <w:jc w:val="center"/>
              <w:rPr>
                <w:rFonts w:ascii="Times New Roman" w:hAnsi="Times New Roman"/>
              </w:rPr>
            </w:pPr>
            <w:r w:rsidRPr="00A25FF4">
              <w:rPr>
                <w:rFonts w:ascii="Times New Roman" w:hAnsi="Times New Roman"/>
              </w:rPr>
              <w:t>1,66 b</w:t>
            </w:r>
          </w:p>
        </w:tc>
      </w:tr>
    </w:tbl>
    <w:p w:rsidR="00830701" w:rsidRPr="00A25FF4" w:rsidRDefault="00830701" w:rsidP="00830701">
      <w:pPr>
        <w:spacing w:line="240" w:lineRule="auto"/>
        <w:ind w:left="1418" w:hanging="1418"/>
        <w:jc w:val="both"/>
        <w:rPr>
          <w:rFonts w:ascii="Times New Roman" w:hAnsi="Times New Roman"/>
          <w:sz w:val="24"/>
          <w:szCs w:val="24"/>
          <w:lang w:val="en-US"/>
        </w:rPr>
      </w:pPr>
      <w:r w:rsidRPr="00A25FF4">
        <w:rPr>
          <w:rFonts w:ascii="Times New Roman" w:hAnsi="Times New Roman"/>
          <w:sz w:val="24"/>
          <w:szCs w:val="24"/>
        </w:rPr>
        <w:t>Keterangan: Angka yang ditandai dengan huruf berbeda menyatakan berbeda nyata menurut Uji Lanjut Berganda Duncan pada taraf 5%.</w:t>
      </w:r>
    </w:p>
    <w:p w:rsidR="00830701" w:rsidRPr="00A25FF4" w:rsidRDefault="00830701" w:rsidP="00830701">
      <w:pPr>
        <w:spacing w:line="240" w:lineRule="auto"/>
        <w:ind w:firstLine="709"/>
        <w:jc w:val="both"/>
        <w:rPr>
          <w:rFonts w:ascii="Times New Roman" w:hAnsi="Times New Roman"/>
          <w:sz w:val="24"/>
          <w:szCs w:val="24"/>
          <w:lang w:val="en-US"/>
        </w:rPr>
      </w:pPr>
      <w:r w:rsidRPr="00A25FF4">
        <w:rPr>
          <w:rFonts w:ascii="Times New Roman" w:hAnsi="Times New Roman"/>
          <w:sz w:val="24"/>
          <w:szCs w:val="24"/>
          <w:lang w:val="en-US"/>
        </w:rPr>
        <w:t>P</w:t>
      </w:r>
      <w:r w:rsidRPr="00A25FF4">
        <w:rPr>
          <w:rFonts w:ascii="Times New Roman" w:hAnsi="Times New Roman"/>
          <w:sz w:val="24"/>
          <w:szCs w:val="24"/>
        </w:rPr>
        <w:t xml:space="preserve">erlakuan pada tiga kultivar tidak memberikan pengaruh yang nyata terhadap pertambahan panjang cabang </w:t>
      </w:r>
      <w:r w:rsidRPr="00A25FF4">
        <w:rPr>
          <w:rFonts w:ascii="Times New Roman" w:hAnsi="Times New Roman"/>
          <w:i/>
          <w:sz w:val="24"/>
          <w:szCs w:val="24"/>
        </w:rPr>
        <w:t>A. arabicum</w:t>
      </w:r>
      <w:r w:rsidRPr="00A25FF4">
        <w:rPr>
          <w:rFonts w:ascii="Times New Roman" w:hAnsi="Times New Roman"/>
          <w:sz w:val="24"/>
          <w:szCs w:val="24"/>
        </w:rPr>
        <w:t xml:space="preserve">. Menurut Arwida (2008), kultivar Yak Saudi dan kultivar Thai Socotranum memiliki karakter pertumbuhan yang lambat. Karakteristik pertumbuhan tersebut tentunya berpengaruh terhadap perlakuan yang diujikan, sehingga belum terlihat perbedaan yang nyata dari tanaman </w:t>
      </w:r>
      <w:r w:rsidRPr="00A25FF4">
        <w:rPr>
          <w:rFonts w:ascii="Times New Roman" w:hAnsi="Times New Roman"/>
          <w:i/>
          <w:sz w:val="24"/>
          <w:szCs w:val="24"/>
        </w:rPr>
        <w:t>A. arabicum</w:t>
      </w:r>
      <w:r w:rsidRPr="00A25FF4">
        <w:rPr>
          <w:rFonts w:ascii="Times New Roman" w:hAnsi="Times New Roman"/>
          <w:sz w:val="24"/>
          <w:szCs w:val="24"/>
        </w:rPr>
        <w:t xml:space="preserve"> hingga umur tanaman 12 MSP.</w:t>
      </w:r>
    </w:p>
    <w:p w:rsidR="00830701" w:rsidRPr="00A25FF4" w:rsidRDefault="00830701" w:rsidP="00830701">
      <w:pPr>
        <w:spacing w:line="240" w:lineRule="auto"/>
        <w:ind w:firstLine="709"/>
        <w:jc w:val="both"/>
        <w:rPr>
          <w:rFonts w:ascii="Times New Roman" w:hAnsi="Times New Roman"/>
          <w:sz w:val="24"/>
          <w:szCs w:val="24"/>
          <w:lang w:val="en-US"/>
        </w:rPr>
      </w:pPr>
      <w:r w:rsidRPr="00A25FF4">
        <w:rPr>
          <w:rFonts w:ascii="Times New Roman" w:hAnsi="Times New Roman"/>
          <w:sz w:val="24"/>
          <w:szCs w:val="24"/>
        </w:rPr>
        <w:t xml:space="preserve">Perlakuan pemangkasan memberikan pengaruh yang nyata terhadap pertambahan panjang cabang yang dihasilkan. Tanaman yang dipangkas pada ruas ke-14 memiliki panjang cabang yang lebih tinggi dibandingkan dengan tanaman yang dipangkas pada ruas ke-7. Hal tersebut diduga karena tanaman yang dipangkas pada ruas ke-14 dari bawah permukaan tanah memiliki batang utama yang lebih tinggi dibandingkan dengan tanaman yang dipangkas pada ruas ke-7 dari bawah permukaan tanah. Batang utama mengandung cadangan makanan, dengan demikian tanaman </w:t>
      </w:r>
      <w:r w:rsidRPr="00A25FF4">
        <w:rPr>
          <w:rFonts w:ascii="Times New Roman" w:hAnsi="Times New Roman"/>
          <w:sz w:val="24"/>
          <w:szCs w:val="24"/>
        </w:rPr>
        <w:lastRenderedPageBreak/>
        <w:t xml:space="preserve">yang memiliki batang yang lebih tinggi, memiliki cadangan makanan yang lebih banyak pula (Hartman &amp; Kester, 1983 </w:t>
      </w:r>
      <w:r w:rsidRPr="00A25FF4">
        <w:rPr>
          <w:rFonts w:ascii="Times New Roman" w:hAnsi="Times New Roman"/>
          <w:i/>
          <w:sz w:val="24"/>
          <w:szCs w:val="24"/>
        </w:rPr>
        <w:t xml:space="preserve">dalam </w:t>
      </w:r>
      <w:r w:rsidRPr="00A25FF4">
        <w:rPr>
          <w:rFonts w:ascii="Times New Roman" w:hAnsi="Times New Roman"/>
          <w:sz w:val="24"/>
          <w:szCs w:val="24"/>
        </w:rPr>
        <w:t xml:space="preserve">Irawati dan Setiari, 2009). Dapat disimpulkan bahwa tanaman yang memiliki batang lebih panjang juga memiliki cadangan makanan yang lebih banyak, sehingga dapat disuplai untuk proses pertumbuhan akan lebih baik. </w:t>
      </w:r>
    </w:p>
    <w:p w:rsidR="00C05400" w:rsidRPr="00A25FF4" w:rsidRDefault="00830701" w:rsidP="00C05400">
      <w:pPr>
        <w:spacing w:after="120" w:line="240" w:lineRule="auto"/>
        <w:ind w:firstLine="709"/>
        <w:jc w:val="both"/>
        <w:rPr>
          <w:rFonts w:ascii="Times New Roman" w:hAnsi="Times New Roman"/>
          <w:sz w:val="24"/>
          <w:szCs w:val="24"/>
          <w:lang w:val="en-US"/>
        </w:rPr>
      </w:pPr>
      <w:r w:rsidRPr="00A25FF4">
        <w:rPr>
          <w:rFonts w:ascii="Times New Roman" w:hAnsi="Times New Roman"/>
          <w:b/>
          <w:sz w:val="24"/>
          <w:szCs w:val="24"/>
          <w:lang w:val="en-US"/>
        </w:rPr>
        <w:t>Pertambahan Diameter Bonggol</w:t>
      </w:r>
      <w:r w:rsidR="00C05400" w:rsidRPr="00A25FF4">
        <w:rPr>
          <w:rFonts w:ascii="Times New Roman" w:hAnsi="Times New Roman"/>
          <w:b/>
          <w:sz w:val="24"/>
          <w:szCs w:val="24"/>
          <w:lang w:val="en-US"/>
        </w:rPr>
        <w:t xml:space="preserve">. </w:t>
      </w:r>
      <w:r w:rsidR="00C05400" w:rsidRPr="00A25FF4">
        <w:rPr>
          <w:rFonts w:ascii="Times New Roman" w:hAnsi="Times New Roman"/>
          <w:sz w:val="24"/>
          <w:szCs w:val="24"/>
        </w:rPr>
        <w:t xml:space="preserve">Hasil analisis statistik menunjukkan adanya interaksi antara perlakuan pada tiga kultivar dengan pemangkasan terhadap pertambahan diameter bonggol dari tanaman </w:t>
      </w:r>
      <w:r w:rsidR="00C05400" w:rsidRPr="00A25FF4">
        <w:rPr>
          <w:rFonts w:ascii="Times New Roman" w:hAnsi="Times New Roman"/>
          <w:i/>
          <w:sz w:val="24"/>
          <w:szCs w:val="24"/>
        </w:rPr>
        <w:t>A. arabicum</w:t>
      </w:r>
      <w:r w:rsidR="00C05400" w:rsidRPr="00A25FF4">
        <w:rPr>
          <w:rFonts w:ascii="Times New Roman" w:hAnsi="Times New Roman"/>
          <w:sz w:val="24"/>
          <w:szCs w:val="24"/>
        </w:rPr>
        <w:t xml:space="preserve"> pada 6 MSP</w:t>
      </w:r>
      <w:r w:rsidR="00C05400" w:rsidRPr="00A25FF4">
        <w:rPr>
          <w:rFonts w:ascii="Times New Roman" w:hAnsi="Times New Roman"/>
          <w:sz w:val="24"/>
          <w:szCs w:val="24"/>
          <w:lang w:val="en-US"/>
        </w:rPr>
        <w:t xml:space="preserve">. </w:t>
      </w:r>
      <w:r w:rsidR="00C05400" w:rsidRPr="00A25FF4">
        <w:rPr>
          <w:rFonts w:ascii="Times New Roman" w:hAnsi="Times New Roman"/>
          <w:sz w:val="24"/>
          <w:szCs w:val="24"/>
        </w:rPr>
        <w:t xml:space="preserve">Pengaruh interaksi perlakuan pada tiga kultivar dan pemangkasan terhadap pertambahan diameter dapat dilihat pada Tabel </w:t>
      </w:r>
      <w:r w:rsidR="00C05400" w:rsidRPr="00A25FF4">
        <w:rPr>
          <w:rFonts w:ascii="Times New Roman" w:hAnsi="Times New Roman"/>
          <w:sz w:val="24"/>
          <w:szCs w:val="24"/>
          <w:lang w:val="en-US"/>
        </w:rPr>
        <w:t>3</w:t>
      </w:r>
      <w:r w:rsidR="00C05400" w:rsidRPr="00A25FF4">
        <w:rPr>
          <w:rFonts w:ascii="Times New Roman" w:hAnsi="Times New Roman"/>
          <w:sz w:val="24"/>
          <w:szCs w:val="24"/>
        </w:rPr>
        <w:t>.</w:t>
      </w:r>
    </w:p>
    <w:p w:rsidR="00B63AFE" w:rsidRPr="00A25FF4" w:rsidRDefault="00C05400" w:rsidP="005C46F5">
      <w:pPr>
        <w:spacing w:before="240" w:after="0" w:line="240" w:lineRule="auto"/>
        <w:ind w:left="1134" w:hanging="1134"/>
        <w:jc w:val="both"/>
        <w:rPr>
          <w:rFonts w:ascii="Times New Roman" w:hAnsi="Times New Roman"/>
          <w:sz w:val="24"/>
          <w:szCs w:val="24"/>
          <w:lang w:val="en-US"/>
        </w:rPr>
      </w:pPr>
      <w:r w:rsidRPr="00A25FF4">
        <w:rPr>
          <w:rFonts w:ascii="Times New Roman" w:hAnsi="Times New Roman"/>
          <w:sz w:val="24"/>
          <w:szCs w:val="24"/>
        </w:rPr>
        <w:t xml:space="preserve">Tabel </w:t>
      </w:r>
      <w:r w:rsidRPr="00A25FF4">
        <w:rPr>
          <w:rFonts w:ascii="Times New Roman" w:hAnsi="Times New Roman"/>
          <w:sz w:val="24"/>
          <w:szCs w:val="24"/>
          <w:lang w:val="en-US"/>
        </w:rPr>
        <w:t xml:space="preserve">3. </w:t>
      </w:r>
      <w:r w:rsidRPr="00A25FF4">
        <w:rPr>
          <w:rFonts w:ascii="Times New Roman" w:hAnsi="Times New Roman"/>
          <w:sz w:val="24"/>
          <w:szCs w:val="24"/>
        </w:rPr>
        <w:t>Pengaruh Interaksi pada Tiga Kultivar dan Pemangkasan terhadap Pertambahan Diameter Bonggol Tanaman Kamboja Jepang (</w:t>
      </w:r>
      <w:r w:rsidRPr="00A25FF4">
        <w:rPr>
          <w:rFonts w:ascii="Times New Roman" w:hAnsi="Times New Roman"/>
          <w:i/>
          <w:sz w:val="24"/>
          <w:szCs w:val="24"/>
        </w:rPr>
        <w:t xml:space="preserve">A. </w:t>
      </w:r>
      <w:r w:rsidR="005C46F5" w:rsidRPr="00A25FF4">
        <w:rPr>
          <w:rFonts w:ascii="Times New Roman" w:hAnsi="Times New Roman"/>
          <w:i/>
          <w:sz w:val="24"/>
          <w:szCs w:val="24"/>
        </w:rPr>
        <w:t>A</w:t>
      </w:r>
      <w:r w:rsidRPr="00A25FF4">
        <w:rPr>
          <w:rFonts w:ascii="Times New Roman" w:hAnsi="Times New Roman"/>
          <w:i/>
          <w:sz w:val="24"/>
          <w:szCs w:val="24"/>
        </w:rPr>
        <w:t>rabicum</w:t>
      </w:r>
      <w:r w:rsidR="005C46F5" w:rsidRPr="00A25FF4">
        <w:rPr>
          <w:rFonts w:ascii="Times New Roman" w:hAnsi="Times New Roman"/>
          <w:sz w:val="24"/>
          <w:szCs w:val="24"/>
          <w:lang w:val="en-US"/>
        </w:rPr>
        <w:t>)</w:t>
      </w:r>
      <w:r w:rsidRPr="00A25FF4">
        <w:rPr>
          <w:rFonts w:ascii="Times New Roman" w:hAnsi="Times New Roman"/>
          <w:i/>
          <w:sz w:val="24"/>
          <w:szCs w:val="24"/>
        </w:rPr>
        <w:t xml:space="preserve"> </w:t>
      </w:r>
      <w:r w:rsidRPr="00A25FF4">
        <w:rPr>
          <w:rFonts w:ascii="Times New Roman" w:hAnsi="Times New Roman"/>
          <w:sz w:val="24"/>
          <w:szCs w:val="24"/>
        </w:rPr>
        <w:t>pada 6 MSP</w:t>
      </w:r>
    </w:p>
    <w:p w:rsidR="00C05400" w:rsidRPr="00A25FF4" w:rsidRDefault="00C05400" w:rsidP="00C05400">
      <w:pPr>
        <w:spacing w:after="0" w:line="240" w:lineRule="auto"/>
        <w:ind w:left="1134" w:hanging="1134"/>
        <w:jc w:val="both"/>
        <w:rPr>
          <w:rFonts w:ascii="Times New Roman" w:hAnsi="Times New Roman"/>
          <w:i/>
          <w:sz w:val="14"/>
          <w:szCs w:val="24"/>
        </w:rPr>
      </w:pPr>
    </w:p>
    <w:tbl>
      <w:tblPr>
        <w:tblW w:w="0" w:type="auto"/>
        <w:tblInd w:w="108" w:type="dxa"/>
        <w:tblLook w:val="04A0" w:firstRow="1" w:lastRow="0" w:firstColumn="1" w:lastColumn="0" w:noHBand="0" w:noVBand="1"/>
      </w:tblPr>
      <w:tblGrid>
        <w:gridCol w:w="1317"/>
        <w:gridCol w:w="1182"/>
        <w:gridCol w:w="1105"/>
        <w:gridCol w:w="1105"/>
      </w:tblGrid>
      <w:tr w:rsidR="00C05400" w:rsidRPr="00A25FF4" w:rsidTr="00EC3A81">
        <w:tc>
          <w:tcPr>
            <w:tcW w:w="1985" w:type="dxa"/>
            <w:tcBorders>
              <w:top w:val="single" w:sz="4" w:space="0" w:color="auto"/>
            </w:tcBorders>
            <w:vAlign w:val="center"/>
          </w:tcPr>
          <w:p w:rsidR="00C05400" w:rsidRPr="00A25FF4" w:rsidRDefault="00C05400" w:rsidP="00C05400">
            <w:pPr>
              <w:spacing w:after="0" w:line="240" w:lineRule="auto"/>
              <w:jc w:val="center"/>
              <w:rPr>
                <w:rFonts w:ascii="Times New Roman" w:hAnsi="Times New Roman"/>
                <w:b/>
              </w:rPr>
            </w:pPr>
          </w:p>
        </w:tc>
        <w:tc>
          <w:tcPr>
            <w:tcW w:w="6379" w:type="dxa"/>
            <w:gridSpan w:val="3"/>
            <w:tcBorders>
              <w:top w:val="single" w:sz="4" w:space="0" w:color="auto"/>
              <w:bottom w:val="single" w:sz="4" w:space="0" w:color="auto"/>
            </w:tcBorders>
            <w:vAlign w:val="center"/>
          </w:tcPr>
          <w:p w:rsidR="00C05400" w:rsidRPr="00A25FF4" w:rsidRDefault="00C05400" w:rsidP="00C05400">
            <w:pPr>
              <w:spacing w:after="0" w:line="240" w:lineRule="auto"/>
              <w:jc w:val="center"/>
              <w:rPr>
                <w:rFonts w:ascii="Times New Roman" w:hAnsi="Times New Roman"/>
                <w:b/>
              </w:rPr>
            </w:pPr>
            <w:r w:rsidRPr="00A25FF4">
              <w:rPr>
                <w:rFonts w:ascii="Times New Roman" w:hAnsi="Times New Roman"/>
                <w:b/>
              </w:rPr>
              <w:t>Pertambahan Diameter Bonggol (mm)</w:t>
            </w:r>
          </w:p>
        </w:tc>
      </w:tr>
      <w:tr w:rsidR="00C05400" w:rsidRPr="00A25FF4" w:rsidTr="00EC3A81">
        <w:tc>
          <w:tcPr>
            <w:tcW w:w="1985" w:type="dxa"/>
            <w:vMerge w:val="restart"/>
            <w:tcBorders>
              <w:top w:val="single" w:sz="4" w:space="0" w:color="auto"/>
            </w:tcBorders>
            <w:vAlign w:val="center"/>
          </w:tcPr>
          <w:p w:rsidR="00C05400" w:rsidRPr="00A25FF4" w:rsidRDefault="00C05400" w:rsidP="00C05400">
            <w:pPr>
              <w:spacing w:after="0" w:line="240" w:lineRule="auto"/>
              <w:jc w:val="center"/>
              <w:rPr>
                <w:rFonts w:ascii="Times New Roman" w:hAnsi="Times New Roman"/>
                <w:b/>
              </w:rPr>
            </w:pPr>
            <w:r w:rsidRPr="00A25FF4">
              <w:rPr>
                <w:rFonts w:ascii="Times New Roman" w:hAnsi="Times New Roman"/>
                <w:b/>
              </w:rPr>
              <w:t>Kultivar (K)</w:t>
            </w:r>
          </w:p>
        </w:tc>
        <w:tc>
          <w:tcPr>
            <w:tcW w:w="6379" w:type="dxa"/>
            <w:gridSpan w:val="3"/>
            <w:tcBorders>
              <w:top w:val="single" w:sz="4" w:space="0" w:color="auto"/>
              <w:bottom w:val="single" w:sz="4" w:space="0" w:color="auto"/>
            </w:tcBorders>
            <w:vAlign w:val="center"/>
          </w:tcPr>
          <w:p w:rsidR="00C05400" w:rsidRPr="00A25FF4" w:rsidRDefault="00C05400" w:rsidP="00C05400">
            <w:pPr>
              <w:spacing w:after="0" w:line="240" w:lineRule="auto"/>
              <w:jc w:val="center"/>
              <w:rPr>
                <w:rFonts w:ascii="Times New Roman" w:hAnsi="Times New Roman"/>
                <w:b/>
                <w:i/>
              </w:rPr>
            </w:pPr>
            <w:r w:rsidRPr="00A25FF4">
              <w:rPr>
                <w:rFonts w:ascii="Times New Roman" w:hAnsi="Times New Roman"/>
                <w:b/>
              </w:rPr>
              <w:t>Pemangkasan (P)</w:t>
            </w:r>
          </w:p>
        </w:tc>
      </w:tr>
      <w:tr w:rsidR="00C05400" w:rsidRPr="00A25FF4" w:rsidTr="00EC3A81">
        <w:tc>
          <w:tcPr>
            <w:tcW w:w="1985" w:type="dxa"/>
            <w:vMerge/>
            <w:tcBorders>
              <w:bottom w:val="single" w:sz="4" w:space="0" w:color="auto"/>
            </w:tcBorders>
            <w:vAlign w:val="center"/>
          </w:tcPr>
          <w:p w:rsidR="00C05400" w:rsidRPr="00A25FF4" w:rsidRDefault="00C05400" w:rsidP="00C05400">
            <w:pPr>
              <w:spacing w:after="0" w:line="240" w:lineRule="auto"/>
              <w:jc w:val="center"/>
              <w:rPr>
                <w:rFonts w:ascii="Times New Roman" w:hAnsi="Times New Roman"/>
              </w:rPr>
            </w:pPr>
          </w:p>
        </w:tc>
        <w:tc>
          <w:tcPr>
            <w:tcW w:w="2126" w:type="dxa"/>
            <w:tcBorders>
              <w:top w:val="single" w:sz="4" w:space="0" w:color="auto"/>
              <w:bottom w:val="single" w:sz="4" w:space="0" w:color="auto"/>
            </w:tcBorders>
            <w:vAlign w:val="center"/>
          </w:tcPr>
          <w:p w:rsidR="00C05400" w:rsidRPr="00A25FF4" w:rsidRDefault="00C05400" w:rsidP="00C05400">
            <w:pPr>
              <w:spacing w:after="0" w:line="240" w:lineRule="auto"/>
              <w:jc w:val="center"/>
              <w:rPr>
                <w:rFonts w:ascii="Times New Roman" w:hAnsi="Times New Roman"/>
              </w:rPr>
            </w:pPr>
            <w:r w:rsidRPr="00A25FF4">
              <w:rPr>
                <w:rFonts w:ascii="Times New Roman" w:hAnsi="Times New Roman"/>
              </w:rPr>
              <w:t>Tanpa (p</w:t>
            </w:r>
            <w:r w:rsidRPr="00A25FF4">
              <w:rPr>
                <w:rFonts w:ascii="Times New Roman" w:hAnsi="Times New Roman"/>
                <w:vertAlign w:val="subscript"/>
              </w:rPr>
              <w:t>0</w:t>
            </w:r>
            <w:r w:rsidRPr="00A25FF4">
              <w:rPr>
                <w:rFonts w:ascii="Times New Roman" w:hAnsi="Times New Roman"/>
              </w:rPr>
              <w:t>)</w:t>
            </w:r>
          </w:p>
        </w:tc>
        <w:tc>
          <w:tcPr>
            <w:tcW w:w="2126" w:type="dxa"/>
            <w:tcBorders>
              <w:top w:val="single" w:sz="4" w:space="0" w:color="auto"/>
              <w:bottom w:val="single" w:sz="4" w:space="0" w:color="auto"/>
            </w:tcBorders>
            <w:vAlign w:val="center"/>
          </w:tcPr>
          <w:p w:rsidR="00C05400" w:rsidRPr="00A25FF4" w:rsidRDefault="00C05400" w:rsidP="00C05400">
            <w:pPr>
              <w:spacing w:after="0" w:line="240" w:lineRule="auto"/>
              <w:jc w:val="center"/>
              <w:rPr>
                <w:rFonts w:ascii="Times New Roman" w:hAnsi="Times New Roman"/>
              </w:rPr>
            </w:pPr>
            <w:r w:rsidRPr="00A25FF4">
              <w:rPr>
                <w:rFonts w:ascii="Times New Roman" w:hAnsi="Times New Roman"/>
              </w:rPr>
              <w:t>Ruas ke-7 (p</w:t>
            </w:r>
            <w:r w:rsidRPr="00A25FF4">
              <w:rPr>
                <w:rFonts w:ascii="Times New Roman" w:hAnsi="Times New Roman"/>
                <w:vertAlign w:val="subscript"/>
              </w:rPr>
              <w:t>1</w:t>
            </w:r>
            <w:r w:rsidRPr="00A25FF4">
              <w:rPr>
                <w:rFonts w:ascii="Times New Roman" w:hAnsi="Times New Roman"/>
              </w:rPr>
              <w:t>)</w:t>
            </w:r>
          </w:p>
        </w:tc>
        <w:tc>
          <w:tcPr>
            <w:tcW w:w="2127" w:type="dxa"/>
            <w:tcBorders>
              <w:top w:val="single" w:sz="4" w:space="0" w:color="auto"/>
              <w:bottom w:val="single" w:sz="4" w:space="0" w:color="auto"/>
            </w:tcBorders>
            <w:vAlign w:val="center"/>
          </w:tcPr>
          <w:p w:rsidR="00C05400" w:rsidRPr="00A25FF4" w:rsidRDefault="00C05400" w:rsidP="00C05400">
            <w:pPr>
              <w:spacing w:after="0" w:line="240" w:lineRule="auto"/>
              <w:jc w:val="center"/>
              <w:rPr>
                <w:rFonts w:ascii="Times New Roman" w:hAnsi="Times New Roman"/>
              </w:rPr>
            </w:pPr>
            <w:r w:rsidRPr="00A25FF4">
              <w:rPr>
                <w:rFonts w:ascii="Times New Roman" w:hAnsi="Times New Roman"/>
              </w:rPr>
              <w:t>Ruas ke-14 (p</w:t>
            </w:r>
            <w:r w:rsidRPr="00A25FF4">
              <w:rPr>
                <w:rFonts w:ascii="Times New Roman" w:hAnsi="Times New Roman"/>
                <w:vertAlign w:val="subscript"/>
              </w:rPr>
              <w:t>2</w:t>
            </w:r>
            <w:r w:rsidRPr="00A25FF4">
              <w:rPr>
                <w:rFonts w:ascii="Times New Roman" w:hAnsi="Times New Roman"/>
              </w:rPr>
              <w:t>)</w:t>
            </w:r>
          </w:p>
        </w:tc>
      </w:tr>
      <w:tr w:rsidR="00C05400" w:rsidRPr="00A25FF4" w:rsidTr="00EC3A81">
        <w:tc>
          <w:tcPr>
            <w:tcW w:w="1985" w:type="dxa"/>
            <w:tcBorders>
              <w:top w:val="single" w:sz="4" w:space="0" w:color="auto"/>
            </w:tcBorders>
            <w:vAlign w:val="center"/>
          </w:tcPr>
          <w:p w:rsidR="00C05400" w:rsidRPr="00A25FF4" w:rsidRDefault="00C05400" w:rsidP="00C05400">
            <w:pPr>
              <w:spacing w:after="0" w:line="240" w:lineRule="auto"/>
              <w:rPr>
                <w:rFonts w:ascii="Times New Roman" w:hAnsi="Times New Roman"/>
              </w:rPr>
            </w:pPr>
            <w:r w:rsidRPr="00A25FF4">
              <w:rPr>
                <w:rFonts w:ascii="Times New Roman" w:hAnsi="Times New Roman"/>
              </w:rPr>
              <w:t>Yak Saudi (k</w:t>
            </w:r>
            <w:r w:rsidRPr="00A25FF4">
              <w:rPr>
                <w:rFonts w:ascii="Times New Roman" w:hAnsi="Times New Roman"/>
                <w:vertAlign w:val="subscript"/>
              </w:rPr>
              <w:t>1</w:t>
            </w:r>
            <w:r w:rsidRPr="00A25FF4">
              <w:rPr>
                <w:rFonts w:ascii="Times New Roman" w:hAnsi="Times New Roman"/>
              </w:rPr>
              <w:t>)</w:t>
            </w:r>
          </w:p>
        </w:tc>
        <w:tc>
          <w:tcPr>
            <w:tcW w:w="2126" w:type="dxa"/>
            <w:tcBorders>
              <w:top w:val="single" w:sz="4" w:space="0" w:color="auto"/>
            </w:tcBorders>
          </w:tcPr>
          <w:p w:rsidR="00C05400" w:rsidRPr="00A25FF4" w:rsidRDefault="00C05400" w:rsidP="00C05400">
            <w:pPr>
              <w:spacing w:after="0" w:line="240" w:lineRule="auto"/>
              <w:jc w:val="center"/>
              <w:rPr>
                <w:rFonts w:ascii="Times New Roman" w:hAnsi="Times New Roman"/>
              </w:rPr>
            </w:pPr>
            <w:r w:rsidRPr="00A25FF4">
              <w:rPr>
                <w:rFonts w:ascii="Times New Roman" w:hAnsi="Times New Roman"/>
              </w:rPr>
              <w:t>2,89 b</w:t>
            </w:r>
          </w:p>
          <w:p w:rsidR="00C05400" w:rsidRPr="00A25FF4" w:rsidRDefault="00C05400" w:rsidP="00C05400">
            <w:pPr>
              <w:spacing w:after="0" w:line="240" w:lineRule="auto"/>
              <w:jc w:val="center"/>
              <w:rPr>
                <w:rFonts w:ascii="Times New Roman" w:hAnsi="Times New Roman"/>
              </w:rPr>
            </w:pPr>
            <w:r w:rsidRPr="00A25FF4">
              <w:rPr>
                <w:rFonts w:ascii="Times New Roman" w:hAnsi="Times New Roman"/>
              </w:rPr>
              <w:t>A</w:t>
            </w:r>
          </w:p>
        </w:tc>
        <w:tc>
          <w:tcPr>
            <w:tcW w:w="2126" w:type="dxa"/>
            <w:tcBorders>
              <w:top w:val="single" w:sz="4" w:space="0" w:color="auto"/>
            </w:tcBorders>
          </w:tcPr>
          <w:p w:rsidR="00C05400" w:rsidRPr="00A25FF4" w:rsidRDefault="00C05400" w:rsidP="00C05400">
            <w:pPr>
              <w:spacing w:after="0" w:line="240" w:lineRule="auto"/>
              <w:jc w:val="center"/>
              <w:rPr>
                <w:rFonts w:ascii="Times New Roman" w:hAnsi="Times New Roman"/>
              </w:rPr>
            </w:pPr>
            <w:r w:rsidRPr="00A25FF4">
              <w:rPr>
                <w:rFonts w:ascii="Times New Roman" w:hAnsi="Times New Roman"/>
              </w:rPr>
              <w:t>0,55 a</w:t>
            </w:r>
          </w:p>
          <w:p w:rsidR="00C05400" w:rsidRPr="00A25FF4" w:rsidRDefault="00C05400" w:rsidP="00C05400">
            <w:pPr>
              <w:spacing w:after="0" w:line="240" w:lineRule="auto"/>
              <w:jc w:val="center"/>
              <w:rPr>
                <w:rFonts w:ascii="Times New Roman" w:hAnsi="Times New Roman"/>
              </w:rPr>
            </w:pPr>
            <w:r w:rsidRPr="00A25FF4">
              <w:rPr>
                <w:rFonts w:ascii="Times New Roman" w:hAnsi="Times New Roman"/>
              </w:rPr>
              <w:t>A</w:t>
            </w:r>
          </w:p>
        </w:tc>
        <w:tc>
          <w:tcPr>
            <w:tcW w:w="2127" w:type="dxa"/>
            <w:tcBorders>
              <w:top w:val="single" w:sz="4" w:space="0" w:color="auto"/>
            </w:tcBorders>
          </w:tcPr>
          <w:p w:rsidR="00C05400" w:rsidRPr="00A25FF4" w:rsidRDefault="00C05400" w:rsidP="00C05400">
            <w:pPr>
              <w:spacing w:after="0" w:line="240" w:lineRule="auto"/>
              <w:jc w:val="center"/>
              <w:rPr>
                <w:rFonts w:ascii="Times New Roman" w:hAnsi="Times New Roman"/>
              </w:rPr>
            </w:pPr>
            <w:r w:rsidRPr="00A25FF4">
              <w:rPr>
                <w:rFonts w:ascii="Times New Roman" w:hAnsi="Times New Roman"/>
              </w:rPr>
              <w:t>0,63 a</w:t>
            </w:r>
          </w:p>
          <w:p w:rsidR="00C05400" w:rsidRPr="00A25FF4" w:rsidRDefault="00C05400" w:rsidP="00C05400">
            <w:pPr>
              <w:spacing w:after="0" w:line="240" w:lineRule="auto"/>
              <w:jc w:val="center"/>
              <w:rPr>
                <w:rFonts w:ascii="Times New Roman" w:hAnsi="Times New Roman"/>
              </w:rPr>
            </w:pPr>
            <w:r w:rsidRPr="00A25FF4">
              <w:rPr>
                <w:rFonts w:ascii="Times New Roman" w:hAnsi="Times New Roman"/>
              </w:rPr>
              <w:t>A</w:t>
            </w:r>
          </w:p>
        </w:tc>
      </w:tr>
      <w:tr w:rsidR="00C05400" w:rsidRPr="00A25FF4" w:rsidTr="00EC3A81">
        <w:tc>
          <w:tcPr>
            <w:tcW w:w="1985" w:type="dxa"/>
            <w:vAlign w:val="center"/>
          </w:tcPr>
          <w:p w:rsidR="00C05400" w:rsidRPr="00A25FF4" w:rsidRDefault="00C05400" w:rsidP="00C05400">
            <w:pPr>
              <w:spacing w:after="0" w:line="240" w:lineRule="auto"/>
              <w:rPr>
                <w:rFonts w:ascii="Times New Roman" w:hAnsi="Times New Roman"/>
              </w:rPr>
            </w:pPr>
            <w:r w:rsidRPr="00A25FF4">
              <w:rPr>
                <w:rFonts w:ascii="Times New Roman" w:hAnsi="Times New Roman"/>
              </w:rPr>
              <w:t>RCN (k</w:t>
            </w:r>
            <w:r w:rsidRPr="00A25FF4">
              <w:rPr>
                <w:rFonts w:ascii="Times New Roman" w:hAnsi="Times New Roman"/>
                <w:vertAlign w:val="subscript"/>
              </w:rPr>
              <w:t>2</w:t>
            </w:r>
            <w:r w:rsidRPr="00A25FF4">
              <w:rPr>
                <w:rFonts w:ascii="Times New Roman" w:hAnsi="Times New Roman"/>
              </w:rPr>
              <w:t>)</w:t>
            </w:r>
          </w:p>
        </w:tc>
        <w:tc>
          <w:tcPr>
            <w:tcW w:w="2126" w:type="dxa"/>
          </w:tcPr>
          <w:p w:rsidR="00C05400" w:rsidRPr="00A25FF4" w:rsidRDefault="00C05400" w:rsidP="00C05400">
            <w:pPr>
              <w:spacing w:after="0" w:line="240" w:lineRule="auto"/>
              <w:jc w:val="center"/>
              <w:rPr>
                <w:rFonts w:ascii="Times New Roman" w:hAnsi="Times New Roman"/>
              </w:rPr>
            </w:pPr>
            <w:r w:rsidRPr="00A25FF4">
              <w:rPr>
                <w:rFonts w:ascii="Times New Roman" w:hAnsi="Times New Roman"/>
              </w:rPr>
              <w:t>1,47 a</w:t>
            </w:r>
          </w:p>
          <w:p w:rsidR="00C05400" w:rsidRPr="00A25FF4" w:rsidRDefault="00C05400" w:rsidP="00C05400">
            <w:pPr>
              <w:spacing w:after="0" w:line="240" w:lineRule="auto"/>
              <w:jc w:val="center"/>
              <w:rPr>
                <w:rFonts w:ascii="Times New Roman" w:hAnsi="Times New Roman"/>
              </w:rPr>
            </w:pPr>
            <w:r w:rsidRPr="00A25FF4">
              <w:rPr>
                <w:rFonts w:ascii="Times New Roman" w:hAnsi="Times New Roman"/>
              </w:rPr>
              <w:t>A</w:t>
            </w:r>
          </w:p>
        </w:tc>
        <w:tc>
          <w:tcPr>
            <w:tcW w:w="2126" w:type="dxa"/>
          </w:tcPr>
          <w:p w:rsidR="00C05400" w:rsidRPr="00A25FF4" w:rsidRDefault="00C05400" w:rsidP="00C05400">
            <w:pPr>
              <w:spacing w:after="0" w:line="240" w:lineRule="auto"/>
              <w:jc w:val="center"/>
              <w:rPr>
                <w:rFonts w:ascii="Times New Roman" w:hAnsi="Times New Roman"/>
              </w:rPr>
            </w:pPr>
            <w:r w:rsidRPr="00A25FF4">
              <w:rPr>
                <w:rFonts w:ascii="Times New Roman" w:hAnsi="Times New Roman"/>
              </w:rPr>
              <w:t>0,53 a</w:t>
            </w:r>
          </w:p>
          <w:p w:rsidR="00C05400" w:rsidRPr="00A25FF4" w:rsidRDefault="00C05400" w:rsidP="00C05400">
            <w:pPr>
              <w:spacing w:after="0" w:line="240" w:lineRule="auto"/>
              <w:jc w:val="center"/>
              <w:rPr>
                <w:rFonts w:ascii="Times New Roman" w:hAnsi="Times New Roman"/>
              </w:rPr>
            </w:pPr>
            <w:r w:rsidRPr="00A25FF4">
              <w:rPr>
                <w:rFonts w:ascii="Times New Roman" w:hAnsi="Times New Roman"/>
              </w:rPr>
              <w:t>A</w:t>
            </w:r>
          </w:p>
        </w:tc>
        <w:tc>
          <w:tcPr>
            <w:tcW w:w="2127" w:type="dxa"/>
          </w:tcPr>
          <w:p w:rsidR="00C05400" w:rsidRPr="00A25FF4" w:rsidRDefault="00C05400" w:rsidP="00C05400">
            <w:pPr>
              <w:spacing w:after="0" w:line="240" w:lineRule="auto"/>
              <w:jc w:val="center"/>
              <w:rPr>
                <w:rFonts w:ascii="Times New Roman" w:hAnsi="Times New Roman"/>
              </w:rPr>
            </w:pPr>
            <w:r w:rsidRPr="00A25FF4">
              <w:rPr>
                <w:rFonts w:ascii="Times New Roman" w:hAnsi="Times New Roman"/>
              </w:rPr>
              <w:t>0,53 a</w:t>
            </w:r>
          </w:p>
          <w:p w:rsidR="00C05400" w:rsidRPr="00A25FF4" w:rsidRDefault="00C05400" w:rsidP="00C05400">
            <w:pPr>
              <w:spacing w:after="0" w:line="240" w:lineRule="auto"/>
              <w:jc w:val="center"/>
              <w:rPr>
                <w:rFonts w:ascii="Times New Roman" w:hAnsi="Times New Roman"/>
              </w:rPr>
            </w:pPr>
            <w:r w:rsidRPr="00A25FF4">
              <w:rPr>
                <w:rFonts w:ascii="Times New Roman" w:hAnsi="Times New Roman"/>
              </w:rPr>
              <w:t>A</w:t>
            </w:r>
          </w:p>
        </w:tc>
      </w:tr>
      <w:tr w:rsidR="00C05400" w:rsidRPr="00A25FF4" w:rsidTr="00EC3A81">
        <w:tc>
          <w:tcPr>
            <w:tcW w:w="1985" w:type="dxa"/>
            <w:tcBorders>
              <w:bottom w:val="single" w:sz="4" w:space="0" w:color="auto"/>
            </w:tcBorders>
            <w:vAlign w:val="center"/>
          </w:tcPr>
          <w:p w:rsidR="00C05400" w:rsidRPr="00A25FF4" w:rsidRDefault="00C05400" w:rsidP="00C05400">
            <w:pPr>
              <w:spacing w:after="0" w:line="240" w:lineRule="auto"/>
              <w:rPr>
                <w:rFonts w:ascii="Times New Roman" w:hAnsi="Times New Roman"/>
              </w:rPr>
            </w:pPr>
            <w:r w:rsidRPr="00A25FF4">
              <w:rPr>
                <w:rFonts w:ascii="Times New Roman" w:hAnsi="Times New Roman"/>
              </w:rPr>
              <w:t>Thai Soco (k</w:t>
            </w:r>
            <w:r w:rsidRPr="00A25FF4">
              <w:rPr>
                <w:rFonts w:ascii="Times New Roman" w:hAnsi="Times New Roman"/>
                <w:vertAlign w:val="subscript"/>
              </w:rPr>
              <w:t>3</w:t>
            </w:r>
            <w:r w:rsidRPr="00A25FF4">
              <w:rPr>
                <w:rFonts w:ascii="Times New Roman" w:hAnsi="Times New Roman"/>
              </w:rPr>
              <w:t>)</w:t>
            </w:r>
          </w:p>
        </w:tc>
        <w:tc>
          <w:tcPr>
            <w:tcW w:w="2126" w:type="dxa"/>
            <w:tcBorders>
              <w:bottom w:val="single" w:sz="4" w:space="0" w:color="auto"/>
            </w:tcBorders>
          </w:tcPr>
          <w:p w:rsidR="00C05400" w:rsidRPr="00A25FF4" w:rsidRDefault="00C05400" w:rsidP="00C05400">
            <w:pPr>
              <w:spacing w:after="0" w:line="240" w:lineRule="auto"/>
              <w:jc w:val="center"/>
              <w:rPr>
                <w:rFonts w:ascii="Times New Roman" w:hAnsi="Times New Roman"/>
              </w:rPr>
            </w:pPr>
            <w:r w:rsidRPr="00A25FF4">
              <w:rPr>
                <w:rFonts w:ascii="Times New Roman" w:hAnsi="Times New Roman"/>
              </w:rPr>
              <w:t>1,61 a</w:t>
            </w:r>
          </w:p>
          <w:p w:rsidR="00C05400" w:rsidRPr="00A25FF4" w:rsidRDefault="00C05400" w:rsidP="00C05400">
            <w:pPr>
              <w:spacing w:after="0" w:line="240" w:lineRule="auto"/>
              <w:jc w:val="center"/>
              <w:rPr>
                <w:rFonts w:ascii="Times New Roman" w:hAnsi="Times New Roman"/>
              </w:rPr>
            </w:pPr>
            <w:r w:rsidRPr="00A25FF4">
              <w:rPr>
                <w:rFonts w:ascii="Times New Roman" w:hAnsi="Times New Roman"/>
              </w:rPr>
              <w:t>A</w:t>
            </w:r>
          </w:p>
        </w:tc>
        <w:tc>
          <w:tcPr>
            <w:tcW w:w="2126" w:type="dxa"/>
            <w:tcBorders>
              <w:bottom w:val="single" w:sz="4" w:space="0" w:color="auto"/>
            </w:tcBorders>
          </w:tcPr>
          <w:p w:rsidR="00C05400" w:rsidRPr="00A25FF4" w:rsidRDefault="00C05400" w:rsidP="00C05400">
            <w:pPr>
              <w:spacing w:after="0" w:line="240" w:lineRule="auto"/>
              <w:jc w:val="center"/>
              <w:rPr>
                <w:rFonts w:ascii="Times New Roman" w:hAnsi="Times New Roman"/>
              </w:rPr>
            </w:pPr>
            <w:r w:rsidRPr="00A25FF4">
              <w:rPr>
                <w:rFonts w:ascii="Times New Roman" w:hAnsi="Times New Roman"/>
              </w:rPr>
              <w:t>0,82 a</w:t>
            </w:r>
          </w:p>
          <w:p w:rsidR="00C05400" w:rsidRPr="00A25FF4" w:rsidRDefault="00C05400" w:rsidP="00C05400">
            <w:pPr>
              <w:spacing w:after="0" w:line="240" w:lineRule="auto"/>
              <w:jc w:val="center"/>
              <w:rPr>
                <w:rFonts w:ascii="Times New Roman" w:hAnsi="Times New Roman"/>
              </w:rPr>
            </w:pPr>
            <w:r w:rsidRPr="00A25FF4">
              <w:rPr>
                <w:rFonts w:ascii="Times New Roman" w:hAnsi="Times New Roman"/>
              </w:rPr>
              <w:t>A</w:t>
            </w:r>
          </w:p>
        </w:tc>
        <w:tc>
          <w:tcPr>
            <w:tcW w:w="2127" w:type="dxa"/>
            <w:tcBorders>
              <w:bottom w:val="single" w:sz="4" w:space="0" w:color="auto"/>
            </w:tcBorders>
          </w:tcPr>
          <w:p w:rsidR="00C05400" w:rsidRPr="00A25FF4" w:rsidRDefault="00C05400" w:rsidP="00C05400">
            <w:pPr>
              <w:spacing w:after="0" w:line="240" w:lineRule="auto"/>
              <w:jc w:val="center"/>
              <w:rPr>
                <w:rFonts w:ascii="Times New Roman" w:hAnsi="Times New Roman"/>
              </w:rPr>
            </w:pPr>
            <w:r w:rsidRPr="00A25FF4">
              <w:rPr>
                <w:rFonts w:ascii="Times New Roman" w:hAnsi="Times New Roman"/>
              </w:rPr>
              <w:t>0,90 a</w:t>
            </w:r>
          </w:p>
          <w:p w:rsidR="00C05400" w:rsidRPr="00A25FF4" w:rsidRDefault="00C05400" w:rsidP="00C05400">
            <w:pPr>
              <w:spacing w:after="0" w:line="240" w:lineRule="auto"/>
              <w:jc w:val="center"/>
              <w:rPr>
                <w:rFonts w:ascii="Times New Roman" w:hAnsi="Times New Roman"/>
              </w:rPr>
            </w:pPr>
            <w:r w:rsidRPr="00A25FF4">
              <w:rPr>
                <w:rFonts w:ascii="Times New Roman" w:hAnsi="Times New Roman"/>
              </w:rPr>
              <w:t>A</w:t>
            </w:r>
          </w:p>
        </w:tc>
      </w:tr>
    </w:tbl>
    <w:p w:rsidR="00C05400" w:rsidRPr="00A25FF4" w:rsidRDefault="00C05400" w:rsidP="00C05400">
      <w:pPr>
        <w:spacing w:after="0" w:line="240" w:lineRule="auto"/>
        <w:jc w:val="both"/>
        <w:rPr>
          <w:rFonts w:ascii="Times New Roman" w:hAnsi="Times New Roman"/>
          <w:sz w:val="8"/>
          <w:szCs w:val="24"/>
        </w:rPr>
      </w:pPr>
    </w:p>
    <w:p w:rsidR="00C05400" w:rsidRPr="00A25FF4" w:rsidRDefault="00C05400" w:rsidP="00C05400">
      <w:pPr>
        <w:spacing w:line="240" w:lineRule="auto"/>
        <w:ind w:left="1418" w:hanging="1418"/>
        <w:jc w:val="both"/>
        <w:rPr>
          <w:rFonts w:ascii="Times New Roman" w:hAnsi="Times New Roman"/>
          <w:sz w:val="24"/>
          <w:szCs w:val="24"/>
          <w:lang w:val="en-US"/>
        </w:rPr>
      </w:pPr>
      <w:r w:rsidRPr="00A25FF4">
        <w:rPr>
          <w:rFonts w:ascii="Times New Roman" w:hAnsi="Times New Roman"/>
          <w:sz w:val="24"/>
          <w:szCs w:val="24"/>
        </w:rPr>
        <w:t>Keterangan:</w:t>
      </w:r>
      <w:r w:rsidRPr="00A25FF4">
        <w:rPr>
          <w:rFonts w:ascii="Times New Roman" w:hAnsi="Times New Roman"/>
          <w:sz w:val="24"/>
          <w:szCs w:val="24"/>
          <w:lang w:val="en-US"/>
        </w:rPr>
        <w:t xml:space="preserve"> </w:t>
      </w:r>
      <w:r w:rsidRPr="00A25FF4">
        <w:rPr>
          <w:rFonts w:ascii="Times New Roman" w:hAnsi="Times New Roman"/>
          <w:sz w:val="24"/>
          <w:szCs w:val="24"/>
        </w:rPr>
        <w:t>Angka yang ditandai dengan huruf berbeda menyatakan berbeda nyata menurut Uji Lanjut Berganda Duncan pada taraf 5%. Huruf kecil ke arah vertikal dan huruf besar ke arah horizontal.</w:t>
      </w:r>
    </w:p>
    <w:p w:rsidR="00C05400" w:rsidRPr="00A25FF4" w:rsidRDefault="00C05400" w:rsidP="00C05400">
      <w:pPr>
        <w:spacing w:line="240" w:lineRule="auto"/>
        <w:ind w:firstLine="720"/>
        <w:jc w:val="both"/>
        <w:rPr>
          <w:rFonts w:ascii="Times New Roman" w:hAnsi="Times New Roman"/>
          <w:sz w:val="24"/>
          <w:szCs w:val="24"/>
          <w:lang w:val="en-US"/>
        </w:rPr>
      </w:pPr>
      <w:r w:rsidRPr="00A25FF4">
        <w:rPr>
          <w:rFonts w:ascii="Times New Roman" w:hAnsi="Times New Roman"/>
          <w:sz w:val="24"/>
          <w:szCs w:val="24"/>
        </w:rPr>
        <w:t>Interaksi antara kultivar Yak Saudi (k</w:t>
      </w:r>
      <w:r w:rsidRPr="00A25FF4">
        <w:rPr>
          <w:rFonts w:ascii="Times New Roman" w:hAnsi="Times New Roman"/>
          <w:sz w:val="24"/>
          <w:szCs w:val="24"/>
          <w:vertAlign w:val="subscript"/>
        </w:rPr>
        <w:t>1</w:t>
      </w:r>
      <w:r w:rsidRPr="00A25FF4">
        <w:rPr>
          <w:rFonts w:ascii="Times New Roman" w:hAnsi="Times New Roman"/>
          <w:sz w:val="24"/>
          <w:szCs w:val="24"/>
        </w:rPr>
        <w:t>) dengan tanpa pemangkasan (p</w:t>
      </w:r>
      <w:r w:rsidRPr="00A25FF4">
        <w:rPr>
          <w:rFonts w:ascii="Times New Roman" w:hAnsi="Times New Roman"/>
          <w:sz w:val="24"/>
          <w:szCs w:val="24"/>
          <w:vertAlign w:val="subscript"/>
        </w:rPr>
        <w:t>0</w:t>
      </w:r>
      <w:r w:rsidRPr="00A25FF4">
        <w:rPr>
          <w:rFonts w:ascii="Times New Roman" w:hAnsi="Times New Roman"/>
          <w:sz w:val="24"/>
          <w:szCs w:val="24"/>
        </w:rPr>
        <w:t xml:space="preserve">), menunjukkan perbedaan diameter bonggol yang lebih besar dibandingkan dengan perlakuan lainnya. Hal tersebut terjadi karena kultivar Yak Saudi memiliki karakteristik bonggol yang lebih besar dan kokoh, selain itu, tanaman dengan perlakuan tanpa pemangkasan tidak mengalami kehilangan karbohidrat, sehingga karbohidrat </w:t>
      </w:r>
      <w:r w:rsidRPr="00A25FF4">
        <w:rPr>
          <w:rFonts w:ascii="Times New Roman" w:hAnsi="Times New Roman"/>
          <w:sz w:val="24"/>
          <w:szCs w:val="24"/>
        </w:rPr>
        <w:lastRenderedPageBreak/>
        <w:t>dapat digunakan untuk pembesaran bonggol. Penelitian Koentjoro (2012), menunjukkan perlakuan tanpa pemangkasan batang utama menghasilkan diameter batang tanaman melon yang lebih tinggi dibandingkan dengan perlakuan pemangkasan batang utama dan pemangkasan ½ bagian batang utama.</w:t>
      </w:r>
    </w:p>
    <w:p w:rsidR="00C05400" w:rsidRPr="00A25FF4" w:rsidRDefault="00C05400" w:rsidP="00C05400">
      <w:pPr>
        <w:spacing w:line="240" w:lineRule="auto"/>
        <w:ind w:firstLine="720"/>
        <w:jc w:val="both"/>
        <w:rPr>
          <w:rFonts w:ascii="Times New Roman" w:hAnsi="Times New Roman"/>
          <w:sz w:val="24"/>
          <w:szCs w:val="24"/>
          <w:lang w:val="en-US"/>
        </w:rPr>
      </w:pPr>
      <w:r w:rsidRPr="00A25FF4">
        <w:rPr>
          <w:rFonts w:ascii="Times New Roman" w:hAnsi="Times New Roman"/>
          <w:sz w:val="24"/>
          <w:szCs w:val="24"/>
        </w:rPr>
        <w:t xml:space="preserve">Berbeda halnya dengan tanaman yang dipangkas, sumber karbohidrat lebih banyak terbuang akibat pemangkasan sehingga bonggol kurang memiliki asupan karbohidrat untuk pembesaran bonggol. Pemangkasan menjadikan laju asimilat pada tanaman terfokus terhadap bagian di atas tanaman, dalam hal ini yaitu pertumbuhan cabang-cabang baru. Hal ini sejalan dengan penelitian Goldsworthy dan Fisher (1996) </w:t>
      </w:r>
      <w:r w:rsidRPr="00A25FF4">
        <w:rPr>
          <w:rFonts w:ascii="Times New Roman" w:hAnsi="Times New Roman"/>
          <w:i/>
          <w:sz w:val="24"/>
          <w:szCs w:val="24"/>
        </w:rPr>
        <w:t xml:space="preserve">dalam </w:t>
      </w:r>
      <w:r w:rsidRPr="00A25FF4">
        <w:rPr>
          <w:rFonts w:ascii="Times New Roman" w:hAnsi="Times New Roman"/>
          <w:sz w:val="24"/>
          <w:szCs w:val="24"/>
        </w:rPr>
        <w:t>Sahur dan Sennang (2015), jumlah asimilat yang mencapai tongkol jagung yang sedang berkembang akan dipengaruhi oleh persaingan internal antara batang, daun, dan tongkol karena setiap perubahan kekuatan satu pengguna akan memengaruhi penyediaan asimilat ke organ lain dan bersaing dengan organ-organ yang sedang tumbuh.</w:t>
      </w:r>
    </w:p>
    <w:p w:rsidR="00C05400" w:rsidRPr="00A25FF4" w:rsidRDefault="00C05400" w:rsidP="00B63AFE">
      <w:pPr>
        <w:spacing w:line="240" w:lineRule="auto"/>
        <w:ind w:firstLine="709"/>
        <w:jc w:val="both"/>
        <w:rPr>
          <w:rFonts w:ascii="Times New Roman" w:hAnsi="Times New Roman"/>
          <w:sz w:val="24"/>
          <w:szCs w:val="24"/>
          <w:lang w:val="en-US"/>
        </w:rPr>
      </w:pPr>
      <w:r w:rsidRPr="00A25FF4">
        <w:rPr>
          <w:rFonts w:ascii="Times New Roman" w:hAnsi="Times New Roman"/>
          <w:b/>
          <w:sz w:val="24"/>
          <w:szCs w:val="24"/>
          <w:lang w:val="en-US"/>
        </w:rPr>
        <w:t xml:space="preserve">Pertambahan Jumlah Daun. </w:t>
      </w:r>
      <w:r w:rsidRPr="00A25FF4">
        <w:rPr>
          <w:rFonts w:ascii="Times New Roman" w:hAnsi="Times New Roman"/>
          <w:sz w:val="24"/>
          <w:szCs w:val="24"/>
        </w:rPr>
        <w:t xml:space="preserve">Hasil analisis statistik menunjukkan tidak terjadi interaksi antara tiga kultivar dengan pemangkasan terhadap pertambahan jumlah daun dari tanaman </w:t>
      </w:r>
      <w:r w:rsidRPr="00A25FF4">
        <w:rPr>
          <w:rFonts w:ascii="Times New Roman" w:hAnsi="Times New Roman"/>
          <w:i/>
          <w:sz w:val="24"/>
          <w:szCs w:val="24"/>
        </w:rPr>
        <w:t>A. arabicum</w:t>
      </w:r>
      <w:r w:rsidRPr="00A25FF4">
        <w:rPr>
          <w:rFonts w:ascii="Times New Roman" w:hAnsi="Times New Roman"/>
          <w:sz w:val="24"/>
          <w:szCs w:val="24"/>
        </w:rPr>
        <w:t xml:space="preserve">. Pengaruh mandiri perlakuan pada tiga kultivar dan pemangkasan terhadap pertambahan jumlah daun dapat dilihat pada Tabel </w:t>
      </w:r>
      <w:r w:rsidRPr="00A25FF4">
        <w:rPr>
          <w:rFonts w:ascii="Times New Roman" w:hAnsi="Times New Roman"/>
          <w:sz w:val="24"/>
          <w:szCs w:val="24"/>
          <w:lang w:val="en-US"/>
        </w:rPr>
        <w:t>4</w:t>
      </w:r>
      <w:r w:rsidR="00B63AFE" w:rsidRPr="00A25FF4">
        <w:rPr>
          <w:rFonts w:ascii="Times New Roman" w:hAnsi="Times New Roman"/>
          <w:sz w:val="24"/>
          <w:szCs w:val="24"/>
          <w:lang w:val="en-US"/>
        </w:rPr>
        <w:t>.</w:t>
      </w:r>
    </w:p>
    <w:p w:rsidR="00C05400" w:rsidRPr="00A25FF4" w:rsidRDefault="00C05400" w:rsidP="00F848AE">
      <w:pPr>
        <w:pStyle w:val="ListParagraph"/>
        <w:spacing w:line="240" w:lineRule="auto"/>
        <w:ind w:left="993" w:hanging="993"/>
        <w:jc w:val="both"/>
        <w:rPr>
          <w:rFonts w:ascii="Times New Roman" w:hAnsi="Times New Roman" w:cs="Times New Roman"/>
          <w:sz w:val="24"/>
          <w:szCs w:val="24"/>
        </w:rPr>
      </w:pPr>
      <w:r w:rsidRPr="00A25FF4">
        <w:rPr>
          <w:rFonts w:ascii="Times New Roman" w:hAnsi="Times New Roman" w:cs="Times New Roman"/>
          <w:sz w:val="24"/>
          <w:szCs w:val="24"/>
        </w:rPr>
        <w:t>Tabel 4. Pengaruh Pemangkasan pada Tiga Kultivar terhadap Pertambahan Jumlah Daun Tanaman Kamboja Jepang (</w:t>
      </w:r>
      <w:r w:rsidRPr="00A25FF4">
        <w:rPr>
          <w:rFonts w:ascii="Times New Roman" w:hAnsi="Times New Roman" w:cs="Times New Roman"/>
          <w:i/>
          <w:sz w:val="24"/>
          <w:szCs w:val="24"/>
        </w:rPr>
        <w:t>A. arabicum</w:t>
      </w:r>
      <w:r w:rsidRPr="00A25FF4">
        <w:rPr>
          <w:rFonts w:ascii="Times New Roman" w:hAnsi="Times New Roman" w:cs="Times New Roman"/>
          <w:sz w:val="24"/>
          <w:szCs w:val="24"/>
        </w:rPr>
        <w:t>)</w:t>
      </w:r>
    </w:p>
    <w:tbl>
      <w:tblPr>
        <w:tblW w:w="5104" w:type="dxa"/>
        <w:tblInd w:w="-34" w:type="dxa"/>
        <w:tblLayout w:type="fixed"/>
        <w:tblLook w:val="04A0" w:firstRow="1" w:lastRow="0" w:firstColumn="1" w:lastColumn="0" w:noHBand="0" w:noVBand="1"/>
      </w:tblPr>
      <w:tblGrid>
        <w:gridCol w:w="851"/>
        <w:gridCol w:w="709"/>
        <w:gridCol w:w="709"/>
        <w:gridCol w:w="708"/>
        <w:gridCol w:w="709"/>
        <w:gridCol w:w="709"/>
        <w:gridCol w:w="709"/>
      </w:tblGrid>
      <w:tr w:rsidR="00C05400" w:rsidRPr="00A25FF4" w:rsidTr="00A25FF4">
        <w:tc>
          <w:tcPr>
            <w:tcW w:w="851" w:type="dxa"/>
            <w:vMerge w:val="restart"/>
            <w:tcBorders>
              <w:top w:val="single" w:sz="4" w:space="0" w:color="auto"/>
              <w:bottom w:val="single" w:sz="4" w:space="0" w:color="auto"/>
            </w:tcBorders>
            <w:vAlign w:val="center"/>
          </w:tcPr>
          <w:p w:rsidR="00A25FF4" w:rsidRDefault="00C05400" w:rsidP="00F848AE">
            <w:pPr>
              <w:spacing w:after="0" w:line="240" w:lineRule="auto"/>
              <w:jc w:val="center"/>
              <w:rPr>
                <w:rFonts w:ascii="Times New Roman" w:hAnsi="Times New Roman"/>
                <w:b/>
                <w:lang w:val="en-US"/>
              </w:rPr>
            </w:pPr>
            <w:r w:rsidRPr="00A25FF4">
              <w:rPr>
                <w:rFonts w:ascii="Times New Roman" w:hAnsi="Times New Roman"/>
                <w:b/>
              </w:rPr>
              <w:t>Perla</w:t>
            </w:r>
          </w:p>
          <w:p w:rsidR="00C05400" w:rsidRPr="00A25FF4" w:rsidRDefault="00C05400" w:rsidP="00F848AE">
            <w:pPr>
              <w:spacing w:after="0" w:line="240" w:lineRule="auto"/>
              <w:jc w:val="center"/>
              <w:rPr>
                <w:rFonts w:ascii="Times New Roman" w:hAnsi="Times New Roman"/>
                <w:b/>
              </w:rPr>
            </w:pPr>
            <w:r w:rsidRPr="00A25FF4">
              <w:rPr>
                <w:rFonts w:ascii="Times New Roman" w:hAnsi="Times New Roman"/>
                <w:b/>
              </w:rPr>
              <w:t>kuan</w:t>
            </w:r>
          </w:p>
        </w:tc>
        <w:tc>
          <w:tcPr>
            <w:tcW w:w="4253" w:type="dxa"/>
            <w:gridSpan w:val="6"/>
            <w:tcBorders>
              <w:top w:val="single" w:sz="4" w:space="0" w:color="auto"/>
              <w:bottom w:val="single" w:sz="4" w:space="0" w:color="auto"/>
            </w:tcBorders>
            <w:vAlign w:val="center"/>
          </w:tcPr>
          <w:p w:rsidR="00C05400" w:rsidRPr="00A25FF4" w:rsidRDefault="00C05400" w:rsidP="00F848AE">
            <w:pPr>
              <w:spacing w:after="0" w:line="240" w:lineRule="auto"/>
              <w:jc w:val="center"/>
              <w:rPr>
                <w:rFonts w:ascii="Times New Roman" w:hAnsi="Times New Roman"/>
                <w:b/>
              </w:rPr>
            </w:pPr>
            <w:r w:rsidRPr="00A25FF4">
              <w:rPr>
                <w:rFonts w:ascii="Times New Roman" w:hAnsi="Times New Roman"/>
                <w:b/>
              </w:rPr>
              <w:t>Pertambahan Jumlah Daun (helai)</w:t>
            </w:r>
          </w:p>
        </w:tc>
      </w:tr>
      <w:tr w:rsidR="00F848AE" w:rsidRPr="00A25FF4" w:rsidTr="00A25FF4">
        <w:tc>
          <w:tcPr>
            <w:tcW w:w="851" w:type="dxa"/>
            <w:vMerge/>
            <w:tcBorders>
              <w:top w:val="single" w:sz="4" w:space="0" w:color="auto"/>
              <w:bottom w:val="single" w:sz="4" w:space="0" w:color="auto"/>
            </w:tcBorders>
          </w:tcPr>
          <w:p w:rsidR="00C05400" w:rsidRPr="00A25FF4" w:rsidRDefault="00C05400" w:rsidP="00F848AE">
            <w:pPr>
              <w:spacing w:after="0" w:line="240" w:lineRule="auto"/>
              <w:rPr>
                <w:rFonts w:ascii="Times New Roman" w:hAnsi="Times New Roman"/>
              </w:rPr>
            </w:pPr>
          </w:p>
        </w:tc>
        <w:tc>
          <w:tcPr>
            <w:tcW w:w="709" w:type="dxa"/>
            <w:tcBorders>
              <w:top w:val="single" w:sz="4" w:space="0" w:color="auto"/>
              <w:bottom w:val="single" w:sz="4" w:space="0" w:color="auto"/>
            </w:tcBorders>
            <w:vAlign w:val="center"/>
          </w:tcPr>
          <w:p w:rsidR="00C05400" w:rsidRPr="00A25FF4" w:rsidRDefault="00C05400" w:rsidP="00F848AE">
            <w:pPr>
              <w:spacing w:after="0" w:line="240" w:lineRule="auto"/>
              <w:jc w:val="center"/>
              <w:rPr>
                <w:rFonts w:ascii="Times New Roman" w:hAnsi="Times New Roman"/>
              </w:rPr>
            </w:pPr>
            <w:r w:rsidRPr="00A25FF4">
              <w:rPr>
                <w:rFonts w:ascii="Times New Roman" w:hAnsi="Times New Roman"/>
              </w:rPr>
              <w:t>2 MSP</w:t>
            </w:r>
          </w:p>
        </w:tc>
        <w:tc>
          <w:tcPr>
            <w:tcW w:w="709" w:type="dxa"/>
            <w:tcBorders>
              <w:top w:val="single" w:sz="4" w:space="0" w:color="auto"/>
              <w:bottom w:val="single" w:sz="4" w:space="0" w:color="auto"/>
            </w:tcBorders>
            <w:vAlign w:val="center"/>
          </w:tcPr>
          <w:p w:rsidR="00C05400" w:rsidRPr="00A25FF4" w:rsidRDefault="00C05400" w:rsidP="00F848AE">
            <w:pPr>
              <w:spacing w:after="0" w:line="240" w:lineRule="auto"/>
              <w:jc w:val="center"/>
              <w:rPr>
                <w:rFonts w:ascii="Times New Roman" w:hAnsi="Times New Roman"/>
              </w:rPr>
            </w:pPr>
            <w:r w:rsidRPr="00A25FF4">
              <w:rPr>
                <w:rFonts w:ascii="Times New Roman" w:hAnsi="Times New Roman"/>
              </w:rPr>
              <w:t>4 MSP</w:t>
            </w:r>
          </w:p>
        </w:tc>
        <w:tc>
          <w:tcPr>
            <w:tcW w:w="708" w:type="dxa"/>
            <w:tcBorders>
              <w:top w:val="single" w:sz="4" w:space="0" w:color="auto"/>
              <w:bottom w:val="single" w:sz="4" w:space="0" w:color="auto"/>
            </w:tcBorders>
            <w:vAlign w:val="center"/>
          </w:tcPr>
          <w:p w:rsidR="00C05400" w:rsidRPr="00A25FF4" w:rsidRDefault="00C05400" w:rsidP="00F848AE">
            <w:pPr>
              <w:spacing w:after="0" w:line="240" w:lineRule="auto"/>
              <w:jc w:val="center"/>
              <w:rPr>
                <w:rFonts w:ascii="Times New Roman" w:hAnsi="Times New Roman"/>
              </w:rPr>
            </w:pPr>
            <w:r w:rsidRPr="00A25FF4">
              <w:rPr>
                <w:rFonts w:ascii="Times New Roman" w:hAnsi="Times New Roman"/>
              </w:rPr>
              <w:t>6 MSP</w:t>
            </w:r>
          </w:p>
        </w:tc>
        <w:tc>
          <w:tcPr>
            <w:tcW w:w="709" w:type="dxa"/>
            <w:tcBorders>
              <w:top w:val="single" w:sz="4" w:space="0" w:color="auto"/>
              <w:bottom w:val="single" w:sz="4" w:space="0" w:color="auto"/>
            </w:tcBorders>
            <w:vAlign w:val="center"/>
          </w:tcPr>
          <w:p w:rsidR="00C05400" w:rsidRPr="00A25FF4" w:rsidRDefault="00C05400" w:rsidP="00F848AE">
            <w:pPr>
              <w:spacing w:after="0" w:line="240" w:lineRule="auto"/>
              <w:jc w:val="center"/>
              <w:rPr>
                <w:rFonts w:ascii="Times New Roman" w:hAnsi="Times New Roman"/>
              </w:rPr>
            </w:pPr>
            <w:r w:rsidRPr="00A25FF4">
              <w:rPr>
                <w:rFonts w:ascii="Times New Roman" w:hAnsi="Times New Roman"/>
              </w:rPr>
              <w:t>8 MSP</w:t>
            </w:r>
          </w:p>
        </w:tc>
        <w:tc>
          <w:tcPr>
            <w:tcW w:w="709" w:type="dxa"/>
            <w:tcBorders>
              <w:top w:val="single" w:sz="4" w:space="0" w:color="auto"/>
              <w:bottom w:val="single" w:sz="4" w:space="0" w:color="auto"/>
            </w:tcBorders>
            <w:vAlign w:val="center"/>
          </w:tcPr>
          <w:p w:rsidR="00C05400" w:rsidRPr="00A25FF4" w:rsidRDefault="00C05400" w:rsidP="00F848AE">
            <w:pPr>
              <w:spacing w:after="0" w:line="240" w:lineRule="auto"/>
              <w:jc w:val="center"/>
              <w:rPr>
                <w:rFonts w:ascii="Times New Roman" w:hAnsi="Times New Roman"/>
              </w:rPr>
            </w:pPr>
            <w:r w:rsidRPr="00A25FF4">
              <w:rPr>
                <w:rFonts w:ascii="Times New Roman" w:hAnsi="Times New Roman"/>
              </w:rPr>
              <w:t>10 MSP</w:t>
            </w:r>
          </w:p>
        </w:tc>
        <w:tc>
          <w:tcPr>
            <w:tcW w:w="709" w:type="dxa"/>
            <w:tcBorders>
              <w:top w:val="single" w:sz="4" w:space="0" w:color="auto"/>
              <w:bottom w:val="single" w:sz="4" w:space="0" w:color="auto"/>
            </w:tcBorders>
            <w:vAlign w:val="center"/>
          </w:tcPr>
          <w:p w:rsidR="00C05400" w:rsidRPr="00A25FF4" w:rsidRDefault="00C05400" w:rsidP="00F848AE">
            <w:pPr>
              <w:spacing w:after="0" w:line="240" w:lineRule="auto"/>
              <w:jc w:val="center"/>
              <w:rPr>
                <w:rFonts w:ascii="Times New Roman" w:hAnsi="Times New Roman"/>
              </w:rPr>
            </w:pPr>
            <w:r w:rsidRPr="00A25FF4">
              <w:rPr>
                <w:rFonts w:ascii="Times New Roman" w:hAnsi="Times New Roman"/>
              </w:rPr>
              <w:t>12 MSP</w:t>
            </w:r>
          </w:p>
        </w:tc>
      </w:tr>
      <w:tr w:rsidR="00C05400" w:rsidRPr="00A25FF4" w:rsidTr="00A25FF4">
        <w:tc>
          <w:tcPr>
            <w:tcW w:w="5104" w:type="dxa"/>
            <w:gridSpan w:val="7"/>
            <w:tcBorders>
              <w:top w:val="single" w:sz="4" w:space="0" w:color="auto"/>
            </w:tcBorders>
            <w:vAlign w:val="center"/>
          </w:tcPr>
          <w:p w:rsidR="00C05400" w:rsidRPr="00A25FF4" w:rsidRDefault="00F848AE" w:rsidP="00F848AE">
            <w:pPr>
              <w:spacing w:after="0" w:line="240" w:lineRule="auto"/>
              <w:rPr>
                <w:rFonts w:ascii="Times New Roman" w:hAnsi="Times New Roman"/>
                <w:lang w:val="en-US"/>
              </w:rPr>
            </w:pPr>
            <w:r w:rsidRPr="00A25FF4">
              <w:rPr>
                <w:rFonts w:ascii="Times New Roman" w:hAnsi="Times New Roman"/>
                <w:b/>
              </w:rPr>
              <w:t>K</w:t>
            </w:r>
          </w:p>
        </w:tc>
      </w:tr>
      <w:tr w:rsidR="00C05400" w:rsidRPr="00A25FF4" w:rsidTr="00A25FF4">
        <w:tc>
          <w:tcPr>
            <w:tcW w:w="851" w:type="dxa"/>
          </w:tcPr>
          <w:p w:rsidR="00C05400" w:rsidRPr="00A25FF4" w:rsidRDefault="00C05400" w:rsidP="00F848AE">
            <w:pPr>
              <w:spacing w:after="0" w:line="240" w:lineRule="auto"/>
              <w:rPr>
                <w:rFonts w:ascii="Times New Roman" w:hAnsi="Times New Roman"/>
                <w:lang w:val="en-US"/>
              </w:rPr>
            </w:pPr>
            <w:r w:rsidRPr="00A25FF4">
              <w:rPr>
                <w:rFonts w:ascii="Times New Roman" w:hAnsi="Times New Roman"/>
              </w:rPr>
              <w:t>k</w:t>
            </w:r>
            <w:r w:rsidRPr="00A25FF4">
              <w:rPr>
                <w:rFonts w:ascii="Times New Roman" w:hAnsi="Times New Roman"/>
                <w:vertAlign w:val="subscript"/>
              </w:rPr>
              <w:t>1</w:t>
            </w:r>
          </w:p>
        </w:tc>
        <w:tc>
          <w:tcPr>
            <w:tcW w:w="709" w:type="dxa"/>
          </w:tcPr>
          <w:p w:rsidR="00C05400" w:rsidRPr="00A25FF4" w:rsidRDefault="00C05400" w:rsidP="00F848AE">
            <w:pPr>
              <w:spacing w:after="0" w:line="240" w:lineRule="auto"/>
              <w:jc w:val="center"/>
              <w:rPr>
                <w:rFonts w:ascii="Times New Roman" w:hAnsi="Times New Roman"/>
              </w:rPr>
            </w:pPr>
            <w:r w:rsidRPr="00A25FF4">
              <w:rPr>
                <w:rFonts w:ascii="Times New Roman" w:hAnsi="Times New Roman"/>
              </w:rPr>
              <w:t>0,50 a</w:t>
            </w:r>
          </w:p>
        </w:tc>
        <w:tc>
          <w:tcPr>
            <w:tcW w:w="709" w:type="dxa"/>
          </w:tcPr>
          <w:p w:rsidR="00C05400" w:rsidRPr="00A25FF4" w:rsidRDefault="00C05400" w:rsidP="00F848AE">
            <w:pPr>
              <w:spacing w:after="0" w:line="240" w:lineRule="auto"/>
              <w:jc w:val="center"/>
              <w:rPr>
                <w:rFonts w:ascii="Times New Roman" w:hAnsi="Times New Roman"/>
              </w:rPr>
            </w:pPr>
            <w:r w:rsidRPr="00A25FF4">
              <w:rPr>
                <w:rFonts w:ascii="Times New Roman" w:hAnsi="Times New Roman"/>
              </w:rPr>
              <w:t>11,77 a</w:t>
            </w:r>
          </w:p>
        </w:tc>
        <w:tc>
          <w:tcPr>
            <w:tcW w:w="708" w:type="dxa"/>
          </w:tcPr>
          <w:p w:rsidR="00C05400" w:rsidRPr="00A25FF4" w:rsidRDefault="00C05400" w:rsidP="00F848AE">
            <w:pPr>
              <w:spacing w:after="0" w:line="240" w:lineRule="auto"/>
              <w:jc w:val="center"/>
              <w:rPr>
                <w:rFonts w:ascii="Times New Roman" w:hAnsi="Times New Roman"/>
              </w:rPr>
            </w:pPr>
            <w:r w:rsidRPr="00A25FF4">
              <w:rPr>
                <w:rFonts w:ascii="Times New Roman" w:hAnsi="Times New Roman"/>
              </w:rPr>
              <w:t>5,44 a</w:t>
            </w:r>
          </w:p>
        </w:tc>
        <w:tc>
          <w:tcPr>
            <w:tcW w:w="709" w:type="dxa"/>
          </w:tcPr>
          <w:p w:rsidR="00C05400" w:rsidRPr="00A25FF4" w:rsidRDefault="00C05400" w:rsidP="00F848AE">
            <w:pPr>
              <w:spacing w:after="0" w:line="240" w:lineRule="auto"/>
              <w:jc w:val="center"/>
              <w:rPr>
                <w:rFonts w:ascii="Times New Roman" w:hAnsi="Times New Roman"/>
              </w:rPr>
            </w:pPr>
            <w:r w:rsidRPr="00A25FF4">
              <w:rPr>
                <w:rFonts w:ascii="Times New Roman" w:hAnsi="Times New Roman"/>
              </w:rPr>
              <w:t>5,44 a</w:t>
            </w:r>
          </w:p>
        </w:tc>
        <w:tc>
          <w:tcPr>
            <w:tcW w:w="709" w:type="dxa"/>
          </w:tcPr>
          <w:p w:rsidR="00C05400" w:rsidRPr="00A25FF4" w:rsidRDefault="00C05400" w:rsidP="00F848AE">
            <w:pPr>
              <w:spacing w:after="0" w:line="240" w:lineRule="auto"/>
              <w:jc w:val="center"/>
              <w:rPr>
                <w:rFonts w:ascii="Times New Roman" w:hAnsi="Times New Roman"/>
              </w:rPr>
            </w:pPr>
            <w:r w:rsidRPr="00A25FF4">
              <w:rPr>
                <w:rFonts w:ascii="Times New Roman" w:hAnsi="Times New Roman"/>
              </w:rPr>
              <w:t>3,05 a</w:t>
            </w:r>
          </w:p>
        </w:tc>
        <w:tc>
          <w:tcPr>
            <w:tcW w:w="709" w:type="dxa"/>
          </w:tcPr>
          <w:p w:rsidR="00C05400" w:rsidRPr="00A25FF4" w:rsidRDefault="00C05400" w:rsidP="00F848AE">
            <w:pPr>
              <w:spacing w:after="0" w:line="240" w:lineRule="auto"/>
              <w:jc w:val="center"/>
              <w:rPr>
                <w:rFonts w:ascii="Times New Roman" w:hAnsi="Times New Roman"/>
              </w:rPr>
            </w:pPr>
            <w:r w:rsidRPr="00A25FF4">
              <w:rPr>
                <w:rFonts w:ascii="Times New Roman" w:hAnsi="Times New Roman"/>
              </w:rPr>
              <w:t>3,38 a</w:t>
            </w:r>
          </w:p>
        </w:tc>
      </w:tr>
      <w:tr w:rsidR="00F848AE" w:rsidRPr="00A25FF4" w:rsidTr="00A25FF4">
        <w:tc>
          <w:tcPr>
            <w:tcW w:w="851" w:type="dxa"/>
          </w:tcPr>
          <w:p w:rsidR="00C05400" w:rsidRPr="00A25FF4" w:rsidRDefault="00C05400" w:rsidP="00F848AE">
            <w:pPr>
              <w:spacing w:after="0" w:line="240" w:lineRule="auto"/>
              <w:rPr>
                <w:rFonts w:ascii="Times New Roman" w:hAnsi="Times New Roman"/>
                <w:lang w:val="en-US"/>
              </w:rPr>
            </w:pPr>
            <w:r w:rsidRPr="00A25FF4">
              <w:rPr>
                <w:rFonts w:ascii="Times New Roman" w:hAnsi="Times New Roman"/>
              </w:rPr>
              <w:t>k</w:t>
            </w:r>
            <w:r w:rsidRPr="00A25FF4">
              <w:rPr>
                <w:rFonts w:ascii="Times New Roman" w:hAnsi="Times New Roman"/>
                <w:vertAlign w:val="subscript"/>
              </w:rPr>
              <w:t>2</w:t>
            </w:r>
          </w:p>
        </w:tc>
        <w:tc>
          <w:tcPr>
            <w:tcW w:w="709" w:type="dxa"/>
          </w:tcPr>
          <w:p w:rsidR="00C05400" w:rsidRPr="00A25FF4" w:rsidRDefault="00C05400" w:rsidP="00F848AE">
            <w:pPr>
              <w:spacing w:after="0" w:line="240" w:lineRule="auto"/>
              <w:jc w:val="center"/>
              <w:rPr>
                <w:rFonts w:ascii="Times New Roman" w:hAnsi="Times New Roman"/>
              </w:rPr>
            </w:pPr>
            <w:r w:rsidRPr="00A25FF4">
              <w:rPr>
                <w:rFonts w:ascii="Times New Roman" w:hAnsi="Times New Roman"/>
              </w:rPr>
              <w:t>3,05 a</w:t>
            </w:r>
          </w:p>
        </w:tc>
        <w:tc>
          <w:tcPr>
            <w:tcW w:w="709" w:type="dxa"/>
          </w:tcPr>
          <w:p w:rsidR="00C05400" w:rsidRPr="00A25FF4" w:rsidRDefault="00C05400" w:rsidP="00F848AE">
            <w:pPr>
              <w:spacing w:after="0" w:line="240" w:lineRule="auto"/>
              <w:jc w:val="center"/>
              <w:rPr>
                <w:rFonts w:ascii="Times New Roman" w:hAnsi="Times New Roman"/>
              </w:rPr>
            </w:pPr>
            <w:r w:rsidRPr="00A25FF4">
              <w:rPr>
                <w:rFonts w:ascii="Times New Roman" w:hAnsi="Times New Roman"/>
              </w:rPr>
              <w:t>10,00 a</w:t>
            </w:r>
          </w:p>
        </w:tc>
        <w:tc>
          <w:tcPr>
            <w:tcW w:w="708" w:type="dxa"/>
          </w:tcPr>
          <w:p w:rsidR="00C05400" w:rsidRPr="00A25FF4" w:rsidRDefault="00C05400" w:rsidP="00F848AE">
            <w:pPr>
              <w:spacing w:after="0" w:line="240" w:lineRule="auto"/>
              <w:jc w:val="center"/>
              <w:rPr>
                <w:rFonts w:ascii="Times New Roman" w:hAnsi="Times New Roman"/>
              </w:rPr>
            </w:pPr>
            <w:r w:rsidRPr="00A25FF4">
              <w:rPr>
                <w:rFonts w:ascii="Times New Roman" w:hAnsi="Times New Roman"/>
              </w:rPr>
              <w:t>7,44 a</w:t>
            </w:r>
          </w:p>
        </w:tc>
        <w:tc>
          <w:tcPr>
            <w:tcW w:w="709" w:type="dxa"/>
          </w:tcPr>
          <w:p w:rsidR="00C05400" w:rsidRPr="00A25FF4" w:rsidRDefault="00C05400" w:rsidP="00F848AE">
            <w:pPr>
              <w:spacing w:after="0" w:line="240" w:lineRule="auto"/>
              <w:jc w:val="center"/>
              <w:rPr>
                <w:rFonts w:ascii="Times New Roman" w:hAnsi="Times New Roman"/>
              </w:rPr>
            </w:pPr>
            <w:r w:rsidRPr="00A25FF4">
              <w:rPr>
                <w:rFonts w:ascii="Times New Roman" w:hAnsi="Times New Roman"/>
              </w:rPr>
              <w:t>5,83 a</w:t>
            </w:r>
          </w:p>
        </w:tc>
        <w:tc>
          <w:tcPr>
            <w:tcW w:w="709" w:type="dxa"/>
          </w:tcPr>
          <w:p w:rsidR="00C05400" w:rsidRPr="00A25FF4" w:rsidRDefault="00C05400" w:rsidP="00F848AE">
            <w:pPr>
              <w:spacing w:after="0" w:line="240" w:lineRule="auto"/>
              <w:jc w:val="center"/>
              <w:rPr>
                <w:rFonts w:ascii="Times New Roman" w:hAnsi="Times New Roman"/>
              </w:rPr>
            </w:pPr>
            <w:r w:rsidRPr="00A25FF4">
              <w:rPr>
                <w:rFonts w:ascii="Times New Roman" w:hAnsi="Times New Roman"/>
              </w:rPr>
              <w:t>6,33 a</w:t>
            </w:r>
          </w:p>
        </w:tc>
        <w:tc>
          <w:tcPr>
            <w:tcW w:w="709" w:type="dxa"/>
          </w:tcPr>
          <w:p w:rsidR="00C05400" w:rsidRPr="00A25FF4" w:rsidRDefault="00C05400" w:rsidP="00F848AE">
            <w:pPr>
              <w:spacing w:after="0" w:line="240" w:lineRule="auto"/>
              <w:jc w:val="center"/>
              <w:rPr>
                <w:rFonts w:ascii="Times New Roman" w:hAnsi="Times New Roman"/>
              </w:rPr>
            </w:pPr>
            <w:r w:rsidRPr="00A25FF4">
              <w:rPr>
                <w:rFonts w:ascii="Times New Roman" w:hAnsi="Times New Roman"/>
              </w:rPr>
              <w:t>2,66 a</w:t>
            </w:r>
          </w:p>
        </w:tc>
      </w:tr>
      <w:tr w:rsidR="00F848AE" w:rsidRPr="00A25FF4" w:rsidTr="00A25FF4">
        <w:tc>
          <w:tcPr>
            <w:tcW w:w="851" w:type="dxa"/>
            <w:tcBorders>
              <w:bottom w:val="single" w:sz="4" w:space="0" w:color="auto"/>
            </w:tcBorders>
          </w:tcPr>
          <w:p w:rsidR="00C05400" w:rsidRPr="00A25FF4" w:rsidRDefault="00C05400" w:rsidP="00F848AE">
            <w:pPr>
              <w:spacing w:after="0" w:line="240" w:lineRule="auto"/>
              <w:rPr>
                <w:rFonts w:ascii="Times New Roman" w:hAnsi="Times New Roman"/>
                <w:lang w:val="en-US"/>
              </w:rPr>
            </w:pPr>
            <w:r w:rsidRPr="00A25FF4">
              <w:rPr>
                <w:rFonts w:ascii="Times New Roman" w:hAnsi="Times New Roman"/>
              </w:rPr>
              <w:t>k</w:t>
            </w:r>
            <w:r w:rsidRPr="00A25FF4">
              <w:rPr>
                <w:rFonts w:ascii="Times New Roman" w:hAnsi="Times New Roman"/>
                <w:vertAlign w:val="subscript"/>
              </w:rPr>
              <w:t>3</w:t>
            </w:r>
          </w:p>
        </w:tc>
        <w:tc>
          <w:tcPr>
            <w:tcW w:w="709" w:type="dxa"/>
            <w:tcBorders>
              <w:bottom w:val="single" w:sz="4" w:space="0" w:color="auto"/>
            </w:tcBorders>
          </w:tcPr>
          <w:p w:rsidR="00C05400" w:rsidRPr="00A25FF4" w:rsidRDefault="00C05400" w:rsidP="00F848AE">
            <w:pPr>
              <w:spacing w:after="0" w:line="240" w:lineRule="auto"/>
              <w:jc w:val="center"/>
              <w:rPr>
                <w:rFonts w:ascii="Times New Roman" w:hAnsi="Times New Roman"/>
              </w:rPr>
            </w:pPr>
            <w:r w:rsidRPr="00A25FF4">
              <w:rPr>
                <w:rFonts w:ascii="Times New Roman" w:hAnsi="Times New Roman"/>
              </w:rPr>
              <w:t>0,77 a</w:t>
            </w:r>
          </w:p>
        </w:tc>
        <w:tc>
          <w:tcPr>
            <w:tcW w:w="709" w:type="dxa"/>
            <w:tcBorders>
              <w:bottom w:val="single" w:sz="4" w:space="0" w:color="auto"/>
            </w:tcBorders>
          </w:tcPr>
          <w:p w:rsidR="00C05400" w:rsidRPr="00A25FF4" w:rsidRDefault="00C05400" w:rsidP="00F848AE">
            <w:pPr>
              <w:spacing w:after="0" w:line="240" w:lineRule="auto"/>
              <w:jc w:val="center"/>
              <w:rPr>
                <w:rFonts w:ascii="Times New Roman" w:hAnsi="Times New Roman"/>
              </w:rPr>
            </w:pPr>
            <w:r w:rsidRPr="00A25FF4">
              <w:rPr>
                <w:rFonts w:ascii="Times New Roman" w:hAnsi="Times New Roman"/>
              </w:rPr>
              <w:t>9,27 a</w:t>
            </w:r>
          </w:p>
        </w:tc>
        <w:tc>
          <w:tcPr>
            <w:tcW w:w="708" w:type="dxa"/>
            <w:tcBorders>
              <w:bottom w:val="single" w:sz="4" w:space="0" w:color="auto"/>
            </w:tcBorders>
          </w:tcPr>
          <w:p w:rsidR="00C05400" w:rsidRPr="00A25FF4" w:rsidRDefault="00C05400" w:rsidP="00F848AE">
            <w:pPr>
              <w:spacing w:after="0" w:line="240" w:lineRule="auto"/>
              <w:jc w:val="center"/>
              <w:rPr>
                <w:rFonts w:ascii="Times New Roman" w:hAnsi="Times New Roman"/>
              </w:rPr>
            </w:pPr>
            <w:r w:rsidRPr="00A25FF4">
              <w:rPr>
                <w:rFonts w:ascii="Times New Roman" w:hAnsi="Times New Roman"/>
              </w:rPr>
              <w:t>5,05 a</w:t>
            </w:r>
          </w:p>
        </w:tc>
        <w:tc>
          <w:tcPr>
            <w:tcW w:w="709" w:type="dxa"/>
            <w:tcBorders>
              <w:bottom w:val="single" w:sz="4" w:space="0" w:color="auto"/>
            </w:tcBorders>
          </w:tcPr>
          <w:p w:rsidR="00C05400" w:rsidRPr="00A25FF4" w:rsidRDefault="00C05400" w:rsidP="00F848AE">
            <w:pPr>
              <w:spacing w:after="0" w:line="240" w:lineRule="auto"/>
              <w:jc w:val="center"/>
              <w:rPr>
                <w:rFonts w:ascii="Times New Roman" w:hAnsi="Times New Roman"/>
              </w:rPr>
            </w:pPr>
            <w:r w:rsidRPr="00A25FF4">
              <w:rPr>
                <w:rFonts w:ascii="Times New Roman" w:hAnsi="Times New Roman"/>
              </w:rPr>
              <w:t>5,05 a</w:t>
            </w:r>
          </w:p>
        </w:tc>
        <w:tc>
          <w:tcPr>
            <w:tcW w:w="709" w:type="dxa"/>
            <w:tcBorders>
              <w:bottom w:val="single" w:sz="4" w:space="0" w:color="auto"/>
            </w:tcBorders>
          </w:tcPr>
          <w:p w:rsidR="00C05400" w:rsidRPr="00A25FF4" w:rsidRDefault="00C05400" w:rsidP="00F848AE">
            <w:pPr>
              <w:spacing w:after="0" w:line="240" w:lineRule="auto"/>
              <w:jc w:val="center"/>
              <w:rPr>
                <w:rFonts w:ascii="Times New Roman" w:hAnsi="Times New Roman"/>
              </w:rPr>
            </w:pPr>
            <w:r w:rsidRPr="00A25FF4">
              <w:rPr>
                <w:rFonts w:ascii="Times New Roman" w:hAnsi="Times New Roman"/>
              </w:rPr>
              <w:t>7,11 a</w:t>
            </w:r>
          </w:p>
        </w:tc>
        <w:tc>
          <w:tcPr>
            <w:tcW w:w="709" w:type="dxa"/>
            <w:tcBorders>
              <w:bottom w:val="single" w:sz="4" w:space="0" w:color="auto"/>
            </w:tcBorders>
          </w:tcPr>
          <w:p w:rsidR="00C05400" w:rsidRPr="00A25FF4" w:rsidRDefault="00C05400" w:rsidP="00F848AE">
            <w:pPr>
              <w:spacing w:after="0" w:line="240" w:lineRule="auto"/>
              <w:jc w:val="center"/>
              <w:rPr>
                <w:rFonts w:ascii="Times New Roman" w:hAnsi="Times New Roman"/>
              </w:rPr>
            </w:pPr>
            <w:r w:rsidRPr="00A25FF4">
              <w:rPr>
                <w:rFonts w:ascii="Times New Roman" w:hAnsi="Times New Roman"/>
              </w:rPr>
              <w:t>2,55 a</w:t>
            </w:r>
          </w:p>
        </w:tc>
      </w:tr>
      <w:tr w:rsidR="00C05400" w:rsidRPr="00A25FF4" w:rsidTr="00A25FF4">
        <w:tc>
          <w:tcPr>
            <w:tcW w:w="5104" w:type="dxa"/>
            <w:gridSpan w:val="7"/>
            <w:tcBorders>
              <w:top w:val="single" w:sz="4" w:space="0" w:color="auto"/>
            </w:tcBorders>
            <w:vAlign w:val="center"/>
          </w:tcPr>
          <w:p w:rsidR="00C05400" w:rsidRPr="00A25FF4" w:rsidRDefault="00F848AE" w:rsidP="00F848AE">
            <w:pPr>
              <w:spacing w:after="0" w:line="240" w:lineRule="auto"/>
              <w:rPr>
                <w:rFonts w:ascii="Times New Roman" w:hAnsi="Times New Roman"/>
                <w:lang w:val="en-US"/>
              </w:rPr>
            </w:pPr>
            <w:r w:rsidRPr="00A25FF4">
              <w:rPr>
                <w:rFonts w:ascii="Times New Roman" w:hAnsi="Times New Roman"/>
                <w:b/>
              </w:rPr>
              <w:t>P</w:t>
            </w:r>
          </w:p>
        </w:tc>
      </w:tr>
      <w:tr w:rsidR="00C05400" w:rsidRPr="00A25FF4" w:rsidTr="00A25FF4">
        <w:tc>
          <w:tcPr>
            <w:tcW w:w="851" w:type="dxa"/>
          </w:tcPr>
          <w:p w:rsidR="00C05400" w:rsidRPr="00A25FF4" w:rsidRDefault="00C05400" w:rsidP="00F848AE">
            <w:pPr>
              <w:spacing w:after="0" w:line="240" w:lineRule="auto"/>
              <w:rPr>
                <w:rFonts w:ascii="Times New Roman" w:hAnsi="Times New Roman"/>
                <w:lang w:val="en-US"/>
              </w:rPr>
            </w:pPr>
            <w:r w:rsidRPr="00A25FF4">
              <w:rPr>
                <w:rFonts w:ascii="Times New Roman" w:hAnsi="Times New Roman"/>
              </w:rPr>
              <w:t>p</w:t>
            </w:r>
            <w:r w:rsidRPr="00A25FF4">
              <w:rPr>
                <w:rFonts w:ascii="Times New Roman" w:hAnsi="Times New Roman"/>
                <w:vertAlign w:val="subscript"/>
              </w:rPr>
              <w:t>0</w:t>
            </w:r>
          </w:p>
        </w:tc>
        <w:tc>
          <w:tcPr>
            <w:tcW w:w="709" w:type="dxa"/>
          </w:tcPr>
          <w:p w:rsidR="00C05400" w:rsidRPr="00A25FF4" w:rsidRDefault="00C05400" w:rsidP="00F848AE">
            <w:pPr>
              <w:spacing w:after="0" w:line="240" w:lineRule="auto"/>
              <w:jc w:val="center"/>
              <w:rPr>
                <w:rFonts w:ascii="Times New Roman" w:hAnsi="Times New Roman"/>
              </w:rPr>
            </w:pPr>
            <w:r w:rsidRPr="00A25FF4">
              <w:rPr>
                <w:rFonts w:ascii="Times New Roman" w:hAnsi="Times New Roman"/>
              </w:rPr>
              <w:t xml:space="preserve">3,77 </w:t>
            </w:r>
            <w:r w:rsidRPr="00A25FF4">
              <w:rPr>
                <w:rFonts w:ascii="Times New Roman" w:hAnsi="Times New Roman"/>
              </w:rPr>
              <w:lastRenderedPageBreak/>
              <w:t>b</w:t>
            </w:r>
          </w:p>
        </w:tc>
        <w:tc>
          <w:tcPr>
            <w:tcW w:w="709" w:type="dxa"/>
          </w:tcPr>
          <w:p w:rsidR="00C05400" w:rsidRPr="00A25FF4" w:rsidRDefault="00C05400" w:rsidP="00F848AE">
            <w:pPr>
              <w:spacing w:after="0" w:line="240" w:lineRule="auto"/>
              <w:jc w:val="center"/>
              <w:rPr>
                <w:rFonts w:ascii="Times New Roman" w:hAnsi="Times New Roman"/>
              </w:rPr>
            </w:pPr>
            <w:r w:rsidRPr="00A25FF4">
              <w:rPr>
                <w:rFonts w:ascii="Times New Roman" w:hAnsi="Times New Roman"/>
              </w:rPr>
              <w:t>2,55 a</w:t>
            </w:r>
          </w:p>
        </w:tc>
        <w:tc>
          <w:tcPr>
            <w:tcW w:w="708" w:type="dxa"/>
          </w:tcPr>
          <w:p w:rsidR="00C05400" w:rsidRPr="00A25FF4" w:rsidRDefault="00C05400" w:rsidP="00F848AE">
            <w:pPr>
              <w:spacing w:after="0" w:line="240" w:lineRule="auto"/>
              <w:jc w:val="center"/>
              <w:rPr>
                <w:rFonts w:ascii="Times New Roman" w:hAnsi="Times New Roman"/>
              </w:rPr>
            </w:pPr>
            <w:r w:rsidRPr="00A25FF4">
              <w:rPr>
                <w:rFonts w:ascii="Times New Roman" w:hAnsi="Times New Roman"/>
              </w:rPr>
              <w:t>2,94 a</w:t>
            </w:r>
          </w:p>
        </w:tc>
        <w:tc>
          <w:tcPr>
            <w:tcW w:w="709" w:type="dxa"/>
          </w:tcPr>
          <w:p w:rsidR="00C05400" w:rsidRPr="00A25FF4" w:rsidRDefault="00C05400" w:rsidP="00F848AE">
            <w:pPr>
              <w:spacing w:after="0" w:line="240" w:lineRule="auto"/>
              <w:jc w:val="center"/>
              <w:rPr>
                <w:rFonts w:ascii="Times New Roman" w:hAnsi="Times New Roman"/>
              </w:rPr>
            </w:pPr>
            <w:r w:rsidRPr="00A25FF4">
              <w:rPr>
                <w:rFonts w:ascii="Times New Roman" w:hAnsi="Times New Roman"/>
              </w:rPr>
              <w:t>3,88 a</w:t>
            </w:r>
          </w:p>
        </w:tc>
        <w:tc>
          <w:tcPr>
            <w:tcW w:w="709" w:type="dxa"/>
          </w:tcPr>
          <w:p w:rsidR="00C05400" w:rsidRPr="00A25FF4" w:rsidRDefault="00C05400" w:rsidP="00F848AE">
            <w:pPr>
              <w:spacing w:after="0" w:line="240" w:lineRule="auto"/>
              <w:jc w:val="center"/>
              <w:rPr>
                <w:rFonts w:ascii="Times New Roman" w:hAnsi="Times New Roman"/>
              </w:rPr>
            </w:pPr>
            <w:r w:rsidRPr="00A25FF4">
              <w:rPr>
                <w:rFonts w:ascii="Times New Roman" w:hAnsi="Times New Roman"/>
              </w:rPr>
              <w:t>3,88 a</w:t>
            </w:r>
          </w:p>
        </w:tc>
        <w:tc>
          <w:tcPr>
            <w:tcW w:w="709" w:type="dxa"/>
          </w:tcPr>
          <w:p w:rsidR="00C05400" w:rsidRPr="00A25FF4" w:rsidRDefault="00C05400" w:rsidP="00F848AE">
            <w:pPr>
              <w:spacing w:after="0" w:line="240" w:lineRule="auto"/>
              <w:jc w:val="center"/>
              <w:rPr>
                <w:rFonts w:ascii="Times New Roman" w:hAnsi="Times New Roman"/>
              </w:rPr>
            </w:pPr>
            <w:r w:rsidRPr="00A25FF4">
              <w:rPr>
                <w:rFonts w:ascii="Times New Roman" w:hAnsi="Times New Roman"/>
              </w:rPr>
              <w:t>1,72 a</w:t>
            </w:r>
          </w:p>
        </w:tc>
      </w:tr>
      <w:tr w:rsidR="00F848AE" w:rsidRPr="00A25FF4" w:rsidTr="00A25FF4">
        <w:tc>
          <w:tcPr>
            <w:tcW w:w="851" w:type="dxa"/>
          </w:tcPr>
          <w:p w:rsidR="00C05400" w:rsidRPr="00A25FF4" w:rsidRDefault="00C05400" w:rsidP="00F848AE">
            <w:pPr>
              <w:spacing w:after="0" w:line="240" w:lineRule="auto"/>
              <w:rPr>
                <w:rFonts w:ascii="Times New Roman" w:hAnsi="Times New Roman"/>
                <w:lang w:val="en-US"/>
              </w:rPr>
            </w:pPr>
            <w:r w:rsidRPr="00A25FF4">
              <w:rPr>
                <w:rFonts w:ascii="Times New Roman" w:hAnsi="Times New Roman"/>
              </w:rPr>
              <w:t>p</w:t>
            </w:r>
            <w:r w:rsidRPr="00A25FF4">
              <w:rPr>
                <w:rFonts w:ascii="Times New Roman" w:hAnsi="Times New Roman"/>
                <w:vertAlign w:val="subscript"/>
              </w:rPr>
              <w:t>1</w:t>
            </w:r>
          </w:p>
        </w:tc>
        <w:tc>
          <w:tcPr>
            <w:tcW w:w="709" w:type="dxa"/>
          </w:tcPr>
          <w:p w:rsidR="00C05400" w:rsidRPr="00A25FF4" w:rsidRDefault="00C05400" w:rsidP="00F848AE">
            <w:pPr>
              <w:spacing w:after="0" w:line="240" w:lineRule="auto"/>
              <w:jc w:val="center"/>
              <w:rPr>
                <w:rFonts w:ascii="Times New Roman" w:hAnsi="Times New Roman"/>
              </w:rPr>
            </w:pPr>
            <w:r w:rsidRPr="00A25FF4">
              <w:rPr>
                <w:rFonts w:ascii="Times New Roman" w:hAnsi="Times New Roman"/>
              </w:rPr>
              <w:t>0,00 a</w:t>
            </w:r>
          </w:p>
        </w:tc>
        <w:tc>
          <w:tcPr>
            <w:tcW w:w="709" w:type="dxa"/>
          </w:tcPr>
          <w:p w:rsidR="00C05400" w:rsidRPr="00A25FF4" w:rsidRDefault="00C05400" w:rsidP="00F848AE">
            <w:pPr>
              <w:spacing w:after="0" w:line="240" w:lineRule="auto"/>
              <w:jc w:val="center"/>
              <w:rPr>
                <w:rFonts w:ascii="Times New Roman" w:hAnsi="Times New Roman"/>
              </w:rPr>
            </w:pPr>
            <w:r w:rsidRPr="00A25FF4">
              <w:rPr>
                <w:rFonts w:ascii="Times New Roman" w:hAnsi="Times New Roman"/>
              </w:rPr>
              <w:t>13,27 b</w:t>
            </w:r>
          </w:p>
        </w:tc>
        <w:tc>
          <w:tcPr>
            <w:tcW w:w="708" w:type="dxa"/>
          </w:tcPr>
          <w:p w:rsidR="00C05400" w:rsidRPr="00A25FF4" w:rsidRDefault="00C05400" w:rsidP="00F848AE">
            <w:pPr>
              <w:spacing w:after="0" w:line="240" w:lineRule="auto"/>
              <w:jc w:val="center"/>
              <w:rPr>
                <w:rFonts w:ascii="Times New Roman" w:hAnsi="Times New Roman"/>
              </w:rPr>
            </w:pPr>
            <w:r w:rsidRPr="00A25FF4">
              <w:rPr>
                <w:rFonts w:ascii="Times New Roman" w:hAnsi="Times New Roman"/>
              </w:rPr>
              <w:t>6,50 b</w:t>
            </w:r>
          </w:p>
        </w:tc>
        <w:tc>
          <w:tcPr>
            <w:tcW w:w="709" w:type="dxa"/>
          </w:tcPr>
          <w:p w:rsidR="00C05400" w:rsidRPr="00A25FF4" w:rsidRDefault="00C05400" w:rsidP="00F848AE">
            <w:pPr>
              <w:spacing w:after="0" w:line="240" w:lineRule="auto"/>
              <w:jc w:val="center"/>
              <w:rPr>
                <w:rFonts w:ascii="Times New Roman" w:hAnsi="Times New Roman"/>
              </w:rPr>
            </w:pPr>
            <w:r w:rsidRPr="00A25FF4">
              <w:rPr>
                <w:rFonts w:ascii="Times New Roman" w:hAnsi="Times New Roman"/>
              </w:rPr>
              <w:t>5,16 ab</w:t>
            </w:r>
          </w:p>
        </w:tc>
        <w:tc>
          <w:tcPr>
            <w:tcW w:w="709" w:type="dxa"/>
          </w:tcPr>
          <w:p w:rsidR="00C05400" w:rsidRPr="00A25FF4" w:rsidRDefault="00C05400" w:rsidP="00F848AE">
            <w:pPr>
              <w:spacing w:after="0" w:line="240" w:lineRule="auto"/>
              <w:jc w:val="center"/>
              <w:rPr>
                <w:rFonts w:ascii="Times New Roman" w:hAnsi="Times New Roman"/>
              </w:rPr>
            </w:pPr>
            <w:r w:rsidRPr="00A25FF4">
              <w:rPr>
                <w:rFonts w:ascii="Times New Roman" w:hAnsi="Times New Roman"/>
              </w:rPr>
              <w:t>7,22 a</w:t>
            </w:r>
          </w:p>
        </w:tc>
        <w:tc>
          <w:tcPr>
            <w:tcW w:w="709" w:type="dxa"/>
          </w:tcPr>
          <w:p w:rsidR="00C05400" w:rsidRPr="00A25FF4" w:rsidRDefault="00C05400" w:rsidP="00F848AE">
            <w:pPr>
              <w:spacing w:after="0" w:line="240" w:lineRule="auto"/>
              <w:jc w:val="center"/>
              <w:rPr>
                <w:rFonts w:ascii="Times New Roman" w:hAnsi="Times New Roman"/>
              </w:rPr>
            </w:pPr>
            <w:r w:rsidRPr="00A25FF4">
              <w:rPr>
                <w:rFonts w:ascii="Times New Roman" w:hAnsi="Times New Roman"/>
              </w:rPr>
              <w:t>3,50 b</w:t>
            </w:r>
          </w:p>
        </w:tc>
      </w:tr>
      <w:tr w:rsidR="00F848AE" w:rsidRPr="00A25FF4" w:rsidTr="00A25FF4">
        <w:tc>
          <w:tcPr>
            <w:tcW w:w="851" w:type="dxa"/>
            <w:tcBorders>
              <w:bottom w:val="single" w:sz="4" w:space="0" w:color="auto"/>
            </w:tcBorders>
          </w:tcPr>
          <w:p w:rsidR="00C05400" w:rsidRPr="00A25FF4" w:rsidRDefault="00C05400" w:rsidP="00F848AE">
            <w:pPr>
              <w:spacing w:after="0" w:line="240" w:lineRule="auto"/>
              <w:rPr>
                <w:rFonts w:ascii="Times New Roman" w:hAnsi="Times New Roman"/>
                <w:lang w:val="en-US"/>
              </w:rPr>
            </w:pPr>
            <w:r w:rsidRPr="00A25FF4">
              <w:rPr>
                <w:rFonts w:ascii="Times New Roman" w:hAnsi="Times New Roman"/>
              </w:rPr>
              <w:t>p</w:t>
            </w:r>
            <w:r w:rsidRPr="00A25FF4">
              <w:rPr>
                <w:rFonts w:ascii="Times New Roman" w:hAnsi="Times New Roman"/>
                <w:vertAlign w:val="subscript"/>
              </w:rPr>
              <w:t>2</w:t>
            </w:r>
          </w:p>
        </w:tc>
        <w:tc>
          <w:tcPr>
            <w:tcW w:w="709" w:type="dxa"/>
            <w:tcBorders>
              <w:bottom w:val="single" w:sz="4" w:space="0" w:color="auto"/>
            </w:tcBorders>
          </w:tcPr>
          <w:p w:rsidR="00C05400" w:rsidRPr="00A25FF4" w:rsidRDefault="00C05400" w:rsidP="00F848AE">
            <w:pPr>
              <w:spacing w:after="0" w:line="240" w:lineRule="auto"/>
              <w:jc w:val="center"/>
              <w:rPr>
                <w:rFonts w:ascii="Times New Roman" w:hAnsi="Times New Roman"/>
              </w:rPr>
            </w:pPr>
            <w:r w:rsidRPr="00A25FF4">
              <w:rPr>
                <w:rFonts w:ascii="Times New Roman" w:hAnsi="Times New Roman"/>
              </w:rPr>
              <w:t>0,55 a</w:t>
            </w:r>
          </w:p>
        </w:tc>
        <w:tc>
          <w:tcPr>
            <w:tcW w:w="709" w:type="dxa"/>
            <w:tcBorders>
              <w:bottom w:val="single" w:sz="4" w:space="0" w:color="auto"/>
            </w:tcBorders>
          </w:tcPr>
          <w:p w:rsidR="00C05400" w:rsidRPr="00A25FF4" w:rsidRDefault="00C05400" w:rsidP="00F848AE">
            <w:pPr>
              <w:spacing w:after="0" w:line="240" w:lineRule="auto"/>
              <w:jc w:val="center"/>
              <w:rPr>
                <w:rFonts w:ascii="Times New Roman" w:hAnsi="Times New Roman"/>
              </w:rPr>
            </w:pPr>
            <w:r w:rsidRPr="00A25FF4">
              <w:rPr>
                <w:rFonts w:ascii="Times New Roman" w:hAnsi="Times New Roman"/>
              </w:rPr>
              <w:t>15,22 b</w:t>
            </w:r>
          </w:p>
        </w:tc>
        <w:tc>
          <w:tcPr>
            <w:tcW w:w="708" w:type="dxa"/>
            <w:tcBorders>
              <w:bottom w:val="single" w:sz="4" w:space="0" w:color="auto"/>
            </w:tcBorders>
          </w:tcPr>
          <w:p w:rsidR="00C05400" w:rsidRPr="00A25FF4" w:rsidRDefault="00C05400" w:rsidP="00F848AE">
            <w:pPr>
              <w:spacing w:after="0" w:line="240" w:lineRule="auto"/>
              <w:jc w:val="center"/>
              <w:rPr>
                <w:rFonts w:ascii="Times New Roman" w:hAnsi="Times New Roman"/>
              </w:rPr>
            </w:pPr>
            <w:r w:rsidRPr="00A25FF4">
              <w:rPr>
                <w:rFonts w:ascii="Times New Roman" w:hAnsi="Times New Roman"/>
              </w:rPr>
              <w:t>8,50 b</w:t>
            </w:r>
          </w:p>
        </w:tc>
        <w:tc>
          <w:tcPr>
            <w:tcW w:w="709" w:type="dxa"/>
            <w:tcBorders>
              <w:bottom w:val="single" w:sz="4" w:space="0" w:color="auto"/>
            </w:tcBorders>
          </w:tcPr>
          <w:p w:rsidR="00C05400" w:rsidRPr="00A25FF4" w:rsidRDefault="00C05400" w:rsidP="00F848AE">
            <w:pPr>
              <w:spacing w:after="0" w:line="240" w:lineRule="auto"/>
              <w:jc w:val="center"/>
              <w:rPr>
                <w:rFonts w:ascii="Times New Roman" w:hAnsi="Times New Roman"/>
              </w:rPr>
            </w:pPr>
            <w:r w:rsidRPr="00A25FF4">
              <w:rPr>
                <w:rFonts w:ascii="Times New Roman" w:hAnsi="Times New Roman"/>
              </w:rPr>
              <w:t>7,27 b</w:t>
            </w:r>
          </w:p>
        </w:tc>
        <w:tc>
          <w:tcPr>
            <w:tcW w:w="709" w:type="dxa"/>
            <w:tcBorders>
              <w:bottom w:val="single" w:sz="4" w:space="0" w:color="auto"/>
            </w:tcBorders>
          </w:tcPr>
          <w:p w:rsidR="00C05400" w:rsidRPr="00A25FF4" w:rsidRDefault="00C05400" w:rsidP="00F848AE">
            <w:pPr>
              <w:spacing w:after="0" w:line="240" w:lineRule="auto"/>
              <w:jc w:val="center"/>
              <w:rPr>
                <w:rFonts w:ascii="Times New Roman" w:hAnsi="Times New Roman"/>
              </w:rPr>
            </w:pPr>
            <w:r w:rsidRPr="00A25FF4">
              <w:rPr>
                <w:rFonts w:ascii="Times New Roman" w:hAnsi="Times New Roman"/>
              </w:rPr>
              <w:t>5,38 a</w:t>
            </w:r>
          </w:p>
        </w:tc>
        <w:tc>
          <w:tcPr>
            <w:tcW w:w="709" w:type="dxa"/>
            <w:tcBorders>
              <w:bottom w:val="single" w:sz="4" w:space="0" w:color="auto"/>
            </w:tcBorders>
          </w:tcPr>
          <w:p w:rsidR="00C05400" w:rsidRPr="00A25FF4" w:rsidRDefault="00C05400" w:rsidP="00F848AE">
            <w:pPr>
              <w:spacing w:after="0" w:line="240" w:lineRule="auto"/>
              <w:jc w:val="center"/>
              <w:rPr>
                <w:rFonts w:ascii="Times New Roman" w:hAnsi="Times New Roman"/>
              </w:rPr>
            </w:pPr>
            <w:r w:rsidRPr="00A25FF4">
              <w:rPr>
                <w:rFonts w:ascii="Times New Roman" w:hAnsi="Times New Roman"/>
              </w:rPr>
              <w:t>3,38 b</w:t>
            </w:r>
          </w:p>
        </w:tc>
      </w:tr>
    </w:tbl>
    <w:p w:rsidR="00C05400" w:rsidRPr="00A25FF4" w:rsidRDefault="00C05400" w:rsidP="00F848AE">
      <w:pPr>
        <w:spacing w:after="0" w:line="240" w:lineRule="auto"/>
        <w:ind w:left="-11" w:firstLine="11"/>
        <w:jc w:val="both"/>
        <w:rPr>
          <w:rFonts w:ascii="Times New Roman" w:hAnsi="Times New Roman"/>
          <w:sz w:val="8"/>
          <w:szCs w:val="8"/>
        </w:rPr>
      </w:pPr>
    </w:p>
    <w:p w:rsidR="00C05400" w:rsidRPr="00A25FF4" w:rsidRDefault="00C05400" w:rsidP="00F848AE">
      <w:pPr>
        <w:spacing w:line="240" w:lineRule="auto"/>
        <w:ind w:left="1418" w:hanging="1418"/>
        <w:jc w:val="both"/>
        <w:rPr>
          <w:rFonts w:ascii="Times New Roman" w:hAnsi="Times New Roman"/>
          <w:sz w:val="24"/>
          <w:szCs w:val="24"/>
          <w:lang w:val="en-US"/>
        </w:rPr>
      </w:pPr>
      <w:r w:rsidRPr="00A25FF4">
        <w:rPr>
          <w:rFonts w:ascii="Times New Roman" w:hAnsi="Times New Roman"/>
          <w:sz w:val="24"/>
          <w:szCs w:val="24"/>
        </w:rPr>
        <w:t>Keterangan: Angka yang ditandai dengan huruf berbeda menyatakan berbeda nyata menurut Uji Lanjut Berganda Duncan pada taraf 5%.</w:t>
      </w:r>
    </w:p>
    <w:p w:rsidR="00F848AE" w:rsidRPr="00A25FF4" w:rsidRDefault="00F848AE" w:rsidP="00F848AE">
      <w:pPr>
        <w:spacing w:line="240" w:lineRule="auto"/>
        <w:ind w:firstLine="720"/>
        <w:jc w:val="both"/>
        <w:rPr>
          <w:rFonts w:ascii="Times New Roman" w:hAnsi="Times New Roman"/>
          <w:sz w:val="24"/>
          <w:szCs w:val="24"/>
        </w:rPr>
      </w:pPr>
      <w:r w:rsidRPr="00A25FF4">
        <w:rPr>
          <w:rFonts w:ascii="Times New Roman" w:hAnsi="Times New Roman"/>
          <w:sz w:val="24"/>
          <w:szCs w:val="24"/>
          <w:lang w:val="en-US"/>
        </w:rPr>
        <w:t>P</w:t>
      </w:r>
      <w:r w:rsidRPr="00A25FF4">
        <w:rPr>
          <w:rFonts w:ascii="Times New Roman" w:hAnsi="Times New Roman"/>
          <w:sz w:val="24"/>
          <w:szCs w:val="24"/>
        </w:rPr>
        <w:t xml:space="preserve">erlakuan pada tiga kultivar tidak menunjukkan pengaruh yang berdeda nyata terhadap pertambahan jumlah daun tanaman </w:t>
      </w:r>
      <w:r w:rsidRPr="00A25FF4">
        <w:rPr>
          <w:rFonts w:ascii="Times New Roman" w:hAnsi="Times New Roman"/>
          <w:i/>
          <w:sz w:val="24"/>
          <w:szCs w:val="24"/>
        </w:rPr>
        <w:t>A. arabicum</w:t>
      </w:r>
      <w:r w:rsidRPr="00A25FF4">
        <w:rPr>
          <w:rFonts w:ascii="Times New Roman" w:hAnsi="Times New Roman"/>
          <w:sz w:val="24"/>
          <w:szCs w:val="24"/>
        </w:rPr>
        <w:t xml:space="preserve">. Hal ini karena sifat genetik yang dimiliki ketiga kultivar cenderung lambat, seperti pada sifat genetik dari kultivar Yak Saudi dan Thai Socotranum yang memiliki karakteristik pertumbuhan lambat (Arwida, 2008). </w:t>
      </w:r>
    </w:p>
    <w:p w:rsidR="00F848AE" w:rsidRPr="00A25FF4" w:rsidRDefault="00F848AE" w:rsidP="00F848AE">
      <w:pPr>
        <w:spacing w:line="240" w:lineRule="auto"/>
        <w:ind w:firstLine="720"/>
        <w:jc w:val="both"/>
        <w:rPr>
          <w:rFonts w:ascii="Times New Roman" w:hAnsi="Times New Roman"/>
          <w:sz w:val="24"/>
          <w:szCs w:val="24"/>
        </w:rPr>
      </w:pPr>
      <w:r w:rsidRPr="00A25FF4">
        <w:rPr>
          <w:rFonts w:ascii="Times New Roman" w:hAnsi="Times New Roman"/>
          <w:sz w:val="24"/>
          <w:szCs w:val="24"/>
        </w:rPr>
        <w:t>Tanaman yang dipangkas menghasilkan cabang baru yang lebih banyak sehingga jumlah daun yang dihasilkan pun lebih banyak. Sejalan dengan pendapat Yadi dkk. (2012), untuk meningkatkan jumlah daun seringkali dilakukan upaya untuk meningkatkan jumlah cabang dari meristem ujung yang muncul dari kuncup dorman pada ketiak daun.</w:t>
      </w:r>
    </w:p>
    <w:p w:rsidR="00A25FF4" w:rsidRDefault="00F848AE" w:rsidP="00F848AE">
      <w:pPr>
        <w:spacing w:line="240" w:lineRule="auto"/>
        <w:ind w:firstLine="720"/>
        <w:jc w:val="both"/>
        <w:rPr>
          <w:rFonts w:ascii="Times New Roman" w:hAnsi="Times New Roman"/>
          <w:sz w:val="24"/>
          <w:szCs w:val="24"/>
          <w:lang w:val="en-US"/>
        </w:rPr>
      </w:pPr>
      <w:r w:rsidRPr="00A25FF4">
        <w:rPr>
          <w:rFonts w:ascii="Times New Roman" w:hAnsi="Times New Roman"/>
          <w:sz w:val="24"/>
          <w:szCs w:val="24"/>
        </w:rPr>
        <w:t>Pada umur 2 MSP dan seterusnya, hampir setiap minggunya menunjukkan nilai yang lebih tinggi pada perlakuan pemangkasan ruas ke-14 (p</w:t>
      </w:r>
      <w:r w:rsidRPr="00A25FF4">
        <w:rPr>
          <w:rFonts w:ascii="Times New Roman" w:hAnsi="Times New Roman"/>
          <w:sz w:val="24"/>
          <w:szCs w:val="24"/>
          <w:vertAlign w:val="subscript"/>
        </w:rPr>
        <w:t>2</w:t>
      </w:r>
      <w:r w:rsidRPr="00A25FF4">
        <w:rPr>
          <w:rFonts w:ascii="Times New Roman" w:hAnsi="Times New Roman"/>
          <w:sz w:val="24"/>
          <w:szCs w:val="24"/>
        </w:rPr>
        <w:t>) dibandingkan dengan perlakuan pemangkasan ruas ke-7 (p</w:t>
      </w:r>
      <w:r w:rsidRPr="00A25FF4">
        <w:rPr>
          <w:rFonts w:ascii="Times New Roman" w:hAnsi="Times New Roman"/>
          <w:sz w:val="24"/>
          <w:szCs w:val="24"/>
          <w:vertAlign w:val="subscript"/>
        </w:rPr>
        <w:t>1</w:t>
      </w:r>
      <w:r w:rsidRPr="00A25FF4">
        <w:rPr>
          <w:rFonts w:ascii="Times New Roman" w:hAnsi="Times New Roman"/>
          <w:sz w:val="24"/>
          <w:szCs w:val="24"/>
        </w:rPr>
        <w:t>)</w:t>
      </w:r>
      <w:r w:rsidR="00A25FF4">
        <w:rPr>
          <w:rFonts w:ascii="Times New Roman" w:hAnsi="Times New Roman"/>
          <w:sz w:val="24"/>
          <w:szCs w:val="24"/>
          <w:lang w:val="en-US"/>
        </w:rPr>
        <w:t xml:space="preserve"> (Gambar 1)</w:t>
      </w:r>
      <w:r w:rsidRPr="00A25FF4">
        <w:rPr>
          <w:rFonts w:ascii="Times New Roman" w:hAnsi="Times New Roman"/>
          <w:sz w:val="24"/>
          <w:szCs w:val="24"/>
        </w:rPr>
        <w:t xml:space="preserve">. </w:t>
      </w:r>
    </w:p>
    <w:p w:rsidR="00A25FF4" w:rsidRPr="00A25FF4" w:rsidRDefault="00A25FF4" w:rsidP="00A25FF4">
      <w:pPr>
        <w:spacing w:line="240" w:lineRule="auto"/>
        <w:jc w:val="center"/>
        <w:rPr>
          <w:rFonts w:ascii="Times New Roman" w:hAnsi="Times New Roman"/>
          <w:sz w:val="24"/>
          <w:szCs w:val="24"/>
          <w:lang w:val="en-US"/>
        </w:rPr>
      </w:pPr>
      <w:r w:rsidRPr="00A25FF4">
        <w:rPr>
          <w:rFonts w:ascii="Times New Roman" w:hAnsi="Times New Roman"/>
          <w:noProof/>
          <w:sz w:val="24"/>
          <w:szCs w:val="24"/>
          <w:lang w:val="en-US" w:eastAsia="en-US"/>
        </w:rPr>
        <w:drawing>
          <wp:inline distT="0" distB="0" distL="0" distR="0" wp14:anchorId="41DEDF2B" wp14:editId="1E243CDB">
            <wp:extent cx="1942972" cy="145733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615_11173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46684" cy="1460119"/>
                    </a:xfrm>
                    <a:prstGeom prst="rect">
                      <a:avLst/>
                    </a:prstGeom>
                  </pic:spPr>
                </pic:pic>
              </a:graphicData>
            </a:graphic>
          </wp:inline>
        </w:drawing>
      </w:r>
    </w:p>
    <w:p w:rsidR="00A25FF4" w:rsidRPr="00A25FF4" w:rsidRDefault="00A25FF4" w:rsidP="00A25FF4">
      <w:pPr>
        <w:spacing w:line="240" w:lineRule="auto"/>
        <w:jc w:val="center"/>
        <w:rPr>
          <w:rFonts w:ascii="Times New Roman" w:hAnsi="Times New Roman"/>
          <w:lang w:val="en-US"/>
        </w:rPr>
      </w:pPr>
      <w:r w:rsidRPr="00A25FF4">
        <w:rPr>
          <w:rFonts w:ascii="Times New Roman" w:hAnsi="Times New Roman"/>
          <w:lang w:val="en-US"/>
        </w:rPr>
        <w:t>Gambar 1. Perbandingan setiap perlakuan pemangkasan a) Tanpa pemangkasan (p</w:t>
      </w:r>
      <w:r w:rsidRPr="00A25FF4">
        <w:rPr>
          <w:rFonts w:ascii="Times New Roman" w:hAnsi="Times New Roman"/>
          <w:vertAlign w:val="subscript"/>
          <w:lang w:val="en-US"/>
        </w:rPr>
        <w:t>0</w:t>
      </w:r>
      <w:r w:rsidRPr="00A25FF4">
        <w:rPr>
          <w:rFonts w:ascii="Times New Roman" w:hAnsi="Times New Roman"/>
          <w:lang w:val="en-US"/>
        </w:rPr>
        <w:t>); b) Pemangkasan ruas ke-7 (p</w:t>
      </w:r>
      <w:r w:rsidRPr="00A25FF4">
        <w:rPr>
          <w:rFonts w:ascii="Times New Roman" w:hAnsi="Times New Roman"/>
          <w:vertAlign w:val="subscript"/>
          <w:lang w:val="en-US"/>
        </w:rPr>
        <w:t>1</w:t>
      </w:r>
      <w:r w:rsidRPr="00A25FF4">
        <w:rPr>
          <w:rFonts w:ascii="Times New Roman" w:hAnsi="Times New Roman"/>
          <w:lang w:val="en-US"/>
        </w:rPr>
        <w:t>); c) Pemangkasan ruas ke-14 (p</w:t>
      </w:r>
      <w:r w:rsidRPr="00A25FF4">
        <w:rPr>
          <w:rFonts w:ascii="Times New Roman" w:hAnsi="Times New Roman"/>
          <w:vertAlign w:val="subscript"/>
          <w:lang w:val="en-US"/>
        </w:rPr>
        <w:t>2</w:t>
      </w:r>
      <w:r w:rsidRPr="00A25FF4">
        <w:rPr>
          <w:rFonts w:ascii="Times New Roman" w:hAnsi="Times New Roman"/>
          <w:lang w:val="en-US"/>
        </w:rPr>
        <w:t>)</w:t>
      </w:r>
    </w:p>
    <w:p w:rsidR="00F848AE" w:rsidRPr="00A25FF4" w:rsidRDefault="00F848AE" w:rsidP="00F848AE">
      <w:pPr>
        <w:spacing w:line="240" w:lineRule="auto"/>
        <w:ind w:firstLine="720"/>
        <w:jc w:val="both"/>
        <w:rPr>
          <w:rFonts w:ascii="Times New Roman" w:hAnsi="Times New Roman"/>
          <w:sz w:val="24"/>
          <w:szCs w:val="24"/>
          <w:lang w:val="en-US"/>
        </w:rPr>
      </w:pPr>
      <w:r w:rsidRPr="00A25FF4">
        <w:rPr>
          <w:rFonts w:ascii="Times New Roman" w:hAnsi="Times New Roman"/>
          <w:sz w:val="24"/>
          <w:szCs w:val="24"/>
        </w:rPr>
        <w:t xml:space="preserve">Hal lain juga dapat terjadi bahwa pemangkasan yang lebih tinggi dari permukaan tanah meninggalkan daun yang lebih banyak </w:t>
      </w:r>
      <w:r w:rsidRPr="00A25FF4">
        <w:rPr>
          <w:rFonts w:ascii="Times New Roman" w:hAnsi="Times New Roman"/>
          <w:sz w:val="24"/>
          <w:szCs w:val="24"/>
        </w:rPr>
        <w:lastRenderedPageBreak/>
        <w:t xml:space="preserve">tidak terpangkas dibandingkan dengan pemangkasan yang lebih rendah. Dapat disimpulkan, bahwa pertambahan jumlah daun ini ditentukan oleh tinggi pangkasan, dimana tinggi pangkasan yang lebih tinggi dari permukaan tanah menghasilkan pertambahan jumlah daun yang lebih banyak. </w:t>
      </w:r>
    </w:p>
    <w:p w:rsidR="00F848AE" w:rsidRPr="00A25FF4" w:rsidRDefault="00F848AE" w:rsidP="00B63AFE">
      <w:pPr>
        <w:spacing w:line="240" w:lineRule="auto"/>
        <w:ind w:firstLine="709"/>
        <w:jc w:val="both"/>
        <w:rPr>
          <w:rFonts w:ascii="Times New Roman" w:hAnsi="Times New Roman"/>
          <w:sz w:val="24"/>
          <w:szCs w:val="24"/>
          <w:lang w:val="en-US"/>
        </w:rPr>
      </w:pPr>
      <w:r w:rsidRPr="00A25FF4">
        <w:rPr>
          <w:rFonts w:ascii="Times New Roman" w:hAnsi="Times New Roman"/>
          <w:b/>
          <w:sz w:val="24"/>
          <w:szCs w:val="24"/>
          <w:lang w:val="en-US"/>
        </w:rPr>
        <w:t xml:space="preserve">Luas Daun. </w:t>
      </w:r>
      <w:r w:rsidRPr="00A25FF4">
        <w:rPr>
          <w:rFonts w:ascii="Times New Roman" w:hAnsi="Times New Roman"/>
          <w:sz w:val="24"/>
          <w:szCs w:val="24"/>
        </w:rPr>
        <w:t xml:space="preserve">Hasil analisis statistik menunjukkan tidak terjadi interaksi antara tiga kultivar dengan pemangkasan terhadap luas daun dari tanaman </w:t>
      </w:r>
      <w:r w:rsidRPr="00A25FF4">
        <w:rPr>
          <w:rFonts w:ascii="Times New Roman" w:hAnsi="Times New Roman"/>
          <w:i/>
          <w:sz w:val="24"/>
          <w:szCs w:val="24"/>
        </w:rPr>
        <w:t>A. arabicum</w:t>
      </w:r>
      <w:r w:rsidRPr="00A25FF4">
        <w:rPr>
          <w:rFonts w:ascii="Times New Roman" w:hAnsi="Times New Roman"/>
          <w:sz w:val="24"/>
          <w:szCs w:val="24"/>
        </w:rPr>
        <w:t xml:space="preserve">. Pengaruh mandiri perlakuan pada tiga kultivar dengan pemangkasan terhadap luas daun dapat dilihat pada Tabel </w:t>
      </w:r>
      <w:r w:rsidRPr="00A25FF4">
        <w:rPr>
          <w:rFonts w:ascii="Times New Roman" w:hAnsi="Times New Roman"/>
          <w:sz w:val="24"/>
          <w:szCs w:val="24"/>
          <w:lang w:val="en-US"/>
        </w:rPr>
        <w:t>5</w:t>
      </w:r>
      <w:r w:rsidRPr="00A25FF4">
        <w:rPr>
          <w:rFonts w:ascii="Times New Roman" w:hAnsi="Times New Roman"/>
          <w:sz w:val="24"/>
          <w:szCs w:val="24"/>
        </w:rPr>
        <w:t>.</w:t>
      </w:r>
    </w:p>
    <w:p w:rsidR="005C46F5" w:rsidRPr="00A25FF4" w:rsidRDefault="00F848AE" w:rsidP="00913486">
      <w:pPr>
        <w:spacing w:line="240" w:lineRule="auto"/>
        <w:ind w:left="993" w:hanging="993"/>
        <w:jc w:val="both"/>
        <w:rPr>
          <w:rFonts w:ascii="Times New Roman" w:hAnsi="Times New Roman"/>
          <w:sz w:val="24"/>
          <w:szCs w:val="24"/>
          <w:lang w:val="en-US"/>
        </w:rPr>
      </w:pPr>
      <w:r w:rsidRPr="00A25FF4">
        <w:rPr>
          <w:rFonts w:ascii="Times New Roman" w:hAnsi="Times New Roman"/>
          <w:sz w:val="24"/>
          <w:szCs w:val="24"/>
        </w:rPr>
        <w:t xml:space="preserve">Tabel </w:t>
      </w:r>
      <w:r w:rsidRPr="00A25FF4">
        <w:rPr>
          <w:rFonts w:ascii="Times New Roman" w:hAnsi="Times New Roman"/>
          <w:sz w:val="24"/>
          <w:szCs w:val="24"/>
          <w:lang w:val="en-US"/>
        </w:rPr>
        <w:t>5</w:t>
      </w:r>
      <w:r w:rsidRPr="00A25FF4">
        <w:rPr>
          <w:rFonts w:ascii="Times New Roman" w:hAnsi="Times New Roman"/>
          <w:sz w:val="24"/>
          <w:szCs w:val="24"/>
        </w:rPr>
        <w:t>. Pengaruh Pemangkasan pada Tiga Kultivar terhadap Luas Daun Tanaman Kamboja Jepang (</w:t>
      </w:r>
      <w:r w:rsidRPr="00A25FF4">
        <w:rPr>
          <w:rFonts w:ascii="Times New Roman" w:hAnsi="Times New Roman"/>
          <w:i/>
          <w:sz w:val="24"/>
          <w:szCs w:val="24"/>
        </w:rPr>
        <w:t>A. arabicum</w:t>
      </w:r>
      <w:r w:rsidRPr="00A25FF4">
        <w:rPr>
          <w:rFonts w:ascii="Times New Roman" w:hAnsi="Times New Roman"/>
          <w:sz w:val="24"/>
          <w:szCs w:val="24"/>
        </w:rPr>
        <w:t>) pada Umur 12 MSP</w:t>
      </w:r>
    </w:p>
    <w:tbl>
      <w:tblPr>
        <w:tblW w:w="0" w:type="auto"/>
        <w:tblInd w:w="108" w:type="dxa"/>
        <w:tblLook w:val="04A0" w:firstRow="1" w:lastRow="0" w:firstColumn="1" w:lastColumn="0" w:noHBand="0" w:noVBand="1"/>
      </w:tblPr>
      <w:tblGrid>
        <w:gridCol w:w="2383"/>
        <w:gridCol w:w="2326"/>
      </w:tblGrid>
      <w:tr w:rsidR="00F848AE" w:rsidRPr="00A25FF4" w:rsidTr="00F848AE">
        <w:tc>
          <w:tcPr>
            <w:tcW w:w="2383" w:type="dxa"/>
            <w:tcBorders>
              <w:top w:val="single" w:sz="4" w:space="0" w:color="auto"/>
              <w:bottom w:val="single" w:sz="4" w:space="0" w:color="auto"/>
            </w:tcBorders>
            <w:vAlign w:val="center"/>
          </w:tcPr>
          <w:p w:rsidR="00F848AE" w:rsidRPr="00A25FF4" w:rsidRDefault="00F848AE" w:rsidP="00F848AE">
            <w:pPr>
              <w:spacing w:after="0" w:line="240" w:lineRule="auto"/>
              <w:jc w:val="center"/>
              <w:rPr>
                <w:rFonts w:ascii="Times New Roman" w:hAnsi="Times New Roman"/>
                <w:b/>
              </w:rPr>
            </w:pPr>
            <w:r w:rsidRPr="00A25FF4">
              <w:rPr>
                <w:rFonts w:ascii="Times New Roman" w:hAnsi="Times New Roman"/>
                <w:b/>
              </w:rPr>
              <w:t>Perlakuan</w:t>
            </w:r>
          </w:p>
        </w:tc>
        <w:tc>
          <w:tcPr>
            <w:tcW w:w="2326" w:type="dxa"/>
            <w:tcBorders>
              <w:top w:val="single" w:sz="4" w:space="0" w:color="auto"/>
              <w:bottom w:val="single" w:sz="4" w:space="0" w:color="auto"/>
            </w:tcBorders>
            <w:vAlign w:val="center"/>
          </w:tcPr>
          <w:p w:rsidR="00F848AE" w:rsidRPr="00A25FF4" w:rsidRDefault="00F848AE" w:rsidP="00F848AE">
            <w:pPr>
              <w:spacing w:after="0" w:line="240" w:lineRule="auto"/>
              <w:jc w:val="center"/>
              <w:rPr>
                <w:rFonts w:ascii="Times New Roman" w:hAnsi="Times New Roman"/>
                <w:b/>
              </w:rPr>
            </w:pPr>
            <w:r w:rsidRPr="00A25FF4">
              <w:rPr>
                <w:rFonts w:ascii="Times New Roman" w:hAnsi="Times New Roman"/>
                <w:b/>
              </w:rPr>
              <w:t>Luas Daun (cm</w:t>
            </w:r>
            <w:r w:rsidRPr="00A25FF4">
              <w:rPr>
                <w:rFonts w:ascii="Times New Roman" w:hAnsi="Times New Roman"/>
                <w:b/>
                <w:vertAlign w:val="superscript"/>
              </w:rPr>
              <w:t>2</w:t>
            </w:r>
            <w:r w:rsidRPr="00A25FF4">
              <w:rPr>
                <w:rFonts w:ascii="Times New Roman" w:hAnsi="Times New Roman"/>
                <w:b/>
              </w:rPr>
              <w:t>)</w:t>
            </w:r>
          </w:p>
        </w:tc>
      </w:tr>
      <w:tr w:rsidR="00F848AE" w:rsidRPr="00A25FF4" w:rsidTr="00F848AE">
        <w:tc>
          <w:tcPr>
            <w:tcW w:w="2383" w:type="dxa"/>
            <w:tcBorders>
              <w:top w:val="single" w:sz="4" w:space="0" w:color="auto"/>
            </w:tcBorders>
            <w:vAlign w:val="center"/>
          </w:tcPr>
          <w:p w:rsidR="00F848AE" w:rsidRPr="00A25FF4" w:rsidRDefault="00F848AE" w:rsidP="00F848AE">
            <w:pPr>
              <w:spacing w:after="0" w:line="240" w:lineRule="auto"/>
              <w:jc w:val="center"/>
              <w:rPr>
                <w:rFonts w:ascii="Times New Roman" w:hAnsi="Times New Roman"/>
                <w:lang w:val="en-US"/>
              </w:rPr>
            </w:pPr>
            <w:r w:rsidRPr="00A25FF4">
              <w:rPr>
                <w:rFonts w:ascii="Times New Roman" w:hAnsi="Times New Roman"/>
                <w:b/>
              </w:rPr>
              <w:t>K</w:t>
            </w:r>
          </w:p>
        </w:tc>
        <w:tc>
          <w:tcPr>
            <w:tcW w:w="2326" w:type="dxa"/>
            <w:tcBorders>
              <w:top w:val="single" w:sz="4" w:space="0" w:color="auto"/>
            </w:tcBorders>
            <w:vAlign w:val="center"/>
          </w:tcPr>
          <w:p w:rsidR="00F848AE" w:rsidRPr="00A25FF4" w:rsidRDefault="00F848AE" w:rsidP="00F848AE">
            <w:pPr>
              <w:spacing w:after="0" w:line="240" w:lineRule="auto"/>
              <w:rPr>
                <w:rFonts w:ascii="Times New Roman" w:hAnsi="Times New Roman"/>
                <w:lang w:val="en-US"/>
              </w:rPr>
            </w:pPr>
          </w:p>
        </w:tc>
      </w:tr>
      <w:tr w:rsidR="00F848AE" w:rsidRPr="00A25FF4" w:rsidTr="00F848AE">
        <w:tc>
          <w:tcPr>
            <w:tcW w:w="2383" w:type="dxa"/>
          </w:tcPr>
          <w:p w:rsidR="00F848AE" w:rsidRPr="00A25FF4" w:rsidRDefault="00F848AE" w:rsidP="00F848AE">
            <w:pPr>
              <w:spacing w:after="0" w:line="240" w:lineRule="auto"/>
              <w:jc w:val="center"/>
              <w:rPr>
                <w:rFonts w:ascii="Times New Roman" w:hAnsi="Times New Roman"/>
                <w:lang w:val="en-US"/>
              </w:rPr>
            </w:pPr>
            <w:r w:rsidRPr="00A25FF4">
              <w:rPr>
                <w:rFonts w:ascii="Times New Roman" w:hAnsi="Times New Roman"/>
              </w:rPr>
              <w:t>k</w:t>
            </w:r>
            <w:r w:rsidRPr="00A25FF4">
              <w:rPr>
                <w:rFonts w:ascii="Times New Roman" w:hAnsi="Times New Roman"/>
                <w:vertAlign w:val="subscript"/>
              </w:rPr>
              <w:t>1</w:t>
            </w:r>
          </w:p>
        </w:tc>
        <w:tc>
          <w:tcPr>
            <w:tcW w:w="2326" w:type="dxa"/>
          </w:tcPr>
          <w:p w:rsidR="00F848AE" w:rsidRPr="00A25FF4" w:rsidRDefault="00F848AE" w:rsidP="00F848AE">
            <w:pPr>
              <w:spacing w:after="0" w:line="240" w:lineRule="auto"/>
              <w:jc w:val="center"/>
              <w:rPr>
                <w:rFonts w:ascii="Times New Roman" w:hAnsi="Times New Roman"/>
              </w:rPr>
            </w:pPr>
            <w:r w:rsidRPr="00A25FF4">
              <w:rPr>
                <w:rFonts w:ascii="Times New Roman" w:hAnsi="Times New Roman"/>
              </w:rPr>
              <w:t>397,87 a</w:t>
            </w:r>
          </w:p>
        </w:tc>
      </w:tr>
      <w:tr w:rsidR="00F848AE" w:rsidRPr="00A25FF4" w:rsidTr="00F848AE">
        <w:tc>
          <w:tcPr>
            <w:tcW w:w="2383" w:type="dxa"/>
          </w:tcPr>
          <w:p w:rsidR="00F848AE" w:rsidRPr="00A25FF4" w:rsidRDefault="00F848AE" w:rsidP="00F848AE">
            <w:pPr>
              <w:spacing w:after="0" w:line="240" w:lineRule="auto"/>
              <w:jc w:val="center"/>
              <w:rPr>
                <w:rFonts w:ascii="Times New Roman" w:hAnsi="Times New Roman"/>
                <w:lang w:val="en-US"/>
              </w:rPr>
            </w:pPr>
            <w:r w:rsidRPr="00A25FF4">
              <w:rPr>
                <w:rFonts w:ascii="Times New Roman" w:hAnsi="Times New Roman"/>
              </w:rPr>
              <w:t>k</w:t>
            </w:r>
            <w:r w:rsidRPr="00A25FF4">
              <w:rPr>
                <w:rFonts w:ascii="Times New Roman" w:hAnsi="Times New Roman"/>
                <w:vertAlign w:val="subscript"/>
              </w:rPr>
              <w:t>2</w:t>
            </w:r>
          </w:p>
        </w:tc>
        <w:tc>
          <w:tcPr>
            <w:tcW w:w="2326" w:type="dxa"/>
          </w:tcPr>
          <w:p w:rsidR="00F848AE" w:rsidRPr="00A25FF4" w:rsidRDefault="00F848AE" w:rsidP="00F848AE">
            <w:pPr>
              <w:spacing w:after="0" w:line="240" w:lineRule="auto"/>
              <w:jc w:val="center"/>
              <w:rPr>
                <w:rFonts w:ascii="Times New Roman" w:hAnsi="Times New Roman"/>
              </w:rPr>
            </w:pPr>
            <w:r w:rsidRPr="00A25FF4">
              <w:rPr>
                <w:rFonts w:ascii="Times New Roman" w:hAnsi="Times New Roman"/>
              </w:rPr>
              <w:t>378,26 a</w:t>
            </w:r>
          </w:p>
        </w:tc>
      </w:tr>
      <w:tr w:rsidR="00F848AE" w:rsidRPr="00A25FF4" w:rsidTr="00F848AE">
        <w:tc>
          <w:tcPr>
            <w:tcW w:w="2383" w:type="dxa"/>
            <w:tcBorders>
              <w:bottom w:val="single" w:sz="4" w:space="0" w:color="auto"/>
            </w:tcBorders>
          </w:tcPr>
          <w:p w:rsidR="00F848AE" w:rsidRPr="00A25FF4" w:rsidRDefault="00F848AE" w:rsidP="00F848AE">
            <w:pPr>
              <w:spacing w:after="0" w:line="240" w:lineRule="auto"/>
              <w:jc w:val="center"/>
              <w:rPr>
                <w:rFonts w:ascii="Times New Roman" w:hAnsi="Times New Roman"/>
                <w:lang w:val="en-US"/>
              </w:rPr>
            </w:pPr>
            <w:r w:rsidRPr="00A25FF4">
              <w:rPr>
                <w:rFonts w:ascii="Times New Roman" w:hAnsi="Times New Roman"/>
              </w:rPr>
              <w:t>k</w:t>
            </w:r>
            <w:r w:rsidRPr="00A25FF4">
              <w:rPr>
                <w:rFonts w:ascii="Times New Roman" w:hAnsi="Times New Roman"/>
                <w:vertAlign w:val="subscript"/>
              </w:rPr>
              <w:t>3</w:t>
            </w:r>
          </w:p>
        </w:tc>
        <w:tc>
          <w:tcPr>
            <w:tcW w:w="2326" w:type="dxa"/>
            <w:tcBorders>
              <w:bottom w:val="single" w:sz="4" w:space="0" w:color="auto"/>
            </w:tcBorders>
          </w:tcPr>
          <w:p w:rsidR="00F848AE" w:rsidRPr="00A25FF4" w:rsidRDefault="00F848AE" w:rsidP="00F848AE">
            <w:pPr>
              <w:spacing w:after="0" w:line="240" w:lineRule="auto"/>
              <w:jc w:val="center"/>
              <w:rPr>
                <w:rFonts w:ascii="Times New Roman" w:hAnsi="Times New Roman"/>
              </w:rPr>
            </w:pPr>
            <w:r w:rsidRPr="00A25FF4">
              <w:rPr>
                <w:rFonts w:ascii="Times New Roman" w:hAnsi="Times New Roman"/>
              </w:rPr>
              <w:t>433,33 a</w:t>
            </w:r>
          </w:p>
        </w:tc>
      </w:tr>
      <w:tr w:rsidR="00F848AE" w:rsidRPr="00A25FF4" w:rsidTr="00F848AE">
        <w:tc>
          <w:tcPr>
            <w:tcW w:w="2383" w:type="dxa"/>
            <w:tcBorders>
              <w:top w:val="single" w:sz="4" w:space="0" w:color="auto"/>
            </w:tcBorders>
            <w:vAlign w:val="center"/>
          </w:tcPr>
          <w:p w:rsidR="00F848AE" w:rsidRPr="00A25FF4" w:rsidRDefault="00F848AE" w:rsidP="00F848AE">
            <w:pPr>
              <w:spacing w:after="0" w:line="240" w:lineRule="auto"/>
              <w:jc w:val="center"/>
              <w:rPr>
                <w:rFonts w:ascii="Times New Roman" w:hAnsi="Times New Roman"/>
                <w:lang w:val="en-US"/>
              </w:rPr>
            </w:pPr>
            <w:r w:rsidRPr="00A25FF4">
              <w:rPr>
                <w:rFonts w:ascii="Times New Roman" w:hAnsi="Times New Roman"/>
                <w:b/>
              </w:rPr>
              <w:t>P</w:t>
            </w:r>
          </w:p>
        </w:tc>
        <w:tc>
          <w:tcPr>
            <w:tcW w:w="2326" w:type="dxa"/>
            <w:tcBorders>
              <w:top w:val="single" w:sz="4" w:space="0" w:color="auto"/>
            </w:tcBorders>
            <w:vAlign w:val="center"/>
          </w:tcPr>
          <w:p w:rsidR="00F848AE" w:rsidRPr="00A25FF4" w:rsidRDefault="00F848AE" w:rsidP="00F848AE">
            <w:pPr>
              <w:spacing w:after="0" w:line="240" w:lineRule="auto"/>
              <w:rPr>
                <w:rFonts w:ascii="Times New Roman" w:hAnsi="Times New Roman"/>
                <w:lang w:val="en-US"/>
              </w:rPr>
            </w:pPr>
          </w:p>
        </w:tc>
      </w:tr>
      <w:tr w:rsidR="00F848AE" w:rsidRPr="00A25FF4" w:rsidTr="00F848AE">
        <w:tc>
          <w:tcPr>
            <w:tcW w:w="2383" w:type="dxa"/>
          </w:tcPr>
          <w:p w:rsidR="00F848AE" w:rsidRPr="00A25FF4" w:rsidRDefault="00F848AE" w:rsidP="00B63AFE">
            <w:pPr>
              <w:spacing w:after="0" w:line="240" w:lineRule="auto"/>
              <w:jc w:val="center"/>
              <w:rPr>
                <w:rFonts w:ascii="Times New Roman" w:hAnsi="Times New Roman"/>
                <w:lang w:val="en-US"/>
              </w:rPr>
            </w:pPr>
            <w:r w:rsidRPr="00A25FF4">
              <w:rPr>
                <w:rFonts w:ascii="Times New Roman" w:hAnsi="Times New Roman"/>
              </w:rPr>
              <w:t>p</w:t>
            </w:r>
            <w:r w:rsidRPr="00A25FF4">
              <w:rPr>
                <w:rFonts w:ascii="Times New Roman" w:hAnsi="Times New Roman"/>
                <w:vertAlign w:val="subscript"/>
              </w:rPr>
              <w:t>0</w:t>
            </w:r>
          </w:p>
        </w:tc>
        <w:tc>
          <w:tcPr>
            <w:tcW w:w="2326" w:type="dxa"/>
          </w:tcPr>
          <w:p w:rsidR="00F848AE" w:rsidRPr="00A25FF4" w:rsidRDefault="00F848AE" w:rsidP="00B63AFE">
            <w:pPr>
              <w:spacing w:after="0" w:line="240" w:lineRule="auto"/>
              <w:jc w:val="center"/>
              <w:rPr>
                <w:rFonts w:ascii="Times New Roman" w:hAnsi="Times New Roman"/>
              </w:rPr>
            </w:pPr>
            <w:r w:rsidRPr="00A25FF4">
              <w:rPr>
                <w:rFonts w:ascii="Times New Roman" w:hAnsi="Times New Roman"/>
              </w:rPr>
              <w:t>463,76 b</w:t>
            </w:r>
          </w:p>
        </w:tc>
      </w:tr>
      <w:tr w:rsidR="00F848AE" w:rsidRPr="00A25FF4" w:rsidTr="00F848AE">
        <w:tc>
          <w:tcPr>
            <w:tcW w:w="2383" w:type="dxa"/>
          </w:tcPr>
          <w:p w:rsidR="00F848AE" w:rsidRPr="00A25FF4" w:rsidRDefault="00F848AE" w:rsidP="00B63AFE">
            <w:pPr>
              <w:spacing w:after="0" w:line="240" w:lineRule="auto"/>
              <w:jc w:val="center"/>
              <w:rPr>
                <w:rFonts w:ascii="Times New Roman" w:hAnsi="Times New Roman"/>
                <w:lang w:val="en-US"/>
              </w:rPr>
            </w:pPr>
            <w:r w:rsidRPr="00A25FF4">
              <w:rPr>
                <w:rFonts w:ascii="Times New Roman" w:hAnsi="Times New Roman"/>
              </w:rPr>
              <w:t>p</w:t>
            </w:r>
            <w:r w:rsidRPr="00A25FF4">
              <w:rPr>
                <w:rFonts w:ascii="Times New Roman" w:hAnsi="Times New Roman"/>
                <w:vertAlign w:val="subscript"/>
              </w:rPr>
              <w:t>1</w:t>
            </w:r>
          </w:p>
        </w:tc>
        <w:tc>
          <w:tcPr>
            <w:tcW w:w="2326" w:type="dxa"/>
          </w:tcPr>
          <w:p w:rsidR="00F848AE" w:rsidRPr="00A25FF4" w:rsidRDefault="00F848AE" w:rsidP="00B63AFE">
            <w:pPr>
              <w:spacing w:after="0" w:line="240" w:lineRule="auto"/>
              <w:jc w:val="center"/>
              <w:rPr>
                <w:rFonts w:ascii="Times New Roman" w:hAnsi="Times New Roman"/>
              </w:rPr>
            </w:pPr>
            <w:r w:rsidRPr="00A25FF4">
              <w:rPr>
                <w:rFonts w:ascii="Times New Roman" w:hAnsi="Times New Roman"/>
              </w:rPr>
              <w:t>302,38 a</w:t>
            </w:r>
          </w:p>
        </w:tc>
      </w:tr>
      <w:tr w:rsidR="00F848AE" w:rsidRPr="00A25FF4" w:rsidTr="00F848AE">
        <w:tc>
          <w:tcPr>
            <w:tcW w:w="2383" w:type="dxa"/>
            <w:tcBorders>
              <w:bottom w:val="single" w:sz="4" w:space="0" w:color="auto"/>
            </w:tcBorders>
          </w:tcPr>
          <w:p w:rsidR="00F848AE" w:rsidRPr="00A25FF4" w:rsidRDefault="00F848AE" w:rsidP="00B63AFE">
            <w:pPr>
              <w:spacing w:after="0" w:line="240" w:lineRule="auto"/>
              <w:jc w:val="center"/>
              <w:rPr>
                <w:rFonts w:ascii="Times New Roman" w:hAnsi="Times New Roman"/>
                <w:lang w:val="en-US"/>
              </w:rPr>
            </w:pPr>
            <w:r w:rsidRPr="00A25FF4">
              <w:rPr>
                <w:rFonts w:ascii="Times New Roman" w:hAnsi="Times New Roman"/>
              </w:rPr>
              <w:t>p</w:t>
            </w:r>
            <w:r w:rsidRPr="00A25FF4">
              <w:rPr>
                <w:rFonts w:ascii="Times New Roman" w:hAnsi="Times New Roman"/>
                <w:vertAlign w:val="subscript"/>
              </w:rPr>
              <w:t>2</w:t>
            </w:r>
          </w:p>
        </w:tc>
        <w:tc>
          <w:tcPr>
            <w:tcW w:w="2326" w:type="dxa"/>
            <w:tcBorders>
              <w:bottom w:val="single" w:sz="4" w:space="0" w:color="auto"/>
            </w:tcBorders>
          </w:tcPr>
          <w:p w:rsidR="00F848AE" w:rsidRPr="00A25FF4" w:rsidRDefault="00F848AE" w:rsidP="00B63AFE">
            <w:pPr>
              <w:spacing w:after="0" w:line="240" w:lineRule="auto"/>
              <w:jc w:val="center"/>
              <w:rPr>
                <w:rFonts w:ascii="Times New Roman" w:hAnsi="Times New Roman"/>
              </w:rPr>
            </w:pPr>
            <w:r w:rsidRPr="00A25FF4">
              <w:rPr>
                <w:rFonts w:ascii="Times New Roman" w:hAnsi="Times New Roman"/>
              </w:rPr>
              <w:t>443,32 b</w:t>
            </w:r>
          </w:p>
        </w:tc>
      </w:tr>
    </w:tbl>
    <w:p w:rsidR="00F848AE" w:rsidRPr="00A25FF4" w:rsidRDefault="00F848AE" w:rsidP="00B63AFE">
      <w:pPr>
        <w:spacing w:after="0" w:line="240" w:lineRule="auto"/>
        <w:ind w:left="1276" w:hanging="1276"/>
        <w:jc w:val="both"/>
        <w:rPr>
          <w:rFonts w:ascii="Times New Roman" w:hAnsi="Times New Roman"/>
          <w:sz w:val="8"/>
          <w:szCs w:val="24"/>
        </w:rPr>
      </w:pPr>
    </w:p>
    <w:p w:rsidR="00F848AE" w:rsidRPr="00A25FF4" w:rsidRDefault="00F848AE" w:rsidP="00B63AFE">
      <w:pPr>
        <w:spacing w:line="240" w:lineRule="auto"/>
        <w:ind w:left="1276" w:hanging="1276"/>
        <w:jc w:val="both"/>
        <w:rPr>
          <w:rFonts w:ascii="Times New Roman" w:hAnsi="Times New Roman"/>
          <w:sz w:val="24"/>
          <w:szCs w:val="24"/>
          <w:lang w:val="en-US"/>
        </w:rPr>
      </w:pPr>
      <w:r w:rsidRPr="00A25FF4">
        <w:rPr>
          <w:rFonts w:ascii="Times New Roman" w:hAnsi="Times New Roman"/>
          <w:sz w:val="24"/>
          <w:szCs w:val="24"/>
        </w:rPr>
        <w:t>Keterangan: Angka yang ditandai dengan huruf berbeda menyatakan berbeda nyata menurut Uji Lanjut Berganda Duncan pada taraf 5%.</w:t>
      </w:r>
    </w:p>
    <w:p w:rsidR="00F848AE" w:rsidRPr="00A25FF4" w:rsidRDefault="00F848AE" w:rsidP="00B63AFE">
      <w:pPr>
        <w:spacing w:line="240" w:lineRule="auto"/>
        <w:ind w:firstLine="720"/>
        <w:jc w:val="both"/>
        <w:rPr>
          <w:rFonts w:ascii="Times New Roman" w:hAnsi="Times New Roman"/>
          <w:sz w:val="24"/>
          <w:szCs w:val="24"/>
          <w:lang w:val="en-US"/>
        </w:rPr>
      </w:pPr>
      <w:r w:rsidRPr="00A25FF4">
        <w:rPr>
          <w:rFonts w:ascii="Times New Roman" w:hAnsi="Times New Roman"/>
          <w:sz w:val="24"/>
          <w:szCs w:val="24"/>
          <w:lang w:val="en-US"/>
        </w:rPr>
        <w:t>P</w:t>
      </w:r>
      <w:r w:rsidRPr="00A25FF4">
        <w:rPr>
          <w:rFonts w:ascii="Times New Roman" w:hAnsi="Times New Roman"/>
          <w:sz w:val="24"/>
          <w:szCs w:val="24"/>
        </w:rPr>
        <w:t xml:space="preserve">erlakuan tiga kultivar tidak memberikan pengaruh yang nyata terhadap luas daun dari tanaman </w:t>
      </w:r>
      <w:r w:rsidRPr="00A25FF4">
        <w:rPr>
          <w:rFonts w:ascii="Times New Roman" w:hAnsi="Times New Roman"/>
          <w:i/>
          <w:sz w:val="24"/>
          <w:szCs w:val="24"/>
        </w:rPr>
        <w:t>A. arabicum</w:t>
      </w:r>
      <w:r w:rsidRPr="00A25FF4">
        <w:rPr>
          <w:rFonts w:ascii="Times New Roman" w:hAnsi="Times New Roman"/>
          <w:sz w:val="24"/>
          <w:szCs w:val="24"/>
        </w:rPr>
        <w:t xml:space="preserve">. Hal tersebut kembali lagi pada karakteristik pertumbuhan yang dimiliki kultivar tersebut, seperti pada kultivar Yak Saudi dan Thai Socotranum memiliki karakteristik pertumbuhan yang lambat (Arwida, 2008), sehingga belum terlihat perbedaan yang nyata terhadap parameter luas daun hingga umur tanaman 12 MSP. </w:t>
      </w:r>
    </w:p>
    <w:p w:rsidR="00F848AE" w:rsidRPr="00A25FF4" w:rsidRDefault="00F848AE" w:rsidP="00B63AFE">
      <w:pPr>
        <w:spacing w:line="240" w:lineRule="auto"/>
        <w:ind w:firstLine="720"/>
        <w:jc w:val="both"/>
        <w:rPr>
          <w:rFonts w:ascii="Times New Roman" w:hAnsi="Times New Roman"/>
          <w:sz w:val="24"/>
          <w:szCs w:val="24"/>
          <w:lang w:val="en-US"/>
        </w:rPr>
      </w:pPr>
      <w:r w:rsidRPr="00A25FF4">
        <w:rPr>
          <w:rFonts w:ascii="Times New Roman" w:hAnsi="Times New Roman"/>
          <w:sz w:val="24"/>
          <w:szCs w:val="24"/>
        </w:rPr>
        <w:t xml:space="preserve">Luas daun merupakan tempat berlangsungnya fotosintesis yang akan berpengaruh terhadap fotosintat yang dihasilkan oleh tanaman (Prasetyo, 2004). Pengukuran luas daun juga menjadi hal yang penting dalam analisis pertumbuhan tanaman </w:t>
      </w:r>
      <w:r w:rsidRPr="00A25FF4">
        <w:rPr>
          <w:rFonts w:ascii="Times New Roman" w:hAnsi="Times New Roman"/>
          <w:sz w:val="24"/>
          <w:szCs w:val="24"/>
        </w:rPr>
        <w:lastRenderedPageBreak/>
        <w:t xml:space="preserve">karena fotosintesis biasanya proposional terhadap luas daun. Berdasarkan Tabel 8, dapat dilihat bahwa perlakuan tiga kultivar tidak memberikan pengaruh yang nyata terhadap luas daun dari tanaman </w:t>
      </w:r>
      <w:r w:rsidRPr="00A25FF4">
        <w:rPr>
          <w:rFonts w:ascii="Times New Roman" w:hAnsi="Times New Roman"/>
          <w:i/>
          <w:sz w:val="24"/>
          <w:szCs w:val="24"/>
        </w:rPr>
        <w:t>A. arabicum</w:t>
      </w:r>
      <w:r w:rsidRPr="00A25FF4">
        <w:rPr>
          <w:rFonts w:ascii="Times New Roman" w:hAnsi="Times New Roman"/>
          <w:sz w:val="24"/>
          <w:szCs w:val="24"/>
        </w:rPr>
        <w:t xml:space="preserve">. Hal tersebut kembali lagi pada karakteristik pertumbuhan yang dimiliki kultivar tersebut, seperti pada kultivar Yak Saudi dan Thai Socotranum memiliki karakteristik pertumbuhan yang lambat (Arwida, 2008), sehingga belum terlihat perbedaan yang nyata terhadap parameter luas daun hingga umur tanaman 12 MSP. </w:t>
      </w:r>
    </w:p>
    <w:p w:rsidR="00F848AE" w:rsidRPr="00A25FF4" w:rsidRDefault="00F848AE" w:rsidP="00B63AFE">
      <w:pPr>
        <w:spacing w:line="240" w:lineRule="auto"/>
        <w:ind w:firstLine="720"/>
        <w:jc w:val="both"/>
        <w:rPr>
          <w:rFonts w:ascii="Times New Roman" w:hAnsi="Times New Roman"/>
          <w:sz w:val="24"/>
          <w:szCs w:val="24"/>
          <w:lang w:val="en-US"/>
        </w:rPr>
      </w:pPr>
      <w:r w:rsidRPr="00A25FF4">
        <w:rPr>
          <w:rFonts w:ascii="Times New Roman" w:hAnsi="Times New Roman"/>
          <w:sz w:val="24"/>
          <w:szCs w:val="24"/>
        </w:rPr>
        <w:t>Menurut Sucipto (2012), ukuran luas daun lebih besar memiliki hasil fotosintesis yang lebih besar pula karena banyaknya stomata yang terdapat pada daun, sehingga pertumbuhan tanaman akan semakin meningkat akibat adanya cadangan energi yang banyak tersedia untuk mendukung pertumbuhannya. Dapat dilihat pada parameter pertumbuhan lainnya, bahwa perlakuan pemangkasan ruas ke-14 (p</w:t>
      </w:r>
      <w:r w:rsidRPr="00A25FF4">
        <w:rPr>
          <w:rFonts w:ascii="Times New Roman" w:hAnsi="Times New Roman"/>
          <w:sz w:val="24"/>
          <w:szCs w:val="24"/>
          <w:vertAlign w:val="subscript"/>
        </w:rPr>
        <w:t>2</w:t>
      </w:r>
      <w:r w:rsidRPr="00A25FF4">
        <w:rPr>
          <w:rFonts w:ascii="Times New Roman" w:hAnsi="Times New Roman"/>
          <w:sz w:val="24"/>
          <w:szCs w:val="24"/>
        </w:rPr>
        <w:t xml:space="preserve">) lebih menunjukkan perbedaan yang nyata terhadap masing-masing parameter pertumbuhannya. Menurut Permanasari dan Kastono (2012), perlakuan pemangkasan dengan menyisakan 4 daun di atas tongkol menunjukkan luas daun jagung yang lebih tinggi dibandingkan dengan perlakuan pemangkasan bagian tanaman di atas tongkol, kemudian nilai lebih tinggi juga didapat dengan perlakuan tanpa pemangkasan. </w:t>
      </w:r>
    </w:p>
    <w:p w:rsidR="00913486" w:rsidRPr="00A25FF4" w:rsidRDefault="00B63AFE" w:rsidP="00A25FF4">
      <w:pPr>
        <w:spacing w:line="240" w:lineRule="auto"/>
        <w:ind w:firstLine="720"/>
        <w:jc w:val="both"/>
        <w:rPr>
          <w:rFonts w:ascii="Times New Roman" w:hAnsi="Times New Roman"/>
          <w:sz w:val="24"/>
          <w:szCs w:val="24"/>
          <w:lang w:val="en-US"/>
        </w:rPr>
      </w:pPr>
      <w:r w:rsidRPr="00A25FF4">
        <w:rPr>
          <w:rFonts w:ascii="Times New Roman" w:hAnsi="Times New Roman"/>
          <w:sz w:val="24"/>
          <w:szCs w:val="24"/>
        </w:rPr>
        <w:t>Perlakuan p</w:t>
      </w:r>
      <w:r w:rsidRPr="00A25FF4">
        <w:rPr>
          <w:rFonts w:ascii="Times New Roman" w:hAnsi="Times New Roman"/>
          <w:sz w:val="24"/>
          <w:szCs w:val="24"/>
          <w:vertAlign w:val="subscript"/>
        </w:rPr>
        <w:t xml:space="preserve">2 </w:t>
      </w:r>
      <w:r w:rsidRPr="00A25FF4">
        <w:rPr>
          <w:rFonts w:ascii="Times New Roman" w:hAnsi="Times New Roman"/>
          <w:sz w:val="24"/>
          <w:szCs w:val="24"/>
        </w:rPr>
        <w:t>dan p</w:t>
      </w:r>
      <w:r w:rsidRPr="00A25FF4">
        <w:rPr>
          <w:rFonts w:ascii="Times New Roman" w:hAnsi="Times New Roman"/>
          <w:sz w:val="24"/>
          <w:szCs w:val="24"/>
          <w:vertAlign w:val="subscript"/>
        </w:rPr>
        <w:t xml:space="preserve">0 </w:t>
      </w:r>
      <w:r w:rsidRPr="00A25FF4">
        <w:rPr>
          <w:rFonts w:ascii="Times New Roman" w:hAnsi="Times New Roman"/>
          <w:sz w:val="24"/>
          <w:szCs w:val="24"/>
        </w:rPr>
        <w:t xml:space="preserve">memberikan pengaruh yang sama terhadap luas daun. Hal tersebut diduga terjadi karena intensitas cahaya di dalam rumah kaca yang kurang, seperti yang telah diketahui, bahwa tanaman </w:t>
      </w:r>
      <w:r w:rsidRPr="00A25FF4">
        <w:rPr>
          <w:rFonts w:ascii="Times New Roman" w:hAnsi="Times New Roman"/>
          <w:i/>
          <w:sz w:val="24"/>
          <w:szCs w:val="24"/>
        </w:rPr>
        <w:t xml:space="preserve">A. arabicum </w:t>
      </w:r>
      <w:r w:rsidRPr="00A25FF4">
        <w:rPr>
          <w:rFonts w:ascii="Times New Roman" w:hAnsi="Times New Roman"/>
          <w:sz w:val="24"/>
          <w:szCs w:val="24"/>
        </w:rPr>
        <w:t xml:space="preserve">lebih optimal tumbuh pada intensitas cahaya yang tinggi, sedangkan di rumah kaca memiliki intensitas cahaya yang cenderung lebih rendah. Menurut Nelistya (2007), kebutuhan </w:t>
      </w:r>
      <w:r w:rsidRPr="00A25FF4">
        <w:rPr>
          <w:rFonts w:ascii="Times New Roman" w:hAnsi="Times New Roman"/>
          <w:i/>
          <w:sz w:val="24"/>
          <w:szCs w:val="24"/>
        </w:rPr>
        <w:t>A. arabicum</w:t>
      </w:r>
      <w:r w:rsidRPr="00A25FF4">
        <w:rPr>
          <w:rFonts w:ascii="Times New Roman" w:hAnsi="Times New Roman"/>
          <w:sz w:val="24"/>
          <w:szCs w:val="24"/>
        </w:rPr>
        <w:t xml:space="preserve"> terhadap sinar matahari cukup tinggi sehingga perlu disinari langsung selama 8-12 jam sehari, jika pada intensitas cahaya rendah, pertumbuhan </w:t>
      </w:r>
      <w:r w:rsidRPr="00A25FF4">
        <w:rPr>
          <w:rFonts w:ascii="Times New Roman" w:hAnsi="Times New Roman"/>
          <w:i/>
          <w:sz w:val="24"/>
          <w:szCs w:val="24"/>
        </w:rPr>
        <w:t xml:space="preserve">A. arabicum </w:t>
      </w:r>
      <w:r w:rsidRPr="00A25FF4">
        <w:rPr>
          <w:rFonts w:ascii="Times New Roman" w:hAnsi="Times New Roman"/>
          <w:sz w:val="24"/>
          <w:szCs w:val="24"/>
        </w:rPr>
        <w:t>akan lebih lambat.</w:t>
      </w:r>
      <w:r w:rsidRPr="00A25FF4">
        <w:rPr>
          <w:rFonts w:ascii="Times New Roman" w:hAnsi="Times New Roman"/>
          <w:sz w:val="24"/>
          <w:szCs w:val="24"/>
          <w:lang w:val="en-US"/>
        </w:rPr>
        <w:t xml:space="preserve"> </w:t>
      </w:r>
      <w:r w:rsidRPr="00A25FF4">
        <w:rPr>
          <w:rFonts w:ascii="Times New Roman" w:hAnsi="Times New Roman"/>
          <w:sz w:val="24"/>
          <w:szCs w:val="24"/>
        </w:rPr>
        <w:t>Selain pengaruh intensitas cahaya, pemangkasan pada ruas ke-14 lebih banyak menyisakan daun yang tidak terpangkas, sehingga total luas daun pada tanaman p</w:t>
      </w:r>
      <w:r w:rsidRPr="00A25FF4">
        <w:rPr>
          <w:rFonts w:ascii="Times New Roman" w:hAnsi="Times New Roman"/>
          <w:sz w:val="24"/>
          <w:szCs w:val="24"/>
          <w:vertAlign w:val="subscript"/>
        </w:rPr>
        <w:t>2</w:t>
      </w:r>
      <w:r w:rsidRPr="00A25FF4">
        <w:rPr>
          <w:rFonts w:ascii="Times New Roman" w:hAnsi="Times New Roman"/>
          <w:sz w:val="24"/>
          <w:szCs w:val="24"/>
        </w:rPr>
        <w:t xml:space="preserve"> </w:t>
      </w:r>
      <w:r w:rsidRPr="00A25FF4">
        <w:rPr>
          <w:rFonts w:ascii="Times New Roman" w:hAnsi="Times New Roman"/>
          <w:sz w:val="24"/>
          <w:szCs w:val="24"/>
        </w:rPr>
        <w:lastRenderedPageBreak/>
        <w:t>memberikan pengaruh yang sama dengan tanaman p</w:t>
      </w:r>
      <w:r w:rsidRPr="00A25FF4">
        <w:rPr>
          <w:rFonts w:ascii="Times New Roman" w:hAnsi="Times New Roman"/>
          <w:sz w:val="24"/>
          <w:szCs w:val="24"/>
          <w:vertAlign w:val="subscript"/>
        </w:rPr>
        <w:t>0</w:t>
      </w:r>
      <w:r w:rsidRPr="00A25FF4">
        <w:rPr>
          <w:rFonts w:ascii="Times New Roman" w:hAnsi="Times New Roman"/>
          <w:sz w:val="24"/>
          <w:szCs w:val="24"/>
        </w:rPr>
        <w:t>.</w:t>
      </w:r>
    </w:p>
    <w:p w:rsidR="00B63AFE" w:rsidRPr="00A25FF4" w:rsidRDefault="00A25FF4" w:rsidP="00FD490D">
      <w:pPr>
        <w:spacing w:after="120" w:line="240" w:lineRule="auto"/>
        <w:jc w:val="center"/>
        <w:rPr>
          <w:rFonts w:ascii="Times New Roman" w:hAnsi="Times New Roman"/>
          <w:b/>
          <w:sz w:val="24"/>
          <w:szCs w:val="24"/>
          <w:lang w:val="en-US"/>
        </w:rPr>
      </w:pPr>
      <w:r>
        <w:rPr>
          <w:rFonts w:ascii="Times New Roman" w:hAnsi="Times New Roman"/>
          <w:b/>
          <w:sz w:val="24"/>
          <w:szCs w:val="24"/>
          <w:lang w:val="en-US"/>
        </w:rPr>
        <w:t>KE</w:t>
      </w:r>
      <w:r w:rsidR="00B63AFE" w:rsidRPr="00A25FF4">
        <w:rPr>
          <w:rFonts w:ascii="Times New Roman" w:hAnsi="Times New Roman"/>
          <w:b/>
          <w:sz w:val="24"/>
          <w:szCs w:val="24"/>
          <w:lang w:val="en-US"/>
        </w:rPr>
        <w:t>SIMPULAN DAN SARAN</w:t>
      </w:r>
    </w:p>
    <w:p w:rsidR="00B63AFE" w:rsidRPr="00A25FF4" w:rsidRDefault="00A25FF4" w:rsidP="00FD490D">
      <w:pPr>
        <w:spacing w:after="120" w:line="240" w:lineRule="auto"/>
        <w:jc w:val="both"/>
        <w:rPr>
          <w:rFonts w:ascii="Times New Roman" w:hAnsi="Times New Roman"/>
          <w:b/>
          <w:sz w:val="24"/>
          <w:szCs w:val="24"/>
        </w:rPr>
      </w:pPr>
      <w:r>
        <w:rPr>
          <w:rFonts w:ascii="Times New Roman" w:hAnsi="Times New Roman"/>
          <w:b/>
          <w:sz w:val="24"/>
          <w:szCs w:val="24"/>
          <w:lang w:val="en-US"/>
        </w:rPr>
        <w:t>Kes</w:t>
      </w:r>
      <w:r w:rsidR="00B63AFE" w:rsidRPr="00A25FF4">
        <w:rPr>
          <w:rFonts w:ascii="Times New Roman" w:hAnsi="Times New Roman"/>
          <w:b/>
          <w:sz w:val="24"/>
          <w:szCs w:val="24"/>
        </w:rPr>
        <w:t>impulan</w:t>
      </w:r>
    </w:p>
    <w:p w:rsidR="00B63AFE" w:rsidRPr="00A25FF4" w:rsidRDefault="00B63AFE" w:rsidP="00FD490D">
      <w:pPr>
        <w:spacing w:after="0" w:line="240" w:lineRule="auto"/>
        <w:ind w:firstLine="720"/>
        <w:jc w:val="both"/>
        <w:rPr>
          <w:rFonts w:ascii="Times New Roman" w:hAnsi="Times New Roman"/>
          <w:sz w:val="24"/>
          <w:szCs w:val="24"/>
        </w:rPr>
      </w:pPr>
      <w:r w:rsidRPr="00A25FF4">
        <w:rPr>
          <w:rFonts w:ascii="Times New Roman" w:hAnsi="Times New Roman"/>
          <w:sz w:val="24"/>
          <w:szCs w:val="24"/>
        </w:rPr>
        <w:t>Berdasarkan hasil dan pembahasan, maka dapat ditarik simpulan dari penelitian yang telah dilakukan, yaitu:</w:t>
      </w:r>
    </w:p>
    <w:p w:rsidR="00B63AFE" w:rsidRPr="00A25FF4" w:rsidRDefault="00B63AFE" w:rsidP="00FD490D">
      <w:pPr>
        <w:numPr>
          <w:ilvl w:val="0"/>
          <w:numId w:val="2"/>
        </w:numPr>
        <w:spacing w:after="0" w:line="240" w:lineRule="auto"/>
        <w:ind w:left="709"/>
        <w:jc w:val="both"/>
        <w:rPr>
          <w:rFonts w:ascii="Times New Roman" w:hAnsi="Times New Roman"/>
          <w:sz w:val="24"/>
          <w:szCs w:val="24"/>
        </w:rPr>
      </w:pPr>
      <w:r w:rsidRPr="00A25FF4">
        <w:rPr>
          <w:rFonts w:ascii="Times New Roman" w:hAnsi="Times New Roman"/>
          <w:sz w:val="24"/>
          <w:szCs w:val="24"/>
        </w:rPr>
        <w:t xml:space="preserve">Terdapat interaksi antara perlakuan pemangkasan dan tiga kultivar terhadap pertambahan diameter bonggol tanaman </w:t>
      </w:r>
      <w:r w:rsidRPr="00A25FF4">
        <w:rPr>
          <w:rFonts w:ascii="Times New Roman" w:hAnsi="Times New Roman"/>
          <w:i/>
          <w:sz w:val="24"/>
          <w:szCs w:val="24"/>
        </w:rPr>
        <w:t xml:space="preserve">A. arabicum </w:t>
      </w:r>
      <w:r w:rsidRPr="00A25FF4">
        <w:rPr>
          <w:rFonts w:ascii="Times New Roman" w:hAnsi="Times New Roman"/>
          <w:sz w:val="24"/>
          <w:szCs w:val="24"/>
        </w:rPr>
        <w:t>pada umur 6 MSP. Interaksi yang terjadi, yaitu antara kultivar Yak Saudi dengan perlakuan tanpa pemangkasan.</w:t>
      </w:r>
    </w:p>
    <w:p w:rsidR="00B63AFE" w:rsidRPr="00A25FF4" w:rsidRDefault="00B63AFE" w:rsidP="00FD490D">
      <w:pPr>
        <w:numPr>
          <w:ilvl w:val="0"/>
          <w:numId w:val="2"/>
        </w:numPr>
        <w:spacing w:after="0" w:line="240" w:lineRule="auto"/>
        <w:ind w:left="709"/>
        <w:jc w:val="both"/>
        <w:rPr>
          <w:rFonts w:ascii="Times New Roman" w:hAnsi="Times New Roman"/>
          <w:sz w:val="24"/>
          <w:szCs w:val="24"/>
        </w:rPr>
      </w:pPr>
      <w:r w:rsidRPr="00A25FF4">
        <w:rPr>
          <w:rFonts w:ascii="Times New Roman" w:hAnsi="Times New Roman"/>
          <w:sz w:val="24"/>
          <w:szCs w:val="24"/>
        </w:rPr>
        <w:t xml:space="preserve">Perlakuan pada tiga kultivar tidak memberikan pengaruh yang berbeda. Pemangkasan pada ruas ke-14 memberikan pengaruh paling baik terhadap pertambahan jumlah cabang, panjang cabang, jumlah daun, dan luas daun pada tanaman </w:t>
      </w:r>
      <w:r w:rsidRPr="00A25FF4">
        <w:rPr>
          <w:rFonts w:ascii="Times New Roman" w:hAnsi="Times New Roman"/>
          <w:i/>
          <w:sz w:val="24"/>
          <w:szCs w:val="24"/>
        </w:rPr>
        <w:t>A. arabicum</w:t>
      </w:r>
      <w:r w:rsidRPr="00A25FF4">
        <w:rPr>
          <w:rFonts w:ascii="Times New Roman" w:hAnsi="Times New Roman"/>
          <w:sz w:val="24"/>
          <w:szCs w:val="24"/>
        </w:rPr>
        <w:t>.</w:t>
      </w:r>
    </w:p>
    <w:p w:rsidR="00A25FF4" w:rsidRPr="00A25FF4" w:rsidRDefault="00A25FF4" w:rsidP="00A25FF4">
      <w:pPr>
        <w:spacing w:after="0" w:line="240" w:lineRule="auto"/>
        <w:ind w:left="709"/>
        <w:jc w:val="both"/>
        <w:rPr>
          <w:rFonts w:ascii="Times New Roman" w:hAnsi="Times New Roman"/>
          <w:sz w:val="24"/>
          <w:szCs w:val="24"/>
        </w:rPr>
      </w:pPr>
    </w:p>
    <w:p w:rsidR="00B63AFE" w:rsidRPr="00A25FF4" w:rsidRDefault="00B63AFE" w:rsidP="00FD490D">
      <w:pPr>
        <w:spacing w:after="0" w:line="240" w:lineRule="auto"/>
        <w:jc w:val="both"/>
        <w:rPr>
          <w:rFonts w:ascii="Times New Roman" w:hAnsi="Times New Roman"/>
          <w:b/>
          <w:sz w:val="24"/>
          <w:szCs w:val="24"/>
          <w:lang w:val="en-US"/>
        </w:rPr>
      </w:pPr>
      <w:r w:rsidRPr="00A25FF4">
        <w:rPr>
          <w:rFonts w:ascii="Times New Roman" w:hAnsi="Times New Roman"/>
          <w:b/>
          <w:sz w:val="24"/>
          <w:szCs w:val="24"/>
        </w:rPr>
        <w:t>Saran</w:t>
      </w:r>
    </w:p>
    <w:p w:rsidR="00B63AFE" w:rsidRDefault="00B63AFE" w:rsidP="00FD490D">
      <w:pPr>
        <w:spacing w:after="240" w:line="240" w:lineRule="auto"/>
        <w:ind w:firstLine="720"/>
        <w:jc w:val="both"/>
        <w:rPr>
          <w:rFonts w:ascii="Times New Roman" w:hAnsi="Times New Roman"/>
          <w:sz w:val="24"/>
          <w:szCs w:val="24"/>
          <w:lang w:val="en-US"/>
        </w:rPr>
      </w:pPr>
      <w:r w:rsidRPr="00A25FF4">
        <w:rPr>
          <w:rFonts w:ascii="Times New Roman" w:hAnsi="Times New Roman"/>
          <w:sz w:val="24"/>
          <w:szCs w:val="24"/>
        </w:rPr>
        <w:t>Berdasarkan penelitian yang telah dilakukan, maka dapat diperoleh saran untuk perbaikan penelitian selanjutnya, yaitu perlu dilakukan penelitian lebih lanjut mengenai pemangkasan menggunakan tiga kultivar yang sama dengan waktu percobaan yang lebih panjang.</w:t>
      </w:r>
    </w:p>
    <w:p w:rsidR="00A25FF4" w:rsidRPr="00077C44" w:rsidRDefault="00A25FF4" w:rsidP="00A25FF4">
      <w:pPr>
        <w:spacing w:after="120" w:line="240" w:lineRule="auto"/>
        <w:jc w:val="center"/>
        <w:rPr>
          <w:rFonts w:ascii="Times New Roman" w:hAnsi="Times New Roman"/>
          <w:b/>
          <w:sz w:val="24"/>
          <w:szCs w:val="24"/>
          <w:lang w:val="en-US"/>
        </w:rPr>
      </w:pPr>
      <w:r w:rsidRPr="00077C44">
        <w:rPr>
          <w:rFonts w:ascii="Times New Roman" w:hAnsi="Times New Roman"/>
          <w:b/>
          <w:sz w:val="24"/>
          <w:szCs w:val="24"/>
          <w:lang w:val="en-US"/>
        </w:rPr>
        <w:t>UCAPAN TERIMA KASIH</w:t>
      </w:r>
    </w:p>
    <w:p w:rsidR="00A25FF4" w:rsidRPr="00A25FF4" w:rsidRDefault="00A25FF4" w:rsidP="00A25FF4">
      <w:pPr>
        <w:spacing w:after="240" w:line="240" w:lineRule="auto"/>
        <w:ind w:firstLine="720"/>
        <w:jc w:val="both"/>
        <w:rPr>
          <w:rFonts w:ascii="Times New Roman" w:hAnsi="Times New Roman"/>
          <w:sz w:val="24"/>
          <w:szCs w:val="24"/>
          <w:lang w:val="en-US"/>
        </w:rPr>
      </w:pPr>
      <w:r>
        <w:rPr>
          <w:rFonts w:ascii="Times New Roman" w:hAnsi="Times New Roman"/>
          <w:sz w:val="24"/>
          <w:szCs w:val="24"/>
          <w:lang w:val="en-US"/>
        </w:rPr>
        <w:t>Ucapan terima kasih kami berikan kepada semua pihak yang telah membantu terlaksananya penelitian ini.</w:t>
      </w:r>
    </w:p>
    <w:p w:rsidR="00B63AFE" w:rsidRPr="00A25FF4" w:rsidRDefault="00B63AFE" w:rsidP="00FD490D">
      <w:pPr>
        <w:spacing w:after="120" w:line="240" w:lineRule="auto"/>
        <w:jc w:val="center"/>
        <w:rPr>
          <w:rFonts w:ascii="Times New Roman" w:hAnsi="Times New Roman"/>
          <w:b/>
          <w:sz w:val="24"/>
          <w:szCs w:val="24"/>
          <w:lang w:val="en-US"/>
        </w:rPr>
      </w:pPr>
      <w:r w:rsidRPr="00A25FF4">
        <w:rPr>
          <w:rFonts w:ascii="Times New Roman" w:hAnsi="Times New Roman"/>
          <w:b/>
          <w:sz w:val="24"/>
          <w:szCs w:val="24"/>
          <w:lang w:val="en-US"/>
        </w:rPr>
        <w:t>DAFTAR PUSTAKA</w:t>
      </w:r>
    </w:p>
    <w:p w:rsidR="00B63AFE" w:rsidRPr="00A25FF4" w:rsidRDefault="00B63AFE" w:rsidP="00FD490D">
      <w:pPr>
        <w:spacing w:after="120" w:line="240" w:lineRule="auto"/>
        <w:ind w:left="709" w:hanging="709"/>
        <w:jc w:val="both"/>
        <w:rPr>
          <w:rFonts w:ascii="Times New Roman" w:hAnsi="Times New Roman"/>
          <w:sz w:val="24"/>
          <w:szCs w:val="24"/>
          <w:lang w:val="en-US"/>
        </w:rPr>
      </w:pPr>
      <w:r w:rsidRPr="00A25FF4">
        <w:rPr>
          <w:rFonts w:ascii="Times New Roman" w:hAnsi="Times New Roman"/>
          <w:sz w:val="24"/>
          <w:szCs w:val="24"/>
        </w:rPr>
        <w:t>Ali, AI. 1996. Pengaruh Waktu Pemangkasan Tajuk dan Populasi Tanaman terhadap Hasil Empat Klon Ubi jalar (</w:t>
      </w:r>
      <w:r w:rsidRPr="00A25FF4">
        <w:rPr>
          <w:rFonts w:ascii="Times New Roman" w:hAnsi="Times New Roman"/>
          <w:i/>
          <w:sz w:val="24"/>
          <w:szCs w:val="24"/>
        </w:rPr>
        <w:t xml:space="preserve">Ipomoea batatas </w:t>
      </w:r>
      <w:r w:rsidRPr="00A25FF4">
        <w:rPr>
          <w:rFonts w:ascii="Times New Roman" w:hAnsi="Times New Roman"/>
          <w:sz w:val="24"/>
          <w:szCs w:val="24"/>
        </w:rPr>
        <w:t xml:space="preserve">Lam.). </w:t>
      </w:r>
      <w:r w:rsidRPr="00A25FF4">
        <w:rPr>
          <w:rFonts w:ascii="Times New Roman" w:hAnsi="Times New Roman"/>
          <w:i/>
          <w:sz w:val="24"/>
          <w:szCs w:val="24"/>
        </w:rPr>
        <w:t xml:space="preserve">Skripsi. </w:t>
      </w:r>
      <w:r w:rsidRPr="00A25FF4">
        <w:rPr>
          <w:rFonts w:ascii="Times New Roman" w:hAnsi="Times New Roman"/>
          <w:sz w:val="24"/>
          <w:szCs w:val="24"/>
        </w:rPr>
        <w:t>Institut Pertanian Bogor. Tidak Dipublikasi.</w:t>
      </w:r>
    </w:p>
    <w:p w:rsidR="00B63AFE" w:rsidRPr="00A25FF4" w:rsidRDefault="00B63AFE" w:rsidP="00FD490D">
      <w:pPr>
        <w:spacing w:after="0" w:line="240" w:lineRule="auto"/>
        <w:ind w:left="709" w:hanging="709"/>
        <w:jc w:val="both"/>
        <w:rPr>
          <w:rFonts w:ascii="Times New Roman" w:hAnsi="Times New Roman"/>
          <w:sz w:val="24"/>
          <w:szCs w:val="24"/>
          <w:lang w:val="en-US"/>
        </w:rPr>
      </w:pPr>
      <w:r w:rsidRPr="00A25FF4">
        <w:rPr>
          <w:rFonts w:ascii="Times New Roman" w:hAnsi="Times New Roman"/>
          <w:sz w:val="24"/>
          <w:szCs w:val="24"/>
        </w:rPr>
        <w:t>Arwida, S</w:t>
      </w:r>
      <w:r w:rsidR="00A25FF4">
        <w:rPr>
          <w:rFonts w:ascii="Times New Roman" w:hAnsi="Times New Roman"/>
          <w:sz w:val="24"/>
          <w:szCs w:val="24"/>
          <w:lang w:val="en-US"/>
        </w:rPr>
        <w:t xml:space="preserve">. </w:t>
      </w:r>
      <w:r w:rsidRPr="00A25FF4">
        <w:rPr>
          <w:rFonts w:ascii="Times New Roman" w:hAnsi="Times New Roman"/>
          <w:sz w:val="24"/>
          <w:szCs w:val="24"/>
        </w:rPr>
        <w:t xml:space="preserve">D. 2008. </w:t>
      </w:r>
      <w:r w:rsidRPr="00A25FF4">
        <w:rPr>
          <w:rFonts w:ascii="Times New Roman" w:hAnsi="Times New Roman"/>
          <w:i/>
          <w:sz w:val="24"/>
          <w:szCs w:val="24"/>
        </w:rPr>
        <w:t xml:space="preserve">Adenium arabicum </w:t>
      </w:r>
      <w:r w:rsidRPr="00A25FF4">
        <w:rPr>
          <w:rFonts w:ascii="Times New Roman" w:hAnsi="Times New Roman"/>
          <w:sz w:val="24"/>
          <w:szCs w:val="24"/>
        </w:rPr>
        <w:t>Si Bonggol Eksotik. Jakarta: Gramedia Pustaka Utama.</w:t>
      </w:r>
    </w:p>
    <w:p w:rsidR="00B63AFE" w:rsidRPr="00A25FF4" w:rsidRDefault="00A25FF4" w:rsidP="00FD490D">
      <w:pPr>
        <w:spacing w:after="0" w:line="240" w:lineRule="auto"/>
        <w:ind w:left="709" w:hanging="709"/>
        <w:jc w:val="both"/>
        <w:rPr>
          <w:rFonts w:ascii="Times New Roman" w:hAnsi="Times New Roman"/>
          <w:sz w:val="24"/>
          <w:szCs w:val="24"/>
          <w:lang w:val="en-US"/>
        </w:rPr>
      </w:pPr>
      <w:r>
        <w:rPr>
          <w:rFonts w:ascii="Times New Roman" w:hAnsi="Times New Roman"/>
          <w:sz w:val="24"/>
          <w:szCs w:val="24"/>
        </w:rPr>
        <w:t>Chuhairy, H dan M</w:t>
      </w:r>
      <w:r>
        <w:rPr>
          <w:rFonts w:ascii="Times New Roman" w:hAnsi="Times New Roman"/>
          <w:sz w:val="24"/>
          <w:szCs w:val="24"/>
          <w:lang w:val="en-US"/>
        </w:rPr>
        <w:t>.</w:t>
      </w:r>
      <w:r w:rsidR="00B63AFE" w:rsidRPr="00A25FF4">
        <w:rPr>
          <w:rFonts w:ascii="Times New Roman" w:hAnsi="Times New Roman"/>
          <w:sz w:val="24"/>
          <w:szCs w:val="24"/>
        </w:rPr>
        <w:t xml:space="preserve"> Sitanggang. 2005. Petunjuk Praktis Perawatan Adenium. Jakarta: PT. AgroMedia Pustaka.</w:t>
      </w:r>
    </w:p>
    <w:p w:rsidR="00A169B2" w:rsidRPr="00A25FF4" w:rsidRDefault="00A25FF4" w:rsidP="00FD490D">
      <w:pPr>
        <w:spacing w:after="0" w:line="240" w:lineRule="auto"/>
        <w:ind w:left="709" w:hanging="709"/>
        <w:jc w:val="both"/>
        <w:rPr>
          <w:rFonts w:ascii="Times New Roman" w:hAnsi="Times New Roman"/>
          <w:sz w:val="24"/>
          <w:szCs w:val="24"/>
          <w:lang w:val="en-US"/>
        </w:rPr>
      </w:pPr>
      <w:r>
        <w:rPr>
          <w:rFonts w:ascii="Times New Roman" w:hAnsi="Times New Roman"/>
          <w:sz w:val="24"/>
          <w:szCs w:val="24"/>
        </w:rPr>
        <w:lastRenderedPageBreak/>
        <w:t xml:space="preserve">Darmanti, S., </w:t>
      </w:r>
      <w:r>
        <w:rPr>
          <w:rFonts w:ascii="Times New Roman" w:hAnsi="Times New Roman"/>
          <w:sz w:val="24"/>
          <w:szCs w:val="24"/>
          <w:lang w:val="en-US"/>
        </w:rPr>
        <w:t>N. Setiari</w:t>
      </w:r>
      <w:r>
        <w:rPr>
          <w:rFonts w:ascii="Times New Roman" w:hAnsi="Times New Roman"/>
          <w:sz w:val="24"/>
          <w:szCs w:val="24"/>
        </w:rPr>
        <w:t xml:space="preserve">., dan </w:t>
      </w:r>
      <w:r>
        <w:rPr>
          <w:rFonts w:ascii="Times New Roman" w:hAnsi="Times New Roman"/>
          <w:sz w:val="24"/>
          <w:szCs w:val="24"/>
          <w:lang w:val="en-US"/>
        </w:rPr>
        <w:t>T. D. Romawati</w:t>
      </w:r>
      <w:r w:rsidR="00A169B2" w:rsidRPr="00A25FF4">
        <w:rPr>
          <w:rFonts w:ascii="Times New Roman" w:hAnsi="Times New Roman"/>
          <w:sz w:val="24"/>
          <w:szCs w:val="24"/>
        </w:rPr>
        <w:t>. 2008. Perlakuan defoliasi untuk meningkatkan pembentukkan dan pertumbuhan cabang lateral jarak pagar (</w:t>
      </w:r>
      <w:r w:rsidR="00A169B2" w:rsidRPr="00A25FF4">
        <w:rPr>
          <w:rFonts w:ascii="Times New Roman" w:hAnsi="Times New Roman"/>
          <w:i/>
          <w:sz w:val="24"/>
          <w:szCs w:val="24"/>
        </w:rPr>
        <w:t>Jatrophacurcas</w:t>
      </w:r>
      <w:r w:rsidR="00A169B2" w:rsidRPr="00A25FF4">
        <w:rPr>
          <w:rFonts w:ascii="Times New Roman" w:hAnsi="Times New Roman"/>
          <w:sz w:val="24"/>
          <w:szCs w:val="24"/>
        </w:rPr>
        <w:t xml:space="preserve">). </w:t>
      </w:r>
      <w:r w:rsidR="00A169B2" w:rsidRPr="00A25FF4">
        <w:rPr>
          <w:rFonts w:ascii="Times New Roman" w:hAnsi="Times New Roman"/>
          <w:i/>
          <w:sz w:val="24"/>
          <w:szCs w:val="24"/>
        </w:rPr>
        <w:t xml:space="preserve">Jurnal </w:t>
      </w:r>
      <w:r w:rsidR="00A169B2" w:rsidRPr="00A25FF4">
        <w:rPr>
          <w:rFonts w:ascii="Times New Roman" w:hAnsi="Times New Roman"/>
          <w:sz w:val="24"/>
          <w:szCs w:val="24"/>
        </w:rPr>
        <w:t>Penelitian. Vol. 16. No. 2.</w:t>
      </w:r>
    </w:p>
    <w:p w:rsidR="00A169B2" w:rsidRPr="00A25FF4" w:rsidRDefault="00B63AFE" w:rsidP="00FD490D">
      <w:pPr>
        <w:spacing w:after="0" w:line="240" w:lineRule="auto"/>
        <w:ind w:left="709" w:hanging="709"/>
        <w:jc w:val="both"/>
        <w:rPr>
          <w:rFonts w:ascii="Times New Roman" w:hAnsi="Times New Roman"/>
          <w:color w:val="000000"/>
          <w:sz w:val="24"/>
          <w:szCs w:val="24"/>
          <w:lang w:val="en-US"/>
        </w:rPr>
      </w:pPr>
      <w:r w:rsidRPr="00A25FF4">
        <w:rPr>
          <w:rFonts w:ascii="Times New Roman" w:hAnsi="Times New Roman"/>
          <w:sz w:val="24"/>
          <w:szCs w:val="24"/>
        </w:rPr>
        <w:t>Ekosari, A. 2009. Pengaruh GA</w:t>
      </w:r>
      <w:r w:rsidRPr="00A25FF4">
        <w:rPr>
          <w:rFonts w:ascii="Times New Roman" w:hAnsi="Times New Roman"/>
          <w:sz w:val="24"/>
          <w:szCs w:val="24"/>
          <w:vertAlign w:val="subscript"/>
        </w:rPr>
        <w:t xml:space="preserve">3 </w:t>
      </w:r>
      <w:r w:rsidRPr="00A25FF4">
        <w:rPr>
          <w:rFonts w:ascii="Times New Roman" w:hAnsi="Times New Roman"/>
          <w:sz w:val="24"/>
          <w:szCs w:val="24"/>
        </w:rPr>
        <w:t xml:space="preserve">dan IAA Terhadap Pembesaran </w:t>
      </w:r>
      <w:r w:rsidRPr="00A25FF4">
        <w:rPr>
          <w:rFonts w:ascii="Times New Roman" w:hAnsi="Times New Roman"/>
          <w:color w:val="000000"/>
          <w:sz w:val="24"/>
          <w:szCs w:val="24"/>
        </w:rPr>
        <w:t>Bonggol Adenium (</w:t>
      </w:r>
      <w:r w:rsidRPr="00A25FF4">
        <w:rPr>
          <w:rFonts w:ascii="Times New Roman" w:hAnsi="Times New Roman"/>
          <w:i/>
          <w:color w:val="000000"/>
          <w:sz w:val="24"/>
          <w:szCs w:val="24"/>
        </w:rPr>
        <w:t>Adenium obesum</w:t>
      </w:r>
      <w:r w:rsidRPr="00A25FF4">
        <w:rPr>
          <w:rFonts w:ascii="Times New Roman" w:hAnsi="Times New Roman"/>
          <w:color w:val="000000"/>
          <w:sz w:val="24"/>
          <w:szCs w:val="24"/>
        </w:rPr>
        <w:t xml:space="preserve">). </w:t>
      </w:r>
      <w:r w:rsidRPr="00A25FF4">
        <w:rPr>
          <w:rFonts w:ascii="Times New Roman" w:hAnsi="Times New Roman"/>
          <w:i/>
          <w:color w:val="000000"/>
          <w:sz w:val="24"/>
          <w:szCs w:val="24"/>
        </w:rPr>
        <w:t>Tesis</w:t>
      </w:r>
      <w:r w:rsidRPr="00A25FF4">
        <w:rPr>
          <w:rFonts w:ascii="Times New Roman" w:hAnsi="Times New Roman"/>
          <w:color w:val="000000"/>
          <w:sz w:val="24"/>
          <w:szCs w:val="24"/>
        </w:rPr>
        <w:t>. Universitas Sebelas Maret. Tidak Dipublikasi.</w:t>
      </w:r>
      <w:r w:rsidR="00A169B2" w:rsidRPr="00A25FF4">
        <w:rPr>
          <w:rFonts w:ascii="Times New Roman" w:hAnsi="Times New Roman"/>
          <w:color w:val="000000"/>
          <w:sz w:val="24"/>
          <w:szCs w:val="24"/>
        </w:rPr>
        <w:t xml:space="preserve"> </w:t>
      </w:r>
    </w:p>
    <w:p w:rsidR="00A169B2" w:rsidRPr="00A25FF4" w:rsidRDefault="00A25FF4" w:rsidP="00FD490D">
      <w:pPr>
        <w:spacing w:after="0" w:line="240" w:lineRule="auto"/>
        <w:ind w:left="709" w:hanging="709"/>
        <w:jc w:val="both"/>
        <w:rPr>
          <w:rFonts w:ascii="Times New Roman" w:hAnsi="Times New Roman"/>
          <w:color w:val="000000"/>
          <w:sz w:val="24"/>
          <w:szCs w:val="24"/>
          <w:lang w:val="en-US"/>
        </w:rPr>
      </w:pPr>
      <w:r>
        <w:rPr>
          <w:rFonts w:ascii="Times New Roman" w:hAnsi="Times New Roman"/>
          <w:color w:val="000000"/>
          <w:sz w:val="24"/>
          <w:szCs w:val="24"/>
        </w:rPr>
        <w:t xml:space="preserve">Gomez, </w:t>
      </w:r>
      <w:r>
        <w:rPr>
          <w:rFonts w:ascii="Times New Roman" w:hAnsi="Times New Roman"/>
          <w:color w:val="000000"/>
          <w:sz w:val="24"/>
          <w:szCs w:val="24"/>
          <w:lang w:val="en-US"/>
        </w:rPr>
        <w:t xml:space="preserve">K. </w:t>
      </w:r>
      <w:r w:rsidR="00A169B2" w:rsidRPr="00A25FF4">
        <w:rPr>
          <w:rFonts w:ascii="Times New Roman" w:hAnsi="Times New Roman"/>
          <w:color w:val="000000"/>
          <w:sz w:val="24"/>
          <w:szCs w:val="24"/>
        </w:rPr>
        <w:t>A dan A</w:t>
      </w:r>
      <w:r>
        <w:rPr>
          <w:rFonts w:ascii="Times New Roman" w:hAnsi="Times New Roman"/>
          <w:color w:val="000000"/>
          <w:sz w:val="24"/>
          <w:szCs w:val="24"/>
          <w:lang w:val="en-US"/>
        </w:rPr>
        <w:t xml:space="preserve">. </w:t>
      </w:r>
      <w:r w:rsidR="00A169B2" w:rsidRPr="00A25FF4">
        <w:rPr>
          <w:rFonts w:ascii="Times New Roman" w:hAnsi="Times New Roman"/>
          <w:color w:val="000000"/>
          <w:sz w:val="24"/>
          <w:szCs w:val="24"/>
        </w:rPr>
        <w:t>A, Gomez. 1995. Prosedur Statistik untuk Penelitian Pertanian. Edisi Kedua. (Diterjemahkan oleh Endang Sjamsuddin dan Yustika S Baharsjah). Jakarta: Universitas Indonesia Press.</w:t>
      </w:r>
    </w:p>
    <w:p w:rsidR="00B63AFE" w:rsidRPr="00A25FF4" w:rsidRDefault="00A25FF4" w:rsidP="00FD490D">
      <w:pPr>
        <w:spacing w:after="0" w:line="240" w:lineRule="auto"/>
        <w:ind w:left="709" w:hanging="709"/>
        <w:jc w:val="both"/>
        <w:rPr>
          <w:rFonts w:ascii="Times New Roman" w:hAnsi="Times New Roman"/>
          <w:color w:val="000000"/>
          <w:sz w:val="24"/>
          <w:szCs w:val="24"/>
          <w:lang w:val="en-US"/>
        </w:rPr>
      </w:pPr>
      <w:r>
        <w:rPr>
          <w:rFonts w:ascii="Times New Roman" w:hAnsi="Times New Roman"/>
          <w:color w:val="000000"/>
          <w:sz w:val="24"/>
          <w:szCs w:val="24"/>
        </w:rPr>
        <w:t>Irawati, H dan N</w:t>
      </w:r>
      <w:r>
        <w:rPr>
          <w:rFonts w:ascii="Times New Roman" w:hAnsi="Times New Roman"/>
          <w:color w:val="000000"/>
          <w:sz w:val="24"/>
          <w:szCs w:val="24"/>
          <w:lang w:val="en-US"/>
        </w:rPr>
        <w:t>.</w:t>
      </w:r>
      <w:r w:rsidR="00A169B2" w:rsidRPr="00A25FF4">
        <w:rPr>
          <w:rFonts w:ascii="Times New Roman" w:hAnsi="Times New Roman"/>
          <w:color w:val="000000"/>
          <w:sz w:val="24"/>
          <w:szCs w:val="24"/>
        </w:rPr>
        <w:t xml:space="preserve"> Setiari. 2009.Pertumbuhan tunas lateral tanaman nilam (</w:t>
      </w:r>
      <w:r w:rsidR="00A169B2" w:rsidRPr="00A25FF4">
        <w:rPr>
          <w:rFonts w:ascii="Times New Roman" w:hAnsi="Times New Roman"/>
          <w:i/>
          <w:color w:val="000000"/>
          <w:sz w:val="24"/>
          <w:szCs w:val="24"/>
        </w:rPr>
        <w:t xml:space="preserve">Pogostemon cablin </w:t>
      </w:r>
      <w:r w:rsidR="00A169B2" w:rsidRPr="00A25FF4">
        <w:rPr>
          <w:rFonts w:ascii="Times New Roman" w:hAnsi="Times New Roman"/>
          <w:color w:val="000000"/>
          <w:sz w:val="24"/>
          <w:szCs w:val="24"/>
        </w:rPr>
        <w:t xml:space="preserve">Benth) setelah dilakukan pemangkasan pucuk pada ruas yang berbeda. </w:t>
      </w:r>
      <w:r w:rsidR="00A169B2" w:rsidRPr="00A25FF4">
        <w:rPr>
          <w:rFonts w:ascii="Times New Roman" w:hAnsi="Times New Roman"/>
          <w:i/>
          <w:color w:val="000000"/>
          <w:sz w:val="24"/>
          <w:szCs w:val="24"/>
        </w:rPr>
        <w:t>Jurnal Penelitian</w:t>
      </w:r>
      <w:r w:rsidR="00A169B2" w:rsidRPr="00A25FF4">
        <w:rPr>
          <w:rFonts w:ascii="Times New Roman" w:hAnsi="Times New Roman"/>
          <w:color w:val="000000"/>
          <w:sz w:val="24"/>
          <w:szCs w:val="24"/>
        </w:rPr>
        <w:t>. Vol. 17. No. 2.</w:t>
      </w:r>
    </w:p>
    <w:p w:rsidR="00B63AFE" w:rsidRPr="00A25FF4" w:rsidRDefault="00A25FF4" w:rsidP="00FD490D">
      <w:pPr>
        <w:spacing w:after="0" w:line="240" w:lineRule="auto"/>
        <w:ind w:left="709" w:hanging="709"/>
        <w:jc w:val="both"/>
        <w:rPr>
          <w:rFonts w:ascii="Times New Roman" w:hAnsi="Times New Roman"/>
          <w:color w:val="000000"/>
          <w:sz w:val="24"/>
          <w:szCs w:val="24"/>
          <w:lang w:val="en-US"/>
        </w:rPr>
      </w:pPr>
      <w:r>
        <w:rPr>
          <w:rFonts w:ascii="Times New Roman" w:hAnsi="Times New Roman"/>
          <w:color w:val="000000"/>
          <w:sz w:val="24"/>
          <w:szCs w:val="24"/>
        </w:rPr>
        <w:t>Januwati, M., J</w:t>
      </w:r>
      <w:r>
        <w:rPr>
          <w:rFonts w:ascii="Times New Roman" w:hAnsi="Times New Roman"/>
          <w:color w:val="000000"/>
          <w:sz w:val="24"/>
          <w:szCs w:val="24"/>
          <w:lang w:val="en-US"/>
        </w:rPr>
        <w:t>.</w:t>
      </w:r>
      <w:r w:rsidR="00B63AFE" w:rsidRPr="00A25FF4">
        <w:rPr>
          <w:rFonts w:ascii="Times New Roman" w:hAnsi="Times New Roman"/>
          <w:color w:val="000000"/>
          <w:sz w:val="24"/>
          <w:szCs w:val="24"/>
        </w:rPr>
        <w:t xml:space="preserve"> Pitono., dan Ngadimin. 1996. Pengaruh Pemangkasan terhadap Pertumbuhan dan Produksi Terna Tanaman Sambiloto. </w:t>
      </w:r>
      <w:r w:rsidR="00B63AFE" w:rsidRPr="00A25FF4">
        <w:rPr>
          <w:rFonts w:ascii="Times New Roman" w:hAnsi="Times New Roman"/>
          <w:i/>
          <w:color w:val="000000"/>
          <w:sz w:val="24"/>
          <w:szCs w:val="24"/>
        </w:rPr>
        <w:t xml:space="preserve">Prosiding Seminar. </w:t>
      </w:r>
      <w:r w:rsidR="00B63AFE" w:rsidRPr="00A25FF4">
        <w:rPr>
          <w:rFonts w:ascii="Times New Roman" w:hAnsi="Times New Roman"/>
          <w:color w:val="000000"/>
          <w:sz w:val="24"/>
          <w:szCs w:val="24"/>
        </w:rPr>
        <w:t>Warta Tumbuhan Obat Indonesia. Vol. 3. No. 1.</w:t>
      </w:r>
    </w:p>
    <w:p w:rsidR="00A169B2" w:rsidRPr="00A25FF4" w:rsidRDefault="00A169B2" w:rsidP="00FD490D">
      <w:pPr>
        <w:spacing w:after="0" w:line="240" w:lineRule="auto"/>
        <w:ind w:left="709" w:hanging="709"/>
        <w:jc w:val="both"/>
        <w:rPr>
          <w:rFonts w:ascii="Times New Roman" w:hAnsi="Times New Roman"/>
          <w:color w:val="000000"/>
          <w:sz w:val="24"/>
          <w:szCs w:val="24"/>
          <w:lang w:val="en-US"/>
        </w:rPr>
      </w:pPr>
      <w:r w:rsidRPr="00A25FF4">
        <w:rPr>
          <w:rFonts w:ascii="Times New Roman" w:hAnsi="Times New Roman"/>
          <w:color w:val="000000"/>
          <w:sz w:val="24"/>
          <w:szCs w:val="24"/>
        </w:rPr>
        <w:t>Koentjoro, Y. 2012. Efektifitas model pemangkasan dan pemberian pupuk majemuk terhadap tanaman melon (</w:t>
      </w:r>
      <w:r w:rsidRPr="00A25FF4">
        <w:rPr>
          <w:rFonts w:ascii="Times New Roman" w:hAnsi="Times New Roman"/>
          <w:i/>
          <w:color w:val="000000"/>
          <w:sz w:val="24"/>
          <w:szCs w:val="24"/>
        </w:rPr>
        <w:t>Cucumismelo</w:t>
      </w:r>
      <w:r w:rsidRPr="00A25FF4">
        <w:rPr>
          <w:rFonts w:ascii="Times New Roman" w:hAnsi="Times New Roman"/>
          <w:color w:val="000000"/>
          <w:sz w:val="24"/>
          <w:szCs w:val="24"/>
        </w:rPr>
        <w:t xml:space="preserve"> L.). </w:t>
      </w:r>
      <w:r w:rsidRPr="00A25FF4">
        <w:rPr>
          <w:rFonts w:ascii="Times New Roman" w:hAnsi="Times New Roman"/>
          <w:i/>
          <w:color w:val="000000"/>
          <w:sz w:val="24"/>
          <w:szCs w:val="24"/>
        </w:rPr>
        <w:t>Bekala Ilmiah Agroteknologi Plumula</w:t>
      </w:r>
      <w:r w:rsidRPr="00A25FF4">
        <w:rPr>
          <w:rFonts w:ascii="Times New Roman" w:hAnsi="Times New Roman"/>
          <w:color w:val="000000"/>
          <w:sz w:val="24"/>
          <w:szCs w:val="24"/>
        </w:rPr>
        <w:t>. Vol. 1. No. 1.</w:t>
      </w:r>
    </w:p>
    <w:p w:rsidR="00A169B2" w:rsidRPr="00A25FF4" w:rsidRDefault="00A25FF4" w:rsidP="00FD490D">
      <w:pPr>
        <w:spacing w:after="0" w:line="240" w:lineRule="auto"/>
        <w:ind w:left="709" w:hanging="709"/>
        <w:jc w:val="both"/>
        <w:rPr>
          <w:rFonts w:ascii="Times New Roman" w:hAnsi="Times New Roman"/>
          <w:color w:val="000000"/>
          <w:sz w:val="24"/>
          <w:szCs w:val="24"/>
          <w:lang w:val="en-US"/>
        </w:rPr>
      </w:pPr>
      <w:r>
        <w:rPr>
          <w:rFonts w:ascii="Times New Roman" w:hAnsi="Times New Roman"/>
          <w:color w:val="000000"/>
          <w:sz w:val="24"/>
          <w:szCs w:val="24"/>
        </w:rPr>
        <w:t>Nelistya, A., D</w:t>
      </w:r>
      <w:r>
        <w:rPr>
          <w:rFonts w:ascii="Times New Roman" w:hAnsi="Times New Roman"/>
          <w:color w:val="000000"/>
          <w:sz w:val="24"/>
          <w:szCs w:val="24"/>
          <w:lang w:val="en-US"/>
        </w:rPr>
        <w:t>.</w:t>
      </w:r>
      <w:r w:rsidR="00A169B2" w:rsidRPr="00A25FF4">
        <w:rPr>
          <w:rFonts w:ascii="Times New Roman" w:hAnsi="Times New Roman"/>
          <w:color w:val="000000"/>
          <w:sz w:val="24"/>
          <w:szCs w:val="24"/>
        </w:rPr>
        <w:t xml:space="preserve"> Sudiana., dan Supriyadi. 2007. </w:t>
      </w:r>
      <w:r w:rsidR="00A169B2" w:rsidRPr="00A25FF4">
        <w:rPr>
          <w:rFonts w:ascii="Times New Roman" w:hAnsi="Times New Roman"/>
          <w:i/>
          <w:color w:val="000000"/>
          <w:sz w:val="24"/>
          <w:szCs w:val="24"/>
        </w:rPr>
        <w:t>Adenium arabicum</w:t>
      </w:r>
      <w:r w:rsidR="00A169B2" w:rsidRPr="00A25FF4">
        <w:rPr>
          <w:rFonts w:ascii="Times New Roman" w:hAnsi="Times New Roman"/>
          <w:color w:val="000000"/>
          <w:sz w:val="24"/>
          <w:szCs w:val="24"/>
        </w:rPr>
        <w:t>. Depok: Peneber Swadaya.</w:t>
      </w:r>
    </w:p>
    <w:p w:rsidR="00A169B2" w:rsidRPr="00A25FF4" w:rsidRDefault="00A25FF4" w:rsidP="00FD490D">
      <w:pPr>
        <w:spacing w:after="0" w:line="240" w:lineRule="auto"/>
        <w:ind w:left="709" w:hanging="709"/>
        <w:jc w:val="both"/>
        <w:rPr>
          <w:rFonts w:ascii="Times New Roman" w:hAnsi="Times New Roman"/>
          <w:sz w:val="24"/>
          <w:szCs w:val="24"/>
          <w:lang w:val="en-US"/>
        </w:rPr>
      </w:pPr>
      <w:r>
        <w:rPr>
          <w:rFonts w:ascii="Times New Roman" w:hAnsi="Times New Roman"/>
          <w:sz w:val="24"/>
          <w:szCs w:val="24"/>
        </w:rPr>
        <w:t>Permanasari, I dan D</w:t>
      </w:r>
      <w:r>
        <w:rPr>
          <w:rFonts w:ascii="Times New Roman" w:hAnsi="Times New Roman"/>
          <w:sz w:val="24"/>
          <w:szCs w:val="24"/>
          <w:lang w:val="en-US"/>
        </w:rPr>
        <w:t>.</w:t>
      </w:r>
      <w:r w:rsidR="00A169B2" w:rsidRPr="00A25FF4">
        <w:rPr>
          <w:rFonts w:ascii="Times New Roman" w:hAnsi="Times New Roman"/>
          <w:sz w:val="24"/>
          <w:szCs w:val="24"/>
        </w:rPr>
        <w:t xml:space="preserve"> Kastono. 2012. Pertumbuhan tumpangsari jagung dan kedelai pada perbedaan waktu tanam dan pemangkasan jagung. </w:t>
      </w:r>
      <w:r w:rsidR="00A169B2" w:rsidRPr="00A25FF4">
        <w:rPr>
          <w:rFonts w:ascii="Times New Roman" w:hAnsi="Times New Roman"/>
          <w:i/>
          <w:sz w:val="24"/>
          <w:szCs w:val="24"/>
        </w:rPr>
        <w:t>Jurnal Agroteknologi</w:t>
      </w:r>
      <w:r w:rsidR="00A169B2" w:rsidRPr="00A25FF4">
        <w:rPr>
          <w:rFonts w:ascii="Times New Roman" w:hAnsi="Times New Roman"/>
          <w:sz w:val="24"/>
          <w:szCs w:val="24"/>
        </w:rPr>
        <w:t>. Vol. 3. No. 1. Hal. 13-20.</w:t>
      </w:r>
    </w:p>
    <w:p w:rsidR="00A169B2" w:rsidRPr="00A25FF4" w:rsidRDefault="00A169B2" w:rsidP="00FD490D">
      <w:pPr>
        <w:spacing w:after="0" w:line="240" w:lineRule="auto"/>
        <w:ind w:left="709" w:hanging="709"/>
        <w:jc w:val="both"/>
        <w:rPr>
          <w:rFonts w:ascii="Times New Roman" w:hAnsi="Times New Roman"/>
          <w:sz w:val="24"/>
          <w:szCs w:val="24"/>
          <w:lang w:val="en-US"/>
        </w:rPr>
      </w:pPr>
      <w:r w:rsidRPr="00A25FF4">
        <w:rPr>
          <w:rFonts w:ascii="Times New Roman" w:hAnsi="Times New Roman"/>
          <w:sz w:val="24"/>
          <w:szCs w:val="24"/>
        </w:rPr>
        <w:t xml:space="preserve">Prasetyo. 2004. Budidaya kapulaga sebagai tanaman sela pada tegalan sengon. </w:t>
      </w:r>
      <w:r w:rsidRPr="00A25FF4">
        <w:rPr>
          <w:rFonts w:ascii="Times New Roman" w:hAnsi="Times New Roman"/>
          <w:i/>
          <w:sz w:val="24"/>
          <w:szCs w:val="24"/>
        </w:rPr>
        <w:t>Jurnal Ilmu-ilmu Pertanian</w:t>
      </w:r>
      <w:r w:rsidRPr="00A25FF4">
        <w:rPr>
          <w:rFonts w:ascii="Times New Roman" w:hAnsi="Times New Roman"/>
          <w:sz w:val="24"/>
          <w:szCs w:val="24"/>
        </w:rPr>
        <w:t>.Vol. 6. No. 1. Hal. 22-31.</w:t>
      </w:r>
    </w:p>
    <w:p w:rsidR="00A169B2" w:rsidRPr="00A25FF4" w:rsidRDefault="00A25FF4" w:rsidP="00FD490D">
      <w:pPr>
        <w:spacing w:after="0" w:line="240" w:lineRule="auto"/>
        <w:ind w:left="709" w:hanging="709"/>
        <w:jc w:val="both"/>
        <w:rPr>
          <w:rFonts w:ascii="Times New Roman" w:hAnsi="Times New Roman"/>
          <w:color w:val="000000"/>
          <w:sz w:val="24"/>
          <w:szCs w:val="24"/>
          <w:lang w:val="en-US"/>
        </w:rPr>
      </w:pPr>
      <w:r>
        <w:rPr>
          <w:rFonts w:ascii="Times New Roman" w:hAnsi="Times New Roman"/>
          <w:color w:val="000000"/>
          <w:sz w:val="24"/>
          <w:szCs w:val="24"/>
        </w:rPr>
        <w:t>Sahur, A dan N</w:t>
      </w:r>
      <w:r>
        <w:rPr>
          <w:rFonts w:ascii="Times New Roman" w:hAnsi="Times New Roman"/>
          <w:color w:val="000000"/>
          <w:sz w:val="24"/>
          <w:szCs w:val="24"/>
          <w:lang w:val="en-US"/>
        </w:rPr>
        <w:t>.</w:t>
      </w:r>
      <w:r w:rsidR="00A169B2" w:rsidRPr="00A25FF4">
        <w:rPr>
          <w:rFonts w:ascii="Times New Roman" w:hAnsi="Times New Roman"/>
          <w:color w:val="000000"/>
          <w:sz w:val="24"/>
          <w:szCs w:val="24"/>
        </w:rPr>
        <w:t xml:space="preserve"> Sennang. 2015. Pengaruh pupuk feconic dan pemangkasan batang terhadap produksi jagung (</w:t>
      </w:r>
      <w:r w:rsidR="00A169B2" w:rsidRPr="00A25FF4">
        <w:rPr>
          <w:rFonts w:ascii="Times New Roman" w:hAnsi="Times New Roman"/>
          <w:i/>
          <w:color w:val="000000"/>
          <w:sz w:val="24"/>
          <w:szCs w:val="24"/>
        </w:rPr>
        <w:t xml:space="preserve">Zea mays </w:t>
      </w:r>
      <w:r w:rsidR="00A169B2" w:rsidRPr="00A25FF4">
        <w:rPr>
          <w:rFonts w:ascii="Times New Roman" w:hAnsi="Times New Roman"/>
          <w:color w:val="000000"/>
          <w:sz w:val="24"/>
          <w:szCs w:val="24"/>
        </w:rPr>
        <w:t xml:space="preserve">L.) </w:t>
      </w:r>
      <w:r w:rsidR="00A169B2" w:rsidRPr="00A25FF4">
        <w:rPr>
          <w:rFonts w:ascii="Times New Roman" w:hAnsi="Times New Roman"/>
          <w:color w:val="000000"/>
          <w:sz w:val="24"/>
          <w:szCs w:val="24"/>
        </w:rPr>
        <w:lastRenderedPageBreak/>
        <w:t xml:space="preserve">semi. </w:t>
      </w:r>
      <w:r w:rsidR="00A169B2" w:rsidRPr="00A25FF4">
        <w:rPr>
          <w:rFonts w:ascii="Times New Roman" w:hAnsi="Times New Roman"/>
          <w:i/>
          <w:color w:val="000000"/>
          <w:sz w:val="24"/>
          <w:szCs w:val="24"/>
        </w:rPr>
        <w:t>Jurnal Agrotan</w:t>
      </w:r>
      <w:r w:rsidR="00A169B2" w:rsidRPr="00A25FF4">
        <w:rPr>
          <w:rFonts w:ascii="Times New Roman" w:hAnsi="Times New Roman"/>
          <w:color w:val="000000"/>
          <w:sz w:val="24"/>
          <w:szCs w:val="24"/>
        </w:rPr>
        <w:t>. Vol. 1 (1) : 25-36.</w:t>
      </w:r>
    </w:p>
    <w:p w:rsidR="00A169B2" w:rsidRPr="00A25FF4" w:rsidRDefault="00A169B2" w:rsidP="00FD490D">
      <w:pPr>
        <w:spacing w:after="0" w:line="240" w:lineRule="auto"/>
        <w:ind w:left="709" w:hanging="709"/>
        <w:jc w:val="both"/>
        <w:rPr>
          <w:rFonts w:ascii="Times New Roman" w:hAnsi="Times New Roman"/>
          <w:color w:val="000000"/>
          <w:sz w:val="24"/>
          <w:szCs w:val="24"/>
          <w:lang w:val="en-US"/>
        </w:rPr>
      </w:pPr>
      <w:r w:rsidRPr="00A25FF4">
        <w:rPr>
          <w:rFonts w:ascii="Times New Roman" w:hAnsi="Times New Roman"/>
          <w:color w:val="000000"/>
          <w:sz w:val="24"/>
          <w:szCs w:val="24"/>
        </w:rPr>
        <w:t xml:space="preserve">Sucipto, 2012. Produktifitas penggunaan lahan dalam teknik pemangkasan tanaman tembakau setelah panen yang ditumpangsarikan dengan kacang tanah. </w:t>
      </w:r>
      <w:r w:rsidRPr="00A25FF4">
        <w:rPr>
          <w:rFonts w:ascii="Times New Roman" w:hAnsi="Times New Roman"/>
          <w:i/>
          <w:color w:val="000000"/>
          <w:sz w:val="24"/>
          <w:szCs w:val="24"/>
        </w:rPr>
        <w:t>Prosiding Seminar Nasional</w:t>
      </w:r>
      <w:r w:rsidRPr="00A25FF4">
        <w:rPr>
          <w:rFonts w:ascii="Times New Roman" w:hAnsi="Times New Roman"/>
          <w:color w:val="000000"/>
          <w:sz w:val="24"/>
          <w:szCs w:val="24"/>
        </w:rPr>
        <w:t>. Madura: UTM Press.</w:t>
      </w:r>
    </w:p>
    <w:p w:rsidR="00A169B2" w:rsidRPr="00A25FF4" w:rsidRDefault="00A25FF4" w:rsidP="00FD490D">
      <w:pPr>
        <w:spacing w:after="0" w:line="240" w:lineRule="auto"/>
        <w:ind w:left="709" w:hanging="709"/>
        <w:jc w:val="both"/>
        <w:rPr>
          <w:rFonts w:ascii="Times New Roman" w:hAnsi="Times New Roman"/>
          <w:color w:val="000000"/>
          <w:sz w:val="24"/>
          <w:szCs w:val="24"/>
          <w:lang w:val="en-US"/>
        </w:rPr>
      </w:pPr>
      <w:r>
        <w:rPr>
          <w:rFonts w:ascii="Times New Roman" w:hAnsi="Times New Roman"/>
          <w:color w:val="000000"/>
          <w:sz w:val="24"/>
          <w:szCs w:val="24"/>
        </w:rPr>
        <w:t>Takei, K., U</w:t>
      </w:r>
      <w:r>
        <w:rPr>
          <w:rFonts w:ascii="Times New Roman" w:hAnsi="Times New Roman"/>
          <w:color w:val="000000"/>
          <w:sz w:val="24"/>
          <w:szCs w:val="24"/>
          <w:lang w:val="en-US"/>
        </w:rPr>
        <w:t>.</w:t>
      </w:r>
      <w:r>
        <w:rPr>
          <w:rFonts w:ascii="Times New Roman" w:hAnsi="Times New Roman"/>
          <w:color w:val="000000"/>
          <w:sz w:val="24"/>
          <w:szCs w:val="24"/>
        </w:rPr>
        <w:t xml:space="preserve"> Nanae., A</w:t>
      </w:r>
      <w:r>
        <w:rPr>
          <w:rFonts w:ascii="Times New Roman" w:hAnsi="Times New Roman"/>
          <w:color w:val="000000"/>
          <w:sz w:val="24"/>
          <w:szCs w:val="24"/>
          <w:lang w:val="en-US"/>
        </w:rPr>
        <w:t>.</w:t>
      </w:r>
      <w:r>
        <w:rPr>
          <w:rFonts w:ascii="Times New Roman" w:hAnsi="Times New Roman"/>
          <w:color w:val="000000"/>
          <w:sz w:val="24"/>
          <w:szCs w:val="24"/>
        </w:rPr>
        <w:t xml:space="preserve"> Koh., K</w:t>
      </w:r>
      <w:r>
        <w:rPr>
          <w:rFonts w:ascii="Times New Roman" w:hAnsi="Times New Roman"/>
          <w:color w:val="000000"/>
          <w:sz w:val="24"/>
          <w:szCs w:val="24"/>
          <w:lang w:val="en-US"/>
        </w:rPr>
        <w:t>.</w:t>
      </w:r>
      <w:r>
        <w:rPr>
          <w:rFonts w:ascii="Times New Roman" w:hAnsi="Times New Roman"/>
          <w:color w:val="000000"/>
          <w:sz w:val="24"/>
          <w:szCs w:val="24"/>
        </w:rPr>
        <w:t xml:space="preserve"> Takashi., H</w:t>
      </w:r>
      <w:r>
        <w:rPr>
          <w:rFonts w:ascii="Times New Roman" w:hAnsi="Times New Roman"/>
          <w:color w:val="000000"/>
          <w:sz w:val="24"/>
          <w:szCs w:val="24"/>
          <w:lang w:val="en-US"/>
        </w:rPr>
        <w:t>.</w:t>
      </w:r>
      <w:r>
        <w:rPr>
          <w:rFonts w:ascii="Times New Roman" w:hAnsi="Times New Roman"/>
          <w:color w:val="000000"/>
          <w:sz w:val="24"/>
          <w:szCs w:val="24"/>
        </w:rPr>
        <w:t xml:space="preserve"> Takashi, S</w:t>
      </w:r>
      <w:r>
        <w:rPr>
          <w:rFonts w:ascii="Times New Roman" w:hAnsi="Times New Roman"/>
          <w:color w:val="000000"/>
          <w:sz w:val="24"/>
          <w:szCs w:val="24"/>
          <w:lang w:val="en-US"/>
        </w:rPr>
        <w:t>.</w:t>
      </w:r>
      <w:r w:rsidR="00A169B2" w:rsidRPr="00A25FF4">
        <w:rPr>
          <w:rFonts w:ascii="Times New Roman" w:hAnsi="Times New Roman"/>
          <w:color w:val="000000"/>
          <w:sz w:val="24"/>
          <w:szCs w:val="24"/>
        </w:rPr>
        <w:t xml:space="preserve"> Kazuo</w:t>
      </w:r>
      <w:r>
        <w:rPr>
          <w:rFonts w:ascii="Times New Roman" w:hAnsi="Times New Roman"/>
          <w:color w:val="000000"/>
          <w:sz w:val="24"/>
          <w:szCs w:val="24"/>
        </w:rPr>
        <w:t>., Y</w:t>
      </w:r>
      <w:r>
        <w:rPr>
          <w:rFonts w:ascii="Times New Roman" w:hAnsi="Times New Roman"/>
          <w:color w:val="000000"/>
          <w:sz w:val="24"/>
          <w:szCs w:val="24"/>
          <w:lang w:val="en-US"/>
        </w:rPr>
        <w:t>.</w:t>
      </w:r>
      <w:r>
        <w:rPr>
          <w:rFonts w:ascii="Times New Roman" w:hAnsi="Times New Roman"/>
          <w:color w:val="000000"/>
          <w:sz w:val="24"/>
          <w:szCs w:val="24"/>
        </w:rPr>
        <w:t xml:space="preserve"> Tomoyuki., and S</w:t>
      </w:r>
      <w:r>
        <w:rPr>
          <w:rFonts w:ascii="Times New Roman" w:hAnsi="Times New Roman"/>
          <w:color w:val="000000"/>
          <w:sz w:val="24"/>
          <w:szCs w:val="24"/>
          <w:lang w:val="en-US"/>
        </w:rPr>
        <w:t>.</w:t>
      </w:r>
      <w:r w:rsidR="00A169B2" w:rsidRPr="00A25FF4">
        <w:rPr>
          <w:rFonts w:ascii="Times New Roman" w:hAnsi="Times New Roman"/>
          <w:color w:val="000000"/>
          <w:sz w:val="24"/>
          <w:szCs w:val="24"/>
        </w:rPr>
        <w:t xml:space="preserve"> Hitoshi. 2004. AtIPT3 is a key determinant of nitrate-dependent cytokinin biosynthesis in arabidopsis. </w:t>
      </w:r>
      <w:r w:rsidR="00A169B2" w:rsidRPr="00A25FF4">
        <w:rPr>
          <w:rFonts w:ascii="Times New Roman" w:hAnsi="Times New Roman"/>
          <w:i/>
          <w:color w:val="000000"/>
          <w:sz w:val="24"/>
          <w:szCs w:val="24"/>
        </w:rPr>
        <w:t>Plant Cell Physiol</w:t>
      </w:r>
      <w:r w:rsidR="00A169B2" w:rsidRPr="00A25FF4">
        <w:rPr>
          <w:rFonts w:ascii="Times New Roman" w:hAnsi="Times New Roman"/>
          <w:color w:val="000000"/>
          <w:sz w:val="24"/>
          <w:szCs w:val="24"/>
        </w:rPr>
        <w:t>. Vol. 45 (8): 1053-1062.</w:t>
      </w:r>
    </w:p>
    <w:p w:rsidR="00A169B2" w:rsidRPr="00A25FF4" w:rsidRDefault="00A25FF4" w:rsidP="00FD490D">
      <w:pPr>
        <w:spacing w:after="0" w:line="240" w:lineRule="auto"/>
        <w:ind w:left="709" w:hanging="709"/>
        <w:jc w:val="both"/>
        <w:rPr>
          <w:rFonts w:ascii="Times New Roman" w:hAnsi="Times New Roman"/>
          <w:color w:val="000000"/>
          <w:sz w:val="24"/>
          <w:szCs w:val="24"/>
        </w:rPr>
      </w:pPr>
      <w:r>
        <w:rPr>
          <w:rFonts w:ascii="Times New Roman" w:hAnsi="Times New Roman"/>
          <w:color w:val="000000"/>
          <w:sz w:val="24"/>
          <w:szCs w:val="24"/>
        </w:rPr>
        <w:t xml:space="preserve">Yadi, S., </w:t>
      </w:r>
      <w:r>
        <w:rPr>
          <w:rFonts w:ascii="Times New Roman" w:hAnsi="Times New Roman"/>
          <w:color w:val="000000"/>
          <w:sz w:val="24"/>
          <w:szCs w:val="24"/>
          <w:lang w:val="en-US"/>
        </w:rPr>
        <w:t>L. Karimuna</w:t>
      </w:r>
      <w:r w:rsidR="00A169B2" w:rsidRPr="00A25FF4">
        <w:rPr>
          <w:rFonts w:ascii="Times New Roman" w:hAnsi="Times New Roman"/>
          <w:color w:val="000000"/>
          <w:sz w:val="24"/>
          <w:szCs w:val="24"/>
        </w:rPr>
        <w:t>, dan L</w:t>
      </w:r>
      <w:r>
        <w:rPr>
          <w:rFonts w:ascii="Times New Roman" w:hAnsi="Times New Roman"/>
          <w:color w:val="000000"/>
          <w:sz w:val="24"/>
          <w:szCs w:val="24"/>
          <w:lang w:val="en-US"/>
        </w:rPr>
        <w:t>.</w:t>
      </w:r>
      <w:r w:rsidR="00A169B2" w:rsidRPr="00A25FF4">
        <w:rPr>
          <w:rFonts w:ascii="Times New Roman" w:hAnsi="Times New Roman"/>
          <w:color w:val="000000"/>
          <w:sz w:val="24"/>
          <w:szCs w:val="24"/>
        </w:rPr>
        <w:t xml:space="preserve"> S</w:t>
      </w:r>
      <w:r>
        <w:rPr>
          <w:rFonts w:ascii="Times New Roman" w:hAnsi="Times New Roman"/>
          <w:color w:val="000000"/>
          <w:sz w:val="24"/>
          <w:szCs w:val="24"/>
          <w:lang w:val="en-US"/>
        </w:rPr>
        <w:t>abaruddin</w:t>
      </w:r>
      <w:r w:rsidR="00A169B2" w:rsidRPr="00A25FF4">
        <w:rPr>
          <w:rFonts w:ascii="Times New Roman" w:hAnsi="Times New Roman"/>
          <w:color w:val="000000"/>
          <w:sz w:val="24"/>
          <w:szCs w:val="24"/>
        </w:rPr>
        <w:t>. 2012. Pengaruh pemangkasan dan pemberian pupuk organic terhadap produksi tanaman mentimun (</w:t>
      </w:r>
      <w:r w:rsidR="00A169B2" w:rsidRPr="00A25FF4">
        <w:rPr>
          <w:rFonts w:ascii="Times New Roman" w:hAnsi="Times New Roman"/>
          <w:i/>
          <w:color w:val="000000"/>
          <w:sz w:val="24"/>
          <w:szCs w:val="24"/>
        </w:rPr>
        <w:t xml:space="preserve">Cucumis sativus </w:t>
      </w:r>
      <w:r w:rsidR="00A169B2" w:rsidRPr="00A25FF4">
        <w:rPr>
          <w:rFonts w:ascii="Times New Roman" w:hAnsi="Times New Roman"/>
          <w:color w:val="000000"/>
          <w:sz w:val="24"/>
          <w:szCs w:val="24"/>
        </w:rPr>
        <w:t xml:space="preserve">L.). </w:t>
      </w:r>
      <w:r w:rsidR="00A169B2" w:rsidRPr="00A25FF4">
        <w:rPr>
          <w:rFonts w:ascii="Times New Roman" w:hAnsi="Times New Roman"/>
          <w:i/>
          <w:color w:val="000000"/>
          <w:sz w:val="24"/>
          <w:szCs w:val="24"/>
        </w:rPr>
        <w:t>Jurnal Penelitian Agronomi</w:t>
      </w:r>
      <w:r w:rsidR="00A169B2" w:rsidRPr="00A25FF4">
        <w:rPr>
          <w:rFonts w:ascii="Times New Roman" w:hAnsi="Times New Roman"/>
          <w:color w:val="000000"/>
          <w:sz w:val="24"/>
          <w:szCs w:val="24"/>
        </w:rPr>
        <w:t>. Vol. 1 No. 2 Hal. 107-114.</w:t>
      </w:r>
    </w:p>
    <w:p w:rsidR="00A169B2" w:rsidRPr="00A25FF4" w:rsidRDefault="00A169B2" w:rsidP="00FD490D">
      <w:pPr>
        <w:spacing w:line="240" w:lineRule="auto"/>
        <w:ind w:left="709" w:hanging="709"/>
        <w:jc w:val="both"/>
        <w:rPr>
          <w:rFonts w:ascii="Times New Roman" w:hAnsi="Times New Roman"/>
          <w:color w:val="000000"/>
          <w:sz w:val="24"/>
          <w:szCs w:val="24"/>
          <w:lang w:val="en-US"/>
        </w:rPr>
      </w:pPr>
    </w:p>
    <w:p w:rsidR="00A169B2" w:rsidRPr="00A25FF4" w:rsidRDefault="00A169B2" w:rsidP="00FD490D">
      <w:pPr>
        <w:spacing w:line="240" w:lineRule="auto"/>
        <w:ind w:left="709" w:hanging="709"/>
        <w:jc w:val="both"/>
        <w:rPr>
          <w:rFonts w:ascii="Times New Roman" w:hAnsi="Times New Roman"/>
          <w:color w:val="000000"/>
          <w:sz w:val="24"/>
          <w:szCs w:val="24"/>
          <w:lang w:val="en-US"/>
        </w:rPr>
      </w:pPr>
    </w:p>
    <w:p w:rsidR="00B63AFE" w:rsidRPr="00A25FF4" w:rsidRDefault="00B63AFE" w:rsidP="00FD490D">
      <w:pPr>
        <w:spacing w:line="240" w:lineRule="auto"/>
        <w:ind w:left="709" w:hanging="709"/>
        <w:jc w:val="both"/>
        <w:rPr>
          <w:rFonts w:ascii="Times New Roman" w:hAnsi="Times New Roman"/>
          <w:color w:val="000000"/>
          <w:sz w:val="24"/>
          <w:szCs w:val="24"/>
          <w:lang w:val="en-US"/>
        </w:rPr>
      </w:pPr>
    </w:p>
    <w:p w:rsidR="00B63AFE" w:rsidRPr="00A25FF4" w:rsidRDefault="00B63AFE" w:rsidP="00FD490D">
      <w:pPr>
        <w:spacing w:after="240" w:line="240" w:lineRule="auto"/>
        <w:rPr>
          <w:rFonts w:ascii="Times New Roman" w:hAnsi="Times New Roman"/>
          <w:b/>
          <w:sz w:val="24"/>
          <w:szCs w:val="24"/>
          <w:lang w:val="en-US"/>
        </w:rPr>
      </w:pPr>
    </w:p>
    <w:p w:rsidR="00B63AFE" w:rsidRPr="00A25FF4" w:rsidRDefault="00B63AFE" w:rsidP="00FD490D">
      <w:pPr>
        <w:spacing w:after="240" w:line="240" w:lineRule="auto"/>
        <w:jc w:val="center"/>
        <w:rPr>
          <w:rFonts w:ascii="Times New Roman" w:hAnsi="Times New Roman"/>
          <w:b/>
          <w:sz w:val="24"/>
          <w:szCs w:val="24"/>
          <w:lang w:val="en-US"/>
        </w:rPr>
      </w:pPr>
    </w:p>
    <w:p w:rsidR="00B63AFE" w:rsidRPr="00A25FF4" w:rsidRDefault="00B63AFE" w:rsidP="00FD490D">
      <w:pPr>
        <w:spacing w:line="240" w:lineRule="auto"/>
        <w:jc w:val="both"/>
        <w:rPr>
          <w:rFonts w:ascii="Times New Roman" w:hAnsi="Times New Roman"/>
          <w:b/>
          <w:sz w:val="24"/>
          <w:szCs w:val="24"/>
          <w:lang w:val="en-US"/>
        </w:rPr>
      </w:pPr>
    </w:p>
    <w:p w:rsidR="00B63AFE" w:rsidRPr="00A25FF4" w:rsidRDefault="00B63AFE" w:rsidP="00FD490D">
      <w:pPr>
        <w:spacing w:line="240" w:lineRule="auto"/>
        <w:jc w:val="both"/>
        <w:rPr>
          <w:rFonts w:ascii="Times New Roman" w:hAnsi="Times New Roman"/>
          <w:b/>
          <w:sz w:val="24"/>
          <w:szCs w:val="24"/>
          <w:lang w:val="en-US"/>
        </w:rPr>
      </w:pPr>
    </w:p>
    <w:p w:rsidR="00B63AFE" w:rsidRPr="00A25FF4" w:rsidRDefault="00B63AFE" w:rsidP="00FD490D">
      <w:pPr>
        <w:spacing w:line="240" w:lineRule="auto"/>
        <w:ind w:firstLine="720"/>
        <w:jc w:val="both"/>
        <w:rPr>
          <w:rFonts w:ascii="Times New Roman" w:hAnsi="Times New Roman"/>
          <w:sz w:val="24"/>
          <w:szCs w:val="24"/>
          <w:lang w:val="en-US"/>
        </w:rPr>
      </w:pPr>
    </w:p>
    <w:p w:rsidR="00F848AE" w:rsidRPr="00A25FF4" w:rsidRDefault="00F848AE" w:rsidP="00B63AFE">
      <w:pPr>
        <w:spacing w:line="240" w:lineRule="auto"/>
        <w:ind w:firstLine="720"/>
        <w:jc w:val="both"/>
        <w:rPr>
          <w:rFonts w:ascii="Times New Roman" w:hAnsi="Times New Roman"/>
          <w:sz w:val="24"/>
          <w:szCs w:val="24"/>
          <w:lang w:val="en-US"/>
        </w:rPr>
      </w:pPr>
    </w:p>
    <w:p w:rsidR="00F848AE" w:rsidRPr="00A25FF4" w:rsidRDefault="00F848AE" w:rsidP="00B63AFE">
      <w:pPr>
        <w:spacing w:line="240" w:lineRule="auto"/>
        <w:ind w:left="1276" w:hanging="1276"/>
        <w:jc w:val="both"/>
        <w:rPr>
          <w:rFonts w:ascii="Times New Roman" w:hAnsi="Times New Roman"/>
          <w:sz w:val="24"/>
          <w:szCs w:val="24"/>
          <w:lang w:val="en-US"/>
        </w:rPr>
      </w:pPr>
    </w:p>
    <w:p w:rsidR="00F848AE" w:rsidRPr="00A25FF4" w:rsidRDefault="00F848AE" w:rsidP="00B63AFE">
      <w:pPr>
        <w:spacing w:line="240" w:lineRule="auto"/>
        <w:ind w:firstLine="720"/>
        <w:jc w:val="both"/>
        <w:rPr>
          <w:rFonts w:ascii="Times New Roman" w:hAnsi="Times New Roman"/>
          <w:b/>
          <w:sz w:val="24"/>
          <w:szCs w:val="24"/>
          <w:lang w:val="en-US"/>
        </w:rPr>
      </w:pPr>
    </w:p>
    <w:p w:rsidR="00F848AE" w:rsidRPr="00A25FF4" w:rsidRDefault="00F848AE" w:rsidP="00F848AE">
      <w:pPr>
        <w:spacing w:line="240" w:lineRule="auto"/>
        <w:ind w:left="1418" w:hanging="1418"/>
        <w:jc w:val="both"/>
        <w:rPr>
          <w:rFonts w:ascii="Times New Roman" w:hAnsi="Times New Roman"/>
          <w:sz w:val="24"/>
          <w:szCs w:val="24"/>
          <w:lang w:val="en-US"/>
        </w:rPr>
      </w:pPr>
    </w:p>
    <w:p w:rsidR="00C05400" w:rsidRPr="00A25FF4" w:rsidRDefault="00C05400" w:rsidP="00C05400">
      <w:pPr>
        <w:spacing w:line="240" w:lineRule="auto"/>
        <w:ind w:firstLine="720"/>
        <w:jc w:val="both"/>
        <w:rPr>
          <w:rFonts w:ascii="Times New Roman" w:hAnsi="Times New Roman"/>
          <w:b/>
          <w:sz w:val="24"/>
          <w:szCs w:val="24"/>
          <w:lang w:val="en-US"/>
        </w:rPr>
      </w:pPr>
    </w:p>
    <w:p w:rsidR="00C05400" w:rsidRPr="00A25FF4" w:rsidRDefault="00C05400" w:rsidP="00C05400">
      <w:pPr>
        <w:spacing w:after="120" w:line="240" w:lineRule="auto"/>
        <w:ind w:firstLine="709"/>
        <w:jc w:val="both"/>
        <w:rPr>
          <w:rFonts w:ascii="Times New Roman" w:hAnsi="Times New Roman"/>
          <w:sz w:val="24"/>
          <w:szCs w:val="24"/>
          <w:lang w:val="en-US"/>
        </w:rPr>
      </w:pPr>
    </w:p>
    <w:p w:rsidR="00830701" w:rsidRPr="00A25FF4" w:rsidRDefault="00830701" w:rsidP="00C05400">
      <w:pPr>
        <w:spacing w:line="240" w:lineRule="auto"/>
        <w:ind w:firstLine="709"/>
        <w:jc w:val="both"/>
        <w:rPr>
          <w:rFonts w:ascii="Times New Roman" w:hAnsi="Times New Roman"/>
          <w:b/>
          <w:sz w:val="24"/>
          <w:szCs w:val="24"/>
          <w:lang w:val="en-US"/>
        </w:rPr>
      </w:pPr>
    </w:p>
    <w:p w:rsidR="00830701" w:rsidRPr="00A25FF4" w:rsidRDefault="00830701" w:rsidP="00C05400">
      <w:pPr>
        <w:spacing w:line="240" w:lineRule="auto"/>
        <w:ind w:firstLine="709"/>
        <w:jc w:val="both"/>
        <w:rPr>
          <w:rFonts w:ascii="Times New Roman" w:hAnsi="Times New Roman"/>
          <w:sz w:val="24"/>
          <w:szCs w:val="24"/>
          <w:lang w:val="en-US"/>
        </w:rPr>
      </w:pPr>
    </w:p>
    <w:p w:rsidR="00830701" w:rsidRPr="00A25FF4" w:rsidRDefault="00830701" w:rsidP="00C05400">
      <w:pPr>
        <w:spacing w:line="240" w:lineRule="auto"/>
        <w:ind w:left="1418" w:hanging="1418"/>
        <w:jc w:val="both"/>
        <w:rPr>
          <w:rFonts w:ascii="Times New Roman" w:hAnsi="Times New Roman"/>
          <w:sz w:val="24"/>
          <w:szCs w:val="24"/>
          <w:lang w:val="en-US"/>
        </w:rPr>
      </w:pPr>
    </w:p>
    <w:p w:rsidR="00553D4D" w:rsidRPr="00A25FF4" w:rsidRDefault="00553D4D" w:rsidP="00C05400">
      <w:pPr>
        <w:spacing w:after="100" w:afterAutospacing="1" w:line="240" w:lineRule="auto"/>
        <w:jc w:val="both"/>
        <w:rPr>
          <w:rFonts w:ascii="Times New Roman" w:hAnsi="Times New Roman"/>
          <w:sz w:val="24"/>
          <w:szCs w:val="24"/>
          <w:lang w:val="en-US"/>
        </w:rPr>
        <w:sectPr w:rsidR="00553D4D" w:rsidRPr="00A25FF4" w:rsidSect="00B63AFE">
          <w:type w:val="continuous"/>
          <w:pgSz w:w="11907" w:h="16840" w:code="9"/>
          <w:pgMar w:top="1418" w:right="992" w:bottom="1304" w:left="992" w:header="720" w:footer="720" w:gutter="0"/>
          <w:cols w:num="2" w:space="720"/>
          <w:docGrid w:linePitch="360"/>
        </w:sectPr>
      </w:pPr>
    </w:p>
    <w:p w:rsidR="00553D4D" w:rsidRPr="00A25FF4" w:rsidRDefault="00553D4D" w:rsidP="003423B8">
      <w:pPr>
        <w:spacing w:after="0" w:line="240" w:lineRule="auto"/>
        <w:rPr>
          <w:rFonts w:ascii="Times New Roman" w:hAnsi="Times New Roman"/>
          <w:sz w:val="24"/>
          <w:szCs w:val="24"/>
          <w:lang w:val="en-US"/>
        </w:rPr>
        <w:sectPr w:rsidR="00553D4D" w:rsidRPr="00A25FF4" w:rsidSect="00553D4D">
          <w:type w:val="continuous"/>
          <w:pgSz w:w="11907" w:h="16840" w:code="9"/>
          <w:pgMar w:top="1531" w:right="1531" w:bottom="1531" w:left="1531" w:header="720" w:footer="720" w:gutter="0"/>
          <w:cols w:num="2" w:space="720"/>
          <w:docGrid w:linePitch="360"/>
        </w:sectPr>
      </w:pPr>
    </w:p>
    <w:p w:rsidR="00703749" w:rsidRPr="00A25FF4" w:rsidRDefault="00703749" w:rsidP="003423B8">
      <w:pPr>
        <w:rPr>
          <w:rFonts w:ascii="Times New Roman" w:hAnsi="Times New Roman"/>
          <w:lang w:val="en-US"/>
        </w:rPr>
      </w:pPr>
    </w:p>
    <w:sectPr w:rsidR="00703749" w:rsidRPr="00A25FF4" w:rsidSect="00553D4D">
      <w:type w:val="continuous"/>
      <w:pgSz w:w="11907" w:h="16840" w:code="9"/>
      <w:pgMar w:top="1531" w:right="1531" w:bottom="1531"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976E9"/>
    <w:multiLevelType w:val="hybridMultilevel"/>
    <w:tmpl w:val="0994F4C4"/>
    <w:lvl w:ilvl="0" w:tplc="97729F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C4B0B61"/>
    <w:multiLevelType w:val="multilevel"/>
    <w:tmpl w:val="7EE0D1A8"/>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D51"/>
    <w:rsid w:val="00235F95"/>
    <w:rsid w:val="002F6117"/>
    <w:rsid w:val="003423B8"/>
    <w:rsid w:val="00363D51"/>
    <w:rsid w:val="00553D4D"/>
    <w:rsid w:val="005C46F5"/>
    <w:rsid w:val="006072B1"/>
    <w:rsid w:val="00687FC8"/>
    <w:rsid w:val="00697F46"/>
    <w:rsid w:val="00703749"/>
    <w:rsid w:val="00830701"/>
    <w:rsid w:val="00913486"/>
    <w:rsid w:val="00A169B2"/>
    <w:rsid w:val="00A25FF4"/>
    <w:rsid w:val="00B63AFE"/>
    <w:rsid w:val="00C05400"/>
    <w:rsid w:val="00C20205"/>
    <w:rsid w:val="00DF3954"/>
    <w:rsid w:val="00E044A7"/>
    <w:rsid w:val="00E71506"/>
    <w:rsid w:val="00EB5FFB"/>
    <w:rsid w:val="00F848AE"/>
    <w:rsid w:val="00FB1F31"/>
    <w:rsid w:val="00FC3177"/>
    <w:rsid w:val="00FD4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D51"/>
    <w:rPr>
      <w:rFonts w:ascii="Calibri" w:eastAsia="Times New Roman" w:hAnsi="Calibri" w:cs="Times New Roma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D4D"/>
    <w:pPr>
      <w:ind w:left="720"/>
      <w:contextualSpacing/>
    </w:pPr>
    <w:rPr>
      <w:rFonts w:asciiTheme="minorHAnsi" w:eastAsiaTheme="minorHAnsi" w:hAnsiTheme="minorHAnsi" w:cstheme="minorBidi"/>
      <w:lang w:val="en-US" w:eastAsia="en-US"/>
    </w:rPr>
  </w:style>
  <w:style w:type="paragraph" w:styleId="BalloonText">
    <w:name w:val="Balloon Text"/>
    <w:basedOn w:val="Normal"/>
    <w:link w:val="BalloonTextChar"/>
    <w:uiPriority w:val="99"/>
    <w:semiHidden/>
    <w:unhideWhenUsed/>
    <w:rsid w:val="00FC3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177"/>
    <w:rPr>
      <w:rFonts w:ascii="Tahoma" w:eastAsia="Times New Roman" w:hAnsi="Tahoma" w:cs="Tahoma"/>
      <w:sz w:val="16"/>
      <w:szCs w:val="16"/>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D51"/>
    <w:rPr>
      <w:rFonts w:ascii="Calibri" w:eastAsia="Times New Roman" w:hAnsi="Calibri" w:cs="Times New Roma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D4D"/>
    <w:pPr>
      <w:ind w:left="720"/>
      <w:contextualSpacing/>
    </w:pPr>
    <w:rPr>
      <w:rFonts w:asciiTheme="minorHAnsi" w:eastAsiaTheme="minorHAnsi" w:hAnsiTheme="minorHAnsi" w:cstheme="minorBidi"/>
      <w:lang w:val="en-US" w:eastAsia="en-US"/>
    </w:rPr>
  </w:style>
  <w:style w:type="paragraph" w:styleId="BalloonText">
    <w:name w:val="Balloon Text"/>
    <w:basedOn w:val="Normal"/>
    <w:link w:val="BalloonTextChar"/>
    <w:uiPriority w:val="99"/>
    <w:semiHidden/>
    <w:unhideWhenUsed/>
    <w:rsid w:val="00FC3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177"/>
    <w:rPr>
      <w:rFonts w:ascii="Tahoma" w:eastAsia="Times New Roman" w:hAnsi="Tahoma" w:cs="Tahoma"/>
      <w:sz w:val="16"/>
      <w:szCs w:val="16"/>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3592</Words>
  <Characters>20477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Udith</cp:lastModifiedBy>
  <cp:revision>2</cp:revision>
  <dcterms:created xsi:type="dcterms:W3CDTF">2017-02-08T06:15:00Z</dcterms:created>
  <dcterms:modified xsi:type="dcterms:W3CDTF">2017-02-08T06:15:00Z</dcterms:modified>
</cp:coreProperties>
</file>