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301" w:rsidRPr="008A7B19" w:rsidRDefault="00686301" w:rsidP="00686301">
      <w:pPr>
        <w:spacing w:line="276" w:lineRule="auto"/>
        <w:jc w:val="center"/>
        <w:rPr>
          <w:rFonts w:ascii="Times New Roman" w:hAnsi="Times New Roman" w:cs="Times New Roman"/>
          <w:b/>
          <w:lang w:val="en-US"/>
        </w:rPr>
      </w:pPr>
      <w:r w:rsidRPr="008A7B19">
        <w:rPr>
          <w:rFonts w:ascii="Times New Roman" w:hAnsi="Times New Roman" w:cs="Times New Roman"/>
          <w:b/>
          <w:lang w:val="en-US"/>
        </w:rPr>
        <w:t xml:space="preserve">HERBISIDA PENOKSULAM 25 </w:t>
      </w:r>
      <w:r w:rsidR="009531C7">
        <w:rPr>
          <w:rFonts w:ascii="Times New Roman" w:hAnsi="Times New Roman" w:cs="Times New Roman"/>
          <w:b/>
          <w:lang w:val="en-US"/>
        </w:rPr>
        <w:t>g</w:t>
      </w:r>
      <w:r w:rsidRPr="008A7B19">
        <w:rPr>
          <w:rFonts w:ascii="Times New Roman" w:hAnsi="Times New Roman" w:cs="Times New Roman"/>
          <w:b/>
          <w:lang w:val="en-US"/>
        </w:rPr>
        <w:t>/</w:t>
      </w:r>
      <w:r w:rsidR="009531C7">
        <w:rPr>
          <w:rFonts w:ascii="Times New Roman" w:hAnsi="Times New Roman" w:cs="Times New Roman"/>
          <w:b/>
          <w:lang w:val="en-US"/>
        </w:rPr>
        <w:t>l</w:t>
      </w:r>
      <w:r w:rsidRPr="008A7B19">
        <w:rPr>
          <w:rFonts w:ascii="Times New Roman" w:hAnsi="Times New Roman" w:cs="Times New Roman"/>
          <w:b/>
          <w:lang w:val="en-US"/>
        </w:rPr>
        <w:t xml:space="preserve"> SEBAGAI PENGENDALI GULMA DAUN LEBAR DAN TEKI PADA BUDIDAYA PADI SAWAH </w:t>
      </w:r>
      <w:r w:rsidRPr="008A7B19">
        <w:rPr>
          <w:rFonts w:ascii="Times New Roman" w:hAnsi="Times New Roman" w:cs="Times New Roman"/>
          <w:b/>
        </w:rPr>
        <w:t>(</w:t>
      </w:r>
      <w:r w:rsidRPr="008A7B19">
        <w:rPr>
          <w:rFonts w:ascii="Times New Roman" w:hAnsi="Times New Roman" w:cs="Times New Roman"/>
          <w:b/>
          <w:i/>
        </w:rPr>
        <w:t>Oryza sativa</w:t>
      </w:r>
      <w:r w:rsidRPr="008A7B19">
        <w:rPr>
          <w:rFonts w:ascii="Times New Roman" w:hAnsi="Times New Roman" w:cs="Times New Roman"/>
          <w:b/>
        </w:rPr>
        <w:t xml:space="preserve"> L.)</w:t>
      </w:r>
      <w:r w:rsidRPr="008A7B19">
        <w:rPr>
          <w:rFonts w:ascii="Times New Roman" w:hAnsi="Times New Roman" w:cs="Times New Roman"/>
          <w:b/>
          <w:lang w:val="en-US"/>
        </w:rPr>
        <w:t xml:space="preserve"> SISTEM TAPIN</w:t>
      </w:r>
    </w:p>
    <w:p w:rsidR="00B073B7" w:rsidRPr="008A7B19" w:rsidRDefault="00B073B7" w:rsidP="00686301">
      <w:pPr>
        <w:spacing w:line="276" w:lineRule="auto"/>
        <w:jc w:val="center"/>
        <w:rPr>
          <w:rFonts w:ascii="Times New Roman" w:hAnsi="Times New Roman" w:cs="Times New Roman"/>
          <w:b/>
          <w:lang w:val="en-US"/>
        </w:rPr>
      </w:pPr>
    </w:p>
    <w:p w:rsidR="00052E7D" w:rsidRPr="008A7B19" w:rsidRDefault="00B073B7" w:rsidP="00686301">
      <w:pPr>
        <w:spacing w:line="276" w:lineRule="auto"/>
        <w:jc w:val="center"/>
        <w:rPr>
          <w:rFonts w:ascii="Times New Roman" w:hAnsi="Times New Roman" w:cs="Times New Roman"/>
          <w:b/>
          <w:lang w:val="en-US"/>
        </w:rPr>
      </w:pPr>
      <w:r w:rsidRPr="008A7B19">
        <w:rPr>
          <w:rFonts w:ascii="Times New Roman" w:hAnsi="Times New Roman" w:cs="Times New Roman"/>
          <w:b/>
          <w:lang w:val="en-US"/>
        </w:rPr>
        <w:t xml:space="preserve">Herbicide Penoxusalam </w:t>
      </w:r>
      <w:r w:rsidR="00052E7D" w:rsidRPr="008A7B19">
        <w:rPr>
          <w:rFonts w:ascii="Times New Roman" w:hAnsi="Times New Roman" w:cs="Times New Roman"/>
          <w:b/>
          <w:lang w:val="en-US"/>
        </w:rPr>
        <w:t xml:space="preserve">25 </w:t>
      </w:r>
      <w:r w:rsidRPr="008A7B19">
        <w:rPr>
          <w:rFonts w:ascii="Times New Roman" w:hAnsi="Times New Roman" w:cs="Times New Roman"/>
          <w:b/>
          <w:lang w:val="en-US"/>
        </w:rPr>
        <w:t>g</w:t>
      </w:r>
      <w:r w:rsidR="00052E7D" w:rsidRPr="008A7B19">
        <w:rPr>
          <w:rFonts w:ascii="Times New Roman" w:hAnsi="Times New Roman" w:cs="Times New Roman"/>
          <w:b/>
          <w:lang w:val="en-US"/>
        </w:rPr>
        <w:t>/</w:t>
      </w:r>
      <w:r w:rsidR="00530725">
        <w:rPr>
          <w:rFonts w:ascii="Times New Roman" w:hAnsi="Times New Roman" w:cs="Times New Roman"/>
          <w:b/>
          <w:lang w:val="en-US"/>
        </w:rPr>
        <w:t xml:space="preserve">l  </w:t>
      </w:r>
      <w:r w:rsidRPr="008A7B19">
        <w:rPr>
          <w:rFonts w:ascii="Times New Roman" w:hAnsi="Times New Roman" w:cs="Times New Roman"/>
          <w:b/>
          <w:lang w:val="en-US"/>
        </w:rPr>
        <w:t>as</w:t>
      </w:r>
      <w:r w:rsidR="00052E7D" w:rsidRPr="008A7B19">
        <w:rPr>
          <w:rFonts w:ascii="Times New Roman" w:hAnsi="Times New Roman" w:cs="Times New Roman"/>
          <w:b/>
          <w:lang w:val="en-US"/>
        </w:rPr>
        <w:t xml:space="preserve"> a </w:t>
      </w:r>
      <w:r w:rsidRPr="008A7B19">
        <w:rPr>
          <w:rFonts w:ascii="Times New Roman" w:hAnsi="Times New Roman" w:cs="Times New Roman"/>
          <w:b/>
          <w:lang w:val="en-US"/>
        </w:rPr>
        <w:t xml:space="preserve">Broadleaf and Sedged Weed Control </w:t>
      </w:r>
      <w:r w:rsidR="00052E7D" w:rsidRPr="008A7B19">
        <w:rPr>
          <w:rFonts w:ascii="Times New Roman" w:hAnsi="Times New Roman" w:cs="Times New Roman"/>
          <w:b/>
          <w:lang w:val="en-US"/>
        </w:rPr>
        <w:t xml:space="preserve"> </w:t>
      </w:r>
      <w:r w:rsidRPr="008A7B19">
        <w:rPr>
          <w:rFonts w:ascii="Times New Roman" w:hAnsi="Times New Roman" w:cs="Times New Roman"/>
          <w:b/>
          <w:lang w:val="en-US"/>
        </w:rPr>
        <w:t xml:space="preserve">on Paddy Cultivaton </w:t>
      </w:r>
      <w:r w:rsidR="00052E7D" w:rsidRPr="008A7B19">
        <w:rPr>
          <w:rFonts w:ascii="Times New Roman" w:hAnsi="Times New Roman" w:cs="Times New Roman"/>
          <w:b/>
          <w:lang w:val="en-US"/>
        </w:rPr>
        <w:t>(</w:t>
      </w:r>
      <w:r w:rsidR="00052E7D" w:rsidRPr="008A7B19">
        <w:rPr>
          <w:rFonts w:ascii="Times New Roman" w:hAnsi="Times New Roman" w:cs="Times New Roman"/>
          <w:b/>
          <w:i/>
          <w:lang w:val="en-US"/>
        </w:rPr>
        <w:t>Oryza sativa</w:t>
      </w:r>
      <w:r w:rsidR="00052E7D" w:rsidRPr="008A7B19">
        <w:rPr>
          <w:rFonts w:ascii="Times New Roman" w:hAnsi="Times New Roman" w:cs="Times New Roman"/>
          <w:b/>
          <w:lang w:val="en-US"/>
        </w:rPr>
        <w:t xml:space="preserve"> L.) TAPIN SYSTEM</w:t>
      </w:r>
    </w:p>
    <w:p w:rsidR="007C133E" w:rsidRPr="008A7B19" w:rsidRDefault="007C133E" w:rsidP="00686301">
      <w:pPr>
        <w:spacing w:line="276" w:lineRule="auto"/>
        <w:jc w:val="center"/>
        <w:rPr>
          <w:rFonts w:ascii="Times New Roman" w:hAnsi="Times New Roman" w:cs="Times New Roman"/>
          <w:b/>
          <w:lang w:val="en-US"/>
        </w:rPr>
      </w:pPr>
    </w:p>
    <w:p w:rsidR="007C133E" w:rsidRPr="008A7B19" w:rsidRDefault="007C133E" w:rsidP="00686301">
      <w:pPr>
        <w:spacing w:line="276" w:lineRule="auto"/>
        <w:jc w:val="center"/>
        <w:rPr>
          <w:rFonts w:ascii="Times New Roman" w:hAnsi="Times New Roman" w:cs="Times New Roman"/>
          <w:b/>
          <w:lang w:val="en-US"/>
        </w:rPr>
      </w:pPr>
    </w:p>
    <w:p w:rsidR="007C133E" w:rsidRPr="008A7B19" w:rsidRDefault="007C133E" w:rsidP="00686301">
      <w:pPr>
        <w:spacing w:line="276" w:lineRule="auto"/>
        <w:jc w:val="center"/>
        <w:rPr>
          <w:rFonts w:ascii="Times New Roman" w:hAnsi="Times New Roman" w:cs="Times New Roman"/>
          <w:b/>
          <w:lang w:val="en-US"/>
        </w:rPr>
      </w:pPr>
      <w:r w:rsidRPr="008A7B19">
        <w:rPr>
          <w:rFonts w:ascii="Times New Roman" w:hAnsi="Times New Roman" w:cs="Times New Roman"/>
          <w:b/>
          <w:lang w:val="en-US"/>
        </w:rPr>
        <w:t>Abstract</w:t>
      </w:r>
    </w:p>
    <w:p w:rsidR="007C133E" w:rsidRPr="008A7B19" w:rsidRDefault="007C133E" w:rsidP="00686301">
      <w:pPr>
        <w:spacing w:line="276" w:lineRule="auto"/>
        <w:jc w:val="center"/>
        <w:rPr>
          <w:rFonts w:ascii="Times New Roman" w:hAnsi="Times New Roman" w:cs="Times New Roman"/>
          <w:b/>
          <w:lang w:val="en-US"/>
        </w:rPr>
      </w:pPr>
    </w:p>
    <w:p w:rsidR="007C133E" w:rsidRDefault="009C4AA3" w:rsidP="007C133E">
      <w:pPr>
        <w:jc w:val="both"/>
        <w:rPr>
          <w:rFonts w:ascii="Times New Roman" w:hAnsi="Times New Roman" w:cs="Times New Roman"/>
          <w:bCs/>
        </w:rPr>
      </w:pPr>
      <w:r w:rsidRPr="009C4AA3">
        <w:rPr>
          <w:rFonts w:ascii="Times New Roman" w:hAnsi="Times New Roman" w:cs="Times New Roman"/>
          <w:bCs/>
        </w:rPr>
        <w:t>Experiments conducted with the purpose of knowing the ability of the herbicide Penoxsulam 25 g/L in controlling the weed common on rice cultivation system moving plants. The experiments were conducted at the village of Pasirjengkol farmer in Karawang Regency, West Java. The design used was the group's random design of seven treatments and four repeats. The treatment tested is herbicide Penoxsulam 25 g/L at a dose of 10 g B. A/ha, 15 g B. A/ha, 20 g B. A/ha, 25 g B. A/ha, 30 g B. A/ha, Penoxsulam 25 g/L old dose 20 g B. A/ha, weeding manual and control (without treatment). Penoxsulam herbicides 25 g/L G/l effective in controlling weeds Spenochlea zaylenica and weed common on rice crop moving system planting. Penoxsulam herbicide 25 g/L showed no symptoms of poisoning in rice plants the plant moved the planting so as not to affect the vegetative growth of rice crops such as the number of saplings as well as the yield of rice crops.</w:t>
      </w:r>
    </w:p>
    <w:p w:rsidR="009C4AA3" w:rsidRPr="008A7B19" w:rsidRDefault="009C4AA3" w:rsidP="007C133E">
      <w:pPr>
        <w:jc w:val="both"/>
        <w:rPr>
          <w:rFonts w:ascii="Times New Roman" w:hAnsi="Times New Roman" w:cs="Times New Roman"/>
          <w:lang w:val="en-US"/>
        </w:rPr>
      </w:pPr>
    </w:p>
    <w:p w:rsidR="007C133E" w:rsidRPr="008A7B19" w:rsidRDefault="007C133E" w:rsidP="007C133E">
      <w:pPr>
        <w:ind w:left="1276" w:hanging="1276"/>
        <w:jc w:val="both"/>
        <w:rPr>
          <w:rFonts w:ascii="Times New Roman" w:hAnsi="Times New Roman" w:cs="Times New Roman"/>
          <w:i/>
        </w:rPr>
      </w:pPr>
      <w:r w:rsidRPr="008A7B19">
        <w:rPr>
          <w:rFonts w:ascii="Times New Roman" w:hAnsi="Times New Roman" w:cs="Times New Roman"/>
          <w:i/>
        </w:rPr>
        <w:t xml:space="preserve">Keyword : herbicide, </w:t>
      </w:r>
      <w:r w:rsidRPr="008A7B19">
        <w:rPr>
          <w:rFonts w:ascii="Times New Roman" w:hAnsi="Times New Roman" w:cs="Times New Roman"/>
          <w:i/>
          <w:lang w:val="en-US"/>
        </w:rPr>
        <w:t xml:space="preserve">penoxsulam </w:t>
      </w:r>
      <w:r w:rsidR="009C4AA3">
        <w:rPr>
          <w:rFonts w:ascii="Times New Roman" w:hAnsi="Times New Roman" w:cs="Times New Roman"/>
          <w:i/>
          <w:lang w:val="en-US"/>
        </w:rPr>
        <w:t>25</w:t>
      </w:r>
      <w:r w:rsidRPr="008A7B19">
        <w:rPr>
          <w:rFonts w:ascii="Times New Roman" w:hAnsi="Times New Roman" w:cs="Times New Roman"/>
          <w:i/>
          <w:lang w:val="en-US"/>
        </w:rPr>
        <w:t xml:space="preserve"> g/l, </w:t>
      </w:r>
      <w:r w:rsidRPr="008A7B19">
        <w:rPr>
          <w:rFonts w:ascii="Times New Roman" w:hAnsi="Times New Roman" w:cs="Times New Roman"/>
          <w:i/>
        </w:rPr>
        <w:t>weed, rice</w:t>
      </w:r>
    </w:p>
    <w:p w:rsidR="007C133E" w:rsidRPr="008A7B19" w:rsidRDefault="007C133E" w:rsidP="007C133E">
      <w:pPr>
        <w:jc w:val="both"/>
        <w:rPr>
          <w:rFonts w:ascii="Times New Roman" w:hAnsi="Times New Roman" w:cs="Times New Roman"/>
        </w:rPr>
      </w:pPr>
      <w:r w:rsidRPr="008A7B19">
        <w:rPr>
          <w:rFonts w:ascii="Times New Roman" w:hAnsi="Times New Roman" w:cs="Times New Roman"/>
        </w:rPr>
        <w:br w:type="page"/>
      </w:r>
    </w:p>
    <w:p w:rsidR="007C133E" w:rsidRPr="008A7B19" w:rsidRDefault="007C133E" w:rsidP="007C133E">
      <w:pPr>
        <w:jc w:val="center"/>
        <w:rPr>
          <w:rFonts w:ascii="Times New Roman" w:eastAsia="Calibri" w:hAnsi="Times New Roman" w:cs="Times New Roman"/>
          <w:bCs/>
          <w:lang w:val="sv-SE"/>
        </w:rPr>
      </w:pPr>
      <w:r w:rsidRPr="008A7B19">
        <w:rPr>
          <w:rFonts w:ascii="Times New Roman" w:eastAsia="Calibri" w:hAnsi="Times New Roman" w:cs="Times New Roman"/>
          <w:bCs/>
          <w:lang w:val="sv-SE"/>
        </w:rPr>
        <w:lastRenderedPageBreak/>
        <w:t>ABSTRAK</w:t>
      </w:r>
    </w:p>
    <w:p w:rsidR="007C133E" w:rsidRPr="008A7B19" w:rsidRDefault="007C133E" w:rsidP="007C133E">
      <w:pPr>
        <w:jc w:val="center"/>
        <w:rPr>
          <w:rFonts w:ascii="Times New Roman" w:eastAsia="Calibri" w:hAnsi="Times New Roman" w:cs="Times New Roman"/>
          <w:bCs/>
          <w:lang w:val="sv-SE"/>
        </w:rPr>
      </w:pPr>
    </w:p>
    <w:p w:rsidR="007C133E" w:rsidRPr="008A7B19" w:rsidRDefault="007C133E" w:rsidP="007C133E">
      <w:pPr>
        <w:contextualSpacing/>
        <w:jc w:val="both"/>
        <w:rPr>
          <w:rFonts w:ascii="Times New Roman" w:hAnsi="Times New Roman" w:cs="Times New Roman"/>
          <w:highlight w:val="yellow"/>
        </w:rPr>
      </w:pPr>
      <w:r w:rsidRPr="008A7B19">
        <w:rPr>
          <w:rFonts w:ascii="Times New Roman" w:hAnsi="Times New Roman" w:cs="Times New Roman"/>
          <w:lang w:val="es-VE"/>
        </w:rPr>
        <w:t xml:space="preserve">Percobaan dilakukan dengann tujuan </w:t>
      </w:r>
      <w:r w:rsidR="008A7B19" w:rsidRPr="008A7B19">
        <w:rPr>
          <w:rFonts w:ascii="Times New Roman" w:hAnsi="Times New Roman" w:cs="Times New Roman"/>
          <w:lang w:val="es-VE"/>
        </w:rPr>
        <w:t xml:space="preserve">mengetahui </w:t>
      </w:r>
      <w:r w:rsidRPr="008A7B19">
        <w:rPr>
          <w:rFonts w:ascii="Times New Roman" w:hAnsi="Times New Roman" w:cs="Times New Roman"/>
          <w:lang w:val="es-VE"/>
        </w:rPr>
        <w:t>kemampuan</w:t>
      </w:r>
      <w:r w:rsidRPr="008A7B19">
        <w:rPr>
          <w:rFonts w:ascii="Times New Roman" w:hAnsi="Times New Roman" w:cs="Times New Roman"/>
          <w:lang w:val="it-IT"/>
        </w:rPr>
        <w:t xml:space="preserve"> dari herbisida </w:t>
      </w:r>
      <w:r w:rsidRPr="008A7B19">
        <w:rPr>
          <w:rFonts w:ascii="Times New Roman" w:hAnsi="Times New Roman" w:cs="Times New Roman"/>
        </w:rPr>
        <w:t xml:space="preserve">penoxsulam </w:t>
      </w:r>
      <w:r w:rsidRPr="008A7B19">
        <w:rPr>
          <w:rFonts w:ascii="Times New Roman" w:hAnsi="Times New Roman" w:cs="Times New Roman"/>
          <w:lang w:val="en-US"/>
        </w:rPr>
        <w:t>25</w:t>
      </w:r>
      <w:r w:rsidRPr="008A7B19">
        <w:rPr>
          <w:rFonts w:ascii="Times New Roman" w:hAnsi="Times New Roman" w:cs="Times New Roman"/>
        </w:rPr>
        <w:t xml:space="preserve"> g/l </w:t>
      </w:r>
      <w:r w:rsidRPr="008A7B19">
        <w:rPr>
          <w:rFonts w:ascii="Times New Roman" w:hAnsi="Times New Roman" w:cs="Times New Roman"/>
          <w:lang w:val="it-IT"/>
        </w:rPr>
        <w:t xml:space="preserve">dalam mengendalikan gulma </w:t>
      </w:r>
      <w:r w:rsidR="009C4AA3">
        <w:rPr>
          <w:rFonts w:ascii="Times New Roman" w:hAnsi="Times New Roman" w:cs="Times New Roman"/>
          <w:lang w:val="it-IT"/>
        </w:rPr>
        <w:t>umum</w:t>
      </w:r>
      <w:r w:rsidRPr="008A7B19">
        <w:rPr>
          <w:rFonts w:ascii="Times New Roman" w:hAnsi="Times New Roman" w:cs="Times New Roman"/>
          <w:lang w:val="it-IT"/>
        </w:rPr>
        <w:t xml:space="preserve"> pada budidaya padi sawah sistem pindah tanam. </w:t>
      </w:r>
      <w:r w:rsidRPr="008A7B19">
        <w:rPr>
          <w:rFonts w:ascii="Times New Roman" w:hAnsi="Times New Roman" w:cs="Times New Roman"/>
          <w:lang w:val="sv-SE"/>
        </w:rPr>
        <w:t xml:space="preserve">Percobaan dilakukan di </w:t>
      </w:r>
      <w:r w:rsidRPr="008A7B19">
        <w:rPr>
          <w:rFonts w:ascii="Times New Roman" w:hAnsi="Times New Roman" w:cs="Times New Roman"/>
          <w:lang w:val="es-VE"/>
        </w:rPr>
        <w:t xml:space="preserve">Lahan petani Desa Pasirjengkol </w:t>
      </w:r>
      <w:r w:rsidRPr="008A7B19">
        <w:rPr>
          <w:rFonts w:ascii="Times New Roman" w:hAnsi="Times New Roman" w:cs="Times New Roman"/>
          <w:lang w:val="sv-SE"/>
        </w:rPr>
        <w:t>Kabupaten Karawang Jawa Barat</w:t>
      </w:r>
      <w:r w:rsidRPr="008A7B19">
        <w:rPr>
          <w:rFonts w:ascii="Times New Roman" w:hAnsi="Times New Roman" w:cs="Times New Roman"/>
          <w:lang w:val="es-VE"/>
        </w:rPr>
        <w:t xml:space="preserve">. Rancangan yang digunakan adalah Rancangan Acak Kelompok tujuh perlakuan dan empat ulangan. Perlakuan yang diuji adalah Herbisida </w:t>
      </w:r>
      <w:r w:rsidRPr="008A7B19">
        <w:rPr>
          <w:rFonts w:ascii="Times New Roman" w:hAnsi="Times New Roman" w:cs="Times New Roman"/>
        </w:rPr>
        <w:t xml:space="preserve">penoxsulam </w:t>
      </w:r>
      <w:r w:rsidRPr="008A7B19">
        <w:rPr>
          <w:rFonts w:ascii="Times New Roman" w:hAnsi="Times New Roman" w:cs="Times New Roman"/>
          <w:lang w:val="en-US"/>
        </w:rPr>
        <w:t>25</w:t>
      </w:r>
      <w:r w:rsidRPr="008A7B19">
        <w:rPr>
          <w:rFonts w:ascii="Times New Roman" w:hAnsi="Times New Roman" w:cs="Times New Roman"/>
        </w:rPr>
        <w:t xml:space="preserve"> g/l </w:t>
      </w:r>
      <w:r w:rsidRPr="008A7B19">
        <w:rPr>
          <w:rFonts w:ascii="Times New Roman" w:hAnsi="Times New Roman" w:cs="Times New Roman"/>
          <w:lang w:val="es-VE"/>
        </w:rPr>
        <w:t xml:space="preserve">dengan dosis </w:t>
      </w:r>
      <w:r w:rsidR="003B69D3" w:rsidRPr="008A7B19">
        <w:rPr>
          <w:rFonts w:ascii="Times New Roman" w:hAnsi="Times New Roman" w:cs="Times New Roman"/>
          <w:lang w:val="es-VE"/>
        </w:rPr>
        <w:t>10 g b.a</w:t>
      </w:r>
      <w:r w:rsidRPr="008A7B19">
        <w:rPr>
          <w:rFonts w:ascii="Times New Roman" w:hAnsi="Times New Roman" w:cs="Times New Roman"/>
          <w:lang w:val="es-VE"/>
        </w:rPr>
        <w:t>/ha,</w:t>
      </w:r>
      <w:r w:rsidRPr="008A7B19">
        <w:rPr>
          <w:rFonts w:ascii="Times New Roman" w:hAnsi="Times New Roman" w:cs="Times New Roman"/>
        </w:rPr>
        <w:t xml:space="preserve"> </w:t>
      </w:r>
      <w:r w:rsidR="003B69D3" w:rsidRPr="008A7B19">
        <w:rPr>
          <w:rFonts w:ascii="Times New Roman" w:hAnsi="Times New Roman" w:cs="Times New Roman"/>
          <w:lang w:val="es-VE"/>
        </w:rPr>
        <w:t>15 g b.a</w:t>
      </w:r>
      <w:r w:rsidRPr="008A7B19">
        <w:rPr>
          <w:rFonts w:ascii="Times New Roman" w:hAnsi="Times New Roman" w:cs="Times New Roman"/>
          <w:lang w:val="es-VE"/>
        </w:rPr>
        <w:t xml:space="preserve">/ha, </w:t>
      </w:r>
      <w:r w:rsidR="003B69D3" w:rsidRPr="008A7B19">
        <w:rPr>
          <w:rFonts w:ascii="Times New Roman" w:hAnsi="Times New Roman" w:cs="Times New Roman"/>
          <w:lang w:val="es-VE"/>
        </w:rPr>
        <w:t>20 g b.a</w:t>
      </w:r>
      <w:r w:rsidRPr="008A7B19">
        <w:rPr>
          <w:rFonts w:ascii="Times New Roman" w:hAnsi="Times New Roman" w:cs="Times New Roman"/>
          <w:lang w:val="es-VE"/>
        </w:rPr>
        <w:t xml:space="preserve">/ha, </w:t>
      </w:r>
      <w:r w:rsidR="003B69D3" w:rsidRPr="008A7B19">
        <w:rPr>
          <w:rFonts w:ascii="Times New Roman" w:hAnsi="Times New Roman" w:cs="Times New Roman"/>
          <w:lang w:val="es-VE"/>
        </w:rPr>
        <w:t>25 g b.a</w:t>
      </w:r>
      <w:r w:rsidRPr="008A7B19">
        <w:rPr>
          <w:rFonts w:ascii="Times New Roman" w:hAnsi="Times New Roman" w:cs="Times New Roman"/>
          <w:lang w:val="es-VE"/>
        </w:rPr>
        <w:t xml:space="preserve">/ha, </w:t>
      </w:r>
      <w:r w:rsidRPr="008A7B19">
        <w:rPr>
          <w:rFonts w:ascii="Times New Roman" w:hAnsi="Times New Roman" w:cs="Times New Roman"/>
          <w:bCs/>
          <w:lang w:val="it-IT"/>
        </w:rPr>
        <w:t xml:space="preserve"> </w:t>
      </w:r>
      <w:r w:rsidR="003B69D3" w:rsidRPr="008A7B19">
        <w:rPr>
          <w:rFonts w:ascii="Times New Roman" w:hAnsi="Times New Roman" w:cs="Times New Roman"/>
          <w:lang w:val="es-VE"/>
        </w:rPr>
        <w:t>30 g b.a</w:t>
      </w:r>
      <w:r w:rsidR="000D1297">
        <w:rPr>
          <w:rFonts w:ascii="Times New Roman" w:hAnsi="Times New Roman" w:cs="Times New Roman"/>
          <w:lang w:val="es-VE"/>
        </w:rPr>
        <w:t>/</w:t>
      </w:r>
      <w:r w:rsidRPr="008A7B19">
        <w:rPr>
          <w:rFonts w:ascii="Times New Roman" w:hAnsi="Times New Roman" w:cs="Times New Roman"/>
          <w:lang w:val="es-VE"/>
        </w:rPr>
        <w:t xml:space="preserve">ha, </w:t>
      </w:r>
      <w:r w:rsidR="003B69D3" w:rsidRPr="008A7B19">
        <w:rPr>
          <w:rFonts w:ascii="Times New Roman" w:hAnsi="Times New Roman" w:cs="Times New Roman"/>
        </w:rPr>
        <w:t xml:space="preserve">penoxsulam </w:t>
      </w:r>
      <w:r w:rsidR="003B69D3" w:rsidRPr="008A7B19">
        <w:rPr>
          <w:rFonts w:ascii="Times New Roman" w:hAnsi="Times New Roman" w:cs="Times New Roman"/>
          <w:lang w:val="en-US"/>
        </w:rPr>
        <w:t>25</w:t>
      </w:r>
      <w:r w:rsidR="003B69D3" w:rsidRPr="008A7B19">
        <w:rPr>
          <w:rFonts w:ascii="Times New Roman" w:hAnsi="Times New Roman" w:cs="Times New Roman"/>
        </w:rPr>
        <w:t xml:space="preserve"> g/l </w:t>
      </w:r>
      <w:r w:rsidRPr="008A7B19">
        <w:rPr>
          <w:rFonts w:ascii="Times New Roman" w:hAnsi="Times New Roman" w:cs="Times New Roman"/>
          <w:color w:val="000000"/>
          <w:lang w:val="en-US"/>
        </w:rPr>
        <w:t xml:space="preserve">lama dosis </w:t>
      </w:r>
      <w:r w:rsidR="003B69D3" w:rsidRPr="008A7B19">
        <w:rPr>
          <w:rFonts w:ascii="Times New Roman" w:hAnsi="Times New Roman" w:cs="Times New Roman"/>
          <w:lang w:val="es-VE"/>
        </w:rPr>
        <w:t>20 g b.a</w:t>
      </w:r>
      <w:r w:rsidRPr="008A7B19">
        <w:rPr>
          <w:rFonts w:ascii="Times New Roman" w:hAnsi="Times New Roman" w:cs="Times New Roman"/>
          <w:lang w:val="es-VE"/>
        </w:rPr>
        <w:t xml:space="preserve">/ha, penyiangan manual dan kontrol (tanpa perlakuan). </w:t>
      </w:r>
      <w:r w:rsidRPr="008A7B19">
        <w:rPr>
          <w:rFonts w:ascii="Times New Roman" w:hAnsi="Times New Roman" w:cs="Times New Roman"/>
        </w:rPr>
        <w:t xml:space="preserve">Herbisida penoxsulam </w:t>
      </w:r>
      <w:r w:rsidRPr="008A7B19">
        <w:rPr>
          <w:rFonts w:ascii="Times New Roman" w:hAnsi="Times New Roman" w:cs="Times New Roman"/>
          <w:lang w:val="en-US"/>
        </w:rPr>
        <w:t>25</w:t>
      </w:r>
      <w:r w:rsidRPr="008A7B19">
        <w:rPr>
          <w:rFonts w:ascii="Times New Roman" w:hAnsi="Times New Roman" w:cs="Times New Roman"/>
        </w:rPr>
        <w:t xml:space="preserve"> g/l g/l</w:t>
      </w:r>
      <w:r w:rsidRPr="008A7B19">
        <w:rPr>
          <w:rFonts w:ascii="Times New Roman" w:hAnsi="Times New Roman" w:cs="Times New Roman"/>
          <w:lang w:val="es-VE"/>
        </w:rPr>
        <w:t xml:space="preserve"> </w:t>
      </w:r>
      <w:r w:rsidRPr="008A7B19">
        <w:rPr>
          <w:rFonts w:ascii="Times New Roman" w:hAnsi="Times New Roman" w:cs="Times New Roman"/>
        </w:rPr>
        <w:t xml:space="preserve">efektif mengendalikan gulma </w:t>
      </w:r>
      <w:r w:rsidR="000D1297" w:rsidRPr="008A7B19">
        <w:rPr>
          <w:rFonts w:ascii="Times New Roman" w:hAnsi="Times New Roman" w:cs="Times New Roman"/>
          <w:i/>
          <w:iCs/>
          <w:color w:val="000000"/>
        </w:rPr>
        <w:t>Spenochlea zaylenica</w:t>
      </w:r>
      <w:r w:rsidR="000D1297">
        <w:rPr>
          <w:rFonts w:ascii="Times New Roman" w:hAnsi="Times New Roman" w:cs="Times New Roman"/>
          <w:i/>
          <w:iCs/>
          <w:color w:val="000000"/>
          <w:lang w:val="en-US"/>
        </w:rPr>
        <w:t xml:space="preserve"> dan gulma umum</w:t>
      </w:r>
      <w:r w:rsidRPr="008A7B19">
        <w:rPr>
          <w:rFonts w:ascii="Times New Roman" w:hAnsi="Times New Roman" w:cs="Times New Roman"/>
        </w:rPr>
        <w:t xml:space="preserve"> pada tanaman padi</w:t>
      </w:r>
      <w:r w:rsidR="003B69D3" w:rsidRPr="008A7B19">
        <w:rPr>
          <w:rFonts w:ascii="Times New Roman" w:hAnsi="Times New Roman" w:cs="Times New Roman"/>
          <w:lang w:val="en-US"/>
        </w:rPr>
        <w:t xml:space="preserve"> sistem pindah tanam</w:t>
      </w:r>
      <w:r w:rsidRPr="008A7B19">
        <w:rPr>
          <w:rFonts w:ascii="Times New Roman" w:hAnsi="Times New Roman" w:cs="Times New Roman"/>
        </w:rPr>
        <w:t xml:space="preserve">.  </w:t>
      </w:r>
      <w:r w:rsidRPr="000D1297">
        <w:rPr>
          <w:rFonts w:ascii="Times New Roman" w:hAnsi="Times New Roman" w:cs="Times New Roman"/>
        </w:rPr>
        <w:t xml:space="preserve">Herbisida </w:t>
      </w:r>
      <w:r w:rsidR="004433CE" w:rsidRPr="000D1297">
        <w:rPr>
          <w:rFonts w:ascii="Times New Roman" w:hAnsi="Times New Roman" w:cs="Times New Roman"/>
        </w:rPr>
        <w:t xml:space="preserve">penoxsulam </w:t>
      </w:r>
      <w:r w:rsidR="004433CE" w:rsidRPr="000D1297">
        <w:rPr>
          <w:rFonts w:ascii="Times New Roman" w:hAnsi="Times New Roman" w:cs="Times New Roman"/>
          <w:lang w:val="en-US"/>
        </w:rPr>
        <w:t>25</w:t>
      </w:r>
      <w:r w:rsidR="004433CE" w:rsidRPr="000D1297">
        <w:rPr>
          <w:rFonts w:ascii="Times New Roman" w:hAnsi="Times New Roman" w:cs="Times New Roman"/>
        </w:rPr>
        <w:t xml:space="preserve"> g/l </w:t>
      </w:r>
      <w:r w:rsidRPr="000D1297">
        <w:rPr>
          <w:rFonts w:ascii="Times New Roman" w:hAnsi="Times New Roman" w:cs="Times New Roman"/>
          <w:lang w:val="es-VE"/>
        </w:rPr>
        <w:t xml:space="preserve">tidak memperlihatkan gejala keracunan pada tanaman </w:t>
      </w:r>
      <w:r w:rsidRPr="000D1297">
        <w:rPr>
          <w:rFonts w:ascii="Times New Roman" w:hAnsi="Times New Roman" w:cs="Times New Roman"/>
        </w:rPr>
        <w:t>padi</w:t>
      </w:r>
      <w:r w:rsidRPr="000D1297">
        <w:rPr>
          <w:rFonts w:ascii="Times New Roman" w:hAnsi="Times New Roman" w:cs="Times New Roman"/>
          <w:lang w:val="en-US"/>
        </w:rPr>
        <w:t xml:space="preserve"> sistem pindah tanam sehingga tidak mempengaruhi pertumbuhan vegetatif tanaman padi seperti jumlah anakan</w:t>
      </w:r>
      <w:r w:rsidR="009C4AA3">
        <w:rPr>
          <w:rFonts w:ascii="Times New Roman" w:hAnsi="Times New Roman" w:cs="Times New Roman"/>
          <w:lang w:val="en-US"/>
        </w:rPr>
        <w:t xml:space="preserve"> serta hasil tanaman padi</w:t>
      </w:r>
      <w:r w:rsidRPr="000D1297">
        <w:rPr>
          <w:rFonts w:ascii="Times New Roman" w:hAnsi="Times New Roman" w:cs="Times New Roman"/>
          <w:lang w:val="en-US"/>
        </w:rPr>
        <w:t>.</w:t>
      </w:r>
      <w:r w:rsidR="000D1297" w:rsidRPr="000D1297">
        <w:rPr>
          <w:rFonts w:ascii="Times New Roman" w:hAnsi="Times New Roman" w:cs="Times New Roman"/>
          <w:lang w:val="en-US"/>
        </w:rPr>
        <w:t xml:space="preserve"> </w:t>
      </w:r>
    </w:p>
    <w:p w:rsidR="007C133E" w:rsidRPr="008A7B19" w:rsidRDefault="007C133E" w:rsidP="007C133E">
      <w:pPr>
        <w:rPr>
          <w:rFonts w:ascii="Times New Roman" w:eastAsia="Calibri" w:hAnsi="Times New Roman" w:cs="Times New Roman"/>
          <w:bCs/>
          <w:highlight w:val="yellow"/>
          <w:lang w:val="es-VE"/>
        </w:rPr>
      </w:pPr>
    </w:p>
    <w:p w:rsidR="007C133E" w:rsidRPr="008A7B19" w:rsidRDefault="007C133E" w:rsidP="007C133E">
      <w:pPr>
        <w:jc w:val="center"/>
        <w:rPr>
          <w:rFonts w:ascii="Times New Roman" w:eastAsia="Calibri" w:hAnsi="Times New Roman" w:cs="Times New Roman"/>
          <w:bCs/>
          <w:highlight w:val="yellow"/>
          <w:lang w:val="sv-SE"/>
        </w:rPr>
      </w:pPr>
    </w:p>
    <w:p w:rsidR="007C133E" w:rsidRPr="008A7B19" w:rsidRDefault="007C133E" w:rsidP="007C133E">
      <w:pPr>
        <w:rPr>
          <w:rFonts w:ascii="Times New Roman" w:hAnsi="Times New Roman" w:cs="Times New Roman"/>
          <w:i/>
          <w:highlight w:val="yellow"/>
          <w:lang w:val="es-VE"/>
        </w:rPr>
      </w:pPr>
    </w:p>
    <w:p w:rsidR="007C133E" w:rsidRPr="008A7B19" w:rsidRDefault="007C133E" w:rsidP="007C133E">
      <w:pPr>
        <w:ind w:left="1418" w:hanging="1418"/>
        <w:rPr>
          <w:rFonts w:ascii="Times New Roman" w:hAnsi="Times New Roman" w:cs="Times New Roman"/>
          <w:i/>
          <w:lang w:val="es-VE"/>
        </w:rPr>
      </w:pPr>
      <w:r w:rsidRPr="000D1297">
        <w:rPr>
          <w:rFonts w:ascii="Times New Roman" w:hAnsi="Times New Roman" w:cs="Times New Roman"/>
          <w:i/>
          <w:lang w:val="es-VE"/>
        </w:rPr>
        <w:t>Kata Kunci : herbisida</w:t>
      </w:r>
      <w:r w:rsidRPr="000D1297">
        <w:rPr>
          <w:rFonts w:ascii="Times New Roman" w:hAnsi="Times New Roman" w:cs="Times New Roman"/>
          <w:i/>
        </w:rPr>
        <w:t xml:space="preserve">, </w:t>
      </w:r>
      <w:r w:rsidRPr="000D1297">
        <w:rPr>
          <w:rFonts w:ascii="Times New Roman" w:hAnsi="Times New Roman" w:cs="Times New Roman"/>
          <w:i/>
          <w:lang w:val="en-US"/>
        </w:rPr>
        <w:t xml:space="preserve">penoxsulam </w:t>
      </w:r>
      <w:r w:rsidR="004433CE" w:rsidRPr="000D1297">
        <w:rPr>
          <w:rFonts w:ascii="Times New Roman" w:hAnsi="Times New Roman" w:cs="Times New Roman"/>
          <w:lang w:val="en-US"/>
        </w:rPr>
        <w:t>25</w:t>
      </w:r>
      <w:r w:rsidR="004433CE" w:rsidRPr="000D1297">
        <w:rPr>
          <w:rFonts w:ascii="Times New Roman" w:hAnsi="Times New Roman" w:cs="Times New Roman"/>
        </w:rPr>
        <w:t xml:space="preserve"> g/l</w:t>
      </w:r>
      <w:r w:rsidR="004433CE" w:rsidRPr="000D1297">
        <w:rPr>
          <w:rFonts w:ascii="Times New Roman" w:hAnsi="Times New Roman" w:cs="Times New Roman"/>
          <w:i/>
          <w:lang w:val="en-US"/>
        </w:rPr>
        <w:t>,</w:t>
      </w:r>
      <w:r w:rsidRPr="000D1297">
        <w:rPr>
          <w:rFonts w:ascii="Times New Roman" w:hAnsi="Times New Roman" w:cs="Times New Roman"/>
          <w:i/>
          <w:lang w:val="es-VE"/>
        </w:rPr>
        <w:t>gulma, padi sawah</w:t>
      </w:r>
    </w:p>
    <w:p w:rsidR="007C133E" w:rsidRPr="008A7B19" w:rsidRDefault="007C133E" w:rsidP="00686301">
      <w:pPr>
        <w:spacing w:line="276" w:lineRule="auto"/>
        <w:jc w:val="center"/>
        <w:rPr>
          <w:rFonts w:ascii="Times New Roman" w:hAnsi="Times New Roman" w:cs="Times New Roman"/>
          <w:b/>
          <w:lang w:val="en-US"/>
        </w:rPr>
      </w:pPr>
      <w:r w:rsidRPr="008A7B19">
        <w:rPr>
          <w:rFonts w:ascii="Times New Roman" w:hAnsi="Times New Roman" w:cs="Times New Roman"/>
          <w:b/>
          <w:lang w:val="en-US"/>
        </w:rPr>
        <w:t xml:space="preserve"> </w:t>
      </w:r>
    </w:p>
    <w:p w:rsidR="00052E7D" w:rsidRPr="008A7B19" w:rsidRDefault="00052E7D" w:rsidP="00686301">
      <w:pPr>
        <w:spacing w:line="276" w:lineRule="auto"/>
        <w:jc w:val="center"/>
        <w:rPr>
          <w:rFonts w:ascii="Times New Roman" w:hAnsi="Times New Roman" w:cs="Times New Roman"/>
          <w:b/>
        </w:rPr>
      </w:pPr>
    </w:p>
    <w:p w:rsidR="00006A83" w:rsidRDefault="00006A83" w:rsidP="00686301">
      <w:pPr>
        <w:spacing w:line="276" w:lineRule="auto"/>
        <w:jc w:val="center"/>
        <w:rPr>
          <w:rFonts w:ascii="Times New Roman" w:hAnsi="Times New Roman" w:cs="Times New Roman"/>
          <w:b/>
        </w:rPr>
        <w:sectPr w:rsidR="00006A83" w:rsidSect="00006A83">
          <w:pgSz w:w="12191" w:h="16160" w:code="259"/>
          <w:pgMar w:top="2268" w:right="1701" w:bottom="1701" w:left="1701" w:header="709" w:footer="709" w:gutter="0"/>
          <w:cols w:space="708"/>
          <w:docGrid w:linePitch="360"/>
        </w:sectPr>
      </w:pPr>
    </w:p>
    <w:p w:rsidR="00052E7D" w:rsidRPr="008A7B19" w:rsidRDefault="00052E7D" w:rsidP="00686301">
      <w:pPr>
        <w:spacing w:line="276" w:lineRule="auto"/>
        <w:jc w:val="center"/>
        <w:rPr>
          <w:rFonts w:ascii="Times New Roman" w:hAnsi="Times New Roman" w:cs="Times New Roman"/>
          <w:b/>
        </w:rPr>
      </w:pPr>
    </w:p>
    <w:p w:rsidR="00052E7D" w:rsidRPr="008A7B19" w:rsidRDefault="00052E7D" w:rsidP="00686301">
      <w:pPr>
        <w:spacing w:line="276" w:lineRule="auto"/>
        <w:jc w:val="center"/>
        <w:rPr>
          <w:rFonts w:ascii="Times New Roman" w:hAnsi="Times New Roman" w:cs="Times New Roman"/>
          <w:b/>
        </w:rPr>
      </w:pPr>
    </w:p>
    <w:p w:rsidR="00686301" w:rsidRPr="008A7B19" w:rsidRDefault="00686301" w:rsidP="00686301">
      <w:pPr>
        <w:spacing w:line="276" w:lineRule="auto"/>
        <w:jc w:val="both"/>
        <w:rPr>
          <w:rFonts w:ascii="Times New Roman" w:hAnsi="Times New Roman" w:cs="Times New Roman"/>
          <w:b/>
        </w:rPr>
      </w:pPr>
    </w:p>
    <w:p w:rsidR="00686301" w:rsidRPr="008A7B19" w:rsidRDefault="00686301" w:rsidP="00686301">
      <w:pPr>
        <w:spacing w:line="276" w:lineRule="auto"/>
        <w:jc w:val="both"/>
        <w:rPr>
          <w:rFonts w:ascii="Times New Roman" w:hAnsi="Times New Roman" w:cs="Times New Roman"/>
          <w:b/>
        </w:rPr>
      </w:pPr>
    </w:p>
    <w:p w:rsidR="00686301" w:rsidRPr="008A7B19" w:rsidRDefault="00686301" w:rsidP="00686301">
      <w:pPr>
        <w:spacing w:line="276" w:lineRule="auto"/>
        <w:jc w:val="both"/>
        <w:rPr>
          <w:rFonts w:ascii="Times New Roman" w:hAnsi="Times New Roman" w:cs="Times New Roman"/>
          <w:b/>
        </w:rPr>
      </w:pPr>
    </w:p>
    <w:p w:rsidR="00686301" w:rsidRPr="008A7B19" w:rsidRDefault="00686301" w:rsidP="00686301">
      <w:pPr>
        <w:spacing w:line="276" w:lineRule="auto"/>
        <w:jc w:val="both"/>
        <w:rPr>
          <w:rFonts w:ascii="Times New Roman" w:hAnsi="Times New Roman" w:cs="Times New Roman"/>
          <w:b/>
        </w:rPr>
      </w:pPr>
    </w:p>
    <w:p w:rsidR="00686301" w:rsidRPr="008A7B19" w:rsidRDefault="00686301" w:rsidP="00686301">
      <w:pPr>
        <w:spacing w:line="276" w:lineRule="auto"/>
        <w:jc w:val="both"/>
        <w:rPr>
          <w:rFonts w:ascii="Times New Roman" w:hAnsi="Times New Roman" w:cs="Times New Roman"/>
          <w:b/>
        </w:rPr>
      </w:pPr>
    </w:p>
    <w:p w:rsidR="008A7B19" w:rsidRPr="008A7B19" w:rsidRDefault="008A7B19">
      <w:pPr>
        <w:rPr>
          <w:rFonts w:ascii="Times New Roman" w:hAnsi="Times New Roman" w:cs="Times New Roman"/>
          <w:lang w:val="en-US"/>
        </w:rPr>
      </w:pPr>
      <w:r w:rsidRPr="008A7B19">
        <w:rPr>
          <w:rFonts w:ascii="Times New Roman" w:hAnsi="Times New Roman" w:cs="Times New Roman"/>
          <w:lang w:val="en-US"/>
        </w:rPr>
        <w:br w:type="page"/>
      </w:r>
    </w:p>
    <w:p w:rsidR="00081374" w:rsidRPr="00006A83" w:rsidRDefault="008A7B19">
      <w:pPr>
        <w:rPr>
          <w:rFonts w:ascii="Times New Roman" w:hAnsi="Times New Roman" w:cs="Times New Roman"/>
          <w:b/>
          <w:lang w:val="en-US"/>
        </w:rPr>
      </w:pPr>
      <w:r w:rsidRPr="00006A83">
        <w:rPr>
          <w:rFonts w:ascii="Times New Roman" w:hAnsi="Times New Roman" w:cs="Times New Roman"/>
          <w:b/>
          <w:lang w:val="en-US"/>
        </w:rPr>
        <w:lastRenderedPageBreak/>
        <w:t>Pendahuluan</w:t>
      </w:r>
    </w:p>
    <w:p w:rsidR="008A7B19" w:rsidRPr="008A7B19" w:rsidRDefault="008A7B19" w:rsidP="008A7B19">
      <w:pPr>
        <w:rPr>
          <w:rFonts w:ascii="Times New Roman" w:hAnsi="Times New Roman" w:cs="Times New Roman"/>
          <w:lang w:val="en-US"/>
        </w:rPr>
      </w:pPr>
    </w:p>
    <w:p w:rsidR="008A7B19" w:rsidRDefault="008A7B19" w:rsidP="008A7B19">
      <w:pPr>
        <w:ind w:firstLine="709"/>
        <w:jc w:val="both"/>
        <w:rPr>
          <w:rFonts w:ascii="Times New Roman" w:hAnsi="Times New Roman" w:cs="Times New Roman"/>
          <w:lang w:val="en-US"/>
        </w:rPr>
      </w:pPr>
      <w:r w:rsidRPr="008A7B19">
        <w:rPr>
          <w:rFonts w:ascii="Times New Roman" w:hAnsi="Times New Roman" w:cs="Times New Roman"/>
          <w:lang w:val="en-US"/>
        </w:rPr>
        <w:t xml:space="preserve">Mayoritas masyarakat Indonesia menggunakan beras yang merupakan hasil produk dari padi sebagai sumber karbohidrat. </w:t>
      </w:r>
      <w:r>
        <w:rPr>
          <w:rFonts w:ascii="Times New Roman" w:hAnsi="Times New Roman" w:cs="Times New Roman"/>
          <w:lang w:val="en-US"/>
        </w:rPr>
        <w:t>Sehingga t</w:t>
      </w:r>
      <w:r w:rsidRPr="008A7B19">
        <w:rPr>
          <w:rFonts w:ascii="Times New Roman" w:hAnsi="Times New Roman" w:cs="Times New Roman"/>
          <w:lang w:val="en-US"/>
        </w:rPr>
        <w:t xml:space="preserve">erhitung pada tahun 2017 konsumsi beras di Indonesia mencapai 30, 19 juta ton, dengan rata-rata konsumsi beras masyarakat 114, 8 kg/kapita/tahun </w:t>
      </w:r>
      <w:r w:rsidRPr="000340D3">
        <w:rPr>
          <w:rFonts w:ascii="Times New Roman" w:hAnsi="Times New Roman" w:cs="Times New Roman"/>
          <w:highlight w:val="yellow"/>
          <w:lang w:val="en-US"/>
        </w:rPr>
        <w:t>(Badan Urusan Logistik, 2018).</w:t>
      </w:r>
      <w:r w:rsidRPr="008A7B19">
        <w:rPr>
          <w:rFonts w:ascii="Times New Roman" w:hAnsi="Times New Roman" w:cs="Times New Roman"/>
          <w:lang w:val="en-US"/>
        </w:rPr>
        <w:t xml:space="preserve">  </w:t>
      </w:r>
      <w:r w:rsidR="003B2539">
        <w:rPr>
          <w:rFonts w:ascii="Times New Roman" w:hAnsi="Times New Roman" w:cs="Times New Roman"/>
          <w:lang w:val="en-US"/>
        </w:rPr>
        <w:t>Pada t</w:t>
      </w:r>
      <w:r w:rsidRPr="008A7B19">
        <w:rPr>
          <w:rFonts w:ascii="Times New Roman" w:hAnsi="Times New Roman" w:cs="Times New Roman"/>
          <w:lang w:val="en-US"/>
        </w:rPr>
        <w:t>ahun 2017, Indonesia memiliki surplus beras sekitar 16 juta ton, dengan total produksi sebanyak 46, 7 juta ton beras</w:t>
      </w:r>
      <w:r w:rsidR="00616EA5">
        <w:rPr>
          <w:rFonts w:ascii="Times New Roman" w:hAnsi="Times New Roman" w:cs="Times New Roman"/>
          <w:lang w:val="en-US"/>
        </w:rPr>
        <w:t xml:space="preserve">.  </w:t>
      </w:r>
      <w:r w:rsidRPr="008A7B19">
        <w:rPr>
          <w:rFonts w:ascii="Times New Roman" w:hAnsi="Times New Roman" w:cs="Times New Roman"/>
          <w:lang w:val="en-US"/>
        </w:rPr>
        <w:t xml:space="preserve">Produksi padi ini naik pada tahun 2018 hingga mencapai angka 56, 54 juta ton gabah kering giling (GKG) </w:t>
      </w:r>
      <w:r w:rsidRPr="000340D3">
        <w:rPr>
          <w:rFonts w:ascii="Times New Roman" w:hAnsi="Times New Roman" w:cs="Times New Roman"/>
          <w:highlight w:val="yellow"/>
          <w:lang w:val="en-US"/>
        </w:rPr>
        <w:t>(Badan Pusat Statistik, 2018).</w:t>
      </w:r>
      <w:r w:rsidRPr="008A7B19">
        <w:rPr>
          <w:rFonts w:ascii="Times New Roman" w:hAnsi="Times New Roman" w:cs="Times New Roman"/>
          <w:lang w:val="en-US"/>
        </w:rPr>
        <w:t xml:space="preserve"> Namun pada kenyataannya masih saja dilakukan import beras, yang menunjukkan adanya kekurangan pasokan beras di Indonesia. Kekurangan ini terjadi dikarenakan adanya ketidak seimbangan antara hasil </w:t>
      </w:r>
      <w:r w:rsidR="003B2539">
        <w:rPr>
          <w:rFonts w:ascii="Times New Roman" w:hAnsi="Times New Roman" w:cs="Times New Roman"/>
          <w:lang w:val="en-US"/>
        </w:rPr>
        <w:t>padi</w:t>
      </w:r>
      <w:r w:rsidRPr="008A7B19">
        <w:rPr>
          <w:rFonts w:ascii="Times New Roman" w:hAnsi="Times New Roman" w:cs="Times New Roman"/>
          <w:lang w:val="en-US"/>
        </w:rPr>
        <w:t xml:space="preserve"> yang diperoleh </w:t>
      </w:r>
      <w:r w:rsidR="003B2539">
        <w:rPr>
          <w:rFonts w:ascii="Times New Roman" w:hAnsi="Times New Roman" w:cs="Times New Roman"/>
          <w:lang w:val="en-US"/>
        </w:rPr>
        <w:t>dengan kebutuhan masyarakat</w:t>
      </w:r>
      <w:r w:rsidR="00B63A6D">
        <w:rPr>
          <w:rFonts w:ascii="Times New Roman" w:hAnsi="Times New Roman" w:cs="Times New Roman"/>
          <w:lang w:val="en-US"/>
        </w:rPr>
        <w:t xml:space="preserve"> yang terus meningkat</w:t>
      </w:r>
      <w:r w:rsidR="003B2539">
        <w:rPr>
          <w:rFonts w:ascii="Times New Roman" w:hAnsi="Times New Roman" w:cs="Times New Roman"/>
          <w:lang w:val="en-US"/>
        </w:rPr>
        <w:t xml:space="preserve">. </w:t>
      </w:r>
      <w:r w:rsidRPr="008A7B19">
        <w:rPr>
          <w:rFonts w:ascii="Times New Roman" w:hAnsi="Times New Roman" w:cs="Times New Roman"/>
          <w:lang w:val="en-US"/>
        </w:rPr>
        <w:t xml:space="preserve"> Hal ini tentunya menjadi sebuah masalah mengingat pertumbuhan masyarakat di Indonesia kian tahun semakin berkembang, namun tidak diimbangi dengan </w:t>
      </w:r>
      <w:r w:rsidR="003B2539">
        <w:rPr>
          <w:rFonts w:ascii="Times New Roman" w:hAnsi="Times New Roman" w:cs="Times New Roman"/>
          <w:lang w:val="en-US"/>
        </w:rPr>
        <w:t xml:space="preserve">pertambahan hasil produksi padi. </w:t>
      </w:r>
      <w:r w:rsidRPr="008A7B19">
        <w:rPr>
          <w:rFonts w:ascii="Times New Roman" w:hAnsi="Times New Roman" w:cs="Times New Roman"/>
          <w:lang w:val="en-US"/>
        </w:rPr>
        <w:t xml:space="preserve"> </w:t>
      </w:r>
    </w:p>
    <w:p w:rsidR="00A02418" w:rsidRPr="00616EA5" w:rsidRDefault="000A4D7A" w:rsidP="00B64FEA">
      <w:pPr>
        <w:ind w:firstLine="567"/>
        <w:jc w:val="both"/>
        <w:rPr>
          <w:rFonts w:ascii="Times New Roman" w:hAnsi="Times New Roman" w:cs="Times New Roman"/>
          <w:i/>
          <w:iCs/>
          <w:color w:val="000000"/>
          <w:lang w:val="en-US"/>
        </w:rPr>
      </w:pPr>
      <w:r w:rsidRPr="00E3799D">
        <w:rPr>
          <w:rFonts w:ascii="Times New Roman" w:eastAsia="Times New Roman" w:hAnsi="Times New Roman" w:cs="Times New Roman"/>
          <w:bCs/>
          <w:color w:val="000000" w:themeColor="text1"/>
          <w:shd w:val="clear" w:color="auto" w:fill="FFFFFF"/>
          <w:lang w:eastAsia="id-ID"/>
        </w:rPr>
        <w:t>Sistem tanam</w:t>
      </w:r>
      <w:r w:rsidRPr="00E3799D">
        <w:rPr>
          <w:rFonts w:ascii="Times New Roman" w:eastAsia="Times New Roman" w:hAnsi="Times New Roman" w:cs="Times New Roman"/>
          <w:color w:val="000000" w:themeColor="text1"/>
          <w:shd w:val="clear" w:color="auto" w:fill="FFFFFF"/>
          <w:lang w:eastAsia="id-ID"/>
        </w:rPr>
        <w:t> pindah (</w:t>
      </w:r>
      <w:r w:rsidRPr="00E3799D">
        <w:rPr>
          <w:rFonts w:ascii="Times New Roman" w:eastAsia="Times New Roman" w:hAnsi="Times New Roman" w:cs="Times New Roman"/>
          <w:bCs/>
          <w:color w:val="000000" w:themeColor="text1"/>
          <w:shd w:val="clear" w:color="auto" w:fill="FFFFFF"/>
          <w:lang w:eastAsia="id-ID"/>
        </w:rPr>
        <w:t>Tapin</w:t>
      </w:r>
      <w:r w:rsidRPr="00E3799D">
        <w:rPr>
          <w:rFonts w:ascii="Times New Roman" w:eastAsia="Times New Roman" w:hAnsi="Times New Roman" w:cs="Times New Roman"/>
          <w:color w:val="000000" w:themeColor="text1"/>
          <w:shd w:val="clear" w:color="auto" w:fill="FFFFFF"/>
          <w:lang w:eastAsia="id-ID"/>
        </w:rPr>
        <w:t>) adalah </w:t>
      </w:r>
      <w:r w:rsidRPr="00E3799D">
        <w:rPr>
          <w:rFonts w:ascii="Times New Roman" w:eastAsia="Times New Roman" w:hAnsi="Times New Roman" w:cs="Times New Roman"/>
          <w:bCs/>
          <w:color w:val="000000" w:themeColor="text1"/>
          <w:shd w:val="clear" w:color="auto" w:fill="FFFFFF"/>
          <w:lang w:eastAsia="id-ID"/>
        </w:rPr>
        <w:t>sistem</w:t>
      </w:r>
      <w:r w:rsidRPr="00E3799D">
        <w:rPr>
          <w:rFonts w:ascii="Times New Roman" w:eastAsia="Times New Roman" w:hAnsi="Times New Roman" w:cs="Times New Roman"/>
          <w:color w:val="000000" w:themeColor="text1"/>
          <w:shd w:val="clear" w:color="auto" w:fill="FFFFFF"/>
          <w:lang w:eastAsia="id-ID"/>
        </w:rPr>
        <w:t> penanaman </w:t>
      </w:r>
      <w:r w:rsidRPr="00E3799D">
        <w:rPr>
          <w:rFonts w:ascii="Times New Roman" w:eastAsia="Times New Roman" w:hAnsi="Times New Roman" w:cs="Times New Roman"/>
          <w:bCs/>
          <w:color w:val="000000" w:themeColor="text1"/>
          <w:shd w:val="clear" w:color="auto" w:fill="FFFFFF"/>
          <w:lang w:eastAsia="id-ID"/>
        </w:rPr>
        <w:t>tanaman padi</w:t>
      </w:r>
      <w:r w:rsidRPr="00E3799D">
        <w:rPr>
          <w:rFonts w:ascii="Times New Roman" w:eastAsia="Times New Roman" w:hAnsi="Times New Roman" w:cs="Times New Roman"/>
          <w:color w:val="000000" w:themeColor="text1"/>
          <w:shd w:val="clear" w:color="auto" w:fill="FFFFFF"/>
          <w:lang w:eastAsia="id-ID"/>
        </w:rPr>
        <w:t> yang terlebih dahulu melalui proses pesemaian dan pemindahan bibit. Dalam </w:t>
      </w:r>
      <w:r w:rsidRPr="00E3799D">
        <w:rPr>
          <w:rFonts w:ascii="Times New Roman" w:eastAsia="Times New Roman" w:hAnsi="Times New Roman" w:cs="Times New Roman"/>
          <w:bCs/>
          <w:color w:val="000000" w:themeColor="text1"/>
          <w:shd w:val="clear" w:color="auto" w:fill="FFFFFF"/>
          <w:lang w:eastAsia="id-ID"/>
        </w:rPr>
        <w:t>sistem tanam</w:t>
      </w:r>
      <w:r w:rsidRPr="00E3799D">
        <w:rPr>
          <w:rFonts w:ascii="Times New Roman" w:eastAsia="Times New Roman" w:hAnsi="Times New Roman" w:cs="Times New Roman"/>
          <w:color w:val="000000" w:themeColor="text1"/>
          <w:shd w:val="clear" w:color="auto" w:fill="FFFFFF"/>
          <w:lang w:eastAsia="id-ID"/>
        </w:rPr>
        <w:t> pindah, benih </w:t>
      </w:r>
      <w:r w:rsidRPr="00E3799D">
        <w:rPr>
          <w:rFonts w:ascii="Times New Roman" w:eastAsia="Times New Roman" w:hAnsi="Times New Roman" w:cs="Times New Roman"/>
          <w:bCs/>
          <w:color w:val="000000" w:themeColor="text1"/>
          <w:shd w:val="clear" w:color="auto" w:fill="FFFFFF"/>
          <w:lang w:eastAsia="id-ID"/>
        </w:rPr>
        <w:t>padi</w:t>
      </w:r>
      <w:r w:rsidRPr="00E3799D">
        <w:rPr>
          <w:rFonts w:ascii="Times New Roman" w:eastAsia="Times New Roman" w:hAnsi="Times New Roman" w:cs="Times New Roman"/>
          <w:color w:val="000000" w:themeColor="text1"/>
          <w:shd w:val="clear" w:color="auto" w:fill="FFFFFF"/>
          <w:lang w:eastAsia="id-ID"/>
        </w:rPr>
        <w:t> disemaikan terlebih dahulu di lahan yang terpisah yang biasa di sebut lahan persemaian selama 20-25 har</w:t>
      </w:r>
      <w:r w:rsidRPr="006B66E7">
        <w:rPr>
          <w:rFonts w:ascii="Times New Roman" w:eastAsia="Times New Roman" w:hAnsi="Times New Roman" w:cs="Times New Roman"/>
          <w:color w:val="000000" w:themeColor="text1"/>
          <w:shd w:val="clear" w:color="auto" w:fill="FFFFFF"/>
          <w:lang w:val="en-US" w:eastAsia="id-ID"/>
        </w:rPr>
        <w:t xml:space="preserve">i. </w:t>
      </w:r>
      <w:r w:rsidRPr="006B66E7">
        <w:rPr>
          <w:rFonts w:ascii="Times New Roman" w:hAnsi="Times New Roman" w:cs="Times New Roman"/>
          <w:color w:val="000000" w:themeColor="text1"/>
        </w:rPr>
        <w:t>Setelah bibit siap untuk di pindahkan bibit di tanam dengan cara di pindah dari bedengan persemaian ke petakan sawah.</w:t>
      </w:r>
      <w:r w:rsidR="00F056F3" w:rsidRPr="006B66E7">
        <w:rPr>
          <w:color w:val="000000" w:themeColor="text1"/>
          <w:lang w:val="en-US"/>
        </w:rPr>
        <w:t xml:space="preserve"> </w:t>
      </w:r>
      <w:r w:rsidRPr="006B66E7">
        <w:rPr>
          <w:rFonts w:ascii="Times New Roman" w:hAnsi="Times New Roman" w:cs="Times New Roman"/>
          <w:color w:val="000000" w:themeColor="text1"/>
        </w:rPr>
        <w:t xml:space="preserve">Pada proses tanam pindah atau tapin proses pengaturan air pada budidaya padi yaitu pada saat penaburan benih dilahan semai, tanah di usahakan dalam keadaan </w:t>
      </w:r>
      <w:r w:rsidRPr="006B66E7">
        <w:rPr>
          <w:rFonts w:ascii="Times New Roman" w:hAnsi="Times New Roman" w:cs="Times New Roman"/>
          <w:color w:val="000000" w:themeColor="text1"/>
        </w:rPr>
        <w:t>lembab, tanaman padi jangan sampai tergenang air karena benih padi akan membusuk, pada waktu benih tumbuh sedikit demi sedikit air di alikan ke petakan, tinggi air sejalan dengan pertumbuhan padi.</w:t>
      </w:r>
      <w:r w:rsidR="00F056F3" w:rsidRPr="006B66E7">
        <w:rPr>
          <w:color w:val="000000" w:themeColor="text1"/>
          <w:lang w:val="en-US"/>
        </w:rPr>
        <w:t xml:space="preserve"> </w:t>
      </w:r>
      <w:r w:rsidRPr="006B66E7">
        <w:rPr>
          <w:rFonts w:ascii="Times New Roman" w:hAnsi="Times New Roman" w:cs="Times New Roman"/>
          <w:color w:val="000000" w:themeColor="text1"/>
        </w:rPr>
        <w:t>Kelemahan budidaya padi sistem Tapin antara lain, penggunaan tenaga kerja dalam jumlah banyak, serta memerlukan waktu relatif lama dan kurang efisien. masalah yang dihadapi dalam usaha budidaya padi dari waktu ke waktu semakin banyak, hal ini disebabkan berkurangnya lahan subur</w:t>
      </w:r>
      <w:r w:rsidR="00F056F3" w:rsidRPr="006B66E7">
        <w:rPr>
          <w:color w:val="000000" w:themeColor="text1"/>
          <w:lang w:val="en-US"/>
        </w:rPr>
        <w:t xml:space="preserve">,kekurangan </w:t>
      </w:r>
      <w:r w:rsidRPr="006B66E7">
        <w:rPr>
          <w:rFonts w:ascii="Times New Roman" w:hAnsi="Times New Roman" w:cs="Times New Roman"/>
          <w:color w:val="000000" w:themeColor="text1"/>
        </w:rPr>
        <w:t xml:space="preserve"> tenaga kerja</w:t>
      </w:r>
      <w:r w:rsidR="00F056F3" w:rsidRPr="006B66E7">
        <w:rPr>
          <w:color w:val="000000" w:themeColor="text1"/>
          <w:lang w:val="en-US"/>
        </w:rPr>
        <w:t>, serta kehadiran gulma</w:t>
      </w:r>
      <w:r w:rsidR="000E118F" w:rsidRPr="006B66E7">
        <w:rPr>
          <w:color w:val="000000" w:themeColor="text1"/>
          <w:lang w:val="en-US"/>
        </w:rPr>
        <w:t xml:space="preserve"> (</w:t>
      </w:r>
      <w:r w:rsidR="000E118F" w:rsidRPr="00F056F3">
        <w:rPr>
          <w:rFonts w:ascii="Times New Roman" w:eastAsia="Times New Roman" w:hAnsi="Times New Roman" w:cs="Times New Roman"/>
          <w:color w:val="000000" w:themeColor="text1"/>
          <w:lang w:eastAsia="id-ID"/>
        </w:rPr>
        <w:t>Sukristiyonubowo</w:t>
      </w:r>
      <w:r w:rsidR="000E118F" w:rsidRPr="006B66E7">
        <w:rPr>
          <w:rFonts w:ascii="Times New Roman" w:eastAsia="Times New Roman" w:hAnsi="Times New Roman" w:cs="Times New Roman"/>
          <w:color w:val="000000" w:themeColor="text1"/>
          <w:lang w:val="en-US" w:eastAsia="id-ID"/>
        </w:rPr>
        <w:t>, dkk,. 2013)</w:t>
      </w:r>
      <w:r w:rsidR="00F056F3" w:rsidRPr="006B66E7">
        <w:rPr>
          <w:color w:val="000000" w:themeColor="text1"/>
          <w:lang w:val="en-US"/>
        </w:rPr>
        <w:t xml:space="preserve">. </w:t>
      </w:r>
      <w:r w:rsidR="00F056F3" w:rsidRPr="00A26E28">
        <w:rPr>
          <w:rFonts w:ascii="Times New Roman" w:hAnsi="Times New Roman" w:cs="Times New Roman"/>
          <w:lang w:val="en-US"/>
        </w:rPr>
        <w:t>Dimana keberadaan gulma pada pertanaman padi sawah dapat mempengaruhi komponen hasil padi.</w:t>
      </w:r>
      <w:r w:rsidR="00F056F3">
        <w:rPr>
          <w:rFonts w:ascii="Times New Roman" w:hAnsi="Times New Roman" w:cs="Times New Roman"/>
          <w:lang w:val="en-US"/>
        </w:rPr>
        <w:t xml:space="preserve"> K</w:t>
      </w:r>
      <w:r w:rsidR="00F056F3" w:rsidRPr="00A26E28">
        <w:rPr>
          <w:rFonts w:ascii="Times New Roman" w:hAnsi="Times New Roman" w:cs="Times New Roman"/>
          <w:lang w:val="en-US"/>
        </w:rPr>
        <w:t>eberadaan gulma pada pertanaman padi dapat menurunkan produksi hingga 30 % apabila tidak di kendalikan</w:t>
      </w:r>
      <w:r w:rsidR="00F056F3">
        <w:rPr>
          <w:rFonts w:ascii="Times New Roman" w:hAnsi="Times New Roman" w:cs="Times New Roman"/>
          <w:lang w:val="en-US"/>
        </w:rPr>
        <w:t xml:space="preserve"> </w:t>
      </w:r>
      <w:r w:rsidR="00F056F3" w:rsidRPr="000340D3">
        <w:rPr>
          <w:rFonts w:ascii="Times New Roman" w:hAnsi="Times New Roman" w:cs="Times New Roman"/>
          <w:highlight w:val="yellow"/>
          <w:lang w:val="en-US"/>
        </w:rPr>
        <w:t>(Antralina, 2012).</w:t>
      </w:r>
      <w:r w:rsidR="00F056F3" w:rsidRPr="00A26E28">
        <w:rPr>
          <w:rFonts w:ascii="Times New Roman" w:hAnsi="Times New Roman" w:cs="Times New Roman"/>
          <w:lang w:val="en-US"/>
        </w:rPr>
        <w:t xml:space="preserve"> Hal ini tentunya bisa menjadi masalah serius dalam peningkatan produksi padi nasional. Oleh karena itulah, untuk mengurangi kehilangan hasil akibat gulma, perlu dilakukan pengendalian gulma secara efektif dan efisien.</w:t>
      </w:r>
      <w:r w:rsidR="00DF43E4">
        <w:rPr>
          <w:rFonts w:ascii="Times New Roman" w:hAnsi="Times New Roman" w:cs="Times New Roman"/>
          <w:lang w:val="en-US"/>
        </w:rPr>
        <w:t xml:space="preserve"> </w:t>
      </w:r>
      <w:r w:rsidR="00DF43E4">
        <w:rPr>
          <w:rFonts w:cs="Times New Roman"/>
        </w:rPr>
        <w:t>Gulma yang umum ditemui pada lahan padi sawah diantaranya</w:t>
      </w:r>
      <w:r w:rsidR="00DF43E4">
        <w:rPr>
          <w:rFonts w:cs="Times New Roman"/>
          <w:i/>
          <w:lang w:val="en-US"/>
        </w:rPr>
        <w:t xml:space="preserve"> adalah gulma daun lebar seperti </w:t>
      </w:r>
      <w:r w:rsidR="00DF43E4">
        <w:rPr>
          <w:rFonts w:cs="Times New Roman"/>
          <w:i/>
        </w:rPr>
        <w:t xml:space="preserve"> </w:t>
      </w:r>
      <w:r w:rsidR="00DF43E4" w:rsidRPr="00616EA5">
        <w:rPr>
          <w:rFonts w:ascii="Times New Roman" w:hAnsi="Times New Roman" w:cs="Times New Roman"/>
          <w:i/>
          <w:iCs/>
          <w:color w:val="000000"/>
        </w:rPr>
        <w:t>Sphenochlea zaylenica</w:t>
      </w:r>
      <w:r w:rsidR="00DF43E4" w:rsidRPr="00616EA5">
        <w:rPr>
          <w:rFonts w:ascii="Times New Roman" w:hAnsi="Times New Roman" w:cs="Times New Roman"/>
          <w:i/>
          <w:iCs/>
          <w:color w:val="000000"/>
          <w:lang w:val="en-US"/>
        </w:rPr>
        <w:t xml:space="preserve">, </w:t>
      </w:r>
      <w:r w:rsidR="00DF43E4" w:rsidRPr="00616EA5">
        <w:rPr>
          <w:rFonts w:ascii="Times New Roman" w:hAnsi="Times New Roman" w:cs="Times New Roman"/>
          <w:i/>
        </w:rPr>
        <w:t>Monochoria vaginalis</w:t>
      </w:r>
      <w:r w:rsidR="00DF43E4" w:rsidRPr="00616EA5">
        <w:rPr>
          <w:rFonts w:ascii="Times New Roman" w:hAnsi="Times New Roman" w:cs="Times New Roman"/>
          <w:i/>
          <w:lang w:val="en-US"/>
        </w:rPr>
        <w:t>,</w:t>
      </w:r>
      <w:r w:rsidR="00DF43E4" w:rsidRPr="00616EA5">
        <w:rPr>
          <w:rFonts w:ascii="Times New Roman" w:hAnsi="Times New Roman" w:cs="Times New Roman"/>
          <w:i/>
          <w:iCs/>
          <w:color w:val="000000"/>
        </w:rPr>
        <w:t xml:space="preserve"> Ludwigia octovalvis</w:t>
      </w:r>
      <w:r w:rsidR="00DF43E4" w:rsidRPr="00616EA5">
        <w:rPr>
          <w:rFonts w:ascii="Times New Roman" w:hAnsi="Times New Roman" w:cs="Times New Roman"/>
          <w:i/>
          <w:iCs/>
          <w:color w:val="000000"/>
          <w:lang w:val="en-US"/>
        </w:rPr>
        <w:t xml:space="preserve"> serta gulma teki yaitu </w:t>
      </w:r>
      <w:r w:rsidR="00DF43E4" w:rsidRPr="00616EA5">
        <w:rPr>
          <w:rFonts w:ascii="Times New Roman" w:hAnsi="Times New Roman" w:cs="Times New Roman"/>
          <w:i/>
        </w:rPr>
        <w:t xml:space="preserve">Fimbristylis miliaceae, </w:t>
      </w:r>
      <w:r w:rsidR="00DF43E4" w:rsidRPr="00616EA5">
        <w:rPr>
          <w:rFonts w:ascii="Times New Roman" w:hAnsi="Times New Roman" w:cs="Times New Roman"/>
        </w:rPr>
        <w:t xml:space="preserve">dan </w:t>
      </w:r>
      <w:r w:rsidR="00DF43E4" w:rsidRPr="00616EA5">
        <w:rPr>
          <w:rFonts w:ascii="Times New Roman" w:hAnsi="Times New Roman" w:cs="Times New Roman"/>
          <w:i/>
          <w:iCs/>
          <w:color w:val="000000"/>
        </w:rPr>
        <w:t>Cyperus iria</w:t>
      </w:r>
      <w:r w:rsidR="00DF43E4">
        <w:rPr>
          <w:rFonts w:cs="Times New Roman"/>
        </w:rPr>
        <w:t xml:space="preserve"> </w:t>
      </w:r>
      <w:r w:rsidR="00DF43E4" w:rsidRPr="00616EA5">
        <w:rPr>
          <w:rFonts w:ascii="Times New Roman" w:hAnsi="Times New Roman" w:cs="Times New Roman"/>
        </w:rPr>
        <w:t xml:space="preserve">yang dapat menimbulkan kehilangan hasil tanaman padi sebesar 57% </w:t>
      </w:r>
      <w:r w:rsidR="00DF43E4" w:rsidRPr="00616EA5">
        <w:rPr>
          <w:rFonts w:ascii="Times New Roman" w:hAnsi="Times New Roman" w:cs="Times New Roman"/>
          <w:highlight w:val="yellow"/>
        </w:rPr>
        <w:t>(Umiyati dkk, 2018)</w:t>
      </w:r>
      <w:r w:rsidR="00DF43E4" w:rsidRPr="00616EA5">
        <w:rPr>
          <w:rFonts w:ascii="Times New Roman" w:hAnsi="Times New Roman" w:cs="Times New Roman"/>
        </w:rPr>
        <w:t>. Kehilangan hasil tanaman padi dapat diminimalisir melalui pengendalian gulma.</w:t>
      </w:r>
    </w:p>
    <w:p w:rsidR="008F02C3" w:rsidRPr="00B64FEA" w:rsidRDefault="008F02C3" w:rsidP="00267314">
      <w:pPr>
        <w:pStyle w:val="DaftarParagraf"/>
        <w:spacing w:line="240" w:lineRule="auto"/>
        <w:ind w:left="0" w:firstLine="720"/>
        <w:jc w:val="both"/>
        <w:rPr>
          <w:rFonts w:cs="Times New Roman"/>
          <w:szCs w:val="24"/>
          <w:highlight w:val="yellow"/>
        </w:rPr>
      </w:pPr>
      <w:r>
        <w:rPr>
          <w:rFonts w:cs="Times New Roman"/>
          <w:szCs w:val="24"/>
        </w:rPr>
        <w:t xml:space="preserve">Teknik pengendalian gulma terbagi menjadi: pencegahan, pengendalian gulma secara fisik, pengendalian gulma secara biologis, dan pengendalian gulma secara kimiawi </w:t>
      </w:r>
      <w:r>
        <w:rPr>
          <w:rFonts w:cs="Times New Roman"/>
          <w:szCs w:val="24"/>
        </w:rPr>
        <w:lastRenderedPageBreak/>
        <w:t>(</w:t>
      </w:r>
      <w:r w:rsidRPr="00267314">
        <w:rPr>
          <w:rFonts w:cs="Times New Roman"/>
          <w:szCs w:val="24"/>
          <w:highlight w:val="yellow"/>
        </w:rPr>
        <w:t>Ratnawati, 2017).</w:t>
      </w:r>
      <w:r>
        <w:rPr>
          <w:rFonts w:cs="Times New Roman"/>
          <w:szCs w:val="24"/>
          <w:lang w:val="id-ID"/>
        </w:rPr>
        <w:t xml:space="preserve"> Y</w:t>
      </w:r>
      <w:r>
        <w:rPr>
          <w:rFonts w:cs="Times New Roman"/>
          <w:szCs w:val="24"/>
        </w:rPr>
        <w:t>ang paling sering digunakan petani adalah pengendalian secara mekanik berupa penyiangan dan pengendalian secara kimiawi dengan menggunakan herbisida.</w:t>
      </w:r>
      <w:r>
        <w:rPr>
          <w:rFonts w:cs="Times New Roman"/>
        </w:rPr>
        <w:t xml:space="preserve"> </w:t>
      </w:r>
      <w:r>
        <w:rPr>
          <w:rFonts w:cs="Times New Roman"/>
          <w:szCs w:val="24"/>
          <w:lang w:val="id-ID"/>
        </w:rPr>
        <w:t>Salah satu pengendalian gulma yang dinilai efektif adalah pengendalian secara kimia menggunakan herbisida. Penggunaan herbisida harus dilakukan secara bijak dan sesuai agar tidak menimbulkan pencemaran lingkungan</w:t>
      </w:r>
      <w:r w:rsidRPr="00781749">
        <w:rPr>
          <w:rFonts w:cs="Times New Roman"/>
          <w:szCs w:val="24"/>
          <w:lang w:val="id-ID"/>
        </w:rPr>
        <w:t xml:space="preserve">, keracunan pada manusia dan organisme di luar target </w:t>
      </w:r>
      <w:r w:rsidRPr="00267314">
        <w:rPr>
          <w:rFonts w:cs="Times New Roman"/>
          <w:szCs w:val="24"/>
          <w:highlight w:val="yellow"/>
          <w:lang w:val="id-ID"/>
        </w:rPr>
        <w:t>(Umiyati, 2016).</w:t>
      </w:r>
      <w:r>
        <w:rPr>
          <w:rFonts w:cs="Times New Roman"/>
          <w:szCs w:val="24"/>
          <w:lang w:val="id-ID"/>
        </w:rPr>
        <w:t xml:space="preserve"> Selain itu, penggunaan herbisida yang tidak sesuai dan dilakukan secara terus menerus dapat menimbulkan adanya resistensi gulma </w:t>
      </w:r>
      <w:r w:rsidRPr="00267314">
        <w:rPr>
          <w:rFonts w:cs="Times New Roman"/>
          <w:szCs w:val="24"/>
          <w:highlight w:val="yellow"/>
          <w:lang w:val="id-ID"/>
        </w:rPr>
        <w:t>(Umiyati dkk, 2018).</w:t>
      </w:r>
      <w:r>
        <w:rPr>
          <w:rFonts w:cs="Times New Roman"/>
          <w:szCs w:val="24"/>
          <w:lang w:val="id-ID"/>
        </w:rPr>
        <w:t xml:space="preserve"> Herbisida merupakan bahan kimia yang dapat menghambat maupun mematikan tumbuhan dan bersifat racun pada gulma</w:t>
      </w:r>
      <w:r w:rsidR="00B64FEA">
        <w:rPr>
          <w:rFonts w:cs="Times New Roman"/>
          <w:szCs w:val="24"/>
        </w:rPr>
        <w:t xml:space="preserve">. </w:t>
      </w:r>
    </w:p>
    <w:p w:rsidR="00364A17" w:rsidRPr="00364A17" w:rsidRDefault="00DF43E4" w:rsidP="00364A17">
      <w:pPr>
        <w:ind w:firstLine="567"/>
        <w:jc w:val="both"/>
        <w:rPr>
          <w:rFonts w:ascii="Times New Roman" w:hAnsi="Times New Roman" w:cs="Times New Roman"/>
          <w:lang w:val="it-IT"/>
        </w:rPr>
      </w:pPr>
      <w:r w:rsidRPr="00766CB7">
        <w:rPr>
          <w:rFonts w:ascii="Times New Roman" w:hAnsi="Times New Roman" w:cs="Times New Roman"/>
          <w:lang w:val="en-US"/>
        </w:rPr>
        <w:t xml:space="preserve">Herbisida </w:t>
      </w:r>
      <w:r w:rsidRPr="00766CB7">
        <w:rPr>
          <w:rFonts w:ascii="Times New Roman" w:hAnsi="Times New Roman" w:cs="Times New Roman"/>
        </w:rPr>
        <w:t xml:space="preserve">Penoxsulam </w:t>
      </w:r>
      <w:r w:rsidRPr="00766CB7">
        <w:rPr>
          <w:rFonts w:ascii="Times New Roman" w:hAnsi="Times New Roman" w:cs="Times New Roman"/>
          <w:lang w:val="en-US"/>
        </w:rPr>
        <w:t xml:space="preserve">25 g/l </w:t>
      </w:r>
      <w:r w:rsidRPr="00766CB7">
        <w:rPr>
          <w:rFonts w:ascii="Times New Roman" w:hAnsi="Times New Roman" w:cs="Times New Roman"/>
        </w:rPr>
        <w:t xml:space="preserve">merupakan herbisida </w:t>
      </w:r>
      <w:r w:rsidRPr="00766CB7">
        <w:rPr>
          <w:rFonts w:ascii="Times New Roman" w:hAnsi="Times New Roman" w:cs="Times New Roman"/>
          <w:lang w:val="en-US"/>
        </w:rPr>
        <w:t xml:space="preserve">sistemik dari family </w:t>
      </w:r>
      <w:r w:rsidRPr="00766CB7">
        <w:rPr>
          <w:rFonts w:ascii="Times New Roman" w:hAnsi="Times New Roman" w:cs="Times New Roman"/>
          <w:i/>
        </w:rPr>
        <w:t>sulfonamide</w:t>
      </w:r>
      <w:r w:rsidRPr="00766CB7">
        <w:rPr>
          <w:rFonts w:ascii="Times New Roman" w:hAnsi="Times New Roman" w:cs="Times New Roman"/>
        </w:rPr>
        <w:t>.</w:t>
      </w:r>
      <w:r w:rsidRPr="00766CB7">
        <w:rPr>
          <w:rFonts w:ascii="Times New Roman" w:hAnsi="Times New Roman" w:cs="Times New Roman"/>
          <w:lang w:val="en-US"/>
        </w:rPr>
        <w:t xml:space="preserve"> </w:t>
      </w:r>
      <w:r w:rsidRPr="00766CB7">
        <w:rPr>
          <w:rFonts w:ascii="Times New Roman" w:hAnsi="Times New Roman" w:cs="Times New Roman"/>
        </w:rPr>
        <w:t xml:space="preserve">Herbisida berbahan aktif penoxsulam </w:t>
      </w:r>
      <w:r w:rsidRPr="00766CB7">
        <w:rPr>
          <w:rFonts w:ascii="Times New Roman" w:hAnsi="Times New Roman" w:cs="Times New Roman"/>
          <w:lang w:val="en-US"/>
        </w:rPr>
        <w:t xml:space="preserve">25 g/l </w:t>
      </w:r>
      <w:r w:rsidRPr="00766CB7">
        <w:rPr>
          <w:rFonts w:ascii="Times New Roman" w:hAnsi="Times New Roman" w:cs="Times New Roman"/>
        </w:rPr>
        <w:t xml:space="preserve">ini bekerja dengan cara menghambat enzim </w:t>
      </w:r>
      <w:r w:rsidRPr="00766CB7">
        <w:rPr>
          <w:rFonts w:ascii="Times New Roman" w:hAnsi="Times New Roman" w:cs="Times New Roman"/>
          <w:i/>
        </w:rPr>
        <w:t>acetolactate synthase</w:t>
      </w:r>
      <w:r w:rsidRPr="00766CB7">
        <w:rPr>
          <w:rFonts w:ascii="Times New Roman" w:hAnsi="Times New Roman" w:cs="Times New Roman"/>
        </w:rPr>
        <w:t xml:space="preserve"> (ALS), dan biasanya diabsorpsi oleh gulma lewat daun atau akar</w:t>
      </w:r>
      <w:r w:rsidRPr="00766CB7">
        <w:rPr>
          <w:rFonts w:ascii="Times New Roman" w:hAnsi="Times New Roman" w:cs="Times New Roman"/>
          <w:lang w:val="en-US"/>
        </w:rPr>
        <w:t xml:space="preserve">, mengendalikan gulma daun lebar, rumput dan </w:t>
      </w:r>
      <w:r w:rsidRPr="00766CB7">
        <w:rPr>
          <w:rFonts w:ascii="Times New Roman" w:hAnsi="Times New Roman" w:cs="Times New Roman"/>
        </w:rPr>
        <w:t xml:space="preserve"> </w:t>
      </w:r>
      <w:r w:rsidRPr="00766CB7">
        <w:rPr>
          <w:rFonts w:ascii="Times New Roman" w:hAnsi="Times New Roman" w:cs="Times New Roman"/>
          <w:lang w:val="en-US"/>
        </w:rPr>
        <w:t xml:space="preserve">teki </w:t>
      </w:r>
      <w:r w:rsidRPr="00766CB7">
        <w:rPr>
          <w:rFonts w:ascii="Times New Roman" w:hAnsi="Times New Roman" w:cs="Times New Roman"/>
          <w:highlight w:val="yellow"/>
        </w:rPr>
        <w:t>(Dow Chemical Company, 2008).</w:t>
      </w:r>
      <w:r w:rsidR="00766CB7" w:rsidRPr="00766CB7">
        <w:rPr>
          <w:rFonts w:ascii="Times New Roman" w:hAnsi="Times New Roman" w:cs="Times New Roman"/>
          <w:highlight w:val="yellow"/>
          <w:lang w:val="en-US"/>
        </w:rPr>
        <w:t xml:space="preserve"> </w:t>
      </w:r>
      <w:r w:rsidR="00766CB7">
        <w:rPr>
          <w:rFonts w:ascii="Times New Roman" w:hAnsi="Times New Roman" w:cs="Times New Roman"/>
          <w:highlight w:val="yellow"/>
          <w:lang w:val="en-US"/>
        </w:rPr>
        <w:t xml:space="preserve">Herbisida </w:t>
      </w:r>
      <w:r w:rsidR="00766CB7" w:rsidRPr="00766CB7">
        <w:rPr>
          <w:rFonts w:ascii="Times New Roman" w:hAnsi="Times New Roman" w:cs="Times New Roman"/>
          <w:lang w:val="en-US"/>
        </w:rPr>
        <w:t xml:space="preserve">penoxsulam mampu mengendalikan gulma berdaun lebar, rumput, serta teki secara lebih baik dengan dosis yang </w:t>
      </w:r>
      <w:r w:rsidR="007A2F88">
        <w:rPr>
          <w:rFonts w:ascii="Times New Roman" w:hAnsi="Times New Roman" w:cs="Times New Roman"/>
          <w:lang w:val="en-US"/>
        </w:rPr>
        <w:t xml:space="preserve">tepat. </w:t>
      </w:r>
      <w:r w:rsidR="00364A17">
        <w:rPr>
          <w:rFonts w:ascii="Times New Roman" w:hAnsi="Times New Roman" w:cs="Times New Roman"/>
          <w:lang w:val="en-US"/>
        </w:rPr>
        <w:t xml:space="preserve">Sehingga percobaan ini dilakukan dengan tujuan mengetahui </w:t>
      </w:r>
      <w:r w:rsidR="004D65BA">
        <w:rPr>
          <w:rFonts w:ascii="Times New Roman" w:hAnsi="Times New Roman" w:cs="Times New Roman"/>
          <w:lang w:val="it-IT"/>
        </w:rPr>
        <w:t>kemampuan</w:t>
      </w:r>
      <w:r w:rsidR="00364A17" w:rsidRPr="00364A17">
        <w:rPr>
          <w:rFonts w:ascii="Times New Roman" w:hAnsi="Times New Roman" w:cs="Times New Roman"/>
          <w:lang w:val="it-IT"/>
        </w:rPr>
        <w:t xml:space="preserve"> </w:t>
      </w:r>
      <w:r w:rsidR="00364A17" w:rsidRPr="00364A17">
        <w:rPr>
          <w:rFonts w:ascii="Times New Roman" w:hAnsi="Times New Roman" w:cs="Times New Roman"/>
        </w:rPr>
        <w:t xml:space="preserve">Penoxsulam </w:t>
      </w:r>
      <w:r w:rsidR="00364A17" w:rsidRPr="00364A17">
        <w:rPr>
          <w:rFonts w:ascii="Times New Roman" w:hAnsi="Times New Roman" w:cs="Times New Roman"/>
          <w:lang w:val="en-US"/>
        </w:rPr>
        <w:t xml:space="preserve">25 g/l </w:t>
      </w:r>
      <w:r w:rsidR="00364A17" w:rsidRPr="00364A17">
        <w:rPr>
          <w:rFonts w:ascii="Times New Roman" w:hAnsi="Times New Roman" w:cs="Times New Roman"/>
          <w:lang w:val="it-IT"/>
        </w:rPr>
        <w:t xml:space="preserve">dalam mengendalikan gulma </w:t>
      </w:r>
      <w:r w:rsidR="004D65BA">
        <w:rPr>
          <w:rFonts w:ascii="Times New Roman" w:hAnsi="Times New Roman" w:cs="Times New Roman"/>
          <w:lang w:val="it-IT"/>
        </w:rPr>
        <w:t>daun lebar dan teki</w:t>
      </w:r>
      <w:r w:rsidR="007E0FDC">
        <w:rPr>
          <w:rFonts w:ascii="Times New Roman" w:hAnsi="Times New Roman" w:cs="Times New Roman"/>
          <w:lang w:val="it-IT"/>
        </w:rPr>
        <w:t xml:space="preserve"> </w:t>
      </w:r>
      <w:r w:rsidR="00364A17" w:rsidRPr="00364A17">
        <w:rPr>
          <w:rFonts w:ascii="Times New Roman" w:hAnsi="Times New Roman" w:cs="Times New Roman"/>
          <w:lang w:val="it-IT"/>
        </w:rPr>
        <w:t>pada budidaya padi sawah sistem pindah tanam.</w:t>
      </w:r>
    </w:p>
    <w:p w:rsidR="00766CB7" w:rsidRPr="00766CB7" w:rsidRDefault="00766CB7" w:rsidP="00766CB7">
      <w:pPr>
        <w:jc w:val="both"/>
        <w:rPr>
          <w:rFonts w:ascii="Times New Roman" w:hAnsi="Times New Roman" w:cs="Times New Roman"/>
          <w:lang w:val="en-US"/>
        </w:rPr>
      </w:pPr>
    </w:p>
    <w:p w:rsidR="006B66E7" w:rsidRPr="00C803E3" w:rsidRDefault="006B66E7" w:rsidP="006B66E7">
      <w:pPr>
        <w:pStyle w:val="Judul1"/>
        <w:jc w:val="both"/>
        <w:rPr>
          <w:b w:val="0"/>
        </w:rPr>
      </w:pPr>
      <w:r w:rsidRPr="00C803E3">
        <w:rPr>
          <w:sz w:val="24"/>
        </w:rPr>
        <w:t>METODE PENELITIAN</w:t>
      </w:r>
    </w:p>
    <w:p w:rsidR="00BB19B3" w:rsidRPr="00BB19B3" w:rsidRDefault="00BB19B3" w:rsidP="00BB19B3">
      <w:pPr>
        <w:ind w:firstLine="567"/>
        <w:jc w:val="both"/>
        <w:rPr>
          <w:rFonts w:ascii="Times New Roman" w:hAnsi="Times New Roman" w:cs="Times New Roman"/>
        </w:rPr>
      </w:pPr>
      <w:r>
        <w:rPr>
          <w:rFonts w:ascii="Times New Roman" w:hAnsi="Times New Roman" w:cs="Times New Roman"/>
          <w:lang w:val="en-US"/>
        </w:rPr>
        <w:t xml:space="preserve">Penelitian dilakukan </w:t>
      </w:r>
      <w:r w:rsidRPr="00BB19B3">
        <w:rPr>
          <w:rFonts w:ascii="Times New Roman" w:hAnsi="Times New Roman" w:cs="Times New Roman"/>
        </w:rPr>
        <w:t xml:space="preserve">dari bulan September 2018 sampai </w:t>
      </w:r>
      <w:r>
        <w:rPr>
          <w:rFonts w:ascii="Times New Roman" w:hAnsi="Times New Roman" w:cs="Times New Roman"/>
          <w:lang w:val="en-US"/>
        </w:rPr>
        <w:t xml:space="preserve">dengan </w:t>
      </w:r>
      <w:r w:rsidRPr="00BB19B3">
        <w:rPr>
          <w:rFonts w:ascii="Times New Roman" w:hAnsi="Times New Roman" w:cs="Times New Roman"/>
        </w:rPr>
        <w:t>bulan Februari 2019</w:t>
      </w:r>
      <w:r>
        <w:rPr>
          <w:rFonts w:ascii="Times New Roman" w:hAnsi="Times New Roman" w:cs="Times New Roman"/>
          <w:lang w:val="en-US"/>
        </w:rPr>
        <w:t xml:space="preserve">, </w:t>
      </w:r>
      <w:r w:rsidRPr="00BB19B3">
        <w:rPr>
          <w:rFonts w:ascii="Times New Roman" w:hAnsi="Times New Roman" w:cs="Times New Roman"/>
        </w:rPr>
        <w:t xml:space="preserve">di </w:t>
      </w:r>
      <w:r>
        <w:rPr>
          <w:rFonts w:ascii="Times New Roman" w:hAnsi="Times New Roman" w:cs="Times New Roman"/>
          <w:lang w:val="en-US"/>
        </w:rPr>
        <w:t>l</w:t>
      </w:r>
      <w:r w:rsidRPr="00BB19B3">
        <w:rPr>
          <w:rFonts w:ascii="Times New Roman" w:hAnsi="Times New Roman" w:cs="Times New Roman"/>
        </w:rPr>
        <w:t xml:space="preserve">ahan </w:t>
      </w:r>
      <w:r>
        <w:rPr>
          <w:rFonts w:ascii="Times New Roman" w:hAnsi="Times New Roman" w:cs="Times New Roman"/>
          <w:lang w:val="en-US"/>
        </w:rPr>
        <w:t>s</w:t>
      </w:r>
      <w:r w:rsidRPr="00BB19B3">
        <w:rPr>
          <w:rFonts w:ascii="Times New Roman" w:hAnsi="Times New Roman" w:cs="Times New Roman"/>
        </w:rPr>
        <w:t>awah</w:t>
      </w:r>
      <w:r>
        <w:rPr>
          <w:rFonts w:ascii="Times New Roman" w:hAnsi="Times New Roman" w:cs="Times New Roman"/>
          <w:lang w:val="en-US"/>
        </w:rPr>
        <w:t xml:space="preserve"> petani Desa Pasirjengkol </w:t>
      </w:r>
      <w:r w:rsidRPr="00BB19B3">
        <w:rPr>
          <w:rFonts w:ascii="Times New Roman" w:hAnsi="Times New Roman" w:cs="Times New Roman"/>
        </w:rPr>
        <w:t xml:space="preserve">, Kecamatan Karawang Timur, Kabupaten Karawang, Jawa Barat. Bahan yang digunakan dalam penelitian ini adalah tanaman padi varietas Inpari 8, pupuk Urea, SP-36, dan KCl, </w:t>
      </w:r>
      <w:r>
        <w:rPr>
          <w:rFonts w:ascii="Times New Roman" w:hAnsi="Times New Roman" w:cs="Times New Roman"/>
          <w:lang w:val="en-US"/>
        </w:rPr>
        <w:t>herbisida</w:t>
      </w:r>
      <w:r w:rsidRPr="00BB19B3">
        <w:rPr>
          <w:rFonts w:ascii="Times New Roman" w:hAnsi="Times New Roman" w:cs="Times New Roman"/>
        </w:rPr>
        <w:t xml:space="preserve"> Penoxsulam 1</w:t>
      </w:r>
      <w:r>
        <w:rPr>
          <w:rFonts w:ascii="Times New Roman" w:hAnsi="Times New Roman" w:cs="Times New Roman"/>
          <w:lang w:val="en-US"/>
        </w:rPr>
        <w:t>25</w:t>
      </w:r>
      <w:r w:rsidRPr="00BB19B3">
        <w:rPr>
          <w:rFonts w:ascii="Times New Roman" w:hAnsi="Times New Roman" w:cs="Times New Roman"/>
        </w:rPr>
        <w:t xml:space="preserve"> g/l dan air sebagai pelarut. Peralatan yang digunakan yaitu semprotan punggung semi otomatik dan nozel T-jet, gelas ukur, pipet,ember</w:t>
      </w:r>
      <w:r>
        <w:rPr>
          <w:rFonts w:ascii="Times New Roman" w:hAnsi="Times New Roman" w:cs="Times New Roman"/>
          <w:lang w:val="en-US"/>
        </w:rPr>
        <w:t>,</w:t>
      </w:r>
      <w:r w:rsidRPr="00BB19B3">
        <w:rPr>
          <w:rFonts w:ascii="Book Antiqua" w:hAnsi="Book Antiqua" w:cstheme="majorBidi"/>
          <w:sz w:val="20"/>
          <w:szCs w:val="20"/>
        </w:rPr>
        <w:t xml:space="preserve"> </w:t>
      </w:r>
      <w:r w:rsidRPr="00BB19B3">
        <w:rPr>
          <w:rFonts w:ascii="Times New Roman" w:hAnsi="Times New Roman" w:cs="Times New Roman"/>
        </w:rPr>
        <w:t>timbangan analitik, oven, kuadrat, patok bambu yang digunakan untuk rancangan percobaan, meteran, amplop sebagai bungkus dalam pengeringan gulma serta alat tulis dan dokumentasi.</w:t>
      </w:r>
    </w:p>
    <w:p w:rsidR="006E16AE" w:rsidRDefault="00BB19B3" w:rsidP="006E16AE">
      <w:pPr>
        <w:jc w:val="both"/>
        <w:rPr>
          <w:rFonts w:ascii="Times New Roman" w:hAnsi="Times New Roman" w:cs="Times New Roman"/>
          <w:lang w:val="en-US"/>
        </w:rPr>
      </w:pPr>
      <w:r w:rsidRPr="00BB19B3">
        <w:rPr>
          <w:rFonts w:ascii="Times New Roman" w:hAnsi="Times New Roman" w:cs="Times New Roman"/>
        </w:rPr>
        <w:t xml:space="preserve">Metode yang digunakan dalam peneltian ini yaitu Rancangan Acak Kelompok dengan satu faktor yaitu herbisida Penoxsulam </w:t>
      </w:r>
      <w:r>
        <w:rPr>
          <w:rFonts w:ascii="Times New Roman" w:hAnsi="Times New Roman" w:cs="Times New Roman"/>
          <w:lang w:val="en-US"/>
        </w:rPr>
        <w:t>25</w:t>
      </w:r>
      <w:r w:rsidRPr="00BB19B3">
        <w:rPr>
          <w:rFonts w:ascii="Times New Roman" w:hAnsi="Times New Roman" w:cs="Times New Roman"/>
        </w:rPr>
        <w:t xml:space="preserve"> g/l yang terdiri dari 7 perlakuan dan 4 ulangan. Ukuran petak percobaan yaitu 3 m x 5 m dengan jarak tanam 25 cm x 25 cm atau populasi minimal 240 tanaman/petak. Rancangan perlakuan herbisida Penoxsulam </w:t>
      </w:r>
      <w:r>
        <w:rPr>
          <w:rFonts w:ascii="Times New Roman" w:hAnsi="Times New Roman" w:cs="Times New Roman"/>
          <w:lang w:val="en-US"/>
        </w:rPr>
        <w:t>25</w:t>
      </w:r>
      <w:r w:rsidRPr="00BB19B3">
        <w:rPr>
          <w:rFonts w:ascii="Times New Roman" w:hAnsi="Times New Roman" w:cs="Times New Roman"/>
        </w:rPr>
        <w:t>g/l sebagai beriku</w:t>
      </w:r>
      <w:r w:rsidR="006E16AE">
        <w:rPr>
          <w:rFonts w:ascii="Times New Roman" w:hAnsi="Times New Roman" w:cs="Times New Roman"/>
          <w:lang w:val="en-US"/>
        </w:rPr>
        <w:t>t:</w:t>
      </w:r>
    </w:p>
    <w:p w:rsidR="006E16AE" w:rsidRDefault="006E16AE" w:rsidP="006E16AE">
      <w:pPr>
        <w:jc w:val="both"/>
        <w:rPr>
          <w:rFonts w:ascii="Times New Roman" w:hAnsi="Times New Roman" w:cs="Times New Roman"/>
          <w:lang w:val="en-US"/>
        </w:rPr>
      </w:pPr>
      <w:r w:rsidRPr="006E16AE">
        <w:rPr>
          <w:rFonts w:ascii="Times New Roman" w:hAnsi="Times New Roman" w:cs="Times New Roman"/>
        </w:rPr>
        <w:t xml:space="preserve">A = Penoxsulam dengan dosis </w:t>
      </w:r>
      <w:r>
        <w:rPr>
          <w:rFonts w:ascii="Times New Roman" w:hAnsi="Times New Roman" w:cs="Times New Roman"/>
          <w:lang w:val="en-US"/>
        </w:rPr>
        <w:t>10 g b.a/</w:t>
      </w:r>
      <w:r w:rsidRPr="006E16AE">
        <w:rPr>
          <w:rFonts w:ascii="Times New Roman" w:hAnsi="Times New Roman" w:cs="Times New Roman"/>
        </w:rPr>
        <w:t>ha</w:t>
      </w:r>
      <w:r>
        <w:rPr>
          <w:rFonts w:ascii="Times New Roman" w:hAnsi="Times New Roman" w:cs="Times New Roman"/>
          <w:lang w:val="en-US"/>
        </w:rPr>
        <w:t xml:space="preserve">. </w:t>
      </w:r>
    </w:p>
    <w:p w:rsidR="006E16AE" w:rsidRDefault="006E16AE" w:rsidP="006E16AE">
      <w:pPr>
        <w:jc w:val="both"/>
        <w:rPr>
          <w:rFonts w:ascii="Times New Roman" w:hAnsi="Times New Roman" w:cs="Times New Roman"/>
          <w:lang w:val="en-US"/>
        </w:rPr>
      </w:pPr>
      <w:r>
        <w:rPr>
          <w:rFonts w:ascii="Times New Roman" w:hAnsi="Times New Roman" w:cs="Times New Roman"/>
          <w:lang w:val="en-US"/>
        </w:rPr>
        <w:t xml:space="preserve">B = </w:t>
      </w:r>
      <w:r w:rsidRPr="006E16AE">
        <w:rPr>
          <w:rFonts w:ascii="Times New Roman" w:hAnsi="Times New Roman" w:cs="Times New Roman"/>
        </w:rPr>
        <w:t xml:space="preserve">Penoxsulam dengan dosis </w:t>
      </w:r>
      <w:r>
        <w:rPr>
          <w:rFonts w:ascii="Times New Roman" w:hAnsi="Times New Roman" w:cs="Times New Roman"/>
          <w:lang w:val="en-US"/>
        </w:rPr>
        <w:t>15 g b.a/</w:t>
      </w:r>
      <w:r w:rsidRPr="006E16AE">
        <w:rPr>
          <w:rFonts w:ascii="Times New Roman" w:hAnsi="Times New Roman" w:cs="Times New Roman"/>
        </w:rPr>
        <w:t>ha</w:t>
      </w:r>
      <w:r>
        <w:rPr>
          <w:rFonts w:ascii="Times New Roman" w:hAnsi="Times New Roman" w:cs="Times New Roman"/>
          <w:lang w:val="en-US"/>
        </w:rPr>
        <w:t xml:space="preserve">. </w:t>
      </w:r>
    </w:p>
    <w:p w:rsidR="006E16AE" w:rsidRDefault="006E16AE" w:rsidP="006E16AE">
      <w:pPr>
        <w:jc w:val="both"/>
        <w:rPr>
          <w:rFonts w:ascii="Times New Roman" w:hAnsi="Times New Roman" w:cs="Times New Roman"/>
          <w:lang w:val="en-US"/>
        </w:rPr>
      </w:pPr>
      <w:r>
        <w:rPr>
          <w:rFonts w:ascii="Times New Roman" w:hAnsi="Times New Roman" w:cs="Times New Roman"/>
          <w:lang w:val="en-US"/>
        </w:rPr>
        <w:t xml:space="preserve">C = </w:t>
      </w:r>
      <w:r w:rsidRPr="006E16AE">
        <w:rPr>
          <w:rFonts w:ascii="Times New Roman" w:hAnsi="Times New Roman" w:cs="Times New Roman"/>
        </w:rPr>
        <w:t xml:space="preserve">Penoxsulam dengan dosis </w:t>
      </w:r>
      <w:r>
        <w:rPr>
          <w:rFonts w:ascii="Times New Roman" w:hAnsi="Times New Roman" w:cs="Times New Roman"/>
          <w:lang w:val="en-US"/>
        </w:rPr>
        <w:t>20 g b.a/</w:t>
      </w:r>
      <w:r w:rsidRPr="006E16AE">
        <w:rPr>
          <w:rFonts w:ascii="Times New Roman" w:hAnsi="Times New Roman" w:cs="Times New Roman"/>
        </w:rPr>
        <w:t>ha</w:t>
      </w:r>
      <w:r>
        <w:rPr>
          <w:rFonts w:ascii="Times New Roman" w:hAnsi="Times New Roman" w:cs="Times New Roman"/>
          <w:lang w:val="en-US"/>
        </w:rPr>
        <w:t>.</w:t>
      </w:r>
    </w:p>
    <w:p w:rsidR="006E16AE" w:rsidRDefault="006E16AE" w:rsidP="006E16AE">
      <w:pPr>
        <w:jc w:val="both"/>
        <w:rPr>
          <w:rFonts w:ascii="Times New Roman" w:hAnsi="Times New Roman" w:cs="Times New Roman"/>
          <w:lang w:val="en-US"/>
        </w:rPr>
      </w:pPr>
      <w:r>
        <w:rPr>
          <w:rFonts w:ascii="Times New Roman" w:hAnsi="Times New Roman" w:cs="Times New Roman"/>
          <w:lang w:val="en-US"/>
        </w:rPr>
        <w:t xml:space="preserve">D = </w:t>
      </w:r>
      <w:r w:rsidRPr="006E16AE">
        <w:rPr>
          <w:rFonts w:ascii="Times New Roman" w:hAnsi="Times New Roman" w:cs="Times New Roman"/>
        </w:rPr>
        <w:t xml:space="preserve">Penoxsulam dengan dosis </w:t>
      </w:r>
      <w:r>
        <w:rPr>
          <w:rFonts w:ascii="Times New Roman" w:hAnsi="Times New Roman" w:cs="Times New Roman"/>
          <w:lang w:val="en-US"/>
        </w:rPr>
        <w:t>25 g b.a/</w:t>
      </w:r>
      <w:r w:rsidRPr="006E16AE">
        <w:rPr>
          <w:rFonts w:ascii="Times New Roman" w:hAnsi="Times New Roman" w:cs="Times New Roman"/>
        </w:rPr>
        <w:t>ha</w:t>
      </w:r>
      <w:r>
        <w:rPr>
          <w:rFonts w:ascii="Times New Roman" w:hAnsi="Times New Roman" w:cs="Times New Roman"/>
          <w:lang w:val="en-US"/>
        </w:rPr>
        <w:t>.</w:t>
      </w:r>
    </w:p>
    <w:p w:rsidR="006E16AE" w:rsidRDefault="006E16AE" w:rsidP="006E16AE">
      <w:pPr>
        <w:jc w:val="both"/>
        <w:rPr>
          <w:rFonts w:ascii="Times New Roman" w:hAnsi="Times New Roman" w:cs="Times New Roman"/>
          <w:lang w:val="en-US"/>
        </w:rPr>
      </w:pPr>
      <w:r>
        <w:rPr>
          <w:rFonts w:ascii="Times New Roman" w:hAnsi="Times New Roman" w:cs="Times New Roman"/>
          <w:lang w:val="en-US"/>
        </w:rPr>
        <w:t xml:space="preserve">E = </w:t>
      </w:r>
      <w:r w:rsidRPr="006E16AE">
        <w:rPr>
          <w:rFonts w:ascii="Times New Roman" w:hAnsi="Times New Roman" w:cs="Times New Roman"/>
        </w:rPr>
        <w:t xml:space="preserve">Penoxsulam dengan dosis </w:t>
      </w:r>
      <w:r>
        <w:rPr>
          <w:rFonts w:ascii="Times New Roman" w:hAnsi="Times New Roman" w:cs="Times New Roman"/>
          <w:lang w:val="en-US"/>
        </w:rPr>
        <w:t>30 g b.a/</w:t>
      </w:r>
      <w:r w:rsidRPr="006E16AE">
        <w:rPr>
          <w:rFonts w:ascii="Times New Roman" w:hAnsi="Times New Roman" w:cs="Times New Roman"/>
        </w:rPr>
        <w:t>ha</w:t>
      </w:r>
      <w:r>
        <w:rPr>
          <w:rFonts w:ascii="Times New Roman" w:hAnsi="Times New Roman" w:cs="Times New Roman"/>
          <w:lang w:val="en-US"/>
        </w:rPr>
        <w:t>.</w:t>
      </w:r>
    </w:p>
    <w:p w:rsidR="006E16AE" w:rsidRDefault="006E16AE" w:rsidP="006E16AE">
      <w:pPr>
        <w:jc w:val="both"/>
        <w:rPr>
          <w:rFonts w:ascii="Times New Roman" w:hAnsi="Times New Roman" w:cs="Times New Roman"/>
          <w:lang w:val="en-US"/>
        </w:rPr>
      </w:pPr>
      <w:r>
        <w:rPr>
          <w:rFonts w:ascii="Times New Roman" w:hAnsi="Times New Roman" w:cs="Times New Roman"/>
          <w:lang w:val="en-US"/>
        </w:rPr>
        <w:t xml:space="preserve">F = </w:t>
      </w:r>
      <w:r w:rsidRPr="006E16AE">
        <w:rPr>
          <w:rFonts w:ascii="Times New Roman" w:hAnsi="Times New Roman" w:cs="Times New Roman"/>
        </w:rPr>
        <w:t xml:space="preserve">Penoxsulam dengan dosis </w:t>
      </w:r>
      <w:r>
        <w:rPr>
          <w:rFonts w:ascii="Times New Roman" w:hAnsi="Times New Roman" w:cs="Times New Roman"/>
          <w:lang w:val="en-US"/>
        </w:rPr>
        <w:t>10 g b.a/</w:t>
      </w:r>
      <w:r w:rsidRPr="006E16AE">
        <w:rPr>
          <w:rFonts w:ascii="Times New Roman" w:hAnsi="Times New Roman" w:cs="Times New Roman"/>
        </w:rPr>
        <w:t>ha</w:t>
      </w:r>
      <w:r>
        <w:rPr>
          <w:rFonts w:ascii="Times New Roman" w:hAnsi="Times New Roman" w:cs="Times New Roman"/>
          <w:lang w:val="en-US"/>
        </w:rPr>
        <w:t>.</w:t>
      </w:r>
    </w:p>
    <w:p w:rsidR="00006A83" w:rsidRPr="00291644" w:rsidRDefault="00006A83" w:rsidP="00006A83">
      <w:pPr>
        <w:jc w:val="both"/>
        <w:rPr>
          <w:rFonts w:ascii="Times New Roman" w:hAnsi="Times New Roman" w:cs="Times New Roman"/>
        </w:rPr>
      </w:pPr>
      <w:r w:rsidRPr="00291644">
        <w:rPr>
          <w:rFonts w:ascii="Times New Roman" w:hAnsi="Times New Roman" w:cs="Times New Roman"/>
        </w:rPr>
        <w:t>G = Penyiangan manual</w:t>
      </w:r>
    </w:p>
    <w:p w:rsidR="00006A83" w:rsidRDefault="00006A83" w:rsidP="00006A83">
      <w:pPr>
        <w:jc w:val="both"/>
        <w:rPr>
          <w:rFonts w:ascii="Times New Roman" w:hAnsi="Times New Roman" w:cs="Times New Roman"/>
          <w:lang w:val="en-US"/>
        </w:rPr>
      </w:pPr>
      <w:r w:rsidRPr="00291644">
        <w:rPr>
          <w:rFonts w:ascii="Times New Roman" w:hAnsi="Times New Roman" w:cs="Times New Roman"/>
        </w:rPr>
        <w:t>H = Tanpa perlakuan</w:t>
      </w:r>
    </w:p>
    <w:p w:rsidR="004433CE" w:rsidRDefault="004433CE" w:rsidP="006E16AE">
      <w:pPr>
        <w:jc w:val="both"/>
        <w:rPr>
          <w:rFonts w:ascii="Times New Roman" w:hAnsi="Times New Roman" w:cs="Times New Roman"/>
          <w:lang w:val="en-US"/>
        </w:rPr>
      </w:pPr>
    </w:p>
    <w:p w:rsidR="004433CE" w:rsidRDefault="004433CE" w:rsidP="00006A83">
      <w:pPr>
        <w:ind w:firstLine="567"/>
        <w:jc w:val="both"/>
        <w:rPr>
          <w:rFonts w:ascii="Times New Roman" w:hAnsi="Times New Roman" w:cs="Times New Roman"/>
        </w:rPr>
      </w:pPr>
      <w:r>
        <w:rPr>
          <w:rFonts w:ascii="Times New Roman" w:hAnsi="Times New Roman" w:cs="Times New Roman"/>
        </w:rPr>
        <w:t xml:space="preserve">Aplikasi herbisida dilakukan pada 13 hari setelah tanam (HST) </w:t>
      </w:r>
      <w:r w:rsidRPr="00ED3427">
        <w:rPr>
          <w:rFonts w:ascii="Times New Roman" w:hAnsi="Times New Roman" w:cs="Times New Roman"/>
        </w:rPr>
        <w:t xml:space="preserve">alat semprot punggung semi otomatik dan nozel </w:t>
      </w:r>
      <w:r w:rsidRPr="00ED3427">
        <w:rPr>
          <w:rFonts w:ascii="Times New Roman" w:hAnsi="Times New Roman" w:cs="Times New Roman"/>
          <w:i/>
        </w:rPr>
        <w:t>T-jet</w:t>
      </w:r>
      <w:r w:rsidRPr="00ED3427">
        <w:rPr>
          <w:rFonts w:ascii="Times New Roman" w:hAnsi="Times New Roman" w:cs="Times New Roman"/>
        </w:rPr>
        <w:t xml:space="preserve"> dengan tekanan 1 kg/cm</w:t>
      </w:r>
      <w:r w:rsidRPr="00ED3427">
        <w:rPr>
          <w:rFonts w:ascii="Times New Roman" w:hAnsi="Times New Roman" w:cs="Times New Roman"/>
          <w:vertAlign w:val="superscript"/>
        </w:rPr>
        <w:t>2</w:t>
      </w:r>
      <w:r w:rsidRPr="00ED3427">
        <w:rPr>
          <w:rFonts w:ascii="Times New Roman" w:hAnsi="Times New Roman" w:cs="Times New Roman"/>
        </w:rPr>
        <w:t xml:space="preserve"> (15-20 p.s.i)</w:t>
      </w:r>
      <w:r>
        <w:rPr>
          <w:rFonts w:ascii="Times New Roman" w:hAnsi="Times New Roman" w:cs="Times New Roman"/>
        </w:rPr>
        <w:t xml:space="preserve">, sementara penyiangan manual dilakukan pada 3 MST dan 6 MST. Bila dirasa perlu, dapat dilakukan penyemprotan pestisida </w:t>
      </w:r>
      <w:r>
        <w:rPr>
          <w:rFonts w:ascii="Times New Roman" w:hAnsi="Times New Roman" w:cs="Times New Roman"/>
        </w:rPr>
        <w:lastRenderedPageBreak/>
        <w:t>sesuai anjuran tanpa mempengaruhi efektifitas herbisida.</w:t>
      </w:r>
    </w:p>
    <w:p w:rsidR="004433CE" w:rsidRDefault="004433CE" w:rsidP="00006A83">
      <w:pPr>
        <w:ind w:firstLine="567"/>
        <w:jc w:val="both"/>
        <w:rPr>
          <w:rFonts w:ascii="Times New Roman" w:hAnsi="Times New Roman" w:cs="Times New Roman"/>
        </w:rPr>
      </w:pPr>
      <w:r>
        <w:rPr>
          <w:rFonts w:ascii="Times New Roman" w:hAnsi="Times New Roman" w:cs="Times New Roman"/>
        </w:rPr>
        <w:t>Pengamatan dilakukan pada 3 minggu setelah aplikasi (MSA) dan 6 MSA. Pengamatan meliputi pengamatan gulma dan pengamatan tanaman. Pengamatan gulma dilakukan dua kali dengan menggunakan kuadrat berukuran 50 cm x 50 cm untuk biomassa gulma yang kemudian di analisa dan dioven selama 48 jam guna mendapatkan berat keringnya. Pengamatan tanaman meliputi pengamatan tinggi tanaman, jumlah anakan, hasil padi sawah, serta fitotoksisitas.</w:t>
      </w:r>
    </w:p>
    <w:p w:rsidR="004433CE" w:rsidRDefault="004433CE" w:rsidP="00006A83">
      <w:pPr>
        <w:ind w:firstLine="567"/>
        <w:jc w:val="both"/>
        <w:rPr>
          <w:rFonts w:ascii="Times New Roman" w:hAnsi="Times New Roman" w:cs="Times New Roman"/>
        </w:rPr>
      </w:pPr>
      <w:r>
        <w:rPr>
          <w:rFonts w:ascii="Times New Roman" w:hAnsi="Times New Roman" w:cs="Times New Roman"/>
        </w:rPr>
        <w:t>Selain pengamatan utama, dilakukan juga beberapa pengamatan penunjang. Pengamatan penunjang mencakup analisa vegetasi awal, data iklim sekitar, serta pengamatan OPT lainnya.</w:t>
      </w:r>
    </w:p>
    <w:p w:rsidR="004433CE" w:rsidRDefault="004433CE" w:rsidP="00006A83">
      <w:pPr>
        <w:ind w:firstLine="567"/>
        <w:jc w:val="both"/>
        <w:rPr>
          <w:rFonts w:ascii="Times New Roman" w:hAnsi="Times New Roman" w:cs="Times New Roman"/>
        </w:rPr>
      </w:pPr>
      <w:r w:rsidRPr="00C803E3">
        <w:rPr>
          <w:rFonts w:ascii="Times New Roman" w:hAnsi="Times New Roman" w:cs="Times New Roman"/>
        </w:rPr>
        <w:t xml:space="preserve">Pengolahan data dalam penelitian ini dilakukan dengan uji ANOVA dengan bantuan software SPSS. Apabila perlakuan menunjukkan pengaruh nyata </w:t>
      </w:r>
      <w:r w:rsidRPr="00C803E3">
        <w:rPr>
          <w:rFonts w:ascii="Times New Roman" w:hAnsi="Times New Roman" w:cs="Times New Roman"/>
        </w:rPr>
        <w:t>maka dilakukan uji lanjut terhadap perbedaan nilai rata-rata pada taraf kepercayaan 95% dengan metode Duncan.</w:t>
      </w:r>
    </w:p>
    <w:p w:rsidR="004433CE" w:rsidRPr="006E16AE" w:rsidRDefault="004433CE" w:rsidP="00006A83">
      <w:pPr>
        <w:jc w:val="both"/>
        <w:rPr>
          <w:rFonts w:ascii="Times New Roman" w:hAnsi="Times New Roman" w:cs="Times New Roman"/>
          <w:lang w:val="en-US"/>
        </w:rPr>
      </w:pPr>
    </w:p>
    <w:p w:rsidR="00BB19B3" w:rsidRPr="00BB19B3" w:rsidRDefault="00BB19B3" w:rsidP="00BB19B3">
      <w:pPr>
        <w:ind w:firstLine="567"/>
        <w:jc w:val="both"/>
        <w:rPr>
          <w:rFonts w:ascii="Times New Roman" w:hAnsi="Times New Roman" w:cs="Times New Roman"/>
        </w:rPr>
      </w:pPr>
      <w:r w:rsidRPr="00BB19B3">
        <w:rPr>
          <w:rFonts w:ascii="Times New Roman" w:hAnsi="Times New Roman" w:cs="Times New Roman"/>
        </w:rPr>
        <w:t xml:space="preserve"> </w:t>
      </w:r>
    </w:p>
    <w:p w:rsidR="00DF43E4" w:rsidRPr="00BB19B3" w:rsidRDefault="00DF43E4" w:rsidP="00BB19B3">
      <w:pPr>
        <w:ind w:firstLine="851"/>
        <w:jc w:val="both"/>
        <w:rPr>
          <w:rFonts w:ascii="Times New Roman" w:hAnsi="Times New Roman" w:cs="Times New Roman"/>
          <w:lang w:val="en-US"/>
        </w:rPr>
      </w:pPr>
    </w:p>
    <w:p w:rsidR="00006A83" w:rsidRPr="00291644" w:rsidRDefault="00006A83" w:rsidP="00006A83">
      <w:pPr>
        <w:pStyle w:val="Judul1"/>
        <w:rPr>
          <w:b w:val="0"/>
        </w:rPr>
      </w:pPr>
      <w:r w:rsidRPr="00291644">
        <w:rPr>
          <w:sz w:val="24"/>
        </w:rPr>
        <w:t>HASIL DAN PEMBAHASAN</w:t>
      </w:r>
    </w:p>
    <w:p w:rsidR="00006A83" w:rsidRPr="00C803E3" w:rsidRDefault="00006A83" w:rsidP="00006A83">
      <w:pPr>
        <w:keepNext/>
        <w:keepLines/>
        <w:numPr>
          <w:ilvl w:val="1"/>
          <w:numId w:val="0"/>
        </w:numPr>
        <w:spacing w:before="120" w:line="360" w:lineRule="auto"/>
        <w:ind w:left="576" w:hanging="576"/>
        <w:jc w:val="both"/>
        <w:outlineLvl w:val="1"/>
        <w:rPr>
          <w:rFonts w:ascii="Times New Roman" w:eastAsiaTheme="majorEastAsia" w:hAnsi="Times New Roman" w:cs="Times New Roman"/>
          <w:b/>
          <w:bCs/>
        </w:rPr>
      </w:pPr>
      <w:bookmarkStart w:id="0" w:name="_Toc16617790"/>
      <w:r w:rsidRPr="00C803E3">
        <w:rPr>
          <w:rFonts w:ascii="Times New Roman" w:eastAsiaTheme="majorEastAsia" w:hAnsi="Times New Roman" w:cs="Times New Roman"/>
          <w:b/>
          <w:bCs/>
        </w:rPr>
        <w:t>Pengamatan Penunjang</w:t>
      </w:r>
      <w:bookmarkEnd w:id="0"/>
    </w:p>
    <w:p w:rsidR="00006A83" w:rsidRPr="00C803E3" w:rsidRDefault="00006A83" w:rsidP="00006A83">
      <w:pPr>
        <w:keepNext/>
        <w:keepLines/>
        <w:numPr>
          <w:ilvl w:val="2"/>
          <w:numId w:val="0"/>
        </w:numPr>
        <w:spacing w:before="40" w:line="360" w:lineRule="auto"/>
        <w:ind w:left="720" w:hanging="720"/>
        <w:jc w:val="both"/>
        <w:outlineLvl w:val="2"/>
        <w:rPr>
          <w:rFonts w:ascii="Times New Roman" w:eastAsiaTheme="majorEastAsia" w:hAnsi="Times New Roman" w:cs="Times New Roman"/>
          <w:bCs/>
        </w:rPr>
      </w:pPr>
      <w:bookmarkStart w:id="1" w:name="_Toc16617791"/>
      <w:r w:rsidRPr="00C803E3">
        <w:rPr>
          <w:rFonts w:ascii="Times New Roman" w:eastAsiaTheme="majorEastAsia" w:hAnsi="Times New Roman" w:cs="Times New Roman"/>
          <w:bCs/>
        </w:rPr>
        <w:t>Analisa vegetasi gulma</w:t>
      </w:r>
      <w:bookmarkEnd w:id="1"/>
    </w:p>
    <w:p w:rsidR="00006A83" w:rsidRPr="00C803E3" w:rsidRDefault="00006A83" w:rsidP="007940A8">
      <w:pPr>
        <w:ind w:firstLine="720"/>
        <w:jc w:val="both"/>
        <w:rPr>
          <w:rFonts w:ascii="Times New Roman" w:hAnsi="Times New Roman" w:cs="Times New Roman"/>
        </w:rPr>
        <w:sectPr w:rsidR="00006A83" w:rsidRPr="00C803E3" w:rsidSect="00006A83">
          <w:type w:val="continuous"/>
          <w:pgSz w:w="12191" w:h="16160" w:code="259"/>
          <w:pgMar w:top="2268" w:right="1701" w:bottom="1701" w:left="1701" w:header="709" w:footer="709" w:gutter="0"/>
          <w:cols w:num="2" w:space="708"/>
          <w:docGrid w:linePitch="360"/>
        </w:sectPr>
      </w:pPr>
      <w:r w:rsidRPr="00C803E3">
        <w:rPr>
          <w:rFonts w:ascii="Times New Roman" w:hAnsi="Times New Roman" w:cs="Times New Roman"/>
        </w:rPr>
        <w:t>Analisa vegetasi dilakukan guna mengetahui tingkat dominansi gulma yang ada di lahan percobaan. Analisa vegetasi ini menggunakan persentase Nisbah Jumlah Dominan (NJD) pada areal percobaan. Semakin tinggi nilai NJD suatu gulma, maka semakin besar pula dominasi dari gulma tersebut. NJD dapat ditentukan dari rata-rata jumlah kerapatan nisbi, nilai frekuensi nisbi, serta nilai dominasi nisbi. Untuk nilai NJD dapat dilihat pada Tabel dibawah.</w:t>
      </w:r>
    </w:p>
    <w:p w:rsidR="00006A83" w:rsidRPr="00C803E3" w:rsidRDefault="00006A83" w:rsidP="00006A83">
      <w:pPr>
        <w:spacing w:before="240" w:line="360" w:lineRule="auto"/>
        <w:jc w:val="center"/>
        <w:rPr>
          <w:rFonts w:ascii="Times New Roman" w:eastAsia="Times New Roman" w:hAnsi="Times New Roman" w:cs="Times New Roman"/>
          <w:spacing w:val="10"/>
        </w:rPr>
      </w:pPr>
      <w:bookmarkStart w:id="2" w:name="_Toc13914454"/>
      <w:r w:rsidRPr="00C803E3">
        <w:rPr>
          <w:rFonts w:ascii="Times New Roman" w:eastAsia="Times New Roman" w:hAnsi="Times New Roman" w:cs="Times New Roman"/>
          <w:spacing w:val="10"/>
          <w:lang w:val="en-GB"/>
        </w:rPr>
        <w:t xml:space="preserve">Tabel </w:t>
      </w:r>
      <w:r w:rsidRPr="00C803E3">
        <w:rPr>
          <w:rFonts w:ascii="Times New Roman" w:eastAsia="Times New Roman" w:hAnsi="Times New Roman" w:cs="Times New Roman"/>
          <w:spacing w:val="10"/>
          <w:lang w:val="en-GB"/>
        </w:rPr>
        <w:fldChar w:fldCharType="begin"/>
      </w:r>
      <w:r w:rsidRPr="00C803E3">
        <w:rPr>
          <w:rFonts w:ascii="Times New Roman" w:eastAsia="Times New Roman" w:hAnsi="Times New Roman" w:cs="Times New Roman"/>
          <w:spacing w:val="10"/>
          <w:lang w:val="en-GB"/>
        </w:rPr>
        <w:instrText xml:space="preserve"> SEQ Tabel \* ARABIC </w:instrText>
      </w:r>
      <w:r w:rsidRPr="00C803E3">
        <w:rPr>
          <w:rFonts w:ascii="Times New Roman" w:eastAsia="Times New Roman" w:hAnsi="Times New Roman" w:cs="Times New Roman"/>
          <w:spacing w:val="10"/>
          <w:lang w:val="en-GB"/>
        </w:rPr>
        <w:fldChar w:fldCharType="separate"/>
      </w:r>
      <w:r>
        <w:rPr>
          <w:rFonts w:ascii="Times New Roman" w:eastAsia="Times New Roman" w:hAnsi="Times New Roman" w:cs="Times New Roman"/>
          <w:noProof/>
          <w:spacing w:val="10"/>
          <w:lang w:val="en-GB"/>
        </w:rPr>
        <w:t>1</w:t>
      </w:r>
      <w:r w:rsidRPr="00C803E3">
        <w:rPr>
          <w:rFonts w:ascii="Times New Roman" w:eastAsia="Times New Roman" w:hAnsi="Times New Roman" w:cs="Times New Roman"/>
          <w:spacing w:val="10"/>
          <w:lang w:val="en-GB"/>
        </w:rPr>
        <w:fldChar w:fldCharType="end"/>
      </w:r>
      <w:r w:rsidRPr="00C803E3">
        <w:rPr>
          <w:rFonts w:ascii="Times New Roman" w:eastAsia="Times New Roman" w:hAnsi="Times New Roman" w:cs="Times New Roman"/>
          <w:spacing w:val="10"/>
          <w:lang w:val="en-GB"/>
        </w:rPr>
        <w:t xml:space="preserve">. </w:t>
      </w:r>
      <w:bookmarkStart w:id="3" w:name="_Toc16873737"/>
      <w:r w:rsidRPr="00C803E3">
        <w:rPr>
          <w:rFonts w:ascii="Times New Roman" w:eastAsia="Times New Roman" w:hAnsi="Times New Roman" w:cs="Times New Roman"/>
          <w:spacing w:val="10"/>
        </w:rPr>
        <w:t>Nisbah jumlah dominan hasil analisa vegetasi</w:t>
      </w:r>
      <w:bookmarkEnd w:id="2"/>
      <w:bookmarkEnd w:id="3"/>
    </w:p>
    <w:tbl>
      <w:tblPr>
        <w:tblStyle w:val="ListTable1Light1"/>
        <w:tblW w:w="0" w:type="auto"/>
        <w:jc w:val="center"/>
        <w:tblLook w:val="04A0" w:firstRow="1" w:lastRow="0" w:firstColumn="1" w:lastColumn="0" w:noHBand="0" w:noVBand="1"/>
      </w:tblPr>
      <w:tblGrid>
        <w:gridCol w:w="570"/>
        <w:gridCol w:w="2550"/>
        <w:gridCol w:w="2055"/>
        <w:gridCol w:w="1204"/>
      </w:tblGrid>
      <w:tr w:rsidR="00006A83" w:rsidRPr="00C803E3" w:rsidTr="0008137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tcBorders>
          </w:tcPr>
          <w:p w:rsidR="00006A83" w:rsidRPr="00C803E3" w:rsidRDefault="00006A83" w:rsidP="00081374">
            <w:pPr>
              <w:spacing w:line="276" w:lineRule="auto"/>
              <w:jc w:val="both"/>
              <w:rPr>
                <w:rFonts w:ascii="Times New Roman" w:hAnsi="Times New Roman" w:cs="Times New Roman"/>
                <w:sz w:val="24"/>
                <w:szCs w:val="24"/>
              </w:rPr>
            </w:pPr>
            <w:r w:rsidRPr="00C803E3">
              <w:rPr>
                <w:rFonts w:ascii="Times New Roman" w:hAnsi="Times New Roman" w:cs="Times New Roman"/>
                <w:sz w:val="24"/>
                <w:szCs w:val="24"/>
              </w:rPr>
              <w:t>No.</w:t>
            </w:r>
          </w:p>
        </w:tc>
        <w:tc>
          <w:tcPr>
            <w:tcW w:w="2550" w:type="dxa"/>
            <w:tcBorders>
              <w:top w:val="single" w:sz="4" w:space="0" w:color="auto"/>
            </w:tcBorders>
          </w:tcPr>
          <w:p w:rsidR="00006A83" w:rsidRPr="00C803E3" w:rsidRDefault="00006A83" w:rsidP="00081374">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Spesies gulma</w:t>
            </w:r>
          </w:p>
        </w:tc>
        <w:tc>
          <w:tcPr>
            <w:tcW w:w="2055" w:type="dxa"/>
            <w:tcBorders>
              <w:top w:val="single" w:sz="4" w:space="0" w:color="auto"/>
            </w:tcBorders>
          </w:tcPr>
          <w:p w:rsidR="00006A83" w:rsidRPr="00C803E3" w:rsidRDefault="00006A83" w:rsidP="00081374">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Golongan Gulma</w:t>
            </w:r>
          </w:p>
        </w:tc>
        <w:tc>
          <w:tcPr>
            <w:tcW w:w="1204" w:type="dxa"/>
            <w:tcBorders>
              <w:top w:val="single" w:sz="4" w:space="0" w:color="auto"/>
            </w:tcBorders>
          </w:tcPr>
          <w:p w:rsidR="00006A83" w:rsidRPr="00C803E3" w:rsidRDefault="00006A83" w:rsidP="00081374">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NJD (%)</w:t>
            </w:r>
          </w:p>
        </w:tc>
      </w:tr>
      <w:tr w:rsidR="00006A83" w:rsidRPr="00C803E3" w:rsidTr="000813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rsidR="00006A83" w:rsidRPr="00C803E3" w:rsidRDefault="00006A83" w:rsidP="00081374">
            <w:pPr>
              <w:spacing w:line="276" w:lineRule="auto"/>
              <w:jc w:val="both"/>
              <w:rPr>
                <w:rFonts w:ascii="Times New Roman" w:hAnsi="Times New Roman" w:cs="Times New Roman"/>
                <w:sz w:val="24"/>
                <w:szCs w:val="24"/>
              </w:rPr>
            </w:pPr>
            <w:r w:rsidRPr="00C803E3">
              <w:rPr>
                <w:rFonts w:ascii="Times New Roman" w:hAnsi="Times New Roman" w:cs="Times New Roman"/>
                <w:sz w:val="24"/>
                <w:szCs w:val="24"/>
              </w:rPr>
              <w:t>1.</w:t>
            </w:r>
          </w:p>
        </w:tc>
        <w:tc>
          <w:tcPr>
            <w:tcW w:w="2550"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4"/>
                <w:szCs w:val="24"/>
                <w:lang w:val="en-GB"/>
              </w:rPr>
            </w:pPr>
            <w:r w:rsidRPr="00C803E3">
              <w:rPr>
                <w:rFonts w:ascii="Times New Roman" w:hAnsi="Times New Roman" w:cs="Times New Roman"/>
                <w:color w:val="000000"/>
                <w:sz w:val="24"/>
                <w:szCs w:val="24"/>
                <w:lang w:val="en-GB"/>
              </w:rPr>
              <w:t xml:space="preserve"> </w:t>
            </w:r>
            <w:r w:rsidRPr="00C803E3">
              <w:rPr>
                <w:rFonts w:ascii="Times New Roman" w:hAnsi="Times New Roman" w:cs="Times New Roman"/>
                <w:i/>
                <w:iCs/>
                <w:color w:val="000000"/>
                <w:sz w:val="24"/>
                <w:szCs w:val="24"/>
                <w:lang w:val="en-GB"/>
              </w:rPr>
              <w:t>Fimbristylis miliace</w:t>
            </w:r>
          </w:p>
        </w:tc>
        <w:tc>
          <w:tcPr>
            <w:tcW w:w="2055"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Teki</w:t>
            </w:r>
          </w:p>
        </w:tc>
        <w:tc>
          <w:tcPr>
            <w:tcW w:w="1204"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803E3">
              <w:rPr>
                <w:rFonts w:ascii="Times New Roman" w:hAnsi="Times New Roman" w:cs="Times New Roman"/>
                <w:sz w:val="24"/>
                <w:szCs w:val="24"/>
                <w:lang w:val="en-GB"/>
              </w:rPr>
              <w:t>23,97</w:t>
            </w:r>
          </w:p>
        </w:tc>
      </w:tr>
      <w:tr w:rsidR="00006A83" w:rsidRPr="00C803E3" w:rsidTr="00081374">
        <w:trPr>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rsidR="00006A83" w:rsidRPr="00C803E3" w:rsidRDefault="00006A83" w:rsidP="00081374">
            <w:pPr>
              <w:spacing w:line="276" w:lineRule="auto"/>
              <w:jc w:val="both"/>
              <w:rPr>
                <w:rFonts w:ascii="Times New Roman" w:hAnsi="Times New Roman" w:cs="Times New Roman"/>
                <w:sz w:val="24"/>
                <w:szCs w:val="24"/>
              </w:rPr>
            </w:pPr>
            <w:r w:rsidRPr="00C803E3">
              <w:rPr>
                <w:rFonts w:ascii="Times New Roman" w:hAnsi="Times New Roman" w:cs="Times New Roman"/>
                <w:sz w:val="24"/>
                <w:szCs w:val="24"/>
              </w:rPr>
              <w:t>2.</w:t>
            </w:r>
          </w:p>
        </w:tc>
        <w:tc>
          <w:tcPr>
            <w:tcW w:w="2550"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i/>
                <w:iCs/>
                <w:color w:val="000000"/>
                <w:sz w:val="24"/>
                <w:szCs w:val="24"/>
                <w:lang w:val="en-GB"/>
              </w:rPr>
              <w:t>Leptochloa sinensis</w:t>
            </w:r>
          </w:p>
        </w:tc>
        <w:tc>
          <w:tcPr>
            <w:tcW w:w="2055"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Rumput</w:t>
            </w:r>
          </w:p>
        </w:tc>
        <w:tc>
          <w:tcPr>
            <w:tcW w:w="1204"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18,67</w:t>
            </w:r>
          </w:p>
        </w:tc>
      </w:tr>
      <w:tr w:rsidR="00006A83" w:rsidRPr="00C803E3" w:rsidTr="000813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rsidR="00006A83" w:rsidRPr="00C803E3" w:rsidRDefault="00006A83" w:rsidP="00081374">
            <w:pPr>
              <w:spacing w:line="276" w:lineRule="auto"/>
              <w:jc w:val="both"/>
              <w:rPr>
                <w:rFonts w:ascii="Times New Roman" w:hAnsi="Times New Roman" w:cs="Times New Roman"/>
                <w:sz w:val="24"/>
                <w:szCs w:val="24"/>
              </w:rPr>
            </w:pPr>
            <w:r w:rsidRPr="00C803E3">
              <w:rPr>
                <w:rFonts w:ascii="Times New Roman" w:hAnsi="Times New Roman" w:cs="Times New Roman"/>
                <w:sz w:val="24"/>
                <w:szCs w:val="24"/>
              </w:rPr>
              <w:t>3.</w:t>
            </w:r>
          </w:p>
        </w:tc>
        <w:tc>
          <w:tcPr>
            <w:tcW w:w="2550"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i/>
                <w:iCs/>
                <w:color w:val="000000"/>
                <w:sz w:val="24"/>
                <w:szCs w:val="24"/>
                <w:lang w:val="en-GB"/>
              </w:rPr>
              <w:t>Sphenochlea zaylenica</w:t>
            </w:r>
          </w:p>
        </w:tc>
        <w:tc>
          <w:tcPr>
            <w:tcW w:w="2055"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Berdaun lebar</w:t>
            </w:r>
          </w:p>
        </w:tc>
        <w:tc>
          <w:tcPr>
            <w:tcW w:w="1204"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12,34</w:t>
            </w:r>
          </w:p>
        </w:tc>
      </w:tr>
      <w:tr w:rsidR="00006A83" w:rsidRPr="00C803E3" w:rsidTr="00081374">
        <w:trPr>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rsidR="00006A83" w:rsidRPr="00C803E3" w:rsidRDefault="00006A83" w:rsidP="00081374">
            <w:pPr>
              <w:spacing w:line="276" w:lineRule="auto"/>
              <w:jc w:val="both"/>
              <w:rPr>
                <w:rFonts w:ascii="Times New Roman" w:hAnsi="Times New Roman" w:cs="Times New Roman"/>
                <w:sz w:val="24"/>
                <w:szCs w:val="24"/>
              </w:rPr>
            </w:pPr>
            <w:r w:rsidRPr="00C803E3">
              <w:rPr>
                <w:rFonts w:ascii="Times New Roman" w:hAnsi="Times New Roman" w:cs="Times New Roman"/>
                <w:sz w:val="24"/>
                <w:szCs w:val="24"/>
              </w:rPr>
              <w:t>4.</w:t>
            </w:r>
          </w:p>
        </w:tc>
        <w:tc>
          <w:tcPr>
            <w:tcW w:w="2550"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i/>
                <w:iCs/>
                <w:color w:val="000000"/>
                <w:sz w:val="24"/>
                <w:szCs w:val="24"/>
                <w:lang w:val="en-GB"/>
              </w:rPr>
              <w:t>Echinochloa crusgali</w:t>
            </w:r>
          </w:p>
        </w:tc>
        <w:tc>
          <w:tcPr>
            <w:tcW w:w="2055"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Rumput</w:t>
            </w:r>
          </w:p>
        </w:tc>
        <w:tc>
          <w:tcPr>
            <w:tcW w:w="1204"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9,99</w:t>
            </w:r>
          </w:p>
        </w:tc>
      </w:tr>
      <w:tr w:rsidR="00006A83" w:rsidRPr="00C803E3" w:rsidTr="000813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rsidR="00006A83" w:rsidRPr="00C803E3" w:rsidRDefault="00006A83" w:rsidP="00081374">
            <w:pPr>
              <w:spacing w:line="276" w:lineRule="auto"/>
              <w:jc w:val="both"/>
              <w:rPr>
                <w:rFonts w:ascii="Times New Roman" w:hAnsi="Times New Roman" w:cs="Times New Roman"/>
                <w:sz w:val="24"/>
                <w:szCs w:val="24"/>
              </w:rPr>
            </w:pPr>
            <w:r w:rsidRPr="00C803E3">
              <w:rPr>
                <w:rFonts w:ascii="Times New Roman" w:hAnsi="Times New Roman" w:cs="Times New Roman"/>
                <w:sz w:val="24"/>
                <w:szCs w:val="24"/>
              </w:rPr>
              <w:t>5.</w:t>
            </w:r>
          </w:p>
        </w:tc>
        <w:tc>
          <w:tcPr>
            <w:tcW w:w="2550"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i/>
                <w:iCs/>
                <w:color w:val="000000"/>
                <w:sz w:val="24"/>
                <w:szCs w:val="24"/>
                <w:lang w:val="en-GB"/>
              </w:rPr>
              <w:t>Cyperus iria</w:t>
            </w:r>
          </w:p>
        </w:tc>
        <w:tc>
          <w:tcPr>
            <w:tcW w:w="2055"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Teki</w:t>
            </w:r>
          </w:p>
        </w:tc>
        <w:tc>
          <w:tcPr>
            <w:tcW w:w="1204"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9,30</w:t>
            </w:r>
          </w:p>
        </w:tc>
      </w:tr>
      <w:tr w:rsidR="00006A83" w:rsidRPr="00C803E3" w:rsidTr="00081374">
        <w:trPr>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rsidR="00006A83" w:rsidRPr="00C803E3" w:rsidRDefault="00006A83" w:rsidP="00081374">
            <w:pPr>
              <w:spacing w:line="276" w:lineRule="auto"/>
              <w:jc w:val="both"/>
              <w:rPr>
                <w:rFonts w:ascii="Times New Roman" w:hAnsi="Times New Roman" w:cs="Times New Roman"/>
                <w:sz w:val="24"/>
                <w:szCs w:val="24"/>
              </w:rPr>
            </w:pPr>
            <w:r w:rsidRPr="00C803E3">
              <w:rPr>
                <w:rFonts w:ascii="Times New Roman" w:hAnsi="Times New Roman" w:cs="Times New Roman"/>
                <w:sz w:val="24"/>
                <w:szCs w:val="24"/>
              </w:rPr>
              <w:t>6.</w:t>
            </w:r>
          </w:p>
        </w:tc>
        <w:tc>
          <w:tcPr>
            <w:tcW w:w="2550"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i/>
                <w:iCs/>
                <w:color w:val="000000"/>
                <w:sz w:val="24"/>
                <w:szCs w:val="24"/>
                <w:lang w:val="en-GB"/>
              </w:rPr>
              <w:t>Ludwigia octovalvis</w:t>
            </w:r>
          </w:p>
        </w:tc>
        <w:tc>
          <w:tcPr>
            <w:tcW w:w="2055"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Berdaun lebar</w:t>
            </w:r>
          </w:p>
        </w:tc>
        <w:tc>
          <w:tcPr>
            <w:tcW w:w="1204"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9,02</w:t>
            </w:r>
          </w:p>
        </w:tc>
      </w:tr>
      <w:tr w:rsidR="00006A83" w:rsidRPr="00C803E3" w:rsidTr="000813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rsidR="00006A83" w:rsidRPr="00C803E3" w:rsidRDefault="00006A83" w:rsidP="00081374">
            <w:pPr>
              <w:spacing w:line="276" w:lineRule="auto"/>
              <w:jc w:val="both"/>
              <w:rPr>
                <w:rFonts w:ascii="Times New Roman" w:hAnsi="Times New Roman" w:cs="Times New Roman"/>
                <w:sz w:val="24"/>
                <w:szCs w:val="24"/>
              </w:rPr>
            </w:pPr>
            <w:r w:rsidRPr="00C803E3">
              <w:rPr>
                <w:rFonts w:ascii="Times New Roman" w:hAnsi="Times New Roman" w:cs="Times New Roman"/>
                <w:sz w:val="24"/>
                <w:szCs w:val="24"/>
              </w:rPr>
              <w:t>7.</w:t>
            </w:r>
          </w:p>
        </w:tc>
        <w:tc>
          <w:tcPr>
            <w:tcW w:w="2550"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i/>
                <w:iCs/>
                <w:color w:val="000000"/>
                <w:sz w:val="24"/>
                <w:szCs w:val="24"/>
                <w:lang w:val="en-GB"/>
              </w:rPr>
              <w:t>Cyperus diformis</w:t>
            </w:r>
          </w:p>
        </w:tc>
        <w:tc>
          <w:tcPr>
            <w:tcW w:w="2055"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Teki</w:t>
            </w:r>
          </w:p>
        </w:tc>
        <w:tc>
          <w:tcPr>
            <w:tcW w:w="1204" w:type="dxa"/>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8,37</w:t>
            </w:r>
          </w:p>
        </w:tc>
      </w:tr>
      <w:tr w:rsidR="00006A83" w:rsidRPr="00C803E3" w:rsidTr="00081374">
        <w:trPr>
          <w:jc w:val="center"/>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rsidR="00006A83" w:rsidRPr="00C803E3" w:rsidRDefault="00006A83" w:rsidP="00081374">
            <w:pPr>
              <w:spacing w:line="276" w:lineRule="auto"/>
              <w:jc w:val="both"/>
              <w:rPr>
                <w:rFonts w:ascii="Times New Roman" w:hAnsi="Times New Roman" w:cs="Times New Roman"/>
                <w:sz w:val="24"/>
                <w:szCs w:val="24"/>
              </w:rPr>
            </w:pPr>
            <w:r w:rsidRPr="00C803E3">
              <w:rPr>
                <w:rFonts w:ascii="Times New Roman" w:hAnsi="Times New Roman" w:cs="Times New Roman"/>
                <w:sz w:val="24"/>
                <w:szCs w:val="24"/>
              </w:rPr>
              <w:t>8.</w:t>
            </w:r>
          </w:p>
        </w:tc>
        <w:tc>
          <w:tcPr>
            <w:tcW w:w="2550"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i/>
                <w:iCs/>
                <w:color w:val="000000"/>
                <w:sz w:val="24"/>
                <w:szCs w:val="24"/>
                <w:lang w:val="en-GB"/>
              </w:rPr>
              <w:t>Monochoria vaginalis</w:t>
            </w:r>
          </w:p>
        </w:tc>
        <w:tc>
          <w:tcPr>
            <w:tcW w:w="2055"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Berdaun lebar</w:t>
            </w:r>
          </w:p>
        </w:tc>
        <w:tc>
          <w:tcPr>
            <w:tcW w:w="1204" w:type="dxa"/>
            <w:shd w:val="clear" w:color="auto" w:fill="auto"/>
          </w:tcPr>
          <w:p w:rsidR="00006A83" w:rsidRPr="00C803E3" w:rsidRDefault="00006A83" w:rsidP="000813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8,34</w:t>
            </w:r>
          </w:p>
        </w:tc>
      </w:tr>
      <w:tr w:rsidR="00006A83" w:rsidRPr="00C803E3" w:rsidTr="000813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Borders>
              <w:bottom w:val="single" w:sz="4" w:space="0" w:color="auto"/>
            </w:tcBorders>
            <w:shd w:val="clear" w:color="auto" w:fill="auto"/>
          </w:tcPr>
          <w:p w:rsidR="00006A83" w:rsidRPr="00C803E3" w:rsidRDefault="00006A83" w:rsidP="00081374">
            <w:pPr>
              <w:spacing w:line="276" w:lineRule="auto"/>
              <w:jc w:val="both"/>
              <w:rPr>
                <w:rFonts w:ascii="Times New Roman" w:hAnsi="Times New Roman" w:cs="Times New Roman"/>
                <w:sz w:val="24"/>
                <w:szCs w:val="24"/>
              </w:rPr>
            </w:pPr>
          </w:p>
        </w:tc>
        <w:tc>
          <w:tcPr>
            <w:tcW w:w="2550" w:type="dxa"/>
            <w:tcBorders>
              <w:bottom w:val="single" w:sz="4" w:space="0" w:color="auto"/>
            </w:tcBorders>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lang w:val="id-ID"/>
              </w:rPr>
            </w:pPr>
            <w:r w:rsidRPr="00C803E3">
              <w:rPr>
                <w:rFonts w:ascii="Times New Roman" w:hAnsi="Times New Roman" w:cs="Times New Roman"/>
                <w:b/>
                <w:iCs/>
                <w:color w:val="000000"/>
                <w:sz w:val="24"/>
                <w:szCs w:val="24"/>
                <w:lang w:val="id-ID"/>
              </w:rPr>
              <w:t>Total</w:t>
            </w:r>
          </w:p>
        </w:tc>
        <w:tc>
          <w:tcPr>
            <w:tcW w:w="2055" w:type="dxa"/>
            <w:tcBorders>
              <w:bottom w:val="single" w:sz="4" w:space="0" w:color="auto"/>
            </w:tcBorders>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204" w:type="dxa"/>
            <w:tcBorders>
              <w:bottom w:val="single" w:sz="4" w:space="0" w:color="auto"/>
            </w:tcBorders>
            <w:shd w:val="clear" w:color="auto" w:fill="auto"/>
          </w:tcPr>
          <w:p w:rsidR="00006A83" w:rsidRPr="00C803E3" w:rsidRDefault="00006A83" w:rsidP="000813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C803E3">
              <w:rPr>
                <w:rFonts w:ascii="Times New Roman" w:hAnsi="Times New Roman" w:cs="Times New Roman"/>
                <w:b/>
                <w:sz w:val="24"/>
                <w:szCs w:val="24"/>
                <w:lang w:val="id-ID"/>
              </w:rPr>
              <w:t>100</w:t>
            </w:r>
          </w:p>
        </w:tc>
      </w:tr>
    </w:tbl>
    <w:p w:rsidR="00006A83" w:rsidRPr="00C803E3" w:rsidRDefault="00006A83" w:rsidP="00006A83">
      <w:pPr>
        <w:spacing w:line="360" w:lineRule="auto"/>
        <w:ind w:firstLine="720"/>
        <w:jc w:val="both"/>
        <w:rPr>
          <w:rFonts w:ascii="Times New Roman" w:hAnsi="Times New Roman" w:cs="Times New Roman"/>
        </w:rPr>
        <w:sectPr w:rsidR="00006A83" w:rsidRPr="00C803E3" w:rsidSect="00081374">
          <w:type w:val="continuous"/>
          <w:pgSz w:w="12191" w:h="16160" w:code="259"/>
          <w:pgMar w:top="2268" w:right="1701" w:bottom="1701" w:left="1701" w:header="709" w:footer="709" w:gutter="0"/>
          <w:cols w:space="708"/>
          <w:docGrid w:linePitch="360"/>
        </w:sectPr>
      </w:pPr>
    </w:p>
    <w:p w:rsidR="006767D3" w:rsidRPr="006767D3" w:rsidRDefault="00006A83" w:rsidP="007940A8">
      <w:pPr>
        <w:ind w:firstLine="720"/>
        <w:jc w:val="both"/>
        <w:rPr>
          <w:rFonts w:ascii="Times New Roman" w:hAnsi="Times New Roman" w:cs="Times New Roman"/>
        </w:rPr>
      </w:pPr>
      <w:r>
        <w:rPr>
          <w:rFonts w:ascii="Times New Roman" w:hAnsi="Times New Roman" w:cs="Times New Roman"/>
        </w:rPr>
        <w:lastRenderedPageBreak/>
        <w:t>Hasil Analisa</w:t>
      </w:r>
      <w:r w:rsidRPr="00C803E3">
        <w:rPr>
          <w:rFonts w:ascii="Times New Roman" w:hAnsi="Times New Roman" w:cs="Times New Roman"/>
        </w:rPr>
        <w:t xml:space="preserve"> menunjukkan bahwa terdapat tiga jenis gulma berdaun lebar, tiga jenis gulma teki, dan dua jenis gulma rumput, </w:t>
      </w:r>
      <w:r>
        <w:rPr>
          <w:rFonts w:ascii="Times New Roman" w:hAnsi="Times New Roman" w:cs="Times New Roman"/>
          <w:lang w:val="en-US"/>
        </w:rPr>
        <w:t>sehingga</w:t>
      </w:r>
      <w:r w:rsidRPr="00C803E3">
        <w:rPr>
          <w:rFonts w:ascii="Times New Roman" w:hAnsi="Times New Roman" w:cs="Times New Roman"/>
        </w:rPr>
        <w:t xml:space="preserve"> terdapat 8 jenis gulma di area percobaan. Dilihat dari nilai dominansinya, gulma </w:t>
      </w:r>
      <w:r w:rsidRPr="00C803E3">
        <w:rPr>
          <w:rFonts w:ascii="Times New Roman" w:hAnsi="Times New Roman" w:cs="Times New Roman"/>
          <w:i/>
        </w:rPr>
        <w:t>Fimbristylis miliace</w:t>
      </w:r>
      <w:r w:rsidRPr="00C803E3">
        <w:rPr>
          <w:rFonts w:ascii="Times New Roman" w:hAnsi="Times New Roman" w:cs="Times New Roman"/>
        </w:rPr>
        <w:t xml:space="preserve"> dengan nilai N</w:t>
      </w:r>
      <w:r>
        <w:rPr>
          <w:rFonts w:ascii="Times New Roman" w:hAnsi="Times New Roman" w:cs="Times New Roman"/>
        </w:rPr>
        <w:t>J</w:t>
      </w:r>
      <w:r w:rsidRPr="00C803E3">
        <w:rPr>
          <w:rFonts w:ascii="Times New Roman" w:hAnsi="Times New Roman" w:cs="Times New Roman"/>
        </w:rPr>
        <w:t>D 23</w:t>
      </w:r>
      <w:r>
        <w:rPr>
          <w:rFonts w:ascii="Times New Roman" w:hAnsi="Times New Roman" w:cs="Times New Roman"/>
        </w:rPr>
        <w:t>,</w:t>
      </w:r>
      <w:r w:rsidRPr="00C803E3">
        <w:rPr>
          <w:rFonts w:ascii="Times New Roman" w:hAnsi="Times New Roman" w:cs="Times New Roman"/>
        </w:rPr>
        <w:t xml:space="preserve"> 97 % merupakan spesies gulma yang dominan di lahan tersebut. Selain itu, gulma </w:t>
      </w:r>
      <w:r w:rsidRPr="00C803E3">
        <w:rPr>
          <w:rFonts w:ascii="Times New Roman" w:hAnsi="Times New Roman" w:cs="Times New Roman"/>
          <w:i/>
        </w:rPr>
        <w:t>Leptochloa sinensis</w:t>
      </w:r>
      <w:r w:rsidRPr="00C803E3">
        <w:rPr>
          <w:rFonts w:ascii="Times New Roman" w:hAnsi="Times New Roman" w:cs="Times New Roman"/>
        </w:rPr>
        <w:t xml:space="preserve"> juga tergolong memiliki nilai co-dominan dengan nilai umla dominasi sebesar 18,</w:t>
      </w:r>
      <w:r>
        <w:rPr>
          <w:rFonts w:ascii="Times New Roman" w:hAnsi="Times New Roman" w:cs="Times New Roman"/>
        </w:rPr>
        <w:t xml:space="preserve"> </w:t>
      </w:r>
      <w:r w:rsidRPr="00C803E3">
        <w:rPr>
          <w:rFonts w:ascii="Times New Roman" w:hAnsi="Times New Roman" w:cs="Times New Roman"/>
        </w:rPr>
        <w:t xml:space="preserve">67% gulma co-dominan lainnya adala </w:t>
      </w:r>
      <w:r w:rsidRPr="00C803E3">
        <w:rPr>
          <w:rFonts w:ascii="Times New Roman" w:hAnsi="Times New Roman" w:cs="Times New Roman"/>
          <w:i/>
        </w:rPr>
        <w:t xml:space="preserve">sphenoclea zaylenica </w:t>
      </w:r>
      <w:r w:rsidRPr="00C803E3">
        <w:rPr>
          <w:rFonts w:ascii="Times New Roman" w:hAnsi="Times New Roman" w:cs="Times New Roman"/>
        </w:rPr>
        <w:t>dengan nilai jumlah dominasi sebesar 12,</w:t>
      </w:r>
      <w:r>
        <w:rPr>
          <w:rFonts w:ascii="Times New Roman" w:hAnsi="Times New Roman" w:cs="Times New Roman"/>
        </w:rPr>
        <w:t xml:space="preserve"> </w:t>
      </w:r>
      <w:r w:rsidRPr="00C803E3">
        <w:rPr>
          <w:rFonts w:ascii="Times New Roman" w:hAnsi="Times New Roman" w:cs="Times New Roman"/>
        </w:rPr>
        <w:t xml:space="preserve">34%. </w:t>
      </w:r>
    </w:p>
    <w:p w:rsidR="006767D3" w:rsidRPr="00945798" w:rsidRDefault="006767D3" w:rsidP="006767D3">
      <w:pPr>
        <w:pStyle w:val="Judul1"/>
        <w:rPr>
          <w:b w:val="0"/>
          <w:lang w:eastAsia="en-US"/>
        </w:rPr>
      </w:pPr>
      <w:r w:rsidRPr="00945798">
        <w:rPr>
          <w:sz w:val="24"/>
          <w:lang w:eastAsia="en-US"/>
        </w:rPr>
        <w:t>Pengamatan Utama</w:t>
      </w:r>
    </w:p>
    <w:p w:rsidR="007730B1" w:rsidRPr="007A1461" w:rsidRDefault="007730B1" w:rsidP="007A1461">
      <w:pPr>
        <w:jc w:val="both"/>
        <w:rPr>
          <w:b/>
        </w:rPr>
      </w:pPr>
      <w:r w:rsidRPr="007A1461">
        <w:rPr>
          <w:b/>
        </w:rPr>
        <w:t xml:space="preserve">Berat kering gulma </w:t>
      </w:r>
      <w:r w:rsidRPr="007A1461">
        <w:rPr>
          <w:b/>
          <w:i/>
        </w:rPr>
        <w:t>Sphenochlea zaylenica</w:t>
      </w:r>
    </w:p>
    <w:p w:rsidR="00466482" w:rsidRPr="00176053" w:rsidRDefault="007940A8" w:rsidP="007940A8">
      <w:pPr>
        <w:ind w:firstLine="284"/>
        <w:jc w:val="both"/>
        <w:rPr>
          <w:rFonts w:ascii="Times New Roman" w:hAnsi="Times New Roman" w:cs="Times New Roman"/>
          <w:color w:val="000000" w:themeColor="text1"/>
        </w:rPr>
      </w:pPr>
      <w:r>
        <w:rPr>
          <w:rFonts w:ascii="Times New Roman" w:hAnsi="Times New Roman" w:cs="Times New Roman"/>
          <w:lang w:val="en-US"/>
        </w:rPr>
        <w:t xml:space="preserve">Pertumbuhan </w:t>
      </w:r>
      <w:r w:rsidR="00176053" w:rsidRPr="00176053">
        <w:rPr>
          <w:rFonts w:ascii="Times New Roman" w:hAnsi="Times New Roman" w:cs="Times New Roman"/>
          <w:lang w:val="en-US"/>
        </w:rPr>
        <w:t xml:space="preserve"> gulma </w:t>
      </w:r>
      <w:r w:rsidR="00E70E68" w:rsidRPr="00176053">
        <w:rPr>
          <w:rFonts w:ascii="Times New Roman" w:hAnsi="Times New Roman" w:cs="Times New Roman"/>
          <w:i/>
        </w:rPr>
        <w:t>Sphenochlea zaylenica</w:t>
      </w:r>
      <w:r w:rsidR="00E70E68" w:rsidRPr="00176053">
        <w:rPr>
          <w:rFonts w:ascii="Times New Roman" w:hAnsi="Times New Roman" w:cs="Times New Roman"/>
          <w:lang w:val="en-US"/>
        </w:rPr>
        <w:t xml:space="preserve"> </w:t>
      </w:r>
      <w:r w:rsidR="00176053" w:rsidRPr="007940A8">
        <w:rPr>
          <w:rFonts w:ascii="Times New Roman" w:hAnsi="Times New Roman" w:cs="Times New Roman"/>
          <w:lang w:val="en-US"/>
        </w:rPr>
        <w:t xml:space="preserve">dipengaruhi oleh </w:t>
      </w:r>
      <w:r w:rsidRPr="007940A8">
        <w:rPr>
          <w:rFonts w:ascii="Times New Roman" w:hAnsi="Times New Roman" w:cs="Times New Roman"/>
          <w:lang w:val="en-US"/>
        </w:rPr>
        <w:t xml:space="preserve">ada tidaknya </w:t>
      </w:r>
      <w:r w:rsidR="00176053" w:rsidRPr="007940A8">
        <w:rPr>
          <w:rFonts w:ascii="Times New Roman" w:hAnsi="Times New Roman" w:cs="Times New Roman"/>
          <w:lang w:val="en-US"/>
        </w:rPr>
        <w:t>pengendalian</w:t>
      </w:r>
      <w:r w:rsidRPr="007940A8">
        <w:rPr>
          <w:rFonts w:ascii="Times New Roman" w:hAnsi="Times New Roman" w:cs="Times New Roman"/>
          <w:lang w:val="en-US"/>
        </w:rPr>
        <w:t xml:space="preserve"> yang dilakukan</w:t>
      </w:r>
      <w:r w:rsidR="00176053" w:rsidRPr="007940A8">
        <w:rPr>
          <w:rFonts w:ascii="Times New Roman" w:hAnsi="Times New Roman" w:cs="Times New Roman"/>
          <w:lang w:val="en-US"/>
        </w:rPr>
        <w:t xml:space="preserve">. </w:t>
      </w:r>
      <w:r w:rsidRPr="007940A8">
        <w:rPr>
          <w:rFonts w:ascii="Times New Roman" w:hAnsi="Times New Roman" w:cs="Times New Roman"/>
          <w:lang w:val="en-US"/>
        </w:rPr>
        <w:t>Pada perlakuan tanpa pengendalian menunjukkan berat kering gulma yang tinggi dan berbeda nyata dengan perlakuan</w:t>
      </w:r>
      <w:r>
        <w:rPr>
          <w:rFonts w:ascii="Times New Roman" w:hAnsi="Times New Roman" w:cs="Times New Roman"/>
          <w:i/>
          <w:lang w:val="en-US"/>
        </w:rPr>
        <w:t xml:space="preserve"> </w:t>
      </w:r>
      <w:r>
        <w:rPr>
          <w:rFonts w:ascii="Times New Roman" w:hAnsi="Times New Roman" w:cs="Times New Roman"/>
          <w:lang w:val="en-US"/>
        </w:rPr>
        <w:t>p</w:t>
      </w:r>
      <w:r w:rsidR="00176053">
        <w:rPr>
          <w:rFonts w:ascii="Times New Roman" w:hAnsi="Times New Roman" w:cs="Times New Roman"/>
          <w:lang w:val="en-US"/>
        </w:rPr>
        <w:t xml:space="preserve">engendalian </w:t>
      </w:r>
      <w:r>
        <w:rPr>
          <w:rFonts w:ascii="Times New Roman" w:hAnsi="Times New Roman" w:cs="Times New Roman"/>
          <w:lang w:val="en-US"/>
        </w:rPr>
        <w:t xml:space="preserve">baik </w:t>
      </w:r>
      <w:r w:rsidR="00176053">
        <w:rPr>
          <w:rFonts w:ascii="Times New Roman" w:hAnsi="Times New Roman" w:cs="Times New Roman"/>
          <w:lang w:val="en-US"/>
        </w:rPr>
        <w:t xml:space="preserve">menggunakan herbisida Penoxsulam </w:t>
      </w:r>
      <w:r>
        <w:rPr>
          <w:rFonts w:ascii="Times New Roman" w:hAnsi="Times New Roman" w:cs="Times New Roman"/>
          <w:lang w:val="en-US"/>
        </w:rPr>
        <w:t>maupun pengendalian dengan cara manual atau penyiangan.</w:t>
      </w:r>
    </w:p>
    <w:p w:rsidR="00E70E68" w:rsidRPr="00176053" w:rsidRDefault="00E70E68" w:rsidP="00E70E68">
      <w:pPr>
        <w:ind w:firstLine="284"/>
        <w:jc w:val="both"/>
        <w:rPr>
          <w:rFonts w:ascii="Times New Roman" w:hAnsi="Times New Roman" w:cs="Times New Roman"/>
          <w:lang w:val="en-US"/>
        </w:rPr>
      </w:pPr>
    </w:p>
    <w:p w:rsidR="007730B1" w:rsidRPr="00E70E68" w:rsidRDefault="007730B1" w:rsidP="007730B1">
      <w:pPr>
        <w:pStyle w:val="DaftarParagraf"/>
        <w:spacing w:after="0" w:line="240" w:lineRule="auto"/>
        <w:ind w:left="0" w:firstLine="720"/>
        <w:jc w:val="both"/>
        <w:rPr>
          <w:rFonts w:cs="Times New Roman"/>
          <w:szCs w:val="24"/>
          <w:lang w:val="id-ID"/>
        </w:rPr>
      </w:pPr>
    </w:p>
    <w:p w:rsidR="00F364D2" w:rsidRDefault="00F364D2" w:rsidP="00934F02">
      <w:pPr>
        <w:pStyle w:val="Keterangan"/>
        <w:spacing w:line="240" w:lineRule="auto"/>
        <w:ind w:left="993" w:right="424" w:hanging="993"/>
        <w:jc w:val="left"/>
        <w:sectPr w:rsidR="00F364D2" w:rsidSect="006767D3">
          <w:pgSz w:w="11900" w:h="16840"/>
          <w:pgMar w:top="1440" w:right="1440" w:bottom="1440" w:left="1440" w:header="708" w:footer="708" w:gutter="0"/>
          <w:cols w:num="2" w:space="708"/>
          <w:docGrid w:linePitch="360"/>
        </w:sectPr>
      </w:pPr>
      <w:bookmarkStart w:id="4" w:name="_Toc13914456"/>
    </w:p>
    <w:p w:rsidR="00934F02" w:rsidRDefault="00934F02" w:rsidP="00934F02">
      <w:pPr>
        <w:pStyle w:val="Keterangan"/>
        <w:spacing w:line="240" w:lineRule="auto"/>
        <w:ind w:left="993" w:right="424" w:hanging="993"/>
        <w:jc w:val="left"/>
        <w:rPr>
          <w:lang w:val="id-ID"/>
        </w:rPr>
      </w:pPr>
      <w:r>
        <w:t xml:space="preserve">Tabel </w:t>
      </w:r>
      <w:r w:rsidR="00F364D2">
        <w:t>2</w:t>
      </w:r>
      <w:r>
        <w:t xml:space="preserve">. </w:t>
      </w:r>
      <w:bookmarkStart w:id="5" w:name="_Toc16873739"/>
      <w:r w:rsidR="00F364D2">
        <w:rPr>
          <w:lang w:val="en-US"/>
        </w:rPr>
        <w:t>Berat</w:t>
      </w:r>
      <w:r>
        <w:rPr>
          <w:lang w:val="id-ID"/>
        </w:rPr>
        <w:t xml:space="preserve"> kering gulma spesies</w:t>
      </w:r>
      <w:r>
        <w:rPr>
          <w:i/>
          <w:lang w:val="id-ID"/>
        </w:rPr>
        <w:t xml:space="preserve"> Sphenochlea zaylenica</w:t>
      </w:r>
      <w:r>
        <w:rPr>
          <w:lang w:val="id-ID"/>
        </w:rPr>
        <w:t xml:space="preserve"> pada 3 MSA dan 6 MSA</w:t>
      </w:r>
      <w:bookmarkEnd w:id="4"/>
      <w:bookmarkEnd w:id="5"/>
    </w:p>
    <w:p w:rsidR="00F364D2" w:rsidRDefault="00F364D2" w:rsidP="00F364D2">
      <w:pPr>
        <w:sectPr w:rsidR="00F364D2" w:rsidSect="00F364D2">
          <w:type w:val="continuous"/>
          <w:pgSz w:w="11900" w:h="16840"/>
          <w:pgMar w:top="1440" w:right="1440" w:bottom="1440" w:left="1440" w:header="708" w:footer="708" w:gutter="0"/>
          <w:cols w:space="708"/>
          <w:docGrid w:linePitch="360"/>
        </w:sectPr>
      </w:pPr>
    </w:p>
    <w:p w:rsidR="00F364D2" w:rsidRPr="00F364D2" w:rsidRDefault="00F364D2" w:rsidP="00F364D2"/>
    <w:p w:rsidR="007730B1" w:rsidRDefault="007730B1" w:rsidP="007730B1">
      <w:pPr>
        <w:pStyle w:val="DaftarParagraf"/>
        <w:spacing w:after="0" w:line="240" w:lineRule="auto"/>
        <w:ind w:left="0" w:firstLine="720"/>
        <w:jc w:val="both"/>
        <w:rPr>
          <w:rFonts w:cs="Times New Roman"/>
          <w:szCs w:val="24"/>
          <w:lang w:val="id-ID"/>
        </w:rPr>
      </w:pPr>
    </w:p>
    <w:p w:rsidR="00F364D2" w:rsidRDefault="00F364D2" w:rsidP="00081374">
      <w:pPr>
        <w:pStyle w:val="DaftarParagraf"/>
        <w:spacing w:line="480" w:lineRule="auto"/>
        <w:ind w:left="0"/>
        <w:jc w:val="center"/>
        <w:cnfStyle w:val="101000000000" w:firstRow="1" w:lastRow="0" w:firstColumn="1" w:lastColumn="0" w:oddVBand="0" w:evenVBand="0" w:oddHBand="0" w:evenHBand="0" w:firstRowFirstColumn="0" w:firstRowLastColumn="0" w:lastRowFirstColumn="0" w:lastRowLastColumn="0"/>
        <w:rPr>
          <w:bCs/>
        </w:rPr>
        <w:sectPr w:rsidR="00F364D2" w:rsidSect="00F364D2">
          <w:type w:val="continuous"/>
          <w:pgSz w:w="11900" w:h="16840"/>
          <w:pgMar w:top="1440" w:right="1440" w:bottom="1440" w:left="1440" w:header="708" w:footer="708" w:gutter="0"/>
          <w:cols w:num="2" w:space="708"/>
          <w:docGrid w:linePitch="360"/>
        </w:sectPr>
      </w:pPr>
    </w:p>
    <w:tbl>
      <w:tblPr>
        <w:tblStyle w:val="ListTable6Colorful1"/>
        <w:tblW w:w="0" w:type="auto"/>
        <w:tblLook w:val="04A0" w:firstRow="1" w:lastRow="0" w:firstColumn="1" w:lastColumn="0" w:noHBand="0" w:noVBand="1"/>
      </w:tblPr>
      <w:tblGrid>
        <w:gridCol w:w="4962"/>
        <w:gridCol w:w="1559"/>
        <w:gridCol w:w="1406"/>
      </w:tblGrid>
      <w:tr w:rsidR="00F364D2" w:rsidTr="000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Borders>
              <w:top w:val="single" w:sz="4" w:space="0" w:color="000000" w:themeColor="text1"/>
              <w:bottom w:val="single" w:sz="4" w:space="0" w:color="auto"/>
            </w:tcBorders>
            <w:shd w:val="clear" w:color="auto" w:fill="auto"/>
            <w:vAlign w:val="center"/>
          </w:tcPr>
          <w:p w:rsidR="00F364D2" w:rsidRPr="00A308DB" w:rsidRDefault="00F364D2" w:rsidP="00F364D2">
            <w:pPr>
              <w:pStyle w:val="DaftarParagraf"/>
              <w:spacing w:line="240" w:lineRule="auto"/>
              <w:ind w:left="0"/>
              <w:jc w:val="center"/>
              <w:rPr>
                <w:b w:val="0"/>
              </w:rPr>
            </w:pPr>
            <w:r w:rsidRPr="00A308DB">
              <w:rPr>
                <w:b w:val="0"/>
              </w:rPr>
              <w:t>Perlakuan</w:t>
            </w:r>
          </w:p>
        </w:tc>
        <w:tc>
          <w:tcPr>
            <w:tcW w:w="2965" w:type="dxa"/>
            <w:gridSpan w:val="2"/>
            <w:tcBorders>
              <w:top w:val="single" w:sz="4" w:space="0" w:color="000000" w:themeColor="text1"/>
            </w:tcBorders>
            <w:shd w:val="clear" w:color="auto" w:fill="auto"/>
          </w:tcPr>
          <w:p w:rsidR="00F364D2" w:rsidRPr="00A308DB" w:rsidRDefault="00F364D2" w:rsidP="00F364D2">
            <w:pPr>
              <w:pStyle w:val="DaftarParagraf"/>
              <w:spacing w:line="240" w:lineRule="auto"/>
              <w:ind w:left="0"/>
              <w:jc w:val="center"/>
              <w:cnfStyle w:val="100000000000" w:firstRow="1" w:lastRow="0" w:firstColumn="0" w:lastColumn="0" w:oddVBand="0" w:evenVBand="0" w:oddHBand="0" w:evenHBand="0" w:firstRowFirstColumn="0" w:firstRowLastColumn="0" w:lastRowFirstColumn="0" w:lastRowLastColumn="0"/>
              <w:rPr>
                <w:b w:val="0"/>
              </w:rPr>
            </w:pPr>
            <w:r w:rsidRPr="00A308DB">
              <w:rPr>
                <w:b w:val="0"/>
              </w:rPr>
              <w:t>Berat Kering (gram)</w:t>
            </w:r>
          </w:p>
        </w:tc>
      </w:tr>
      <w:tr w:rsidR="00F364D2"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tcBorders>
              <w:top w:val="single" w:sz="4" w:space="0" w:color="000000" w:themeColor="text1"/>
              <w:bottom w:val="single" w:sz="4" w:space="0" w:color="auto"/>
            </w:tcBorders>
            <w:shd w:val="clear" w:color="auto" w:fill="auto"/>
          </w:tcPr>
          <w:p w:rsidR="00F364D2" w:rsidRPr="00A308DB" w:rsidRDefault="00F364D2" w:rsidP="00F364D2">
            <w:pPr>
              <w:pStyle w:val="DaftarParagraf"/>
              <w:spacing w:line="240" w:lineRule="auto"/>
              <w:ind w:left="0"/>
              <w:jc w:val="center"/>
              <w:rPr>
                <w:b w:val="0"/>
              </w:rPr>
            </w:pPr>
          </w:p>
        </w:tc>
        <w:tc>
          <w:tcPr>
            <w:tcW w:w="1559" w:type="dxa"/>
            <w:tcBorders>
              <w:bottom w:val="single" w:sz="4" w:space="0" w:color="auto"/>
            </w:tcBorders>
            <w:shd w:val="clear" w:color="auto" w:fill="auto"/>
          </w:tcPr>
          <w:p w:rsidR="00F364D2" w:rsidRPr="00A308DB" w:rsidRDefault="00F364D2" w:rsidP="00F364D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pPr>
            <w:r w:rsidRPr="00A308DB">
              <w:t>3 MSA</w:t>
            </w:r>
          </w:p>
        </w:tc>
        <w:tc>
          <w:tcPr>
            <w:tcW w:w="1406" w:type="dxa"/>
            <w:tcBorders>
              <w:bottom w:val="single" w:sz="4" w:space="0" w:color="auto"/>
            </w:tcBorders>
            <w:shd w:val="clear" w:color="auto" w:fill="auto"/>
          </w:tcPr>
          <w:p w:rsidR="00F364D2" w:rsidRPr="00A308DB" w:rsidRDefault="00F364D2" w:rsidP="00F364D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pPr>
            <w:r w:rsidRPr="00A308DB">
              <w:t>6 MSA</w:t>
            </w:r>
          </w:p>
        </w:tc>
      </w:tr>
      <w:tr w:rsidR="00F364D2" w:rsidTr="00081374">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shd w:val="clear" w:color="auto" w:fill="auto"/>
          </w:tcPr>
          <w:p w:rsidR="00F364D2" w:rsidRPr="00F364D2" w:rsidRDefault="00F364D2" w:rsidP="00F364D2">
            <w:pPr>
              <w:jc w:val="both"/>
              <w:rPr>
                <w:rFonts w:ascii="Times New Roman" w:hAnsi="Times New Roman" w:cs="Times New Roman"/>
                <w:b w:val="0"/>
              </w:rPr>
            </w:pPr>
            <w:r w:rsidRPr="00F364D2">
              <w:rPr>
                <w:rFonts w:ascii="Times New Roman" w:hAnsi="Times New Roman" w:cs="Times New Roman"/>
                <w:b w:val="0"/>
              </w:rPr>
              <w:t xml:space="preserve">A = Penoxsulam dengan dosis 10 g b.a/ha. </w:t>
            </w:r>
          </w:p>
        </w:tc>
        <w:tc>
          <w:tcPr>
            <w:tcW w:w="1559" w:type="dxa"/>
            <w:tcBorders>
              <w:top w:val="single" w:sz="4" w:space="0" w:color="auto"/>
            </w:tcBorders>
            <w:shd w:val="clear" w:color="auto" w:fill="auto"/>
          </w:tcPr>
          <w:p w:rsidR="00F364D2" w:rsidRPr="00A308DB" w:rsidRDefault="00F364D2" w:rsidP="00F364D2">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pPr>
            <w:r w:rsidRPr="00A308DB">
              <w:t>1,3a</w:t>
            </w:r>
          </w:p>
        </w:tc>
        <w:tc>
          <w:tcPr>
            <w:tcW w:w="1406" w:type="dxa"/>
            <w:tcBorders>
              <w:top w:val="single" w:sz="4" w:space="0" w:color="auto"/>
            </w:tcBorders>
            <w:shd w:val="clear" w:color="auto" w:fill="auto"/>
          </w:tcPr>
          <w:p w:rsidR="00F364D2" w:rsidRPr="00A308DB" w:rsidRDefault="00F364D2" w:rsidP="00F364D2">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pPr>
            <w:r w:rsidRPr="00A308DB">
              <w:t>2,6a</w:t>
            </w:r>
          </w:p>
        </w:tc>
      </w:tr>
      <w:tr w:rsidR="00F364D2"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364D2" w:rsidRPr="00F364D2" w:rsidRDefault="00F364D2" w:rsidP="00F364D2">
            <w:pPr>
              <w:jc w:val="both"/>
              <w:rPr>
                <w:rFonts w:ascii="Times New Roman" w:hAnsi="Times New Roman" w:cs="Times New Roman"/>
                <w:b w:val="0"/>
              </w:rPr>
            </w:pPr>
            <w:r w:rsidRPr="00F364D2">
              <w:rPr>
                <w:rFonts w:ascii="Times New Roman" w:hAnsi="Times New Roman" w:cs="Times New Roman"/>
                <w:b w:val="0"/>
              </w:rPr>
              <w:t xml:space="preserve">B = Penoxsulam dengan dosis 15 g b.a/ha. </w:t>
            </w:r>
          </w:p>
        </w:tc>
        <w:tc>
          <w:tcPr>
            <w:tcW w:w="1559" w:type="dxa"/>
            <w:shd w:val="clear" w:color="auto" w:fill="auto"/>
          </w:tcPr>
          <w:p w:rsidR="00F364D2" w:rsidRPr="00A308DB" w:rsidRDefault="00F364D2" w:rsidP="00F364D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pPr>
            <w:r w:rsidRPr="00A308DB">
              <w:t>0,0a</w:t>
            </w:r>
          </w:p>
        </w:tc>
        <w:tc>
          <w:tcPr>
            <w:tcW w:w="1406" w:type="dxa"/>
            <w:shd w:val="clear" w:color="auto" w:fill="auto"/>
          </w:tcPr>
          <w:p w:rsidR="00F364D2" w:rsidRPr="00A308DB" w:rsidRDefault="00F364D2" w:rsidP="00F364D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pPr>
            <w:r w:rsidRPr="00A308DB">
              <w:t>0,0a</w:t>
            </w:r>
          </w:p>
        </w:tc>
      </w:tr>
      <w:tr w:rsidR="00F364D2"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364D2" w:rsidRPr="00F364D2" w:rsidRDefault="00F364D2" w:rsidP="00F364D2">
            <w:pPr>
              <w:jc w:val="both"/>
              <w:rPr>
                <w:rFonts w:ascii="Times New Roman" w:hAnsi="Times New Roman" w:cs="Times New Roman"/>
                <w:b w:val="0"/>
              </w:rPr>
            </w:pPr>
            <w:r w:rsidRPr="00F364D2">
              <w:rPr>
                <w:rFonts w:ascii="Times New Roman" w:hAnsi="Times New Roman" w:cs="Times New Roman"/>
                <w:b w:val="0"/>
              </w:rPr>
              <w:t>C = Penoxsulam dengan dosis 20 g b.a/ha.</w:t>
            </w:r>
          </w:p>
        </w:tc>
        <w:tc>
          <w:tcPr>
            <w:tcW w:w="1559" w:type="dxa"/>
            <w:shd w:val="clear" w:color="auto" w:fill="auto"/>
          </w:tcPr>
          <w:p w:rsidR="00F364D2" w:rsidRPr="00A308DB" w:rsidRDefault="00F364D2" w:rsidP="00F364D2">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pPr>
            <w:r w:rsidRPr="00A308DB">
              <w:t>0,0a</w:t>
            </w:r>
          </w:p>
        </w:tc>
        <w:tc>
          <w:tcPr>
            <w:tcW w:w="1406" w:type="dxa"/>
            <w:shd w:val="clear" w:color="auto" w:fill="auto"/>
          </w:tcPr>
          <w:p w:rsidR="00F364D2" w:rsidRPr="00A308DB" w:rsidRDefault="00F364D2" w:rsidP="00F364D2">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pPr>
            <w:r w:rsidRPr="00A308DB">
              <w:t>1,2a</w:t>
            </w:r>
          </w:p>
        </w:tc>
      </w:tr>
      <w:tr w:rsidR="00F364D2"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364D2" w:rsidRPr="00F364D2" w:rsidRDefault="00F364D2" w:rsidP="00F364D2">
            <w:pPr>
              <w:jc w:val="both"/>
              <w:rPr>
                <w:rFonts w:ascii="Times New Roman" w:hAnsi="Times New Roman" w:cs="Times New Roman"/>
                <w:b w:val="0"/>
              </w:rPr>
            </w:pPr>
            <w:r w:rsidRPr="00F364D2">
              <w:rPr>
                <w:rFonts w:ascii="Times New Roman" w:hAnsi="Times New Roman" w:cs="Times New Roman"/>
                <w:b w:val="0"/>
              </w:rPr>
              <w:t>D = Penoxsulam dengan dosis 25 g b.a/ha.</w:t>
            </w:r>
          </w:p>
        </w:tc>
        <w:tc>
          <w:tcPr>
            <w:tcW w:w="1559" w:type="dxa"/>
            <w:shd w:val="clear" w:color="auto" w:fill="auto"/>
          </w:tcPr>
          <w:p w:rsidR="00F364D2" w:rsidRPr="00A308DB" w:rsidRDefault="00F364D2" w:rsidP="00F364D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pPr>
            <w:r w:rsidRPr="00A308DB">
              <w:t>0,0a</w:t>
            </w:r>
          </w:p>
        </w:tc>
        <w:tc>
          <w:tcPr>
            <w:tcW w:w="1406" w:type="dxa"/>
            <w:shd w:val="clear" w:color="auto" w:fill="auto"/>
          </w:tcPr>
          <w:p w:rsidR="00F364D2" w:rsidRPr="00A308DB" w:rsidRDefault="00F364D2" w:rsidP="00F364D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pPr>
            <w:r w:rsidRPr="00A308DB">
              <w:t>0,0a</w:t>
            </w:r>
          </w:p>
        </w:tc>
      </w:tr>
      <w:tr w:rsidR="00F364D2"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364D2" w:rsidRPr="00F364D2" w:rsidRDefault="00F364D2" w:rsidP="00F364D2">
            <w:pPr>
              <w:jc w:val="both"/>
              <w:rPr>
                <w:rFonts w:ascii="Times New Roman" w:hAnsi="Times New Roman" w:cs="Times New Roman"/>
                <w:b w:val="0"/>
              </w:rPr>
            </w:pPr>
            <w:r w:rsidRPr="00F364D2">
              <w:rPr>
                <w:rFonts w:ascii="Times New Roman" w:hAnsi="Times New Roman" w:cs="Times New Roman"/>
                <w:b w:val="0"/>
              </w:rPr>
              <w:t>E = Penoxsulam dengan dosis 30 g b.a/ha.</w:t>
            </w:r>
          </w:p>
        </w:tc>
        <w:tc>
          <w:tcPr>
            <w:tcW w:w="1559" w:type="dxa"/>
            <w:shd w:val="clear" w:color="auto" w:fill="auto"/>
          </w:tcPr>
          <w:p w:rsidR="00F364D2" w:rsidRPr="00A308DB" w:rsidRDefault="00F364D2" w:rsidP="00F364D2">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pPr>
            <w:r w:rsidRPr="00A308DB">
              <w:t>0,0a</w:t>
            </w:r>
          </w:p>
        </w:tc>
        <w:tc>
          <w:tcPr>
            <w:tcW w:w="1406" w:type="dxa"/>
            <w:shd w:val="clear" w:color="auto" w:fill="auto"/>
          </w:tcPr>
          <w:p w:rsidR="00F364D2" w:rsidRPr="00A308DB" w:rsidRDefault="00F364D2" w:rsidP="00F364D2">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pPr>
            <w:r w:rsidRPr="00A308DB">
              <w:t>0,0a</w:t>
            </w:r>
          </w:p>
        </w:tc>
      </w:tr>
      <w:tr w:rsidR="00F364D2"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364D2" w:rsidRPr="00F364D2" w:rsidRDefault="00F364D2" w:rsidP="00F364D2">
            <w:pPr>
              <w:jc w:val="both"/>
              <w:rPr>
                <w:rFonts w:ascii="Times New Roman" w:hAnsi="Times New Roman" w:cs="Times New Roman"/>
                <w:b w:val="0"/>
              </w:rPr>
            </w:pPr>
            <w:r w:rsidRPr="00F364D2">
              <w:rPr>
                <w:rFonts w:ascii="Times New Roman" w:hAnsi="Times New Roman" w:cs="Times New Roman"/>
                <w:b w:val="0"/>
              </w:rPr>
              <w:t>F = Penoxsulam dengan dosis 10 g b.a/ha.</w:t>
            </w:r>
          </w:p>
        </w:tc>
        <w:tc>
          <w:tcPr>
            <w:tcW w:w="1559" w:type="dxa"/>
            <w:shd w:val="clear" w:color="auto" w:fill="auto"/>
          </w:tcPr>
          <w:p w:rsidR="00F364D2" w:rsidRPr="00A308DB" w:rsidRDefault="00F364D2" w:rsidP="00F364D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pPr>
            <w:r w:rsidRPr="00A308DB">
              <w:t>0,0a</w:t>
            </w:r>
          </w:p>
        </w:tc>
        <w:tc>
          <w:tcPr>
            <w:tcW w:w="1406" w:type="dxa"/>
            <w:shd w:val="clear" w:color="auto" w:fill="auto"/>
          </w:tcPr>
          <w:p w:rsidR="00F364D2" w:rsidRPr="00A308DB" w:rsidRDefault="00F364D2" w:rsidP="00F364D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pPr>
            <w:r w:rsidRPr="00A308DB">
              <w:t>0,0a</w:t>
            </w:r>
          </w:p>
        </w:tc>
      </w:tr>
      <w:tr w:rsidR="00F364D2"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364D2" w:rsidRPr="00F364D2" w:rsidRDefault="00F364D2" w:rsidP="00F364D2">
            <w:pPr>
              <w:jc w:val="both"/>
              <w:rPr>
                <w:rFonts w:ascii="Times New Roman" w:hAnsi="Times New Roman" w:cs="Times New Roman"/>
                <w:b w:val="0"/>
              </w:rPr>
            </w:pPr>
            <w:r w:rsidRPr="00F364D2">
              <w:rPr>
                <w:rFonts w:ascii="Times New Roman" w:hAnsi="Times New Roman" w:cs="Times New Roman"/>
                <w:b w:val="0"/>
                <w:sz w:val="24"/>
                <w:szCs w:val="24"/>
              </w:rPr>
              <w:t>G = Penyiangan manual</w:t>
            </w:r>
          </w:p>
        </w:tc>
        <w:tc>
          <w:tcPr>
            <w:tcW w:w="1559" w:type="dxa"/>
            <w:shd w:val="clear" w:color="auto" w:fill="auto"/>
          </w:tcPr>
          <w:p w:rsidR="00F364D2" w:rsidRPr="00A308DB" w:rsidRDefault="00F364D2" w:rsidP="00F364D2">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pPr>
            <w:r w:rsidRPr="00A308DB">
              <w:t>0,8a</w:t>
            </w:r>
          </w:p>
        </w:tc>
        <w:tc>
          <w:tcPr>
            <w:tcW w:w="1406" w:type="dxa"/>
            <w:shd w:val="clear" w:color="auto" w:fill="auto"/>
          </w:tcPr>
          <w:p w:rsidR="00F364D2" w:rsidRPr="00A308DB" w:rsidRDefault="00F364D2" w:rsidP="00F364D2">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pPr>
            <w:r w:rsidRPr="00A308DB">
              <w:t>4,3a</w:t>
            </w:r>
          </w:p>
        </w:tc>
      </w:tr>
      <w:tr w:rsidR="00F364D2"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364D2" w:rsidRPr="00F364D2" w:rsidRDefault="00F364D2" w:rsidP="00F364D2">
            <w:pPr>
              <w:jc w:val="both"/>
              <w:rPr>
                <w:rFonts w:ascii="Times New Roman" w:hAnsi="Times New Roman" w:cs="Times New Roman"/>
                <w:b w:val="0"/>
              </w:rPr>
            </w:pPr>
            <w:r w:rsidRPr="00F364D2">
              <w:rPr>
                <w:rFonts w:ascii="Times New Roman" w:hAnsi="Times New Roman" w:cs="Times New Roman"/>
                <w:b w:val="0"/>
                <w:sz w:val="24"/>
                <w:szCs w:val="24"/>
              </w:rPr>
              <w:t>H = Tanpa perlakuan</w:t>
            </w:r>
          </w:p>
        </w:tc>
        <w:tc>
          <w:tcPr>
            <w:tcW w:w="1559" w:type="dxa"/>
            <w:shd w:val="clear" w:color="auto" w:fill="auto"/>
          </w:tcPr>
          <w:p w:rsidR="00F364D2" w:rsidRPr="00A308DB" w:rsidRDefault="00F364D2" w:rsidP="00F364D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pPr>
            <w:r w:rsidRPr="00A308DB">
              <w:t>8,6b</w:t>
            </w:r>
          </w:p>
        </w:tc>
        <w:tc>
          <w:tcPr>
            <w:tcW w:w="1406" w:type="dxa"/>
            <w:shd w:val="clear" w:color="auto" w:fill="auto"/>
          </w:tcPr>
          <w:p w:rsidR="00F364D2" w:rsidRPr="00A308DB" w:rsidRDefault="00F364D2" w:rsidP="00F364D2">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pPr>
            <w:r w:rsidRPr="00A308DB">
              <w:t>17,6b</w:t>
            </w:r>
          </w:p>
        </w:tc>
      </w:tr>
    </w:tbl>
    <w:p w:rsidR="00E70E68" w:rsidRDefault="00E70E68" w:rsidP="00E70E68">
      <w:pPr>
        <w:pStyle w:val="DaftarParagraf"/>
        <w:spacing w:line="240" w:lineRule="auto"/>
        <w:ind w:left="1276" w:right="141" w:hanging="1276"/>
      </w:pPr>
      <w:r>
        <w:t>Keterangan: Angka yang diikuti huruf yang sama tidak berbeda nyata menurut uji lanjut Duncan Multiple Range Test pada taraf kepercayaan 95%</w:t>
      </w:r>
    </w:p>
    <w:p w:rsidR="00E70E68" w:rsidRDefault="00E70E68" w:rsidP="00E70E68">
      <w:pPr>
        <w:rPr>
          <w:rFonts w:ascii="Times New Roman" w:hAnsi="Times New Roman" w:cs="Times New Roman"/>
          <w:lang w:val="en-US"/>
        </w:rPr>
      </w:pPr>
    </w:p>
    <w:p w:rsidR="007940A8" w:rsidRDefault="007940A8" w:rsidP="00E70E68">
      <w:pPr>
        <w:jc w:val="both"/>
        <w:rPr>
          <w:rFonts w:ascii="Times New Roman" w:hAnsi="Times New Roman" w:cs="Times New Roman"/>
          <w:lang w:val="en-US"/>
        </w:rPr>
        <w:sectPr w:rsidR="007940A8" w:rsidSect="00F364D2">
          <w:type w:val="continuous"/>
          <w:pgSz w:w="11900" w:h="16840"/>
          <w:pgMar w:top="1440" w:right="1440" w:bottom="1440" w:left="1440" w:header="708" w:footer="708" w:gutter="0"/>
          <w:cols w:space="708"/>
          <w:docGrid w:linePitch="360"/>
        </w:sectPr>
      </w:pPr>
    </w:p>
    <w:p w:rsidR="00E70E68" w:rsidRPr="00E70E68" w:rsidRDefault="00E70E68" w:rsidP="00E70E68">
      <w:pPr>
        <w:jc w:val="both"/>
        <w:rPr>
          <w:rFonts w:ascii="Times New Roman" w:hAnsi="Times New Roman" w:cs="Times New Roman"/>
          <w:lang w:val="en-US"/>
        </w:rPr>
      </w:pPr>
      <w:r w:rsidRPr="00E70E68">
        <w:rPr>
          <w:rFonts w:ascii="Times New Roman" w:hAnsi="Times New Roman" w:cs="Times New Roman"/>
          <w:lang w:val="en-US"/>
        </w:rPr>
        <w:lastRenderedPageBreak/>
        <w:t>Berdasarkan data pengamatan</w:t>
      </w:r>
      <w:r w:rsidR="007940A8">
        <w:rPr>
          <w:rFonts w:ascii="Times New Roman" w:hAnsi="Times New Roman" w:cs="Times New Roman"/>
          <w:lang w:val="en-US"/>
        </w:rPr>
        <w:t xml:space="preserve"> tersebut diatas</w:t>
      </w:r>
      <w:r w:rsidRPr="00E70E68">
        <w:rPr>
          <w:rFonts w:ascii="Times New Roman" w:hAnsi="Times New Roman" w:cs="Times New Roman"/>
          <w:lang w:val="en-US"/>
        </w:rPr>
        <w:t xml:space="preserve">, perlakuan dengan menggunakan herbisida bahan aktif penoxsulam 25 g/l dosis </w:t>
      </w:r>
      <w:r w:rsidRPr="00F364D2">
        <w:rPr>
          <w:rFonts w:ascii="Times New Roman" w:hAnsi="Times New Roman" w:cs="Times New Roman"/>
          <w:b/>
          <w:lang w:val="en-US"/>
        </w:rPr>
        <w:t>10 g b.a/</w:t>
      </w:r>
      <w:r w:rsidRPr="00F364D2">
        <w:rPr>
          <w:rFonts w:ascii="Times New Roman" w:hAnsi="Times New Roman" w:cs="Times New Roman"/>
          <w:b/>
        </w:rPr>
        <w:t>ha</w:t>
      </w:r>
      <w:r w:rsidRPr="00E70E68">
        <w:rPr>
          <w:rFonts w:ascii="Times New Roman" w:hAnsi="Times New Roman" w:cs="Times New Roman"/>
          <w:lang w:val="en-US"/>
        </w:rPr>
        <w:t xml:space="preserve"> sudah mampu mengendalikan gulma </w:t>
      </w:r>
      <w:r w:rsidRPr="00E70E68">
        <w:rPr>
          <w:rFonts w:ascii="Times New Roman" w:hAnsi="Times New Roman" w:cs="Times New Roman"/>
          <w:i/>
          <w:lang w:val="en-US"/>
        </w:rPr>
        <w:t>S. zaylenica</w:t>
      </w:r>
      <w:r w:rsidRPr="00E70E68">
        <w:rPr>
          <w:rFonts w:ascii="Times New Roman" w:hAnsi="Times New Roman" w:cs="Times New Roman"/>
          <w:lang w:val="en-US"/>
        </w:rPr>
        <w:t xml:space="preserve"> dengan baik, meski masih menunjukkan adanya perkembangan gulma. Mulai dari perlakuan dengan dosis </w:t>
      </w:r>
      <w:r w:rsidRPr="00F364D2">
        <w:rPr>
          <w:rFonts w:ascii="Times New Roman" w:hAnsi="Times New Roman" w:cs="Times New Roman"/>
          <w:b/>
          <w:lang w:val="en-US"/>
        </w:rPr>
        <w:t>15 g b.a/</w:t>
      </w:r>
      <w:r w:rsidRPr="00F364D2">
        <w:rPr>
          <w:rFonts w:ascii="Times New Roman" w:hAnsi="Times New Roman" w:cs="Times New Roman"/>
          <w:b/>
        </w:rPr>
        <w:t>ha</w:t>
      </w:r>
      <w:r w:rsidRPr="00F364D2">
        <w:rPr>
          <w:rFonts w:ascii="Times New Roman" w:hAnsi="Times New Roman" w:cs="Times New Roman"/>
          <w:b/>
          <w:lang w:val="en-US"/>
        </w:rPr>
        <w:t>.</w:t>
      </w:r>
      <w:r w:rsidRPr="00E70E68">
        <w:rPr>
          <w:rFonts w:ascii="Times New Roman" w:hAnsi="Times New Roman" w:cs="Times New Roman"/>
          <w:lang w:val="en-US"/>
        </w:rPr>
        <w:t xml:space="preserve">, tidak lagi ditemukan gulma </w:t>
      </w:r>
      <w:r w:rsidRPr="00E70E68">
        <w:rPr>
          <w:rFonts w:ascii="Times New Roman" w:hAnsi="Times New Roman" w:cs="Times New Roman"/>
          <w:i/>
          <w:lang w:val="en-US"/>
        </w:rPr>
        <w:t>S. zaylenica</w:t>
      </w:r>
      <w:r w:rsidRPr="00E70E68">
        <w:rPr>
          <w:rFonts w:ascii="Times New Roman" w:hAnsi="Times New Roman" w:cs="Times New Roman"/>
          <w:lang w:val="en-US"/>
        </w:rPr>
        <w:t xml:space="preserve"> pada plot pertanaman. Menurut </w:t>
      </w:r>
      <w:r w:rsidR="00FD21E0" w:rsidRPr="00FD21E0">
        <w:rPr>
          <w:rFonts w:ascii="Times New Roman" w:hAnsi="Times New Roman" w:cs="Times New Roman"/>
          <w:highlight w:val="yellow"/>
        </w:rPr>
        <w:t>Pubchem</w:t>
      </w:r>
      <w:r w:rsidR="00FD21E0">
        <w:rPr>
          <w:rFonts w:ascii="Times New Roman" w:hAnsi="Times New Roman" w:cs="Times New Roman"/>
          <w:highlight w:val="yellow"/>
          <w:lang w:val="en-US"/>
        </w:rPr>
        <w:t xml:space="preserve">, </w:t>
      </w:r>
      <w:r w:rsidR="00FD21E0" w:rsidRPr="00FD21E0">
        <w:rPr>
          <w:rFonts w:ascii="Times New Roman" w:hAnsi="Times New Roman" w:cs="Times New Roman"/>
          <w:highlight w:val="yellow"/>
        </w:rPr>
        <w:t>2018</w:t>
      </w:r>
      <w:r w:rsidRPr="00FD21E0">
        <w:rPr>
          <w:rFonts w:ascii="Times New Roman" w:hAnsi="Times New Roman" w:cs="Times New Roman"/>
          <w:highlight w:val="yellow"/>
          <w:lang w:val="en-US"/>
        </w:rPr>
        <w:t>,</w:t>
      </w:r>
      <w:r w:rsidRPr="00E70E68">
        <w:rPr>
          <w:rFonts w:ascii="Times New Roman" w:hAnsi="Times New Roman" w:cs="Times New Roman"/>
          <w:lang w:val="en-US"/>
        </w:rPr>
        <w:t xml:space="preserve"> penggunaan herbisida dengan bahan aktif penoxsulam mampu meningkatkan pengendalian gulma berdaun lebar yang termasuk didalamnya </w:t>
      </w:r>
      <w:r w:rsidRPr="00E70E68">
        <w:rPr>
          <w:rFonts w:ascii="Times New Roman" w:hAnsi="Times New Roman" w:cs="Times New Roman"/>
          <w:i/>
          <w:lang w:val="en-US"/>
        </w:rPr>
        <w:t>S. zaylenica</w:t>
      </w:r>
      <w:r w:rsidRPr="00E70E68">
        <w:rPr>
          <w:rFonts w:ascii="Times New Roman" w:hAnsi="Times New Roman" w:cs="Times New Roman"/>
          <w:lang w:val="en-US"/>
        </w:rPr>
        <w:t xml:space="preserve"> pada budidaya padi sawah.</w:t>
      </w:r>
    </w:p>
    <w:p w:rsidR="007730B1" w:rsidRDefault="007730B1" w:rsidP="00E70E68">
      <w:pPr>
        <w:pStyle w:val="DaftarParagraf"/>
        <w:spacing w:after="0" w:line="240" w:lineRule="auto"/>
        <w:ind w:left="0" w:firstLine="284"/>
        <w:jc w:val="both"/>
        <w:rPr>
          <w:rFonts w:cs="Times New Roman"/>
          <w:szCs w:val="24"/>
          <w:lang w:val="id-ID"/>
        </w:rPr>
      </w:pPr>
    </w:p>
    <w:p w:rsidR="007940A8" w:rsidRDefault="007940A8" w:rsidP="00E70E68">
      <w:pPr>
        <w:pStyle w:val="DaftarParagraf"/>
        <w:spacing w:after="0" w:line="240" w:lineRule="auto"/>
        <w:ind w:left="0" w:firstLine="284"/>
        <w:jc w:val="both"/>
        <w:rPr>
          <w:rFonts w:cs="Times New Roman"/>
          <w:szCs w:val="24"/>
          <w:lang w:val="id-ID"/>
        </w:rPr>
      </w:pPr>
    </w:p>
    <w:p w:rsidR="009B2883" w:rsidRDefault="009B2883" w:rsidP="007A1461">
      <w:pPr>
        <w:jc w:val="both"/>
        <w:rPr>
          <w:rFonts w:ascii="Times New Roman" w:hAnsi="Times New Roman" w:cs="Times New Roman"/>
          <w:b/>
          <w:i/>
        </w:rPr>
      </w:pPr>
      <w:r w:rsidRPr="007A1461">
        <w:rPr>
          <w:rFonts w:ascii="Times New Roman" w:hAnsi="Times New Roman" w:cs="Times New Roman"/>
          <w:b/>
        </w:rPr>
        <w:t xml:space="preserve">Berat kering </w:t>
      </w:r>
      <w:r w:rsidRPr="007A1461">
        <w:rPr>
          <w:rFonts w:ascii="Times New Roman" w:hAnsi="Times New Roman" w:cs="Times New Roman"/>
          <w:b/>
          <w:i/>
        </w:rPr>
        <w:t>Fimbristylis miliace</w:t>
      </w:r>
    </w:p>
    <w:p w:rsidR="007A1461" w:rsidRPr="007A1461" w:rsidRDefault="007A1461" w:rsidP="007A1461">
      <w:pPr>
        <w:jc w:val="both"/>
        <w:rPr>
          <w:rFonts w:ascii="Times New Roman" w:hAnsi="Times New Roman" w:cs="Times New Roman"/>
          <w:b/>
        </w:rPr>
      </w:pPr>
    </w:p>
    <w:p w:rsidR="009B2883" w:rsidRPr="009B2883" w:rsidRDefault="009B2883" w:rsidP="007A1461">
      <w:pPr>
        <w:jc w:val="both"/>
        <w:rPr>
          <w:rFonts w:ascii="Times New Roman" w:hAnsi="Times New Roman" w:cs="Times New Roman"/>
          <w:lang w:val="en-US"/>
        </w:rPr>
      </w:pPr>
      <w:r w:rsidRPr="009B2883">
        <w:rPr>
          <w:rFonts w:ascii="Times New Roman" w:hAnsi="Times New Roman" w:cs="Times New Roman"/>
          <w:lang w:val="en-US"/>
        </w:rPr>
        <w:t>Berdasarkan hasil analisa pada Tabel.</w:t>
      </w:r>
      <w:r w:rsidR="007A1461">
        <w:rPr>
          <w:rFonts w:ascii="Times New Roman" w:hAnsi="Times New Roman" w:cs="Times New Roman"/>
          <w:lang w:val="en-US"/>
        </w:rPr>
        <w:t>3</w:t>
      </w:r>
      <w:r w:rsidRPr="009B2883">
        <w:rPr>
          <w:rFonts w:ascii="Times New Roman" w:hAnsi="Times New Roman" w:cs="Times New Roman"/>
          <w:lang w:val="en-US"/>
        </w:rPr>
        <w:t xml:space="preserve">, dapat dilihat bahwa pemberian herbisida dengan bahan aktif penoxsulam menunjukkan hasil yang berbeda nyata. Herbisida dengan bahan aktif penoxsulam memberikan hasil yang berbeda secara signifikan apabila dibandingkan dengan tanpa perlakuan, dan tidak berbeda dengan pengendalian secara </w:t>
      </w:r>
      <w:r w:rsidR="007A1461">
        <w:rPr>
          <w:rFonts w:ascii="Times New Roman" w:hAnsi="Times New Roman" w:cs="Times New Roman"/>
          <w:lang w:val="en-US"/>
        </w:rPr>
        <w:t>manual</w:t>
      </w:r>
      <w:r w:rsidRPr="009B2883">
        <w:rPr>
          <w:rFonts w:ascii="Times New Roman" w:hAnsi="Times New Roman" w:cs="Times New Roman"/>
          <w:lang w:val="en-US"/>
        </w:rPr>
        <w:t>.</w:t>
      </w:r>
    </w:p>
    <w:p w:rsidR="009B2883" w:rsidRPr="009B2883" w:rsidRDefault="009B2883" w:rsidP="009B2883">
      <w:pPr>
        <w:jc w:val="both"/>
        <w:rPr>
          <w:rFonts w:ascii="Times New Roman" w:hAnsi="Times New Roman" w:cs="Times New Roman"/>
          <w:lang w:val="en-US"/>
        </w:rPr>
      </w:pPr>
      <w:r w:rsidRPr="009B2883">
        <w:rPr>
          <w:rFonts w:ascii="Times New Roman" w:hAnsi="Times New Roman" w:cs="Times New Roman"/>
          <w:lang w:val="en-US"/>
        </w:rPr>
        <w:t xml:space="preserve">Hal ini menunjukkan bahwa herbisida berbahan aktif penoxsulam mampu mengendalikan gulma </w:t>
      </w:r>
      <w:r w:rsidRPr="009B2883">
        <w:rPr>
          <w:rFonts w:ascii="Times New Roman" w:hAnsi="Times New Roman" w:cs="Times New Roman"/>
          <w:i/>
          <w:lang w:val="en-US"/>
        </w:rPr>
        <w:t>Fimbristylis miliace</w:t>
      </w:r>
      <w:r w:rsidRPr="009B2883">
        <w:rPr>
          <w:rFonts w:ascii="Times New Roman" w:hAnsi="Times New Roman" w:cs="Times New Roman"/>
          <w:lang w:val="en-US"/>
        </w:rPr>
        <w:t xml:space="preserve"> dengan cukup baik..</w:t>
      </w:r>
    </w:p>
    <w:p w:rsidR="009B2883" w:rsidRPr="009B2883" w:rsidRDefault="009B2883" w:rsidP="009B2883">
      <w:pPr>
        <w:pStyle w:val="Keterangan"/>
        <w:spacing w:line="240" w:lineRule="auto"/>
        <w:ind w:left="993" w:right="708" w:hanging="993"/>
        <w:jc w:val="left"/>
        <w:sectPr w:rsidR="009B2883" w:rsidRPr="009B2883" w:rsidSect="00081374">
          <w:type w:val="continuous"/>
          <w:pgSz w:w="12191" w:h="16160" w:code="259"/>
          <w:pgMar w:top="2268" w:right="1701" w:bottom="1701" w:left="1701" w:header="709" w:footer="709" w:gutter="0"/>
          <w:cols w:num="2" w:space="708"/>
          <w:docGrid w:linePitch="360"/>
        </w:sectPr>
      </w:pPr>
      <w:bookmarkStart w:id="6" w:name="_Toc13914459"/>
    </w:p>
    <w:p w:rsidR="009B2883" w:rsidRPr="009B2883" w:rsidRDefault="009B2883" w:rsidP="009B2883">
      <w:pPr>
        <w:pStyle w:val="Keterangan"/>
        <w:spacing w:line="240" w:lineRule="auto"/>
        <w:ind w:left="993" w:right="708" w:hanging="993"/>
        <w:jc w:val="left"/>
        <w:rPr>
          <w:szCs w:val="24"/>
          <w:lang w:val="id-ID"/>
        </w:rPr>
      </w:pPr>
      <w:r w:rsidRPr="009B2883">
        <w:rPr>
          <w:szCs w:val="24"/>
        </w:rPr>
        <w:t xml:space="preserve">Tabel </w:t>
      </w:r>
      <w:r>
        <w:rPr>
          <w:szCs w:val="24"/>
        </w:rPr>
        <w:t>3</w:t>
      </w:r>
      <w:r w:rsidRPr="009B2883">
        <w:rPr>
          <w:szCs w:val="24"/>
        </w:rPr>
        <w:t xml:space="preserve">. </w:t>
      </w:r>
      <w:bookmarkStart w:id="7" w:name="_Toc16873742"/>
      <w:r w:rsidR="007A1461">
        <w:rPr>
          <w:szCs w:val="24"/>
          <w:lang w:val="en-US"/>
        </w:rPr>
        <w:t>B</w:t>
      </w:r>
      <w:r w:rsidRPr="009B2883">
        <w:rPr>
          <w:szCs w:val="24"/>
          <w:lang w:val="id-ID"/>
        </w:rPr>
        <w:t>erat kering gulma spesies</w:t>
      </w:r>
      <w:r w:rsidRPr="009B2883">
        <w:rPr>
          <w:i/>
          <w:szCs w:val="24"/>
          <w:lang w:val="id-ID"/>
        </w:rPr>
        <w:t xml:space="preserve"> </w:t>
      </w:r>
      <w:r w:rsidRPr="009B2883">
        <w:rPr>
          <w:i/>
          <w:szCs w:val="24"/>
          <w:lang w:val="en-US"/>
        </w:rPr>
        <w:t>Fimbristylis miliace</w:t>
      </w:r>
      <w:r w:rsidRPr="009B2883">
        <w:rPr>
          <w:szCs w:val="24"/>
          <w:lang w:val="id-ID"/>
        </w:rPr>
        <w:t xml:space="preserve"> pada 3 MSA dan 6 MSA</w:t>
      </w:r>
      <w:bookmarkEnd w:id="6"/>
      <w:bookmarkEnd w:id="7"/>
    </w:p>
    <w:tbl>
      <w:tblPr>
        <w:tblStyle w:val="ListTable6Colorful1"/>
        <w:tblW w:w="0" w:type="auto"/>
        <w:tblLook w:val="04A0" w:firstRow="1" w:lastRow="0" w:firstColumn="1" w:lastColumn="0" w:noHBand="0" w:noVBand="1"/>
      </w:tblPr>
      <w:tblGrid>
        <w:gridCol w:w="4786"/>
        <w:gridCol w:w="1701"/>
        <w:gridCol w:w="1559"/>
      </w:tblGrid>
      <w:tr w:rsidR="009B2883" w:rsidRPr="009B2883" w:rsidTr="009B288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6" w:type="dxa"/>
            <w:vMerge w:val="restart"/>
            <w:tcBorders>
              <w:top w:val="single" w:sz="4" w:space="0" w:color="000000" w:themeColor="text1"/>
            </w:tcBorders>
            <w:shd w:val="clear" w:color="auto" w:fill="auto"/>
            <w:vAlign w:val="center"/>
          </w:tcPr>
          <w:p w:rsidR="009B2883" w:rsidRPr="009B2883" w:rsidRDefault="009B2883" w:rsidP="009B2883">
            <w:pPr>
              <w:pStyle w:val="DaftarParagraf"/>
              <w:spacing w:line="240" w:lineRule="auto"/>
              <w:ind w:left="0"/>
              <w:jc w:val="center"/>
              <w:rPr>
                <w:rFonts w:cs="Times New Roman"/>
                <w:sz w:val="24"/>
                <w:szCs w:val="24"/>
              </w:rPr>
            </w:pPr>
            <w:r w:rsidRPr="009B2883">
              <w:rPr>
                <w:rFonts w:cs="Times New Roman"/>
                <w:sz w:val="24"/>
                <w:szCs w:val="24"/>
              </w:rPr>
              <w:t>Perlakuan</w:t>
            </w:r>
          </w:p>
        </w:tc>
        <w:tc>
          <w:tcPr>
            <w:tcW w:w="3260" w:type="dxa"/>
            <w:gridSpan w:val="2"/>
            <w:tcBorders>
              <w:top w:val="single" w:sz="4" w:space="0" w:color="000000" w:themeColor="text1"/>
            </w:tcBorders>
            <w:shd w:val="clear" w:color="auto" w:fill="auto"/>
          </w:tcPr>
          <w:p w:rsidR="009B2883" w:rsidRPr="009B2883" w:rsidRDefault="009B2883" w:rsidP="009B2883">
            <w:pPr>
              <w:pStyle w:val="DaftarParagraf"/>
              <w:spacing w:line="240" w:lineRule="auto"/>
              <w:ind w:left="0"/>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9B2883">
              <w:rPr>
                <w:rFonts w:cs="Times New Roman"/>
                <w:sz w:val="24"/>
                <w:szCs w:val="24"/>
              </w:rPr>
              <w:t>Berat Kering (gram)</w:t>
            </w:r>
          </w:p>
        </w:tc>
      </w:tr>
      <w:tr w:rsidR="009B2883" w:rsidRPr="009B2883" w:rsidTr="009B28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6" w:type="dxa"/>
            <w:vMerge/>
            <w:tcBorders>
              <w:bottom w:val="single" w:sz="4" w:space="0" w:color="auto"/>
            </w:tcBorders>
            <w:shd w:val="clear" w:color="auto" w:fill="auto"/>
          </w:tcPr>
          <w:p w:rsidR="009B2883" w:rsidRPr="009B2883" w:rsidRDefault="009B2883" w:rsidP="009B2883">
            <w:pPr>
              <w:pStyle w:val="DaftarParagraf"/>
              <w:spacing w:line="240" w:lineRule="auto"/>
              <w:ind w:left="0"/>
              <w:jc w:val="center"/>
              <w:rPr>
                <w:rFonts w:cs="Times New Roman"/>
                <w:sz w:val="24"/>
                <w:szCs w:val="24"/>
              </w:rPr>
            </w:pPr>
          </w:p>
        </w:tc>
        <w:tc>
          <w:tcPr>
            <w:tcW w:w="1701" w:type="dxa"/>
            <w:tcBorders>
              <w:bottom w:val="single" w:sz="4" w:space="0" w:color="auto"/>
            </w:tcBorders>
            <w:shd w:val="clear" w:color="auto" w:fill="auto"/>
          </w:tcPr>
          <w:p w:rsidR="009B2883" w:rsidRPr="009B2883" w:rsidRDefault="009B2883" w:rsidP="009B2883">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B2883">
              <w:rPr>
                <w:rFonts w:cs="Times New Roman"/>
                <w:sz w:val="24"/>
                <w:szCs w:val="24"/>
              </w:rPr>
              <w:t>3 MSA</w:t>
            </w:r>
          </w:p>
        </w:tc>
        <w:tc>
          <w:tcPr>
            <w:tcW w:w="1559" w:type="dxa"/>
            <w:tcBorders>
              <w:bottom w:val="single" w:sz="4" w:space="0" w:color="auto"/>
            </w:tcBorders>
            <w:shd w:val="clear" w:color="auto" w:fill="auto"/>
          </w:tcPr>
          <w:p w:rsidR="009B2883" w:rsidRPr="009B2883" w:rsidRDefault="009B2883" w:rsidP="009B2883">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B2883">
              <w:rPr>
                <w:rFonts w:cs="Times New Roman"/>
                <w:sz w:val="24"/>
                <w:szCs w:val="24"/>
              </w:rPr>
              <w:t>6 MSA</w:t>
            </w:r>
          </w:p>
        </w:tc>
      </w:tr>
      <w:tr w:rsidR="009B2883" w:rsidRPr="009B2883" w:rsidTr="009B2883">
        <w:trPr>
          <w:trHeight w:val="20"/>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tcBorders>
            <w:shd w:val="clear" w:color="auto" w:fill="auto"/>
          </w:tcPr>
          <w:p w:rsidR="009B2883" w:rsidRPr="00F364D2" w:rsidRDefault="009B2883" w:rsidP="009B2883">
            <w:pPr>
              <w:jc w:val="both"/>
              <w:rPr>
                <w:rFonts w:ascii="Times New Roman" w:hAnsi="Times New Roman" w:cs="Times New Roman"/>
                <w:b w:val="0"/>
              </w:rPr>
            </w:pPr>
            <w:r w:rsidRPr="00F364D2">
              <w:rPr>
                <w:rFonts w:ascii="Times New Roman" w:hAnsi="Times New Roman" w:cs="Times New Roman"/>
                <w:b w:val="0"/>
              </w:rPr>
              <w:t xml:space="preserve">A = Penoxsulam dengan dosis 10 g b.a/ha. </w:t>
            </w:r>
          </w:p>
        </w:tc>
        <w:tc>
          <w:tcPr>
            <w:tcW w:w="1701" w:type="dxa"/>
            <w:tcBorders>
              <w:top w:val="single" w:sz="4" w:space="0" w:color="auto"/>
            </w:tcBorders>
            <w:shd w:val="clear" w:color="auto" w:fill="auto"/>
          </w:tcPr>
          <w:p w:rsidR="009B2883" w:rsidRPr="009B2883" w:rsidRDefault="009B2883" w:rsidP="009B2883">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B2883">
              <w:rPr>
                <w:rFonts w:cs="Times New Roman"/>
                <w:sz w:val="24"/>
                <w:szCs w:val="24"/>
              </w:rPr>
              <w:t>0,0a</w:t>
            </w:r>
          </w:p>
        </w:tc>
        <w:tc>
          <w:tcPr>
            <w:tcW w:w="1559" w:type="dxa"/>
            <w:tcBorders>
              <w:top w:val="single" w:sz="4" w:space="0" w:color="auto"/>
            </w:tcBorders>
            <w:shd w:val="clear" w:color="auto" w:fill="auto"/>
          </w:tcPr>
          <w:p w:rsidR="009B2883" w:rsidRPr="009B2883" w:rsidRDefault="009B2883" w:rsidP="009B2883">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B2883">
              <w:rPr>
                <w:rFonts w:cs="Times New Roman"/>
                <w:sz w:val="24"/>
                <w:szCs w:val="24"/>
              </w:rPr>
              <w:t>5,1a</w:t>
            </w:r>
          </w:p>
        </w:tc>
      </w:tr>
      <w:tr w:rsidR="009B2883" w:rsidRPr="009B2883" w:rsidTr="009B28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6" w:type="dxa"/>
            <w:shd w:val="clear" w:color="auto" w:fill="auto"/>
          </w:tcPr>
          <w:p w:rsidR="009B2883" w:rsidRPr="00F364D2" w:rsidRDefault="009B2883" w:rsidP="009B2883">
            <w:pPr>
              <w:jc w:val="both"/>
              <w:rPr>
                <w:rFonts w:ascii="Times New Roman" w:hAnsi="Times New Roman" w:cs="Times New Roman"/>
                <w:b w:val="0"/>
              </w:rPr>
            </w:pPr>
            <w:r w:rsidRPr="00F364D2">
              <w:rPr>
                <w:rFonts w:ascii="Times New Roman" w:hAnsi="Times New Roman" w:cs="Times New Roman"/>
                <w:b w:val="0"/>
              </w:rPr>
              <w:t xml:space="preserve">B = Penoxsulam dengan dosis 15 g b.a/ha. </w:t>
            </w:r>
          </w:p>
        </w:tc>
        <w:tc>
          <w:tcPr>
            <w:tcW w:w="1701" w:type="dxa"/>
            <w:shd w:val="clear" w:color="auto" w:fill="auto"/>
          </w:tcPr>
          <w:p w:rsidR="009B2883" w:rsidRPr="009B2883" w:rsidRDefault="009B2883" w:rsidP="009B2883">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B2883">
              <w:rPr>
                <w:rFonts w:cs="Times New Roman"/>
                <w:sz w:val="24"/>
                <w:szCs w:val="24"/>
              </w:rPr>
              <w:t>0,0a</w:t>
            </w:r>
          </w:p>
        </w:tc>
        <w:tc>
          <w:tcPr>
            <w:tcW w:w="1559" w:type="dxa"/>
            <w:shd w:val="clear" w:color="auto" w:fill="auto"/>
          </w:tcPr>
          <w:p w:rsidR="009B2883" w:rsidRPr="009B2883" w:rsidRDefault="009B2883" w:rsidP="009B2883">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B2883">
              <w:rPr>
                <w:rFonts w:cs="Times New Roman"/>
                <w:sz w:val="24"/>
                <w:szCs w:val="24"/>
              </w:rPr>
              <w:t>1,3a</w:t>
            </w:r>
          </w:p>
        </w:tc>
      </w:tr>
      <w:tr w:rsidR="009B2883" w:rsidRPr="009B2883" w:rsidTr="009B2883">
        <w:trPr>
          <w:trHeight w:val="20"/>
        </w:trPr>
        <w:tc>
          <w:tcPr>
            <w:cnfStyle w:val="001000000000" w:firstRow="0" w:lastRow="0" w:firstColumn="1" w:lastColumn="0" w:oddVBand="0" w:evenVBand="0" w:oddHBand="0" w:evenHBand="0" w:firstRowFirstColumn="0" w:firstRowLastColumn="0" w:lastRowFirstColumn="0" w:lastRowLastColumn="0"/>
            <w:tcW w:w="4786" w:type="dxa"/>
            <w:shd w:val="clear" w:color="auto" w:fill="auto"/>
          </w:tcPr>
          <w:p w:rsidR="009B2883" w:rsidRPr="00F364D2" w:rsidRDefault="009B2883" w:rsidP="009B2883">
            <w:pPr>
              <w:jc w:val="both"/>
              <w:rPr>
                <w:rFonts w:ascii="Times New Roman" w:hAnsi="Times New Roman" w:cs="Times New Roman"/>
                <w:b w:val="0"/>
              </w:rPr>
            </w:pPr>
            <w:r w:rsidRPr="00F364D2">
              <w:rPr>
                <w:rFonts w:ascii="Times New Roman" w:hAnsi="Times New Roman" w:cs="Times New Roman"/>
                <w:b w:val="0"/>
              </w:rPr>
              <w:t>C = Penoxsulam dengan dosis 20 g b.a/ha.</w:t>
            </w:r>
          </w:p>
        </w:tc>
        <w:tc>
          <w:tcPr>
            <w:tcW w:w="1701" w:type="dxa"/>
            <w:shd w:val="clear" w:color="auto" w:fill="auto"/>
          </w:tcPr>
          <w:p w:rsidR="009B2883" w:rsidRPr="009B2883" w:rsidRDefault="009B2883" w:rsidP="009B2883">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B2883">
              <w:rPr>
                <w:rFonts w:cs="Times New Roman"/>
                <w:sz w:val="24"/>
                <w:szCs w:val="24"/>
              </w:rPr>
              <w:t>0,0a</w:t>
            </w:r>
          </w:p>
        </w:tc>
        <w:tc>
          <w:tcPr>
            <w:tcW w:w="1559" w:type="dxa"/>
            <w:shd w:val="clear" w:color="auto" w:fill="auto"/>
          </w:tcPr>
          <w:p w:rsidR="009B2883" w:rsidRPr="009B2883" w:rsidRDefault="009B2883" w:rsidP="009B2883">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B2883">
              <w:rPr>
                <w:rFonts w:cs="Times New Roman"/>
                <w:sz w:val="24"/>
                <w:szCs w:val="24"/>
              </w:rPr>
              <w:t>0,6a</w:t>
            </w:r>
          </w:p>
        </w:tc>
      </w:tr>
      <w:tr w:rsidR="009B2883" w:rsidRPr="009B2883" w:rsidTr="009B28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6" w:type="dxa"/>
            <w:shd w:val="clear" w:color="auto" w:fill="auto"/>
          </w:tcPr>
          <w:p w:rsidR="009B2883" w:rsidRPr="00F364D2" w:rsidRDefault="009B2883" w:rsidP="009B2883">
            <w:pPr>
              <w:jc w:val="both"/>
              <w:rPr>
                <w:rFonts w:ascii="Times New Roman" w:hAnsi="Times New Roman" w:cs="Times New Roman"/>
                <w:b w:val="0"/>
              </w:rPr>
            </w:pPr>
            <w:r w:rsidRPr="00F364D2">
              <w:rPr>
                <w:rFonts w:ascii="Times New Roman" w:hAnsi="Times New Roman" w:cs="Times New Roman"/>
                <w:b w:val="0"/>
              </w:rPr>
              <w:t>D = Penoxsulam dengan dosis 25 g b.a/ha.</w:t>
            </w:r>
          </w:p>
        </w:tc>
        <w:tc>
          <w:tcPr>
            <w:tcW w:w="1701" w:type="dxa"/>
            <w:shd w:val="clear" w:color="auto" w:fill="auto"/>
          </w:tcPr>
          <w:p w:rsidR="009B2883" w:rsidRPr="009B2883" w:rsidRDefault="009B2883" w:rsidP="009B2883">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B2883">
              <w:rPr>
                <w:rFonts w:cs="Times New Roman"/>
                <w:sz w:val="24"/>
                <w:szCs w:val="24"/>
              </w:rPr>
              <w:t>0,0a</w:t>
            </w:r>
          </w:p>
        </w:tc>
        <w:tc>
          <w:tcPr>
            <w:tcW w:w="1559" w:type="dxa"/>
            <w:shd w:val="clear" w:color="auto" w:fill="auto"/>
          </w:tcPr>
          <w:p w:rsidR="009B2883" w:rsidRPr="009B2883" w:rsidRDefault="009B2883" w:rsidP="009B2883">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B2883">
              <w:rPr>
                <w:rFonts w:cs="Times New Roman"/>
                <w:sz w:val="24"/>
                <w:szCs w:val="24"/>
              </w:rPr>
              <w:t>0,0a</w:t>
            </w:r>
          </w:p>
        </w:tc>
      </w:tr>
      <w:tr w:rsidR="009B2883" w:rsidRPr="009B2883" w:rsidTr="009B2883">
        <w:trPr>
          <w:trHeight w:val="20"/>
        </w:trPr>
        <w:tc>
          <w:tcPr>
            <w:cnfStyle w:val="001000000000" w:firstRow="0" w:lastRow="0" w:firstColumn="1" w:lastColumn="0" w:oddVBand="0" w:evenVBand="0" w:oddHBand="0" w:evenHBand="0" w:firstRowFirstColumn="0" w:firstRowLastColumn="0" w:lastRowFirstColumn="0" w:lastRowLastColumn="0"/>
            <w:tcW w:w="4786" w:type="dxa"/>
            <w:shd w:val="clear" w:color="auto" w:fill="auto"/>
          </w:tcPr>
          <w:p w:rsidR="009B2883" w:rsidRPr="00F364D2" w:rsidRDefault="009B2883" w:rsidP="009B2883">
            <w:pPr>
              <w:jc w:val="both"/>
              <w:rPr>
                <w:rFonts w:ascii="Times New Roman" w:hAnsi="Times New Roman" w:cs="Times New Roman"/>
                <w:b w:val="0"/>
              </w:rPr>
            </w:pPr>
            <w:r w:rsidRPr="00F364D2">
              <w:rPr>
                <w:rFonts w:ascii="Times New Roman" w:hAnsi="Times New Roman" w:cs="Times New Roman"/>
                <w:b w:val="0"/>
              </w:rPr>
              <w:t>E = Penoxsulam dengan dosis 30 g b.a/ha.</w:t>
            </w:r>
          </w:p>
        </w:tc>
        <w:tc>
          <w:tcPr>
            <w:tcW w:w="1701" w:type="dxa"/>
            <w:shd w:val="clear" w:color="auto" w:fill="auto"/>
          </w:tcPr>
          <w:p w:rsidR="009B2883" w:rsidRPr="009B2883" w:rsidRDefault="009B2883" w:rsidP="009B2883">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B2883">
              <w:rPr>
                <w:rFonts w:cs="Times New Roman"/>
                <w:sz w:val="24"/>
                <w:szCs w:val="24"/>
              </w:rPr>
              <w:t>0,0a</w:t>
            </w:r>
          </w:p>
        </w:tc>
        <w:tc>
          <w:tcPr>
            <w:tcW w:w="1559" w:type="dxa"/>
            <w:shd w:val="clear" w:color="auto" w:fill="auto"/>
          </w:tcPr>
          <w:p w:rsidR="009B2883" w:rsidRPr="009B2883" w:rsidRDefault="009B2883" w:rsidP="009B2883">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B2883">
              <w:rPr>
                <w:rFonts w:cs="Times New Roman"/>
                <w:sz w:val="24"/>
                <w:szCs w:val="24"/>
              </w:rPr>
              <w:t>3,5a</w:t>
            </w:r>
          </w:p>
        </w:tc>
      </w:tr>
      <w:tr w:rsidR="009B2883" w:rsidRPr="009B2883" w:rsidTr="009B28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6" w:type="dxa"/>
            <w:shd w:val="clear" w:color="auto" w:fill="auto"/>
          </w:tcPr>
          <w:p w:rsidR="009B2883" w:rsidRPr="00F364D2" w:rsidRDefault="009B2883" w:rsidP="009B2883">
            <w:pPr>
              <w:jc w:val="both"/>
              <w:rPr>
                <w:rFonts w:ascii="Times New Roman" w:hAnsi="Times New Roman" w:cs="Times New Roman"/>
                <w:b w:val="0"/>
              </w:rPr>
            </w:pPr>
            <w:r w:rsidRPr="00F364D2">
              <w:rPr>
                <w:rFonts w:ascii="Times New Roman" w:hAnsi="Times New Roman" w:cs="Times New Roman"/>
                <w:b w:val="0"/>
              </w:rPr>
              <w:t>F = Penoxsulam dengan dosis 10 g b.a/ha.</w:t>
            </w:r>
          </w:p>
        </w:tc>
        <w:tc>
          <w:tcPr>
            <w:tcW w:w="1701" w:type="dxa"/>
            <w:shd w:val="clear" w:color="auto" w:fill="auto"/>
          </w:tcPr>
          <w:p w:rsidR="009B2883" w:rsidRPr="009B2883" w:rsidRDefault="009B2883" w:rsidP="009B2883">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B2883">
              <w:rPr>
                <w:rFonts w:cs="Times New Roman"/>
                <w:sz w:val="24"/>
                <w:szCs w:val="24"/>
              </w:rPr>
              <w:t>0,0a</w:t>
            </w:r>
          </w:p>
        </w:tc>
        <w:tc>
          <w:tcPr>
            <w:tcW w:w="1559" w:type="dxa"/>
            <w:shd w:val="clear" w:color="auto" w:fill="auto"/>
          </w:tcPr>
          <w:p w:rsidR="009B2883" w:rsidRPr="009B2883" w:rsidRDefault="009B2883" w:rsidP="009B2883">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B2883">
              <w:rPr>
                <w:rFonts w:cs="Times New Roman"/>
                <w:sz w:val="24"/>
                <w:szCs w:val="24"/>
              </w:rPr>
              <w:t>0,0a</w:t>
            </w:r>
          </w:p>
        </w:tc>
      </w:tr>
      <w:tr w:rsidR="009B2883" w:rsidRPr="009B2883" w:rsidTr="009B2883">
        <w:trPr>
          <w:trHeight w:val="20"/>
        </w:trPr>
        <w:tc>
          <w:tcPr>
            <w:cnfStyle w:val="001000000000" w:firstRow="0" w:lastRow="0" w:firstColumn="1" w:lastColumn="0" w:oddVBand="0" w:evenVBand="0" w:oddHBand="0" w:evenHBand="0" w:firstRowFirstColumn="0" w:firstRowLastColumn="0" w:lastRowFirstColumn="0" w:lastRowLastColumn="0"/>
            <w:tcW w:w="4786" w:type="dxa"/>
            <w:shd w:val="clear" w:color="auto" w:fill="auto"/>
          </w:tcPr>
          <w:p w:rsidR="009B2883" w:rsidRPr="00F364D2" w:rsidRDefault="009B2883" w:rsidP="009B2883">
            <w:pPr>
              <w:jc w:val="both"/>
              <w:rPr>
                <w:rFonts w:ascii="Times New Roman" w:hAnsi="Times New Roman" w:cs="Times New Roman"/>
                <w:b w:val="0"/>
              </w:rPr>
            </w:pPr>
            <w:r w:rsidRPr="00F364D2">
              <w:rPr>
                <w:rFonts w:ascii="Times New Roman" w:hAnsi="Times New Roman" w:cs="Times New Roman"/>
                <w:b w:val="0"/>
                <w:sz w:val="24"/>
                <w:szCs w:val="24"/>
              </w:rPr>
              <w:t>G = Penyiangan manual</w:t>
            </w:r>
          </w:p>
        </w:tc>
        <w:tc>
          <w:tcPr>
            <w:tcW w:w="1701" w:type="dxa"/>
            <w:shd w:val="clear" w:color="auto" w:fill="auto"/>
          </w:tcPr>
          <w:p w:rsidR="009B2883" w:rsidRPr="009B2883" w:rsidRDefault="009B2883" w:rsidP="009B2883">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B2883">
              <w:rPr>
                <w:rFonts w:cs="Times New Roman"/>
                <w:sz w:val="24"/>
                <w:szCs w:val="24"/>
              </w:rPr>
              <w:t>0,3a</w:t>
            </w:r>
          </w:p>
        </w:tc>
        <w:tc>
          <w:tcPr>
            <w:tcW w:w="1559" w:type="dxa"/>
            <w:shd w:val="clear" w:color="auto" w:fill="auto"/>
          </w:tcPr>
          <w:p w:rsidR="009B2883" w:rsidRPr="009B2883" w:rsidRDefault="009B2883" w:rsidP="009B2883">
            <w:pPr>
              <w:pStyle w:val="DaftarParagraf"/>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9B2883">
              <w:rPr>
                <w:rFonts w:cs="Times New Roman"/>
                <w:sz w:val="24"/>
                <w:szCs w:val="24"/>
              </w:rPr>
              <w:t>1,6a</w:t>
            </w:r>
          </w:p>
        </w:tc>
      </w:tr>
      <w:tr w:rsidR="009B2883" w:rsidRPr="009B2883" w:rsidTr="009B28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6" w:type="dxa"/>
            <w:shd w:val="clear" w:color="auto" w:fill="auto"/>
          </w:tcPr>
          <w:p w:rsidR="009B2883" w:rsidRPr="00F364D2" w:rsidRDefault="009B2883" w:rsidP="009B2883">
            <w:pPr>
              <w:jc w:val="both"/>
              <w:rPr>
                <w:rFonts w:ascii="Times New Roman" w:hAnsi="Times New Roman" w:cs="Times New Roman"/>
                <w:b w:val="0"/>
              </w:rPr>
            </w:pPr>
            <w:r w:rsidRPr="00F364D2">
              <w:rPr>
                <w:rFonts w:ascii="Times New Roman" w:hAnsi="Times New Roman" w:cs="Times New Roman"/>
                <w:b w:val="0"/>
                <w:sz w:val="24"/>
                <w:szCs w:val="24"/>
              </w:rPr>
              <w:t>H = Tanpa perlakuan</w:t>
            </w:r>
          </w:p>
        </w:tc>
        <w:tc>
          <w:tcPr>
            <w:tcW w:w="1701" w:type="dxa"/>
            <w:shd w:val="clear" w:color="auto" w:fill="auto"/>
          </w:tcPr>
          <w:p w:rsidR="009B2883" w:rsidRPr="009B2883" w:rsidRDefault="009B2883" w:rsidP="009B2883">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B2883">
              <w:rPr>
                <w:rFonts w:cs="Times New Roman"/>
                <w:sz w:val="24"/>
                <w:szCs w:val="24"/>
              </w:rPr>
              <w:t>15,3b</w:t>
            </w:r>
          </w:p>
        </w:tc>
        <w:tc>
          <w:tcPr>
            <w:tcW w:w="1559" w:type="dxa"/>
            <w:shd w:val="clear" w:color="auto" w:fill="auto"/>
          </w:tcPr>
          <w:p w:rsidR="009B2883" w:rsidRPr="009B2883" w:rsidRDefault="009B2883" w:rsidP="009B2883">
            <w:pPr>
              <w:pStyle w:val="DaftarParagraf"/>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9B2883">
              <w:rPr>
                <w:rFonts w:cs="Times New Roman"/>
                <w:sz w:val="24"/>
                <w:szCs w:val="24"/>
              </w:rPr>
              <w:t>18,0b</w:t>
            </w:r>
          </w:p>
        </w:tc>
      </w:tr>
    </w:tbl>
    <w:p w:rsidR="009B2883" w:rsidRPr="009B2883" w:rsidRDefault="009B2883" w:rsidP="009B2883">
      <w:pPr>
        <w:ind w:left="1276" w:hanging="1276"/>
        <w:rPr>
          <w:rFonts w:ascii="Times New Roman" w:hAnsi="Times New Roman" w:cs="Times New Roman"/>
          <w:lang w:val="en-US"/>
        </w:rPr>
      </w:pPr>
      <w:r w:rsidRPr="009B2883">
        <w:rPr>
          <w:rFonts w:ascii="Times New Roman" w:hAnsi="Times New Roman" w:cs="Times New Roman"/>
          <w:lang w:val="en-US"/>
        </w:rPr>
        <w:t>Keterangan: Angka yang diikuti huruf yang sama tidak berbeda nyata menurut uji lanjut Duncan Multiple Range Test pada taraf kepercayaan 95%</w:t>
      </w:r>
    </w:p>
    <w:p w:rsidR="009B2883" w:rsidRDefault="009B2883" w:rsidP="009B2883">
      <w:pPr>
        <w:spacing w:line="480" w:lineRule="auto"/>
        <w:rPr>
          <w:lang w:val="en-US"/>
        </w:rPr>
      </w:pPr>
    </w:p>
    <w:p w:rsidR="009B2883" w:rsidRDefault="009B2883" w:rsidP="009B2883">
      <w:pPr>
        <w:spacing w:line="480" w:lineRule="auto"/>
        <w:rPr>
          <w:lang w:val="en-US"/>
        </w:rPr>
        <w:sectPr w:rsidR="009B2883" w:rsidSect="009B2883">
          <w:type w:val="continuous"/>
          <w:pgSz w:w="12191" w:h="16160" w:code="259"/>
          <w:pgMar w:top="2268" w:right="1701" w:bottom="1701" w:left="1701" w:header="709" w:footer="709" w:gutter="0"/>
          <w:cols w:space="708"/>
          <w:docGrid w:linePitch="360"/>
        </w:sectPr>
      </w:pPr>
    </w:p>
    <w:p w:rsidR="009B2883" w:rsidRDefault="009B2883" w:rsidP="009B2883">
      <w:pPr>
        <w:spacing w:line="480" w:lineRule="auto"/>
        <w:rPr>
          <w:lang w:val="en-US"/>
        </w:rPr>
      </w:pPr>
    </w:p>
    <w:p w:rsidR="009B2883" w:rsidRPr="009B2883" w:rsidRDefault="009B2883" w:rsidP="009B2883">
      <w:pPr>
        <w:jc w:val="both"/>
        <w:rPr>
          <w:rFonts w:ascii="Times New Roman" w:hAnsi="Times New Roman" w:cs="Times New Roman"/>
          <w:lang w:val="en-US"/>
        </w:rPr>
      </w:pPr>
      <w:r w:rsidRPr="009B2883">
        <w:rPr>
          <w:rFonts w:ascii="Times New Roman" w:hAnsi="Times New Roman" w:cs="Times New Roman"/>
          <w:lang w:val="en-US"/>
        </w:rPr>
        <w:t xml:space="preserve">Berdasarkan data pengamatan, perlakuan dengan menggunakan herbisida bahan aktif penoxsulam 25 g/l dosis </w:t>
      </w:r>
      <w:r w:rsidR="007A1461">
        <w:rPr>
          <w:rFonts w:ascii="Times New Roman" w:hAnsi="Times New Roman" w:cs="Times New Roman"/>
          <w:lang w:val="en-US"/>
        </w:rPr>
        <w:t>10 g b.a/ha</w:t>
      </w:r>
      <w:r w:rsidRPr="009B2883">
        <w:rPr>
          <w:rFonts w:ascii="Times New Roman" w:hAnsi="Times New Roman" w:cs="Times New Roman"/>
          <w:lang w:val="en-US"/>
        </w:rPr>
        <w:t xml:space="preserve">  </w:t>
      </w:r>
      <w:r w:rsidRPr="009B2883">
        <w:rPr>
          <w:rFonts w:ascii="Times New Roman" w:hAnsi="Times New Roman" w:cs="Times New Roman"/>
          <w:lang w:val="en-US"/>
        </w:rPr>
        <w:t xml:space="preserve">dirasa sudah mampu mengendalikan gulma </w:t>
      </w:r>
      <w:r w:rsidRPr="009B2883">
        <w:rPr>
          <w:rFonts w:ascii="Times New Roman" w:hAnsi="Times New Roman" w:cs="Times New Roman"/>
          <w:i/>
          <w:lang w:val="en-US"/>
        </w:rPr>
        <w:t>F. Miliace</w:t>
      </w:r>
      <w:r w:rsidRPr="009B2883">
        <w:rPr>
          <w:rFonts w:ascii="Times New Roman" w:hAnsi="Times New Roman" w:cs="Times New Roman"/>
          <w:lang w:val="en-US"/>
        </w:rPr>
        <w:t xml:space="preserve"> dengan baik, meski masih menunjukkan adanya perkembangan gulma yang cukup tinggi. Pada perlakuan dengan dosis </w:t>
      </w:r>
      <w:r w:rsidR="007A1461">
        <w:rPr>
          <w:rFonts w:ascii="Times New Roman" w:hAnsi="Times New Roman" w:cs="Times New Roman"/>
          <w:lang w:val="en-US"/>
        </w:rPr>
        <w:t>25 g b.a/ha</w:t>
      </w:r>
      <w:r w:rsidRPr="009B2883">
        <w:rPr>
          <w:rFonts w:ascii="Times New Roman" w:hAnsi="Times New Roman" w:cs="Times New Roman"/>
          <w:lang w:val="en-US"/>
        </w:rPr>
        <w:t xml:space="preserve">  , </w:t>
      </w:r>
      <w:r w:rsidRPr="009B2883">
        <w:rPr>
          <w:rFonts w:ascii="Times New Roman" w:hAnsi="Times New Roman" w:cs="Times New Roman"/>
          <w:lang w:val="en-US"/>
        </w:rPr>
        <w:lastRenderedPageBreak/>
        <w:t xml:space="preserve">tidak lagi ditemukan gulma </w:t>
      </w:r>
      <w:r w:rsidRPr="009B2883">
        <w:rPr>
          <w:rFonts w:ascii="Times New Roman" w:hAnsi="Times New Roman" w:cs="Times New Roman"/>
          <w:i/>
          <w:lang w:val="en-US"/>
        </w:rPr>
        <w:t>F. Miliace</w:t>
      </w:r>
      <w:r w:rsidRPr="009B2883">
        <w:rPr>
          <w:rFonts w:ascii="Times New Roman" w:hAnsi="Times New Roman" w:cs="Times New Roman"/>
          <w:lang w:val="en-US"/>
        </w:rPr>
        <w:t xml:space="preserve"> pada plot pertanaman. Namun apabila dilihat dari efisiensi dosis, penggunaan herbisida dengan dosis </w:t>
      </w:r>
      <w:r w:rsidR="007A1461">
        <w:rPr>
          <w:rFonts w:ascii="Times New Roman" w:hAnsi="Times New Roman" w:cs="Times New Roman"/>
          <w:lang w:val="en-US"/>
        </w:rPr>
        <w:t>10 g ba/ha</w:t>
      </w:r>
      <w:r w:rsidRPr="009B2883">
        <w:rPr>
          <w:rFonts w:ascii="Times New Roman" w:hAnsi="Times New Roman" w:cs="Times New Roman"/>
          <w:lang w:val="en-US"/>
        </w:rPr>
        <w:t xml:space="preserve"> dan </w:t>
      </w:r>
      <w:r w:rsidR="007A1461">
        <w:rPr>
          <w:rFonts w:ascii="Times New Roman" w:hAnsi="Times New Roman" w:cs="Times New Roman"/>
          <w:lang w:val="en-US"/>
        </w:rPr>
        <w:t>15 g b.a/ha</w:t>
      </w:r>
      <w:r w:rsidRPr="009B2883">
        <w:rPr>
          <w:rFonts w:ascii="Times New Roman" w:hAnsi="Times New Roman" w:cs="Times New Roman"/>
          <w:lang w:val="en-US"/>
        </w:rPr>
        <w:t xml:space="preserve"> juga sudah tergolong cukup baik. Bisa ditarik kesimpulan bahwa dosis yang paling efektif </w:t>
      </w:r>
      <w:r w:rsidR="007A1461">
        <w:rPr>
          <w:rFonts w:ascii="Times New Roman" w:hAnsi="Times New Roman" w:cs="Times New Roman"/>
          <w:lang w:val="en-US"/>
        </w:rPr>
        <w:t xml:space="preserve">dan efisien </w:t>
      </w:r>
      <w:r w:rsidRPr="009B2883">
        <w:rPr>
          <w:rFonts w:ascii="Times New Roman" w:hAnsi="Times New Roman" w:cs="Times New Roman"/>
          <w:lang w:val="en-US"/>
        </w:rPr>
        <w:t xml:space="preserve">dalam mengendalikan gulma </w:t>
      </w:r>
      <w:r w:rsidRPr="009B2883">
        <w:rPr>
          <w:rFonts w:ascii="Times New Roman" w:hAnsi="Times New Roman" w:cs="Times New Roman"/>
          <w:i/>
          <w:lang w:val="en-US"/>
        </w:rPr>
        <w:t>F. miliace</w:t>
      </w:r>
      <w:r w:rsidRPr="009B2883">
        <w:rPr>
          <w:rFonts w:ascii="Times New Roman" w:hAnsi="Times New Roman" w:cs="Times New Roman"/>
          <w:lang w:val="en-US"/>
        </w:rPr>
        <w:t xml:space="preserve"> dengan menggunakan herbisida penoxsulam 25 g/l adalah dengan dosis </w:t>
      </w:r>
      <w:r w:rsidR="007A1461">
        <w:rPr>
          <w:rFonts w:ascii="Times New Roman" w:hAnsi="Times New Roman" w:cs="Times New Roman"/>
          <w:lang w:val="en-US"/>
        </w:rPr>
        <w:t>25</w:t>
      </w:r>
      <w:r w:rsidR="007A1461">
        <w:rPr>
          <w:rFonts w:ascii="Times New Roman" w:hAnsi="Times New Roman" w:cs="Times New Roman"/>
          <w:lang w:val="en-US"/>
        </w:rPr>
        <w:t xml:space="preserve"> g ba/ha</w:t>
      </w:r>
      <w:r w:rsidR="007A1461" w:rsidRPr="009B2883">
        <w:rPr>
          <w:rFonts w:ascii="Times New Roman" w:hAnsi="Times New Roman" w:cs="Times New Roman"/>
          <w:lang w:val="en-US"/>
        </w:rPr>
        <w:t xml:space="preserve"> </w:t>
      </w:r>
      <w:r w:rsidRPr="009B2883">
        <w:rPr>
          <w:rFonts w:ascii="Times New Roman" w:hAnsi="Times New Roman" w:cs="Times New Roman"/>
          <w:lang w:val="en-US"/>
        </w:rPr>
        <w:t xml:space="preserve">karena </w:t>
      </w:r>
      <w:r w:rsidRPr="009B2883">
        <w:rPr>
          <w:rFonts w:ascii="Times New Roman" w:hAnsi="Times New Roman" w:cs="Times New Roman"/>
          <w:lang w:val="en-US"/>
        </w:rPr>
        <w:t>pertumbuhan gulma dapat ditekan hingga 6 MSA.</w:t>
      </w:r>
    </w:p>
    <w:p w:rsidR="000F333E" w:rsidRPr="00C803E3" w:rsidRDefault="000F333E" w:rsidP="000F333E">
      <w:pPr>
        <w:keepNext/>
        <w:keepLines/>
        <w:numPr>
          <w:ilvl w:val="2"/>
          <w:numId w:val="0"/>
        </w:numPr>
        <w:spacing w:before="40" w:line="360" w:lineRule="auto"/>
        <w:ind w:left="720" w:hanging="720"/>
        <w:jc w:val="both"/>
        <w:outlineLvl w:val="2"/>
        <w:rPr>
          <w:rFonts w:ascii="Times New Roman" w:hAnsi="Times New Roman" w:cs="Times New Roman"/>
          <w:b/>
        </w:rPr>
      </w:pPr>
      <w:r w:rsidRPr="00C803E3">
        <w:rPr>
          <w:rFonts w:ascii="Times New Roman" w:hAnsi="Times New Roman" w:cs="Times New Roman"/>
          <w:b/>
        </w:rPr>
        <w:t>Berat Kering Gulma Total</w:t>
      </w:r>
    </w:p>
    <w:p w:rsidR="000F333E" w:rsidRPr="00C803E3" w:rsidRDefault="000F333E" w:rsidP="007A1461">
      <w:pPr>
        <w:ind w:firstLine="720"/>
        <w:jc w:val="both"/>
        <w:rPr>
          <w:rFonts w:ascii="Times New Roman" w:hAnsi="Times New Roman" w:cs="Times New Roman"/>
        </w:rPr>
        <w:sectPr w:rsidR="000F333E" w:rsidRPr="00C803E3" w:rsidSect="00081374">
          <w:type w:val="continuous"/>
          <w:pgSz w:w="12191" w:h="16160" w:code="259"/>
          <w:pgMar w:top="2268" w:right="1701" w:bottom="1701" w:left="1701" w:header="709" w:footer="709" w:gutter="0"/>
          <w:cols w:num="2" w:space="708"/>
          <w:docGrid w:linePitch="360"/>
        </w:sectPr>
      </w:pPr>
      <w:r w:rsidRPr="00C803E3">
        <w:rPr>
          <w:rFonts w:ascii="Times New Roman" w:hAnsi="Times New Roman" w:cs="Times New Roman"/>
        </w:rPr>
        <w:t xml:space="preserve">Berdasarkan data dari Tabel </w:t>
      </w:r>
      <w:r w:rsidR="007A1461">
        <w:rPr>
          <w:rFonts w:ascii="Times New Roman" w:hAnsi="Times New Roman" w:cs="Times New Roman"/>
          <w:lang w:val="en-US"/>
        </w:rPr>
        <w:t>4</w:t>
      </w:r>
      <w:r w:rsidRPr="00C803E3">
        <w:rPr>
          <w:rFonts w:ascii="Times New Roman" w:hAnsi="Times New Roman" w:cs="Times New Roman"/>
        </w:rPr>
        <w:t xml:space="preserve">, dapat dilihat bahwa secara keseluruhan herbisida dengan bahan aktif penoxsulam 25 g/l mampu mengendalikan populasi gulma pada budidaya tanaman padi sawah. </w:t>
      </w:r>
    </w:p>
    <w:p w:rsidR="000F333E" w:rsidRPr="00C803E3" w:rsidRDefault="000F333E" w:rsidP="000F333E">
      <w:pPr>
        <w:spacing w:before="240" w:line="360" w:lineRule="auto"/>
        <w:ind w:left="993" w:right="708" w:hanging="993"/>
        <w:jc w:val="both"/>
        <w:rPr>
          <w:rFonts w:ascii="Times New Roman" w:eastAsia="Times New Roman" w:hAnsi="Times New Roman" w:cs="Times New Roman"/>
          <w:spacing w:val="10"/>
        </w:rPr>
      </w:pPr>
      <w:r w:rsidRPr="00C803E3">
        <w:rPr>
          <w:rFonts w:ascii="Times New Roman" w:eastAsia="Times New Roman" w:hAnsi="Times New Roman" w:cs="Times New Roman"/>
          <w:spacing w:val="10"/>
          <w:lang w:val="en-GB"/>
        </w:rPr>
        <w:t xml:space="preserve">Tabel </w:t>
      </w:r>
      <w:r w:rsidR="00807880">
        <w:rPr>
          <w:rFonts w:ascii="Times New Roman" w:eastAsia="Times New Roman" w:hAnsi="Times New Roman" w:cs="Times New Roman"/>
          <w:spacing w:val="10"/>
          <w:lang w:val="en-GB"/>
        </w:rPr>
        <w:t>4</w:t>
      </w:r>
      <w:r w:rsidRPr="00C803E3">
        <w:rPr>
          <w:rFonts w:ascii="Times New Roman" w:eastAsia="Times New Roman" w:hAnsi="Times New Roman" w:cs="Times New Roman"/>
          <w:spacing w:val="10"/>
          <w:lang w:val="en-GB"/>
        </w:rPr>
        <w:t xml:space="preserve">. </w:t>
      </w:r>
      <w:r w:rsidRPr="00C803E3">
        <w:rPr>
          <w:rFonts w:ascii="Times New Roman" w:eastAsia="Times New Roman" w:hAnsi="Times New Roman" w:cs="Times New Roman"/>
          <w:spacing w:val="10"/>
        </w:rPr>
        <w:t>Hasil berat kering gulma total</w:t>
      </w:r>
    </w:p>
    <w:tbl>
      <w:tblPr>
        <w:tblStyle w:val="ListTable6Colorful1"/>
        <w:tblW w:w="0" w:type="auto"/>
        <w:tblLook w:val="04A0" w:firstRow="1" w:lastRow="0" w:firstColumn="1" w:lastColumn="0" w:noHBand="0" w:noVBand="1"/>
      </w:tblPr>
      <w:tblGrid>
        <w:gridCol w:w="4962"/>
        <w:gridCol w:w="1431"/>
        <w:gridCol w:w="1545"/>
      </w:tblGrid>
      <w:tr w:rsidR="000F333E" w:rsidRPr="00C803E3" w:rsidTr="000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Borders>
              <w:top w:val="single" w:sz="4" w:space="0" w:color="000000" w:themeColor="text1"/>
            </w:tcBorders>
            <w:shd w:val="clear" w:color="auto" w:fill="auto"/>
            <w:vAlign w:val="center"/>
          </w:tcPr>
          <w:p w:rsidR="000F333E" w:rsidRPr="00C803E3" w:rsidRDefault="000F333E"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Perlakuan</w:t>
            </w:r>
          </w:p>
        </w:tc>
        <w:tc>
          <w:tcPr>
            <w:tcW w:w="2976" w:type="dxa"/>
            <w:gridSpan w:val="2"/>
            <w:tcBorders>
              <w:top w:val="single" w:sz="4" w:space="0" w:color="000000" w:themeColor="text1"/>
            </w:tcBorders>
            <w:shd w:val="clear" w:color="auto" w:fill="auto"/>
          </w:tcPr>
          <w:p w:rsidR="000F333E" w:rsidRPr="00C803E3" w:rsidRDefault="000F333E" w:rsidP="00081374">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Berat Kering (gram)</w:t>
            </w:r>
          </w:p>
        </w:tc>
      </w:tr>
      <w:tr w:rsidR="000F333E"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tcBorders>
              <w:bottom w:val="single" w:sz="4" w:space="0" w:color="auto"/>
            </w:tcBorders>
            <w:shd w:val="clear" w:color="auto" w:fill="auto"/>
          </w:tcPr>
          <w:p w:rsidR="000F333E" w:rsidRPr="00C803E3" w:rsidRDefault="000F333E" w:rsidP="00081374">
            <w:pPr>
              <w:contextualSpacing/>
              <w:jc w:val="both"/>
              <w:rPr>
                <w:rFonts w:ascii="Times New Roman" w:hAnsi="Times New Roman" w:cs="Times New Roman"/>
                <w:sz w:val="24"/>
                <w:szCs w:val="24"/>
              </w:rPr>
            </w:pPr>
          </w:p>
        </w:tc>
        <w:tc>
          <w:tcPr>
            <w:tcW w:w="1431" w:type="dxa"/>
            <w:tcBorders>
              <w:bottom w:val="single" w:sz="4" w:space="0" w:color="auto"/>
            </w:tcBorders>
            <w:shd w:val="clear" w:color="auto" w:fill="auto"/>
          </w:tcPr>
          <w:p w:rsidR="000F333E" w:rsidRPr="00C803E3" w:rsidRDefault="000F333E"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3 MSA</w:t>
            </w:r>
          </w:p>
        </w:tc>
        <w:tc>
          <w:tcPr>
            <w:tcW w:w="1545" w:type="dxa"/>
            <w:tcBorders>
              <w:bottom w:val="single" w:sz="4" w:space="0" w:color="auto"/>
            </w:tcBorders>
            <w:shd w:val="clear" w:color="auto" w:fill="auto"/>
          </w:tcPr>
          <w:p w:rsidR="000F333E" w:rsidRPr="00C803E3" w:rsidRDefault="000F333E"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6 MSA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 xml:space="preserve">A = Penoxsulam dengan dosis 10 g b.a/ha. </w:t>
            </w:r>
          </w:p>
        </w:tc>
        <w:tc>
          <w:tcPr>
            <w:tcW w:w="1431" w:type="dxa"/>
            <w:tcBorders>
              <w:top w:val="single" w:sz="4" w:space="0" w:color="auto"/>
            </w:tcBorders>
            <w:shd w:val="clear" w:color="auto" w:fill="auto"/>
            <w:vAlign w:val="center"/>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9,45a</w:t>
            </w:r>
          </w:p>
        </w:tc>
        <w:tc>
          <w:tcPr>
            <w:tcW w:w="1545" w:type="dxa"/>
            <w:tcBorders>
              <w:top w:val="single" w:sz="4" w:space="0" w:color="auto"/>
            </w:tcBorders>
            <w:shd w:val="clear" w:color="auto" w:fill="auto"/>
            <w:vAlign w:val="center"/>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11,05ab</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 xml:space="preserve">B = Penoxsulam dengan dosis 15 g b.a/ha. </w:t>
            </w:r>
          </w:p>
        </w:tc>
        <w:tc>
          <w:tcPr>
            <w:tcW w:w="1431" w:type="dxa"/>
            <w:shd w:val="clear" w:color="auto" w:fill="auto"/>
            <w:vAlign w:val="center"/>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2,23a</w:t>
            </w:r>
          </w:p>
        </w:tc>
        <w:tc>
          <w:tcPr>
            <w:tcW w:w="1545" w:type="dxa"/>
            <w:shd w:val="clear" w:color="auto" w:fill="auto"/>
            <w:vAlign w:val="center"/>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1,60a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C = Penoxsulam dengan dosis 20 g b.a/ha.</w:t>
            </w:r>
          </w:p>
        </w:tc>
        <w:tc>
          <w:tcPr>
            <w:tcW w:w="1431" w:type="dxa"/>
            <w:shd w:val="clear" w:color="auto" w:fill="auto"/>
            <w:vAlign w:val="center"/>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2,15a</w:t>
            </w:r>
          </w:p>
        </w:tc>
        <w:tc>
          <w:tcPr>
            <w:tcW w:w="1545" w:type="dxa"/>
            <w:shd w:val="clear" w:color="auto" w:fill="auto"/>
            <w:vAlign w:val="center"/>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4,90ab</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D = Penoxsulam dengan dosis 25 g b.a/ha.</w:t>
            </w:r>
          </w:p>
        </w:tc>
        <w:tc>
          <w:tcPr>
            <w:tcW w:w="1431" w:type="dxa"/>
            <w:shd w:val="clear" w:color="auto" w:fill="auto"/>
            <w:vAlign w:val="center"/>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0,00a</w:t>
            </w:r>
          </w:p>
        </w:tc>
        <w:tc>
          <w:tcPr>
            <w:tcW w:w="1545" w:type="dxa"/>
            <w:shd w:val="clear" w:color="auto" w:fill="auto"/>
            <w:vAlign w:val="center"/>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0,70a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E = Penoxsulam dengan dosis 30 g b.a/ha.</w:t>
            </w:r>
          </w:p>
        </w:tc>
        <w:tc>
          <w:tcPr>
            <w:tcW w:w="1431" w:type="dxa"/>
            <w:shd w:val="clear" w:color="auto" w:fill="auto"/>
            <w:vAlign w:val="center"/>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5,88a</w:t>
            </w:r>
          </w:p>
        </w:tc>
        <w:tc>
          <w:tcPr>
            <w:tcW w:w="1545" w:type="dxa"/>
            <w:shd w:val="clear" w:color="auto" w:fill="auto"/>
            <w:vAlign w:val="center"/>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3,13ab</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F = Penoxsulam dengan dosis 10 g b.a/ha.</w:t>
            </w:r>
          </w:p>
        </w:tc>
        <w:tc>
          <w:tcPr>
            <w:tcW w:w="1431" w:type="dxa"/>
            <w:shd w:val="clear" w:color="auto" w:fill="auto"/>
            <w:vAlign w:val="center"/>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1,85a</w:t>
            </w:r>
          </w:p>
        </w:tc>
        <w:tc>
          <w:tcPr>
            <w:tcW w:w="1545" w:type="dxa"/>
            <w:shd w:val="clear" w:color="auto" w:fill="auto"/>
            <w:vAlign w:val="center"/>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2,35ab</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sz w:val="24"/>
                <w:szCs w:val="24"/>
              </w:rPr>
              <w:t>G = Penyiangan manual</w:t>
            </w:r>
          </w:p>
        </w:tc>
        <w:tc>
          <w:tcPr>
            <w:tcW w:w="1431" w:type="dxa"/>
            <w:shd w:val="clear" w:color="auto" w:fill="auto"/>
            <w:vAlign w:val="center"/>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2,48a</w:t>
            </w:r>
          </w:p>
        </w:tc>
        <w:tc>
          <w:tcPr>
            <w:tcW w:w="1545" w:type="dxa"/>
            <w:shd w:val="clear" w:color="auto" w:fill="auto"/>
            <w:vAlign w:val="center"/>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16,68b</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sz w:val="24"/>
                <w:szCs w:val="24"/>
              </w:rPr>
              <w:t>H = Tanpa perlakuan</w:t>
            </w:r>
          </w:p>
        </w:tc>
        <w:tc>
          <w:tcPr>
            <w:tcW w:w="1431" w:type="dxa"/>
            <w:shd w:val="clear" w:color="auto" w:fill="auto"/>
            <w:vAlign w:val="center"/>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40,33b</w:t>
            </w:r>
          </w:p>
        </w:tc>
        <w:tc>
          <w:tcPr>
            <w:tcW w:w="1545" w:type="dxa"/>
            <w:shd w:val="clear" w:color="auto" w:fill="auto"/>
            <w:vAlign w:val="center"/>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78,33c</w:t>
            </w:r>
          </w:p>
        </w:tc>
      </w:tr>
    </w:tbl>
    <w:p w:rsidR="000F333E" w:rsidRPr="00C803E3" w:rsidRDefault="000F333E" w:rsidP="000F333E">
      <w:pPr>
        <w:spacing w:after="240"/>
        <w:jc w:val="both"/>
        <w:rPr>
          <w:rFonts w:ascii="Times New Roman" w:hAnsi="Times New Roman" w:cs="Times New Roman"/>
          <w:b/>
        </w:rPr>
      </w:pPr>
      <w:r w:rsidRPr="00C803E3">
        <w:rPr>
          <w:rFonts w:ascii="Times New Roman" w:hAnsi="Times New Roman" w:cs="Times New Roman"/>
        </w:rPr>
        <w:t>Keterangan: Angka yang diikuti huruf yang sama tidak berbeda nyata menurut uji lanjut Duncan Multiple Range Test pada taraf kepercayaan 95%</w:t>
      </w:r>
    </w:p>
    <w:p w:rsidR="000F333E" w:rsidRPr="00C803E3" w:rsidRDefault="000F333E" w:rsidP="000F333E">
      <w:pPr>
        <w:spacing w:line="360" w:lineRule="auto"/>
        <w:ind w:firstLine="720"/>
        <w:jc w:val="both"/>
        <w:rPr>
          <w:rFonts w:ascii="Times New Roman" w:hAnsi="Times New Roman" w:cs="Times New Roman"/>
        </w:rPr>
        <w:sectPr w:rsidR="000F333E" w:rsidRPr="00C803E3" w:rsidSect="00081374">
          <w:type w:val="continuous"/>
          <w:pgSz w:w="12191" w:h="16160" w:code="259"/>
          <w:pgMar w:top="2268" w:right="1701" w:bottom="1701" w:left="1701" w:header="709" w:footer="709" w:gutter="0"/>
          <w:cols w:space="708"/>
          <w:docGrid w:linePitch="360"/>
        </w:sectPr>
      </w:pPr>
    </w:p>
    <w:p w:rsidR="000F333E" w:rsidRPr="00C803E3" w:rsidRDefault="000F333E" w:rsidP="007A1461">
      <w:pPr>
        <w:ind w:firstLine="720"/>
        <w:jc w:val="both"/>
        <w:rPr>
          <w:rFonts w:ascii="Times New Roman" w:hAnsi="Times New Roman" w:cs="Times New Roman"/>
        </w:rPr>
      </w:pPr>
      <w:r w:rsidRPr="00C803E3">
        <w:rPr>
          <w:rFonts w:ascii="Times New Roman" w:hAnsi="Times New Roman" w:cs="Times New Roman"/>
        </w:rPr>
        <w:t>Pada pengamatan pertama, pemberian herbisida penoxsulam 25 g/l secara umum mampu mengendalikan gulma pada pertanaman padi sawah dengan tingkat keberhasilan yang sama dengan ketika dilakukan penyiangan manual. Pada pengamatan kedua, secara umum pemberian perlakuan memberikan penurunan populasi gulma pada petak percobaan.</w:t>
      </w:r>
    </w:p>
    <w:p w:rsidR="000F333E" w:rsidRPr="00C803E3" w:rsidRDefault="000F333E" w:rsidP="007A1461">
      <w:pPr>
        <w:ind w:firstLine="720"/>
        <w:jc w:val="both"/>
        <w:rPr>
          <w:rFonts w:ascii="Times New Roman" w:hAnsi="Times New Roman" w:cs="Times New Roman"/>
        </w:rPr>
      </w:pPr>
      <w:r w:rsidRPr="00C803E3">
        <w:rPr>
          <w:rFonts w:ascii="Times New Roman" w:hAnsi="Times New Roman" w:cs="Times New Roman"/>
        </w:rPr>
        <w:t xml:space="preserve">Pengamatan kedua menunjukkan bahwa pemberian perlakuan herbisida penoxsulam 25 g/l mampu mengendalikan gulma lebih baik dibandingkan dengan penyiangan manual. Pemberian dosis herbisida </w:t>
      </w:r>
      <w:r w:rsidR="00FD21E0">
        <w:rPr>
          <w:rFonts w:ascii="Times New Roman" w:hAnsi="Times New Roman" w:cs="Times New Roman"/>
          <w:lang w:val="en-US"/>
        </w:rPr>
        <w:t>15</w:t>
      </w:r>
      <w:r w:rsidRPr="00C803E3">
        <w:rPr>
          <w:rFonts w:ascii="Times New Roman" w:hAnsi="Times New Roman" w:cs="Times New Roman"/>
        </w:rPr>
        <w:t xml:space="preserve"> </w:t>
      </w:r>
      <w:r w:rsidR="00FD21E0">
        <w:rPr>
          <w:rFonts w:ascii="Times New Roman" w:hAnsi="Times New Roman" w:cs="Times New Roman"/>
          <w:lang w:val="en-US"/>
        </w:rPr>
        <w:t>g b.a</w:t>
      </w:r>
      <w:r w:rsidRPr="00C803E3">
        <w:rPr>
          <w:rFonts w:ascii="Times New Roman" w:hAnsi="Times New Roman" w:cs="Times New Roman"/>
        </w:rPr>
        <w:t xml:space="preserve">/ha dan </w:t>
      </w:r>
      <w:r w:rsidR="00FD21E0">
        <w:rPr>
          <w:rFonts w:ascii="Times New Roman" w:hAnsi="Times New Roman" w:cs="Times New Roman"/>
          <w:lang w:val="en-US"/>
        </w:rPr>
        <w:t>25 g ba</w:t>
      </w:r>
      <w:r w:rsidRPr="00C803E3">
        <w:rPr>
          <w:rFonts w:ascii="Times New Roman" w:hAnsi="Times New Roman" w:cs="Times New Roman"/>
        </w:rPr>
        <w:t xml:space="preserve">/ha mampu mengendalikan gulma pada pertanaman padi dengan lebih optimum </w:t>
      </w:r>
      <w:r w:rsidRPr="00C803E3">
        <w:rPr>
          <w:rFonts w:ascii="Times New Roman" w:hAnsi="Times New Roman" w:cs="Times New Roman"/>
        </w:rPr>
        <w:t xml:space="preserve">dibandingkan dengan </w:t>
      </w:r>
      <w:r w:rsidR="00FD21E0">
        <w:rPr>
          <w:rFonts w:ascii="Times New Roman" w:hAnsi="Times New Roman" w:cs="Times New Roman"/>
          <w:lang w:val="en-US"/>
        </w:rPr>
        <w:t>pengendalian manual atau</w:t>
      </w:r>
      <w:r w:rsidRPr="00C803E3">
        <w:rPr>
          <w:rFonts w:ascii="Times New Roman" w:hAnsi="Times New Roman" w:cs="Times New Roman"/>
        </w:rPr>
        <w:t xml:space="preserve"> penyiangan. Hal ini terjadi karena masa persistensi dari bahan aktif penoxsulam ini sendiri bisa mencapai 90 hari setelah aplikasi, sehingga gulma masih bisa mengalami keracunan meski sudah memasuki hari ke-48 sejak diberikan aplikasi. Penyiangan manual sendiri menunjukkan hasil yang kurang optimal dikarenakan pencabutan gulma yang tidak menyeluruh hingga ke akar akan meningkatkan kemungkinan gulma untuk tumbuh kembali.</w:t>
      </w:r>
    </w:p>
    <w:p w:rsidR="000F333E" w:rsidRPr="00C803E3" w:rsidRDefault="000F333E" w:rsidP="007A1461">
      <w:pPr>
        <w:ind w:firstLine="720"/>
        <w:jc w:val="both"/>
        <w:rPr>
          <w:rFonts w:ascii="Times New Roman" w:hAnsi="Times New Roman" w:cs="Times New Roman"/>
        </w:rPr>
      </w:pPr>
      <w:r w:rsidRPr="00C803E3">
        <w:rPr>
          <w:rFonts w:ascii="Times New Roman" w:hAnsi="Times New Roman" w:cs="Times New Roman"/>
        </w:rPr>
        <w:t xml:space="preserve">Hal ini menunjukkan bahwa penggunaan herbisida penoxsulam 25 g/l dengan dosis </w:t>
      </w:r>
      <w:r w:rsidR="00FD21E0">
        <w:rPr>
          <w:rFonts w:ascii="Times New Roman" w:hAnsi="Times New Roman" w:cs="Times New Roman"/>
          <w:lang w:val="en-US"/>
        </w:rPr>
        <w:t>15 g b.a</w:t>
      </w:r>
      <w:r w:rsidRPr="00C803E3">
        <w:rPr>
          <w:rFonts w:ascii="Times New Roman" w:hAnsi="Times New Roman" w:cs="Times New Roman"/>
        </w:rPr>
        <w:t xml:space="preserve">/ha dan dosis </w:t>
      </w:r>
      <w:r w:rsidR="00FD21E0">
        <w:rPr>
          <w:rFonts w:ascii="Times New Roman" w:hAnsi="Times New Roman" w:cs="Times New Roman"/>
          <w:lang w:val="en-US"/>
        </w:rPr>
        <w:t>25 g b.a</w:t>
      </w:r>
      <w:r w:rsidRPr="00C803E3">
        <w:rPr>
          <w:rFonts w:ascii="Times New Roman" w:hAnsi="Times New Roman" w:cs="Times New Roman"/>
        </w:rPr>
        <w:t xml:space="preserve">/ha mampu memberikan hasil yang lebih efektif dan efisien apabila </w:t>
      </w:r>
      <w:r w:rsidRPr="00C803E3">
        <w:rPr>
          <w:rFonts w:ascii="Times New Roman" w:hAnsi="Times New Roman" w:cs="Times New Roman"/>
        </w:rPr>
        <w:lastRenderedPageBreak/>
        <w:t>dibandingkan dengan penyiangan secara manual. Selain dilihat dari efektivitas penoxsulam sendiri, penggunaan herbisida menunjukkan penggunaan tenaga kerja yang lebih sedikit karena hanya diaplikasikan sekali, namun dapat mengendalikan gulma hingga tanaman padi hampir siap panen, berbeda dengan penyiangan manual yang perlu dilakukan beberapa kali dan memakan waktu yang lebih lama.</w:t>
      </w:r>
    </w:p>
    <w:p w:rsidR="000F333E" w:rsidRPr="00C803E3" w:rsidRDefault="000F333E" w:rsidP="007A1461">
      <w:pPr>
        <w:keepNext/>
        <w:keepLines/>
        <w:numPr>
          <w:ilvl w:val="2"/>
          <w:numId w:val="0"/>
        </w:numPr>
        <w:spacing w:before="40"/>
        <w:ind w:left="720" w:hanging="720"/>
        <w:jc w:val="both"/>
        <w:outlineLvl w:val="2"/>
        <w:rPr>
          <w:rFonts w:ascii="Times New Roman" w:eastAsiaTheme="majorEastAsia" w:hAnsi="Times New Roman" w:cs="Times New Roman"/>
          <w:bCs/>
        </w:rPr>
      </w:pPr>
      <w:bookmarkStart w:id="8" w:name="_Toc16617796"/>
      <w:r w:rsidRPr="00C803E3">
        <w:rPr>
          <w:rFonts w:ascii="Times New Roman" w:eastAsiaTheme="majorEastAsia" w:hAnsi="Times New Roman" w:cs="Times New Roman"/>
          <w:bCs/>
        </w:rPr>
        <w:t>Pengamatan Tanaman</w:t>
      </w:r>
      <w:bookmarkEnd w:id="8"/>
    </w:p>
    <w:p w:rsidR="000F333E" w:rsidRPr="00C803E3" w:rsidRDefault="000F333E" w:rsidP="007A1461">
      <w:pPr>
        <w:numPr>
          <w:ilvl w:val="0"/>
          <w:numId w:val="2"/>
        </w:numPr>
        <w:ind w:left="709"/>
        <w:contextualSpacing/>
        <w:jc w:val="both"/>
        <w:rPr>
          <w:rFonts w:ascii="Times New Roman" w:hAnsi="Times New Roman" w:cs="Times New Roman"/>
          <w:b/>
        </w:rPr>
      </w:pPr>
      <w:r w:rsidRPr="00C803E3">
        <w:rPr>
          <w:rFonts w:ascii="Times New Roman" w:hAnsi="Times New Roman" w:cs="Times New Roman"/>
          <w:b/>
        </w:rPr>
        <w:t>Fitotoksisitas</w:t>
      </w:r>
    </w:p>
    <w:p w:rsidR="000F333E" w:rsidRPr="00C803E3" w:rsidRDefault="000F333E" w:rsidP="007A1461">
      <w:pPr>
        <w:ind w:firstLine="720"/>
        <w:jc w:val="both"/>
        <w:rPr>
          <w:rFonts w:ascii="Times New Roman" w:hAnsi="Times New Roman" w:cs="Times New Roman"/>
        </w:rPr>
        <w:sectPr w:rsidR="000F333E" w:rsidRPr="00C803E3" w:rsidSect="00081374">
          <w:type w:val="continuous"/>
          <w:pgSz w:w="12191" w:h="16160" w:code="259"/>
          <w:pgMar w:top="2268" w:right="1701" w:bottom="1701" w:left="1701" w:header="709" w:footer="709" w:gutter="0"/>
          <w:cols w:num="2" w:space="708"/>
          <w:docGrid w:linePitch="360"/>
        </w:sectPr>
      </w:pPr>
      <w:r w:rsidRPr="00C803E3">
        <w:rPr>
          <w:rFonts w:ascii="Times New Roman" w:hAnsi="Times New Roman" w:cs="Times New Roman"/>
        </w:rPr>
        <w:t>Dilihat dari data pada Tabel</w:t>
      </w:r>
      <w:r>
        <w:rPr>
          <w:rFonts w:ascii="Times New Roman" w:hAnsi="Times New Roman" w:cs="Times New Roman"/>
        </w:rPr>
        <w:t xml:space="preserve"> 4</w:t>
      </w:r>
      <w:r w:rsidRPr="00C803E3">
        <w:rPr>
          <w:rFonts w:ascii="Times New Roman" w:hAnsi="Times New Roman" w:cs="Times New Roman"/>
        </w:rPr>
        <w:t xml:space="preserve"> yang merupakan hasil pengamatan langsung tingkat fitotoksistas dilapangan secara </w:t>
      </w:r>
      <w:r w:rsidRPr="00C803E3">
        <w:rPr>
          <w:rFonts w:ascii="Times New Roman" w:hAnsi="Times New Roman" w:cs="Times New Roman"/>
        </w:rPr>
        <w:t xml:space="preserve">visual, penggunaan herbisida dengan bahan aktif penoxsulam 25 g/l tidak menimbulkan gejala keracunan terhadap tanaman padi. </w:t>
      </w:r>
      <w:r>
        <w:rPr>
          <w:rFonts w:ascii="Times New Roman" w:hAnsi="Times New Roman" w:cs="Times New Roman"/>
        </w:rPr>
        <w:t xml:space="preserve"> </w:t>
      </w:r>
      <w:r w:rsidRPr="00C803E3">
        <w:rPr>
          <w:rFonts w:ascii="Times New Roman" w:hAnsi="Times New Roman" w:cs="Times New Roman"/>
        </w:rPr>
        <w:t xml:space="preserve">Penggunaan herbisida penoxsulam 25 g/l tidak menimbulkan keracunan terhadap pertanaman padi hingga dosis </w:t>
      </w:r>
      <w:r w:rsidR="00FD21E0">
        <w:rPr>
          <w:rFonts w:ascii="Times New Roman" w:hAnsi="Times New Roman" w:cs="Times New Roman"/>
          <w:lang w:val="en-US"/>
        </w:rPr>
        <w:t>30 g ba.a</w:t>
      </w:r>
      <w:r w:rsidRPr="00C803E3">
        <w:rPr>
          <w:rFonts w:ascii="Times New Roman" w:hAnsi="Times New Roman" w:cs="Times New Roman"/>
        </w:rPr>
        <w:t xml:space="preserve">/ha. Hal ini sejalan dengan penelitian yang dilakukan oleh Gulshan dan Bhagirath (2008), dimana hasil pengamatan mereka pada penggunaan herbisida penoxsulam 25 g/l hingga dosis 25 g/ha atau </w:t>
      </w:r>
      <w:r w:rsidR="007A1461">
        <w:rPr>
          <w:rFonts w:ascii="Times New Roman" w:hAnsi="Times New Roman" w:cs="Times New Roman"/>
          <w:lang w:val="en-US"/>
        </w:rPr>
        <w:t>25 g b.a</w:t>
      </w:r>
      <w:r w:rsidRPr="00C803E3">
        <w:rPr>
          <w:rFonts w:ascii="Times New Roman" w:hAnsi="Times New Roman" w:cs="Times New Roman"/>
        </w:rPr>
        <w:t>/ha tidak menimbulkan efek fitotoksisitas, dan mampu mengurangi efek persaingan dengan gulma sehingga meningkatkan hasil panen padi.</w:t>
      </w:r>
    </w:p>
    <w:p w:rsidR="000F333E" w:rsidRPr="00C803E3" w:rsidRDefault="000F333E" w:rsidP="000F333E">
      <w:pPr>
        <w:jc w:val="both"/>
        <w:rPr>
          <w:rFonts w:ascii="Times New Roman" w:eastAsia="Times New Roman" w:hAnsi="Times New Roman" w:cs="Times New Roman"/>
          <w:spacing w:val="10"/>
        </w:rPr>
      </w:pPr>
      <w:bookmarkStart w:id="9" w:name="_Toc13914461"/>
      <w:r w:rsidRPr="00C803E3">
        <w:rPr>
          <w:rFonts w:ascii="Times New Roman" w:eastAsia="Times New Roman" w:hAnsi="Times New Roman" w:cs="Times New Roman"/>
          <w:spacing w:val="10"/>
          <w:lang w:val="en-GB"/>
        </w:rPr>
        <w:t xml:space="preserve">Tabel </w:t>
      </w:r>
      <w:r w:rsidR="00807880">
        <w:rPr>
          <w:rFonts w:ascii="Times New Roman" w:eastAsia="Times New Roman" w:hAnsi="Times New Roman" w:cs="Times New Roman"/>
          <w:spacing w:val="10"/>
          <w:lang w:val="en-GB"/>
        </w:rPr>
        <w:t>5</w:t>
      </w:r>
      <w:r w:rsidRPr="00C803E3">
        <w:rPr>
          <w:rFonts w:ascii="Times New Roman" w:eastAsia="Times New Roman" w:hAnsi="Times New Roman" w:cs="Times New Roman"/>
          <w:spacing w:val="10"/>
          <w:lang w:val="en-GB"/>
        </w:rPr>
        <w:t xml:space="preserve">. </w:t>
      </w:r>
      <w:bookmarkStart w:id="10" w:name="_Toc16873745"/>
      <w:r w:rsidRPr="00C803E3">
        <w:rPr>
          <w:rFonts w:ascii="Times New Roman" w:eastAsia="Times New Roman" w:hAnsi="Times New Roman" w:cs="Times New Roman"/>
          <w:spacing w:val="10"/>
          <w:lang w:val="en-GB"/>
        </w:rPr>
        <w:t>Hasil pengamatan fitotoksisistas pada 3 MSA dan 6 MSA</w:t>
      </w:r>
      <w:bookmarkEnd w:id="9"/>
      <w:bookmarkEnd w:id="10"/>
    </w:p>
    <w:tbl>
      <w:tblPr>
        <w:tblStyle w:val="ListTable6Colorful1"/>
        <w:tblW w:w="0" w:type="auto"/>
        <w:tblLook w:val="04A0" w:firstRow="1" w:lastRow="0" w:firstColumn="1" w:lastColumn="0" w:noHBand="0" w:noVBand="1"/>
      </w:tblPr>
      <w:tblGrid>
        <w:gridCol w:w="4962"/>
        <w:gridCol w:w="1559"/>
        <w:gridCol w:w="1406"/>
      </w:tblGrid>
      <w:tr w:rsidR="000F333E" w:rsidRPr="00C803E3" w:rsidTr="000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Borders>
              <w:top w:val="single" w:sz="4" w:space="0" w:color="000000" w:themeColor="text1"/>
            </w:tcBorders>
            <w:shd w:val="clear" w:color="auto" w:fill="auto"/>
            <w:vAlign w:val="center"/>
          </w:tcPr>
          <w:p w:rsidR="000F333E" w:rsidRPr="00C803E3" w:rsidRDefault="000F333E"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Perlakuan</w:t>
            </w:r>
          </w:p>
        </w:tc>
        <w:tc>
          <w:tcPr>
            <w:tcW w:w="2965" w:type="dxa"/>
            <w:gridSpan w:val="2"/>
            <w:tcBorders>
              <w:top w:val="single" w:sz="4" w:space="0" w:color="000000" w:themeColor="text1"/>
            </w:tcBorders>
            <w:shd w:val="clear" w:color="auto" w:fill="auto"/>
          </w:tcPr>
          <w:p w:rsidR="000F333E" w:rsidRPr="00C803E3" w:rsidRDefault="000F333E" w:rsidP="00081374">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Jumlah Anakan</w:t>
            </w:r>
          </w:p>
        </w:tc>
      </w:tr>
      <w:tr w:rsidR="000F333E"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tcBorders>
              <w:bottom w:val="single" w:sz="4" w:space="0" w:color="auto"/>
            </w:tcBorders>
            <w:shd w:val="clear" w:color="auto" w:fill="auto"/>
          </w:tcPr>
          <w:p w:rsidR="000F333E" w:rsidRPr="00C803E3" w:rsidRDefault="000F333E" w:rsidP="00081374">
            <w:pPr>
              <w:contextualSpacing/>
              <w:jc w:val="both"/>
              <w:rPr>
                <w:rFonts w:ascii="Times New Roman" w:hAnsi="Times New Roman" w:cs="Times New Roman"/>
                <w:sz w:val="24"/>
                <w:szCs w:val="24"/>
              </w:rPr>
            </w:pPr>
          </w:p>
        </w:tc>
        <w:tc>
          <w:tcPr>
            <w:tcW w:w="1559" w:type="dxa"/>
            <w:tcBorders>
              <w:bottom w:val="single" w:sz="4" w:space="0" w:color="auto"/>
            </w:tcBorders>
            <w:shd w:val="clear" w:color="auto" w:fill="auto"/>
          </w:tcPr>
          <w:p w:rsidR="000F333E" w:rsidRPr="00C803E3" w:rsidRDefault="000F333E"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3 MSA</w:t>
            </w:r>
          </w:p>
        </w:tc>
        <w:tc>
          <w:tcPr>
            <w:tcW w:w="1406" w:type="dxa"/>
            <w:tcBorders>
              <w:bottom w:val="single" w:sz="4" w:space="0" w:color="auto"/>
            </w:tcBorders>
            <w:shd w:val="clear" w:color="auto" w:fill="auto"/>
          </w:tcPr>
          <w:p w:rsidR="000F333E" w:rsidRPr="00C803E3" w:rsidRDefault="000F333E"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6 MSA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 xml:space="preserve">A = Penoxsulam dengan dosis 10 g b.a/ha. </w:t>
            </w:r>
          </w:p>
        </w:tc>
        <w:tc>
          <w:tcPr>
            <w:tcW w:w="1559" w:type="dxa"/>
            <w:tcBorders>
              <w:top w:val="single" w:sz="4" w:space="0" w:color="auto"/>
            </w:tcBorders>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c>
          <w:tcPr>
            <w:tcW w:w="1406" w:type="dxa"/>
            <w:tcBorders>
              <w:top w:val="single" w:sz="4" w:space="0" w:color="auto"/>
            </w:tcBorders>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 xml:space="preserve">B = Penoxsulam dengan dosis 15 g b.a/ha. </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C = Penoxsulam dengan dosis 20 g b.a/ha.</w:t>
            </w:r>
          </w:p>
        </w:tc>
        <w:tc>
          <w:tcPr>
            <w:tcW w:w="1559"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c>
          <w:tcPr>
            <w:tcW w:w="1406"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D = Penoxsulam dengan dosis 25 g b.a/ha.</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E = Penoxsulam dengan dosis 30 g b.a/ha.</w:t>
            </w:r>
          </w:p>
        </w:tc>
        <w:tc>
          <w:tcPr>
            <w:tcW w:w="1559"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c>
          <w:tcPr>
            <w:tcW w:w="1406"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F = Penoxsulam dengan dosis 10 g b.a/ha.</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sz w:val="24"/>
                <w:szCs w:val="24"/>
              </w:rPr>
              <w:t>G = Penyiangan manual</w:t>
            </w:r>
          </w:p>
        </w:tc>
        <w:tc>
          <w:tcPr>
            <w:tcW w:w="1559"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c>
          <w:tcPr>
            <w:tcW w:w="1406"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sz w:val="24"/>
                <w:szCs w:val="24"/>
              </w:rPr>
              <w:t>H = Tanpa perlakuan</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0,0</w:t>
            </w:r>
          </w:p>
        </w:tc>
      </w:tr>
    </w:tbl>
    <w:p w:rsidR="000F333E" w:rsidRPr="00C803E3" w:rsidRDefault="000F333E" w:rsidP="000F333E">
      <w:pPr>
        <w:spacing w:line="360" w:lineRule="auto"/>
        <w:ind w:firstLine="720"/>
        <w:jc w:val="both"/>
        <w:rPr>
          <w:rFonts w:ascii="Times New Roman" w:hAnsi="Times New Roman" w:cs="Times New Roman"/>
        </w:rPr>
        <w:sectPr w:rsidR="000F333E" w:rsidRPr="00C803E3" w:rsidSect="00081374">
          <w:type w:val="continuous"/>
          <w:pgSz w:w="12191" w:h="16160" w:code="259"/>
          <w:pgMar w:top="2268" w:right="1701" w:bottom="1701" w:left="1701" w:header="709" w:footer="709" w:gutter="0"/>
          <w:cols w:space="708"/>
          <w:docGrid w:linePitch="360"/>
        </w:sectPr>
      </w:pPr>
    </w:p>
    <w:p w:rsidR="000F333E" w:rsidRPr="00C803E3" w:rsidRDefault="000F333E" w:rsidP="000F333E">
      <w:pPr>
        <w:numPr>
          <w:ilvl w:val="0"/>
          <w:numId w:val="2"/>
        </w:numPr>
        <w:spacing w:line="360" w:lineRule="auto"/>
        <w:ind w:left="709"/>
        <w:contextualSpacing/>
        <w:jc w:val="both"/>
        <w:rPr>
          <w:rFonts w:ascii="Times New Roman" w:hAnsi="Times New Roman" w:cs="Times New Roman"/>
          <w:b/>
        </w:rPr>
      </w:pPr>
      <w:r w:rsidRPr="00C803E3">
        <w:rPr>
          <w:rFonts w:ascii="Times New Roman" w:hAnsi="Times New Roman" w:cs="Times New Roman"/>
          <w:b/>
        </w:rPr>
        <w:t>Tinggi Tanaman</w:t>
      </w:r>
    </w:p>
    <w:p w:rsidR="000F333E" w:rsidRDefault="000F333E" w:rsidP="000F333E">
      <w:pPr>
        <w:spacing w:line="360" w:lineRule="auto"/>
        <w:ind w:firstLine="720"/>
        <w:jc w:val="both"/>
        <w:rPr>
          <w:rFonts w:ascii="Times New Roman" w:hAnsi="Times New Roman" w:cs="Times New Roman"/>
        </w:rPr>
      </w:pPr>
      <w:r w:rsidRPr="00C803E3">
        <w:rPr>
          <w:rFonts w:ascii="Times New Roman" w:hAnsi="Times New Roman" w:cs="Times New Roman"/>
        </w:rPr>
        <w:t xml:space="preserve">Dilihat dari hasil </w:t>
      </w:r>
      <w:r>
        <w:rPr>
          <w:rFonts w:ascii="Times New Roman" w:hAnsi="Times New Roman" w:cs="Times New Roman"/>
        </w:rPr>
        <w:t xml:space="preserve">analisa pada Tabel </w:t>
      </w:r>
      <w:r w:rsidR="007A1461">
        <w:rPr>
          <w:rFonts w:ascii="Times New Roman" w:hAnsi="Times New Roman" w:cs="Times New Roman"/>
          <w:lang w:val="en-US"/>
        </w:rPr>
        <w:t>5</w:t>
      </w:r>
      <w:r>
        <w:rPr>
          <w:rFonts w:ascii="Times New Roman" w:hAnsi="Times New Roman" w:cs="Times New Roman"/>
        </w:rPr>
        <w:t xml:space="preserve"> </w:t>
      </w:r>
      <w:r w:rsidRPr="00C803E3">
        <w:rPr>
          <w:rFonts w:ascii="Times New Roman" w:hAnsi="Times New Roman" w:cs="Times New Roman"/>
        </w:rPr>
        <w:t xml:space="preserve">menunjukkan dari hasil pengukuran tanaman tidak ada perbedaan yang nyata dari pemberian perlakuan dan tanpa perlakuan terhadap tinggi tanaman padi baik pada pengamatan 3 6 MSA. Gulma yang tumbuh pada fase awal pertanaman padi dirasa belum terlalu banyak, sehingga kompetisi antara gulma </w:t>
      </w:r>
      <w:r w:rsidRPr="00C803E3">
        <w:rPr>
          <w:rFonts w:ascii="Times New Roman" w:hAnsi="Times New Roman" w:cs="Times New Roman"/>
        </w:rPr>
        <w:t>dengan tanaman padi tidak terjadi. Semua perlakuan yang diuji tidak menunjukkan perbedaan yang nyata pada tinggi tanaman disebabkan herbisida penoxsulam 25 g/l merupakan herbisida yang bersifat selektif, sehingga tidak mempengaruhi pertumbuhan tanaman padi.</w:t>
      </w:r>
    </w:p>
    <w:p w:rsidR="000F333E" w:rsidRPr="00C803E3" w:rsidRDefault="000F333E" w:rsidP="000F333E">
      <w:pPr>
        <w:spacing w:line="360" w:lineRule="auto"/>
        <w:ind w:firstLine="720"/>
        <w:jc w:val="both"/>
        <w:rPr>
          <w:rFonts w:ascii="Times New Roman" w:hAnsi="Times New Roman" w:cs="Times New Roman"/>
        </w:rPr>
        <w:sectPr w:rsidR="000F333E" w:rsidRPr="00C803E3" w:rsidSect="00081374">
          <w:type w:val="continuous"/>
          <w:pgSz w:w="12191" w:h="16160" w:code="259"/>
          <w:pgMar w:top="2268" w:right="1701" w:bottom="1701" w:left="1701" w:header="709" w:footer="709" w:gutter="0"/>
          <w:cols w:num="2" w:space="708"/>
          <w:docGrid w:linePitch="360"/>
        </w:sectPr>
      </w:pPr>
      <w:r w:rsidRPr="00C803E3">
        <w:rPr>
          <w:rFonts w:ascii="Times New Roman" w:hAnsi="Times New Roman" w:cs="Times New Roman"/>
        </w:rPr>
        <w:t xml:space="preserve">Dilihat dari tinggi tanaman yang tidak berbeda nyata secara keseluruhan perlakuan, menunjukkan secara umum </w:t>
      </w:r>
      <w:r w:rsidRPr="00C803E3">
        <w:rPr>
          <w:rFonts w:ascii="Times New Roman" w:hAnsi="Times New Roman" w:cs="Times New Roman"/>
        </w:rPr>
        <w:lastRenderedPageBreak/>
        <w:t xml:space="preserve">perlakuan budidaya yang dilakukan homogen. Dengan homogennya perlakuan membuktikan bahwa tidak terjadi </w:t>
      </w:r>
      <w:r w:rsidRPr="00C803E3">
        <w:rPr>
          <w:rFonts w:ascii="Times New Roman" w:hAnsi="Times New Roman" w:cs="Times New Roman"/>
        </w:rPr>
        <w:t>keracunan pada tanaman padi sawah</w:t>
      </w:r>
      <w:r>
        <w:rPr>
          <w:rFonts w:ascii="Times New Roman" w:hAnsi="Times New Roman" w:cs="Times New Roman"/>
        </w:rPr>
        <w:t xml:space="preserve"> </w:t>
      </w:r>
      <w:r w:rsidRPr="00C803E3">
        <w:rPr>
          <w:rFonts w:ascii="Times New Roman" w:hAnsi="Times New Roman" w:cs="Times New Roman"/>
        </w:rPr>
        <w:t>akibat pemberian herbisida dengan bahan aktif penoxsulam 2</w:t>
      </w:r>
      <w:r w:rsidR="00FD21E0">
        <w:rPr>
          <w:rFonts w:ascii="Times New Roman" w:hAnsi="Times New Roman" w:cs="Times New Roman"/>
          <w:lang w:val="en-US"/>
        </w:rPr>
        <w:t>5</w:t>
      </w:r>
      <w:r w:rsidRPr="00C803E3">
        <w:rPr>
          <w:rFonts w:ascii="Times New Roman" w:hAnsi="Times New Roman" w:cs="Times New Roman"/>
        </w:rPr>
        <w:t xml:space="preserve"> g/l.</w:t>
      </w:r>
    </w:p>
    <w:p w:rsidR="000F333E" w:rsidRPr="00C803E3" w:rsidRDefault="000F333E" w:rsidP="000F333E">
      <w:pPr>
        <w:spacing w:line="360" w:lineRule="auto"/>
        <w:jc w:val="both"/>
        <w:rPr>
          <w:rFonts w:ascii="Times New Roman" w:hAnsi="Times New Roman" w:cs="Times New Roman"/>
        </w:rPr>
      </w:pPr>
      <w:bookmarkStart w:id="11" w:name="_Toc13914462"/>
      <w:r w:rsidRPr="00C803E3">
        <w:rPr>
          <w:rFonts w:ascii="Times New Roman" w:hAnsi="Times New Roman" w:cs="Times New Roman"/>
          <w:lang w:val="en-GB"/>
        </w:rPr>
        <w:t xml:space="preserve">Tabel </w:t>
      </w:r>
      <w:r>
        <w:rPr>
          <w:rFonts w:ascii="Times New Roman" w:hAnsi="Times New Roman" w:cs="Times New Roman"/>
          <w:lang w:val="en-GB"/>
        </w:rPr>
        <w:t>5</w:t>
      </w:r>
      <w:r w:rsidRPr="00C803E3">
        <w:rPr>
          <w:rFonts w:ascii="Times New Roman" w:hAnsi="Times New Roman" w:cs="Times New Roman"/>
          <w:lang w:val="en-GB"/>
        </w:rPr>
        <w:t xml:space="preserve">. </w:t>
      </w:r>
      <w:bookmarkStart w:id="12" w:name="_Toc16873746"/>
      <w:r w:rsidRPr="00C803E3">
        <w:rPr>
          <w:rFonts w:ascii="Times New Roman" w:hAnsi="Times New Roman" w:cs="Times New Roman"/>
          <w:lang w:val="en-GB"/>
        </w:rPr>
        <w:t>Rata-rata tinggi tanaman pada pengamatan 3 MSA dan 6 MSA</w:t>
      </w:r>
      <w:bookmarkEnd w:id="11"/>
      <w:bookmarkEnd w:id="12"/>
    </w:p>
    <w:tbl>
      <w:tblPr>
        <w:tblStyle w:val="ListTable6Colorful1"/>
        <w:tblW w:w="0" w:type="auto"/>
        <w:tblLook w:val="04A0" w:firstRow="1" w:lastRow="0" w:firstColumn="1" w:lastColumn="0" w:noHBand="0" w:noVBand="1"/>
      </w:tblPr>
      <w:tblGrid>
        <w:gridCol w:w="4962"/>
        <w:gridCol w:w="1559"/>
        <w:gridCol w:w="1406"/>
      </w:tblGrid>
      <w:tr w:rsidR="000F333E" w:rsidRPr="00C803E3" w:rsidTr="000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Borders>
              <w:top w:val="single" w:sz="4" w:space="0" w:color="000000" w:themeColor="text1"/>
            </w:tcBorders>
            <w:shd w:val="clear" w:color="auto" w:fill="auto"/>
            <w:vAlign w:val="center"/>
          </w:tcPr>
          <w:p w:rsidR="000F333E" w:rsidRPr="00C803E3" w:rsidRDefault="000F333E"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Perlakuan</w:t>
            </w:r>
          </w:p>
        </w:tc>
        <w:tc>
          <w:tcPr>
            <w:tcW w:w="2965" w:type="dxa"/>
            <w:gridSpan w:val="2"/>
            <w:tcBorders>
              <w:top w:val="single" w:sz="4" w:space="0" w:color="000000" w:themeColor="text1"/>
            </w:tcBorders>
            <w:shd w:val="clear" w:color="auto" w:fill="auto"/>
          </w:tcPr>
          <w:p w:rsidR="000F333E" w:rsidRPr="00C803E3" w:rsidRDefault="000F333E" w:rsidP="00081374">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Tinggi Tanaman (cm)</w:t>
            </w:r>
          </w:p>
        </w:tc>
      </w:tr>
      <w:tr w:rsidR="000F333E"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tcBorders>
              <w:bottom w:val="single" w:sz="4" w:space="0" w:color="auto"/>
            </w:tcBorders>
            <w:shd w:val="clear" w:color="auto" w:fill="auto"/>
          </w:tcPr>
          <w:p w:rsidR="000F333E" w:rsidRPr="00C803E3" w:rsidRDefault="000F333E" w:rsidP="00081374">
            <w:pPr>
              <w:contextualSpacing/>
              <w:jc w:val="both"/>
              <w:rPr>
                <w:rFonts w:ascii="Times New Roman" w:hAnsi="Times New Roman" w:cs="Times New Roman"/>
                <w:sz w:val="24"/>
                <w:szCs w:val="24"/>
              </w:rPr>
            </w:pPr>
          </w:p>
        </w:tc>
        <w:tc>
          <w:tcPr>
            <w:tcW w:w="1559" w:type="dxa"/>
            <w:tcBorders>
              <w:bottom w:val="single" w:sz="4" w:space="0" w:color="auto"/>
            </w:tcBorders>
            <w:shd w:val="clear" w:color="auto" w:fill="auto"/>
          </w:tcPr>
          <w:p w:rsidR="000F333E" w:rsidRPr="00C803E3" w:rsidRDefault="000F333E"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3 MSA</w:t>
            </w:r>
          </w:p>
        </w:tc>
        <w:tc>
          <w:tcPr>
            <w:tcW w:w="1406" w:type="dxa"/>
            <w:tcBorders>
              <w:bottom w:val="single" w:sz="4" w:space="0" w:color="auto"/>
            </w:tcBorders>
            <w:shd w:val="clear" w:color="auto" w:fill="auto"/>
          </w:tcPr>
          <w:p w:rsidR="000F333E" w:rsidRPr="00C803E3" w:rsidRDefault="000F333E"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6 MSA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 xml:space="preserve">A = Penoxsulam dengan dosis 10 g b.a/ha. </w:t>
            </w:r>
          </w:p>
        </w:tc>
        <w:tc>
          <w:tcPr>
            <w:tcW w:w="1559" w:type="dxa"/>
            <w:tcBorders>
              <w:top w:val="single" w:sz="4" w:space="0" w:color="auto"/>
            </w:tcBorders>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55,33a</w:t>
            </w:r>
          </w:p>
        </w:tc>
        <w:tc>
          <w:tcPr>
            <w:tcW w:w="1406" w:type="dxa"/>
            <w:tcBorders>
              <w:top w:val="single" w:sz="4" w:space="0" w:color="auto"/>
            </w:tcBorders>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75,65a</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 xml:space="preserve">B = Penoxsulam dengan dosis 15 g b.a/ha. </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54,40a</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73,68a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C = Penoxsulam dengan dosis 20 g b.a/ha.</w:t>
            </w:r>
          </w:p>
        </w:tc>
        <w:tc>
          <w:tcPr>
            <w:tcW w:w="1559"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55,85a</w:t>
            </w:r>
          </w:p>
        </w:tc>
        <w:tc>
          <w:tcPr>
            <w:tcW w:w="1406"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76,55a</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D = Penoxsulam dengan dosis 25 g b.a/ha.</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54,45a</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75,43a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E = Penoxsulam dengan dosis 30 g b.a/ha.</w:t>
            </w:r>
          </w:p>
        </w:tc>
        <w:tc>
          <w:tcPr>
            <w:tcW w:w="1559"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55,70a</w:t>
            </w:r>
          </w:p>
        </w:tc>
        <w:tc>
          <w:tcPr>
            <w:tcW w:w="1406"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76,88a</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F = Penoxsulam dengan dosis 10 g b.a/ha.</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55,60a</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75,65a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sz w:val="24"/>
                <w:szCs w:val="24"/>
              </w:rPr>
              <w:t>G = Penyiangan manual</w:t>
            </w:r>
          </w:p>
        </w:tc>
        <w:tc>
          <w:tcPr>
            <w:tcW w:w="1559"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53,90a</w:t>
            </w:r>
          </w:p>
        </w:tc>
        <w:tc>
          <w:tcPr>
            <w:tcW w:w="1406"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73,03a</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sz w:val="24"/>
                <w:szCs w:val="24"/>
              </w:rPr>
              <w:t>H = Tanpa perlakuan</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52,95a</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74,43a</w:t>
            </w:r>
          </w:p>
        </w:tc>
      </w:tr>
    </w:tbl>
    <w:p w:rsidR="000F333E" w:rsidRPr="00C803E3" w:rsidRDefault="000F333E" w:rsidP="00FD21E0">
      <w:pPr>
        <w:ind w:left="1276" w:right="284" w:hanging="1276"/>
        <w:jc w:val="both"/>
        <w:rPr>
          <w:rFonts w:ascii="Times New Roman" w:hAnsi="Times New Roman" w:cs="Times New Roman"/>
        </w:rPr>
      </w:pPr>
      <w:r w:rsidRPr="00C803E3">
        <w:rPr>
          <w:rFonts w:ascii="Times New Roman" w:hAnsi="Times New Roman" w:cs="Times New Roman"/>
        </w:rPr>
        <w:t>Keterangan: Angka yang diikuti huruf yang sama tidak berbeda nyata menurut uji lanjut Duncan Multiple Range Test pada taraf kepercayaan 95%</w:t>
      </w:r>
    </w:p>
    <w:p w:rsidR="000F333E" w:rsidRDefault="000F333E" w:rsidP="00FD21E0">
      <w:pPr>
        <w:ind w:firstLine="720"/>
        <w:jc w:val="both"/>
        <w:rPr>
          <w:rFonts w:ascii="Times New Roman" w:hAnsi="Times New Roman" w:cs="Times New Roman"/>
        </w:rPr>
      </w:pPr>
    </w:p>
    <w:p w:rsidR="00FD21E0" w:rsidRDefault="00FD21E0" w:rsidP="00FD21E0">
      <w:pPr>
        <w:ind w:firstLine="720"/>
        <w:jc w:val="both"/>
        <w:rPr>
          <w:rFonts w:ascii="Times New Roman" w:hAnsi="Times New Roman" w:cs="Times New Roman"/>
        </w:rPr>
      </w:pPr>
    </w:p>
    <w:p w:rsidR="00FD21E0" w:rsidRDefault="00FD21E0" w:rsidP="00FD21E0">
      <w:pPr>
        <w:ind w:firstLine="720"/>
        <w:jc w:val="both"/>
        <w:rPr>
          <w:rFonts w:ascii="Times New Roman" w:hAnsi="Times New Roman" w:cs="Times New Roman"/>
        </w:rPr>
      </w:pPr>
    </w:p>
    <w:p w:rsidR="00FD21E0" w:rsidRPr="00C803E3" w:rsidRDefault="00FD21E0" w:rsidP="00FD21E0">
      <w:pPr>
        <w:ind w:firstLine="720"/>
        <w:jc w:val="both"/>
        <w:rPr>
          <w:rFonts w:ascii="Times New Roman" w:hAnsi="Times New Roman" w:cs="Times New Roman"/>
        </w:rPr>
        <w:sectPr w:rsidR="00FD21E0" w:rsidRPr="00C803E3" w:rsidSect="00081374">
          <w:type w:val="continuous"/>
          <w:pgSz w:w="12191" w:h="16160" w:code="259"/>
          <w:pgMar w:top="2268" w:right="1701" w:bottom="1701" w:left="1701" w:header="709" w:footer="709" w:gutter="0"/>
          <w:cols w:space="708"/>
          <w:docGrid w:linePitch="360"/>
        </w:sectPr>
      </w:pPr>
    </w:p>
    <w:p w:rsidR="000F333E" w:rsidRPr="00C803E3" w:rsidRDefault="000F333E" w:rsidP="000F333E">
      <w:pPr>
        <w:numPr>
          <w:ilvl w:val="0"/>
          <w:numId w:val="2"/>
        </w:numPr>
        <w:spacing w:line="360" w:lineRule="auto"/>
        <w:ind w:left="709"/>
        <w:contextualSpacing/>
        <w:jc w:val="both"/>
        <w:rPr>
          <w:rFonts w:ascii="Times New Roman" w:hAnsi="Times New Roman" w:cs="Times New Roman"/>
          <w:b/>
        </w:rPr>
      </w:pPr>
      <w:r w:rsidRPr="00C803E3">
        <w:rPr>
          <w:rFonts w:ascii="Times New Roman" w:hAnsi="Times New Roman" w:cs="Times New Roman"/>
          <w:b/>
        </w:rPr>
        <w:t>Jumlah Anakan</w:t>
      </w:r>
    </w:p>
    <w:p w:rsidR="000F333E" w:rsidRPr="00C803E3" w:rsidRDefault="000F333E" w:rsidP="007A1461">
      <w:pPr>
        <w:ind w:firstLine="720"/>
        <w:jc w:val="both"/>
        <w:rPr>
          <w:rFonts w:ascii="Times New Roman" w:hAnsi="Times New Roman" w:cs="Times New Roman"/>
        </w:rPr>
      </w:pPr>
      <w:r w:rsidRPr="00C803E3">
        <w:rPr>
          <w:rFonts w:ascii="Times New Roman" w:hAnsi="Times New Roman" w:cs="Times New Roman"/>
        </w:rPr>
        <w:t>Pengambilan jumlah anakan ini ditujukan untuk mengetahui apakah penggunaan herbisida penoxsulam 25 g/l memberikan pengaruh terhadap perkembangan vegetatif padi. Hal ini dapat juga menjadi salah satu tolak ukur apakah herbisida ini aman untuk digunakan secara umum atau tidak.</w:t>
      </w:r>
    </w:p>
    <w:p w:rsidR="000F333E" w:rsidRPr="00C803E3" w:rsidRDefault="000F333E" w:rsidP="007A1461">
      <w:pPr>
        <w:ind w:firstLine="720"/>
        <w:jc w:val="both"/>
        <w:rPr>
          <w:rFonts w:ascii="Times New Roman" w:hAnsi="Times New Roman" w:cs="Times New Roman"/>
        </w:rPr>
      </w:pPr>
      <w:r>
        <w:rPr>
          <w:rFonts w:ascii="Times New Roman" w:hAnsi="Times New Roman" w:cs="Times New Roman"/>
        </w:rPr>
        <w:t xml:space="preserve">Dilihat pada Tabel </w:t>
      </w:r>
      <w:r w:rsidR="007A1461">
        <w:rPr>
          <w:rFonts w:ascii="Times New Roman" w:hAnsi="Times New Roman" w:cs="Times New Roman"/>
          <w:lang w:val="en-US"/>
        </w:rPr>
        <w:t>6</w:t>
      </w:r>
      <w:r w:rsidRPr="00C803E3">
        <w:rPr>
          <w:rFonts w:ascii="Times New Roman" w:hAnsi="Times New Roman" w:cs="Times New Roman"/>
        </w:rPr>
        <w:t xml:space="preserve">, pemberian herbisida penoxsulam secara umum tidak memberikan perbedaan yang nyata pada jumlah anakan setiap rumpun padi. Pada pengamatan 3 MSA, tidak berbeda nyata antara setiap perlakuannya. Pengamatan 6 MSA menunjukkan bahwa semua perlakuan berbeda dibandingkan dengan tanpa perlakuan, dengan pengamatan dosis perlakuan </w:t>
      </w:r>
      <w:r w:rsidR="00FD21E0">
        <w:rPr>
          <w:rFonts w:ascii="Times New Roman" w:hAnsi="Times New Roman" w:cs="Times New Roman"/>
          <w:lang w:val="en-US"/>
        </w:rPr>
        <w:t>20</w:t>
      </w:r>
      <w:r w:rsidRPr="00C803E3">
        <w:rPr>
          <w:rFonts w:ascii="Times New Roman" w:hAnsi="Times New Roman" w:cs="Times New Roman"/>
        </w:rPr>
        <w:t xml:space="preserve"> </w:t>
      </w:r>
      <w:r w:rsidR="00FD21E0">
        <w:rPr>
          <w:rFonts w:ascii="Times New Roman" w:hAnsi="Times New Roman" w:cs="Times New Roman"/>
          <w:lang w:val="en-US"/>
        </w:rPr>
        <w:t>g b.a</w:t>
      </w:r>
      <w:r w:rsidRPr="00C803E3">
        <w:rPr>
          <w:rFonts w:ascii="Times New Roman" w:hAnsi="Times New Roman" w:cs="Times New Roman"/>
        </w:rPr>
        <w:t>/ha berbeda nyata dengan tanpa perlakuan.</w:t>
      </w:r>
    </w:p>
    <w:p w:rsidR="000F333E" w:rsidRDefault="000F333E" w:rsidP="007A1461">
      <w:pPr>
        <w:ind w:firstLine="720"/>
        <w:jc w:val="both"/>
        <w:rPr>
          <w:rFonts w:ascii="Times New Roman" w:hAnsi="Times New Roman" w:cs="Times New Roman"/>
        </w:rPr>
      </w:pPr>
      <w:r w:rsidRPr="00C803E3">
        <w:rPr>
          <w:rFonts w:ascii="Times New Roman" w:hAnsi="Times New Roman" w:cs="Times New Roman"/>
        </w:rPr>
        <w:t xml:space="preserve">Perbedaan jumlah anakan ini menunjukkan bahwa pemberian perlakuan </w:t>
      </w:r>
      <w:r w:rsidRPr="00C803E3">
        <w:rPr>
          <w:rFonts w:ascii="Times New Roman" w:hAnsi="Times New Roman" w:cs="Times New Roman"/>
        </w:rPr>
        <w:t>pengendalian gulma dapat mencegah terjadinya persaingan antara gulma dengan tanaman padi sehingga pertumbuhannya dapat lebih baik. Penggunaan herbisida penoxsulam ini tergolong cukup lambat, baru memberikan dampak setelah 6 MSA. Herbisida mengalami keefektifan yang terlambat bisa terjadi karena gulma yang diberi aplikasi sudah mulai mengalami resistensi terhadap bahan aktif herbisida karena pernah mendapatkan perlakuan herbisida dari kelompok bahan aktif yang sama.</w:t>
      </w:r>
      <w:r>
        <w:rPr>
          <w:rFonts w:ascii="Times New Roman" w:hAnsi="Times New Roman" w:cs="Times New Roman"/>
        </w:rPr>
        <w:t xml:space="preserve"> </w:t>
      </w:r>
    </w:p>
    <w:p w:rsidR="000F333E" w:rsidRPr="00C803E3" w:rsidRDefault="000F333E" w:rsidP="007A1461">
      <w:pPr>
        <w:ind w:firstLine="720"/>
        <w:jc w:val="both"/>
        <w:rPr>
          <w:rFonts w:ascii="Times New Roman" w:hAnsi="Times New Roman" w:cs="Times New Roman"/>
        </w:rPr>
        <w:sectPr w:rsidR="000F333E" w:rsidRPr="00C803E3" w:rsidSect="00081374">
          <w:type w:val="continuous"/>
          <w:pgSz w:w="12191" w:h="16160" w:code="259"/>
          <w:pgMar w:top="2268" w:right="1701" w:bottom="1701" w:left="1701" w:header="709" w:footer="709" w:gutter="0"/>
          <w:cols w:num="2" w:space="708"/>
          <w:docGrid w:linePitch="360"/>
        </w:sectPr>
      </w:pPr>
      <w:r w:rsidRPr="00C803E3">
        <w:rPr>
          <w:rFonts w:ascii="Times New Roman" w:hAnsi="Times New Roman" w:cs="Times New Roman"/>
        </w:rPr>
        <w:t>Penggunaan herbisida dengan bahan aktif penoxsulam 25 g/l tidak menimbulkan dampak yang negatif terhadap perkembangan vegetatif tanaman padi. Pemberian herbisida dapat mengurangi kompetisi dari padi dengan gulma, sehingga dapat meningkatkan jumlah anakan padi.</w:t>
      </w:r>
    </w:p>
    <w:p w:rsidR="000F333E" w:rsidRPr="00C803E3" w:rsidRDefault="000F333E" w:rsidP="000F333E">
      <w:pPr>
        <w:spacing w:before="200" w:line="360" w:lineRule="auto"/>
        <w:jc w:val="both"/>
        <w:rPr>
          <w:rFonts w:ascii="Times New Roman" w:eastAsia="Times New Roman" w:hAnsi="Times New Roman" w:cs="Times New Roman"/>
          <w:spacing w:val="10"/>
        </w:rPr>
      </w:pPr>
      <w:bookmarkStart w:id="13" w:name="_Toc13914463"/>
      <w:r w:rsidRPr="00C803E3">
        <w:rPr>
          <w:rFonts w:ascii="Times New Roman" w:eastAsia="Times New Roman" w:hAnsi="Times New Roman" w:cs="Times New Roman"/>
          <w:spacing w:val="10"/>
          <w:lang w:val="en-GB"/>
        </w:rPr>
        <w:lastRenderedPageBreak/>
        <w:t xml:space="preserve">Tabel </w:t>
      </w:r>
      <w:r w:rsidR="007A1461">
        <w:rPr>
          <w:rFonts w:ascii="Times New Roman" w:eastAsia="Times New Roman" w:hAnsi="Times New Roman" w:cs="Times New Roman"/>
          <w:spacing w:val="10"/>
          <w:lang w:val="en-GB"/>
        </w:rPr>
        <w:t>6</w:t>
      </w:r>
      <w:r w:rsidRPr="00C803E3">
        <w:rPr>
          <w:rFonts w:ascii="Times New Roman" w:eastAsia="Times New Roman" w:hAnsi="Times New Roman" w:cs="Times New Roman"/>
          <w:spacing w:val="10"/>
          <w:lang w:val="en-GB"/>
        </w:rPr>
        <w:t xml:space="preserve">. </w:t>
      </w:r>
      <w:bookmarkStart w:id="14" w:name="_Toc16873747"/>
      <w:r w:rsidRPr="00C803E3">
        <w:rPr>
          <w:rFonts w:ascii="Times New Roman" w:eastAsia="Times New Roman" w:hAnsi="Times New Roman" w:cs="Times New Roman"/>
          <w:spacing w:val="10"/>
          <w:lang w:val="en-GB"/>
        </w:rPr>
        <w:t>Rata-rata jumlah anakan pada pengamatan 3 MSA dan 6 MSA</w:t>
      </w:r>
      <w:bookmarkEnd w:id="13"/>
      <w:bookmarkEnd w:id="14"/>
    </w:p>
    <w:tbl>
      <w:tblPr>
        <w:tblStyle w:val="ListTable6Colorful1"/>
        <w:tblW w:w="0" w:type="auto"/>
        <w:tblLook w:val="04A0" w:firstRow="1" w:lastRow="0" w:firstColumn="1" w:lastColumn="0" w:noHBand="0" w:noVBand="1"/>
      </w:tblPr>
      <w:tblGrid>
        <w:gridCol w:w="4962"/>
        <w:gridCol w:w="1559"/>
        <w:gridCol w:w="1406"/>
      </w:tblGrid>
      <w:tr w:rsidR="000F333E" w:rsidRPr="00C803E3" w:rsidTr="000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Borders>
              <w:top w:val="single" w:sz="4" w:space="0" w:color="000000" w:themeColor="text1"/>
            </w:tcBorders>
            <w:shd w:val="clear" w:color="auto" w:fill="auto"/>
            <w:vAlign w:val="center"/>
          </w:tcPr>
          <w:p w:rsidR="000F333E" w:rsidRPr="00C803E3" w:rsidRDefault="000F333E"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Perlakuan</w:t>
            </w:r>
          </w:p>
        </w:tc>
        <w:tc>
          <w:tcPr>
            <w:tcW w:w="2965" w:type="dxa"/>
            <w:gridSpan w:val="2"/>
            <w:tcBorders>
              <w:top w:val="single" w:sz="4" w:space="0" w:color="000000" w:themeColor="text1"/>
            </w:tcBorders>
            <w:shd w:val="clear" w:color="auto" w:fill="auto"/>
          </w:tcPr>
          <w:p w:rsidR="000F333E" w:rsidRPr="00C803E3" w:rsidRDefault="000F333E" w:rsidP="00081374">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Jumlah Anakan</w:t>
            </w:r>
          </w:p>
        </w:tc>
      </w:tr>
      <w:tr w:rsidR="000F333E"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tcBorders>
              <w:bottom w:val="single" w:sz="4" w:space="0" w:color="auto"/>
            </w:tcBorders>
            <w:shd w:val="clear" w:color="auto" w:fill="auto"/>
          </w:tcPr>
          <w:p w:rsidR="000F333E" w:rsidRPr="00C803E3" w:rsidRDefault="000F333E" w:rsidP="00081374">
            <w:pPr>
              <w:contextualSpacing/>
              <w:jc w:val="both"/>
              <w:rPr>
                <w:rFonts w:ascii="Times New Roman" w:hAnsi="Times New Roman" w:cs="Times New Roman"/>
                <w:sz w:val="24"/>
                <w:szCs w:val="24"/>
              </w:rPr>
            </w:pPr>
          </w:p>
        </w:tc>
        <w:tc>
          <w:tcPr>
            <w:tcW w:w="1559" w:type="dxa"/>
            <w:tcBorders>
              <w:bottom w:val="single" w:sz="4" w:space="0" w:color="auto"/>
            </w:tcBorders>
            <w:shd w:val="clear" w:color="auto" w:fill="auto"/>
          </w:tcPr>
          <w:p w:rsidR="000F333E" w:rsidRPr="00C803E3" w:rsidRDefault="000F333E"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3 MSA</w:t>
            </w:r>
          </w:p>
        </w:tc>
        <w:tc>
          <w:tcPr>
            <w:tcW w:w="1406" w:type="dxa"/>
            <w:tcBorders>
              <w:bottom w:val="single" w:sz="4" w:space="0" w:color="auto"/>
            </w:tcBorders>
            <w:shd w:val="clear" w:color="auto" w:fill="auto"/>
          </w:tcPr>
          <w:p w:rsidR="000F333E" w:rsidRPr="00C803E3" w:rsidRDefault="000F333E"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6 MSA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A = Penoxsulam den</w:t>
            </w:r>
            <w:bookmarkStart w:id="15" w:name="_GoBack"/>
            <w:bookmarkEnd w:id="15"/>
            <w:r w:rsidRPr="00F364D2">
              <w:rPr>
                <w:rFonts w:ascii="Times New Roman" w:hAnsi="Times New Roman" w:cs="Times New Roman"/>
                <w:b w:val="0"/>
              </w:rPr>
              <w:t xml:space="preserve">gan dosis 10 g b.a/ha. </w:t>
            </w:r>
          </w:p>
        </w:tc>
        <w:tc>
          <w:tcPr>
            <w:tcW w:w="1559" w:type="dxa"/>
            <w:tcBorders>
              <w:top w:val="single" w:sz="4" w:space="0" w:color="auto"/>
            </w:tcBorders>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22,00a</w:t>
            </w:r>
          </w:p>
        </w:tc>
        <w:tc>
          <w:tcPr>
            <w:tcW w:w="1406" w:type="dxa"/>
            <w:tcBorders>
              <w:top w:val="single" w:sz="4" w:space="0" w:color="auto"/>
            </w:tcBorders>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26,80ab</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 xml:space="preserve">B = Penoxsulam dengan dosis 15 g b.a/ha. </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22,38a</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25,85ab</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C = Penoxsulam dengan dosis 20 g b.a/ha.</w:t>
            </w:r>
          </w:p>
        </w:tc>
        <w:tc>
          <w:tcPr>
            <w:tcW w:w="1559"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20,38a</w:t>
            </w:r>
          </w:p>
        </w:tc>
        <w:tc>
          <w:tcPr>
            <w:tcW w:w="1406"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29,40b</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D = Penoxsulam dengan dosis 25 g b.a/ha.</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22,93a</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26,10ab</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E = Penoxsulam dengan dosis 30 g b.a/ha.</w:t>
            </w:r>
          </w:p>
        </w:tc>
        <w:tc>
          <w:tcPr>
            <w:tcW w:w="1559"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20,68a</w:t>
            </w:r>
          </w:p>
        </w:tc>
        <w:tc>
          <w:tcPr>
            <w:tcW w:w="1406"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26,10ab</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F = Penoxsulam dengan dosis 10 g b.a/ha.</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22,90a</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26,78ab</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sz w:val="24"/>
                <w:szCs w:val="24"/>
              </w:rPr>
              <w:t>G = Penyiangan manual</w:t>
            </w:r>
          </w:p>
        </w:tc>
        <w:tc>
          <w:tcPr>
            <w:tcW w:w="1559"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19,53a</w:t>
            </w:r>
          </w:p>
        </w:tc>
        <w:tc>
          <w:tcPr>
            <w:tcW w:w="1406"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25,58ab</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sz w:val="24"/>
                <w:szCs w:val="24"/>
              </w:rPr>
              <w:t>H = Tanpa perlakuan</w:t>
            </w:r>
          </w:p>
        </w:tc>
        <w:tc>
          <w:tcPr>
            <w:tcW w:w="1559"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18,68a</w:t>
            </w:r>
          </w:p>
        </w:tc>
        <w:tc>
          <w:tcPr>
            <w:tcW w:w="1406"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22,45a</w:t>
            </w:r>
          </w:p>
        </w:tc>
      </w:tr>
    </w:tbl>
    <w:p w:rsidR="000F333E" w:rsidRPr="00C803E3" w:rsidRDefault="000F333E" w:rsidP="000F333E">
      <w:pPr>
        <w:spacing w:after="240" w:line="360" w:lineRule="auto"/>
        <w:ind w:left="1276" w:hanging="1276"/>
        <w:jc w:val="both"/>
        <w:rPr>
          <w:rFonts w:ascii="Times New Roman" w:hAnsi="Times New Roman" w:cs="Times New Roman"/>
        </w:rPr>
      </w:pPr>
      <w:r w:rsidRPr="00C803E3">
        <w:rPr>
          <w:rFonts w:ascii="Times New Roman" w:hAnsi="Times New Roman" w:cs="Times New Roman"/>
        </w:rPr>
        <w:t>Keterangan: Angka yang diikuti huruf yang sama tidak berbeda nyata menurut uji lanjut Duncan Multiple Range Test pada taraf kepercayaan 95%</w:t>
      </w:r>
    </w:p>
    <w:p w:rsidR="000F333E" w:rsidRPr="00C803E3" w:rsidRDefault="000F333E" w:rsidP="000F333E">
      <w:pPr>
        <w:spacing w:line="360" w:lineRule="auto"/>
        <w:ind w:firstLine="720"/>
        <w:jc w:val="both"/>
        <w:rPr>
          <w:rFonts w:ascii="Times New Roman" w:hAnsi="Times New Roman" w:cs="Times New Roman"/>
        </w:rPr>
        <w:sectPr w:rsidR="000F333E" w:rsidRPr="00C803E3" w:rsidSect="00081374">
          <w:type w:val="continuous"/>
          <w:pgSz w:w="12191" w:h="16160" w:code="259"/>
          <w:pgMar w:top="2268" w:right="1701" w:bottom="1701" w:left="1701" w:header="709" w:footer="709" w:gutter="0"/>
          <w:cols w:space="708"/>
          <w:docGrid w:linePitch="360"/>
        </w:sectPr>
      </w:pPr>
    </w:p>
    <w:p w:rsidR="000F333E" w:rsidRPr="00C803E3" w:rsidRDefault="000F333E" w:rsidP="000F333E">
      <w:pPr>
        <w:numPr>
          <w:ilvl w:val="0"/>
          <w:numId w:val="2"/>
        </w:numPr>
        <w:spacing w:line="360" w:lineRule="auto"/>
        <w:ind w:left="709"/>
        <w:contextualSpacing/>
        <w:jc w:val="both"/>
        <w:rPr>
          <w:rFonts w:ascii="Times New Roman" w:hAnsi="Times New Roman" w:cs="Times New Roman"/>
          <w:b/>
        </w:rPr>
      </w:pPr>
      <w:r w:rsidRPr="00C803E3">
        <w:rPr>
          <w:rFonts w:ascii="Times New Roman" w:hAnsi="Times New Roman" w:cs="Times New Roman"/>
          <w:b/>
        </w:rPr>
        <w:t>Hasil padi sawah</w:t>
      </w:r>
    </w:p>
    <w:p w:rsidR="000F333E" w:rsidRPr="00C803E3" w:rsidRDefault="000F333E" w:rsidP="007A1461">
      <w:pPr>
        <w:numPr>
          <w:ilvl w:val="0"/>
          <w:numId w:val="3"/>
        </w:numPr>
        <w:ind w:left="709"/>
        <w:contextualSpacing/>
        <w:jc w:val="both"/>
        <w:rPr>
          <w:rFonts w:ascii="Times New Roman" w:hAnsi="Times New Roman" w:cs="Times New Roman"/>
        </w:rPr>
      </w:pPr>
      <w:r w:rsidRPr="00C803E3">
        <w:rPr>
          <w:rFonts w:ascii="Times New Roman" w:hAnsi="Times New Roman" w:cs="Times New Roman"/>
        </w:rPr>
        <w:t>Jumlah Bulir per Malai</w:t>
      </w:r>
    </w:p>
    <w:p w:rsidR="000F333E" w:rsidRDefault="000F333E" w:rsidP="007A1461">
      <w:pPr>
        <w:ind w:firstLine="720"/>
        <w:jc w:val="both"/>
        <w:rPr>
          <w:rFonts w:ascii="Times New Roman" w:hAnsi="Times New Roman" w:cs="Times New Roman"/>
        </w:rPr>
      </w:pPr>
      <w:r w:rsidRPr="00C803E3">
        <w:rPr>
          <w:rFonts w:ascii="Times New Roman" w:hAnsi="Times New Roman" w:cs="Times New Roman"/>
        </w:rPr>
        <w:t xml:space="preserve">Dilihat dari hasil analisis rata-rata jumlah bulir per malai pada Tabel </w:t>
      </w:r>
      <w:r w:rsidR="007A1461">
        <w:rPr>
          <w:rFonts w:ascii="Times New Roman" w:hAnsi="Times New Roman" w:cs="Times New Roman"/>
          <w:lang w:val="en-US"/>
        </w:rPr>
        <w:t>7</w:t>
      </w:r>
      <w:r w:rsidRPr="00C803E3">
        <w:rPr>
          <w:rFonts w:ascii="Times New Roman" w:hAnsi="Times New Roman" w:cs="Times New Roman"/>
        </w:rPr>
        <w:t xml:space="preserve">, beberapa pemberian perlakuan menunjukkan hasil yang tidak berbeda nyata dengan penyiangan manual. Penyiangan manual sendiri menunjukkan </w:t>
      </w:r>
      <w:r w:rsidRPr="00C803E3">
        <w:rPr>
          <w:rFonts w:ascii="Times New Roman" w:hAnsi="Times New Roman" w:cs="Times New Roman"/>
        </w:rPr>
        <w:t>hasil yang berbeda nyata dibandingkan dengan tanpa diberikan perlakuan.</w:t>
      </w:r>
    </w:p>
    <w:p w:rsidR="000F333E" w:rsidRDefault="000F333E" w:rsidP="007A1461">
      <w:pPr>
        <w:ind w:firstLine="720"/>
        <w:jc w:val="both"/>
        <w:rPr>
          <w:rFonts w:ascii="Times New Roman" w:hAnsi="Times New Roman" w:cs="Times New Roman"/>
        </w:rPr>
      </w:pPr>
      <w:r>
        <w:rPr>
          <w:rFonts w:ascii="Times New Roman" w:hAnsi="Times New Roman" w:cs="Times New Roman"/>
        </w:rPr>
        <w:t>P</w:t>
      </w:r>
      <w:r w:rsidRPr="00C803E3">
        <w:rPr>
          <w:rFonts w:ascii="Times New Roman" w:hAnsi="Times New Roman" w:cs="Times New Roman"/>
        </w:rPr>
        <w:t xml:space="preserve">emberian herbisida penoxsulam 25 g/l dengan dosis </w:t>
      </w:r>
      <w:r w:rsidR="00FD21E0">
        <w:rPr>
          <w:rFonts w:ascii="Times New Roman" w:hAnsi="Times New Roman" w:cs="Times New Roman"/>
          <w:lang w:val="en-US"/>
        </w:rPr>
        <w:t>10 g b.a</w:t>
      </w:r>
      <w:r w:rsidRPr="00C803E3">
        <w:rPr>
          <w:rFonts w:ascii="Times New Roman" w:hAnsi="Times New Roman" w:cs="Times New Roman"/>
        </w:rPr>
        <w:t xml:space="preserve">/ha dan </w:t>
      </w:r>
      <w:r w:rsidR="00FD21E0">
        <w:rPr>
          <w:rFonts w:ascii="Times New Roman" w:hAnsi="Times New Roman" w:cs="Times New Roman"/>
          <w:lang w:val="en-US"/>
        </w:rPr>
        <w:t>25 g b.a</w:t>
      </w:r>
      <w:r w:rsidRPr="00C803E3">
        <w:rPr>
          <w:rFonts w:ascii="Times New Roman" w:hAnsi="Times New Roman" w:cs="Times New Roman"/>
        </w:rPr>
        <w:t xml:space="preserve">/ha </w:t>
      </w:r>
      <w:r w:rsidR="007E52F1">
        <w:rPr>
          <w:rFonts w:ascii="Times New Roman" w:hAnsi="Times New Roman" w:cs="Times New Roman"/>
          <w:lang w:val="en-US"/>
        </w:rPr>
        <w:t xml:space="preserve">sudah </w:t>
      </w:r>
      <w:r w:rsidRPr="00C803E3">
        <w:rPr>
          <w:rFonts w:ascii="Times New Roman" w:hAnsi="Times New Roman" w:cs="Times New Roman"/>
        </w:rPr>
        <w:t>mampu mengurangi persaingan antara gulma dengan tanaman padi sehingga meningkatkan jumlah bulir pada malai padi</w:t>
      </w:r>
      <w:r>
        <w:rPr>
          <w:rFonts w:ascii="Times New Roman" w:hAnsi="Times New Roman" w:cs="Times New Roman"/>
        </w:rPr>
        <w:t>.</w:t>
      </w:r>
    </w:p>
    <w:p w:rsidR="000F333E" w:rsidRDefault="000F333E" w:rsidP="007A1461">
      <w:pPr>
        <w:ind w:firstLine="720"/>
        <w:jc w:val="both"/>
        <w:rPr>
          <w:rFonts w:ascii="Times New Roman" w:hAnsi="Times New Roman" w:cs="Times New Roman"/>
        </w:rPr>
      </w:pPr>
    </w:p>
    <w:p w:rsidR="000F333E" w:rsidRPr="00C803E3" w:rsidRDefault="000F333E" w:rsidP="007A1461">
      <w:pPr>
        <w:ind w:firstLine="720"/>
        <w:jc w:val="both"/>
        <w:rPr>
          <w:rFonts w:ascii="Times New Roman" w:hAnsi="Times New Roman" w:cs="Times New Roman"/>
        </w:rPr>
        <w:sectPr w:rsidR="000F333E" w:rsidRPr="00C803E3" w:rsidSect="00081374">
          <w:type w:val="continuous"/>
          <w:pgSz w:w="12191" w:h="16160" w:code="259"/>
          <w:pgMar w:top="2268" w:right="1701" w:bottom="1701" w:left="1701" w:header="709" w:footer="709" w:gutter="0"/>
          <w:cols w:num="2" w:space="708"/>
          <w:docGrid w:linePitch="360"/>
        </w:sectPr>
      </w:pPr>
    </w:p>
    <w:p w:rsidR="000F333E" w:rsidRPr="00C803E3" w:rsidRDefault="000F333E" w:rsidP="007A1461">
      <w:pPr>
        <w:jc w:val="both"/>
        <w:rPr>
          <w:rFonts w:ascii="Times New Roman" w:eastAsia="Times New Roman" w:hAnsi="Times New Roman" w:cs="Times New Roman"/>
          <w:spacing w:val="10"/>
        </w:rPr>
      </w:pPr>
      <w:r w:rsidRPr="00C803E3">
        <w:rPr>
          <w:rFonts w:ascii="Times New Roman" w:hAnsi="Times New Roman" w:cs="Times New Roman"/>
        </w:rPr>
        <w:t xml:space="preserve"> </w:t>
      </w:r>
      <w:bookmarkStart w:id="16" w:name="_Toc13914464"/>
      <w:r w:rsidRPr="00C803E3">
        <w:rPr>
          <w:rFonts w:ascii="Times New Roman" w:eastAsia="Times New Roman" w:hAnsi="Times New Roman" w:cs="Times New Roman"/>
          <w:spacing w:val="10"/>
          <w:lang w:val="en-GB"/>
        </w:rPr>
        <w:t xml:space="preserve">Tabel </w:t>
      </w:r>
      <w:r w:rsidR="007A1461">
        <w:rPr>
          <w:rFonts w:ascii="Times New Roman" w:eastAsia="Times New Roman" w:hAnsi="Times New Roman" w:cs="Times New Roman"/>
          <w:spacing w:val="10"/>
          <w:lang w:val="en-GB"/>
        </w:rPr>
        <w:t>7</w:t>
      </w:r>
      <w:r w:rsidRPr="00C803E3">
        <w:rPr>
          <w:rFonts w:ascii="Times New Roman" w:eastAsia="Times New Roman" w:hAnsi="Times New Roman" w:cs="Times New Roman"/>
          <w:spacing w:val="10"/>
          <w:lang w:val="en-GB"/>
        </w:rPr>
        <w:t xml:space="preserve">. </w:t>
      </w:r>
      <w:bookmarkStart w:id="17" w:name="_Toc16873748"/>
      <w:r w:rsidRPr="00C803E3">
        <w:rPr>
          <w:rFonts w:ascii="Times New Roman" w:eastAsia="Times New Roman" w:hAnsi="Times New Roman" w:cs="Times New Roman"/>
          <w:spacing w:val="10"/>
          <w:lang w:val="en-GB"/>
        </w:rPr>
        <w:t>Rata-rata jumlah bulir per malai</w:t>
      </w:r>
      <w:bookmarkEnd w:id="16"/>
      <w:bookmarkEnd w:id="17"/>
    </w:p>
    <w:tbl>
      <w:tblPr>
        <w:tblStyle w:val="ListTable6Colorful1"/>
        <w:tblW w:w="7938" w:type="dxa"/>
        <w:tblLook w:val="04A0" w:firstRow="1" w:lastRow="0" w:firstColumn="1" w:lastColumn="0" w:noHBand="0" w:noVBand="1"/>
      </w:tblPr>
      <w:tblGrid>
        <w:gridCol w:w="4962"/>
        <w:gridCol w:w="2976"/>
      </w:tblGrid>
      <w:tr w:rsidR="000F333E" w:rsidRPr="00C803E3" w:rsidTr="000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rsidR="000F333E" w:rsidRPr="00C803E3" w:rsidRDefault="000F333E" w:rsidP="007A1461">
            <w:pPr>
              <w:contextualSpacing/>
              <w:jc w:val="both"/>
              <w:rPr>
                <w:rFonts w:ascii="Times New Roman" w:hAnsi="Times New Roman" w:cs="Times New Roman"/>
                <w:sz w:val="24"/>
                <w:szCs w:val="24"/>
              </w:rPr>
            </w:pPr>
            <w:r w:rsidRPr="00C803E3">
              <w:rPr>
                <w:rFonts w:ascii="Times New Roman" w:hAnsi="Times New Roman" w:cs="Times New Roman"/>
                <w:sz w:val="24"/>
                <w:szCs w:val="24"/>
              </w:rPr>
              <w:t>Perlakuan</w:t>
            </w:r>
          </w:p>
        </w:tc>
        <w:tc>
          <w:tcPr>
            <w:tcW w:w="2976" w:type="dxa"/>
            <w:shd w:val="clear" w:color="auto" w:fill="auto"/>
          </w:tcPr>
          <w:p w:rsidR="000F333E" w:rsidRPr="00C803E3" w:rsidRDefault="000F333E" w:rsidP="007A1461">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Jumlah Bulir per Malai</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7A1461">
            <w:pPr>
              <w:jc w:val="both"/>
              <w:rPr>
                <w:rFonts w:ascii="Times New Roman" w:hAnsi="Times New Roman" w:cs="Times New Roman"/>
                <w:b w:val="0"/>
              </w:rPr>
            </w:pPr>
            <w:r w:rsidRPr="00F364D2">
              <w:rPr>
                <w:rFonts w:ascii="Times New Roman" w:hAnsi="Times New Roman" w:cs="Times New Roman"/>
                <w:b w:val="0"/>
              </w:rPr>
              <w:t xml:space="preserve">A = Penoxsulam dengan dosis 10 g b.a/ha. </w:t>
            </w:r>
          </w:p>
        </w:tc>
        <w:tc>
          <w:tcPr>
            <w:tcW w:w="2976" w:type="dxa"/>
            <w:shd w:val="clear" w:color="auto" w:fill="auto"/>
          </w:tcPr>
          <w:p w:rsidR="00FD21E0" w:rsidRPr="00C803E3" w:rsidRDefault="00081374" w:rsidP="007A146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 xml:space="preserve">100,9b </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7A1461">
            <w:pPr>
              <w:jc w:val="both"/>
              <w:rPr>
                <w:rFonts w:ascii="Times New Roman" w:hAnsi="Times New Roman" w:cs="Times New Roman"/>
                <w:b w:val="0"/>
              </w:rPr>
            </w:pPr>
            <w:r w:rsidRPr="00F364D2">
              <w:rPr>
                <w:rFonts w:ascii="Times New Roman" w:hAnsi="Times New Roman" w:cs="Times New Roman"/>
                <w:b w:val="0"/>
              </w:rPr>
              <w:t xml:space="preserve">B = Penoxsulam dengan dosis 15 g b.a/ha. </w:t>
            </w:r>
          </w:p>
        </w:tc>
        <w:tc>
          <w:tcPr>
            <w:tcW w:w="2976" w:type="dxa"/>
            <w:shd w:val="clear" w:color="auto" w:fill="auto"/>
          </w:tcPr>
          <w:p w:rsidR="00FD21E0" w:rsidRPr="00C803E3" w:rsidRDefault="00FD21E0" w:rsidP="007A146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77,1a</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7A1461">
            <w:pPr>
              <w:jc w:val="both"/>
              <w:rPr>
                <w:rFonts w:ascii="Times New Roman" w:hAnsi="Times New Roman" w:cs="Times New Roman"/>
                <w:b w:val="0"/>
              </w:rPr>
            </w:pPr>
            <w:r w:rsidRPr="00F364D2">
              <w:rPr>
                <w:rFonts w:ascii="Times New Roman" w:hAnsi="Times New Roman" w:cs="Times New Roman"/>
                <w:b w:val="0"/>
              </w:rPr>
              <w:t>C = Penoxsulam dengan dosis 20 g b.a/ha.</w:t>
            </w:r>
          </w:p>
        </w:tc>
        <w:tc>
          <w:tcPr>
            <w:tcW w:w="2976" w:type="dxa"/>
            <w:shd w:val="clear" w:color="auto" w:fill="auto"/>
          </w:tcPr>
          <w:p w:rsidR="00FD21E0" w:rsidRPr="00C803E3" w:rsidRDefault="00FD21E0" w:rsidP="007A146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77,9a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7A1461">
            <w:pPr>
              <w:jc w:val="both"/>
              <w:rPr>
                <w:rFonts w:ascii="Times New Roman" w:hAnsi="Times New Roman" w:cs="Times New Roman"/>
                <w:b w:val="0"/>
              </w:rPr>
            </w:pPr>
            <w:r w:rsidRPr="00F364D2">
              <w:rPr>
                <w:rFonts w:ascii="Times New Roman" w:hAnsi="Times New Roman" w:cs="Times New Roman"/>
                <w:b w:val="0"/>
              </w:rPr>
              <w:t>D = Penoxsulam dengan dosis 25 g b.a/ha.</w:t>
            </w:r>
          </w:p>
        </w:tc>
        <w:tc>
          <w:tcPr>
            <w:tcW w:w="2976" w:type="dxa"/>
            <w:shd w:val="clear" w:color="auto" w:fill="auto"/>
          </w:tcPr>
          <w:p w:rsidR="00FD21E0" w:rsidRPr="00C803E3" w:rsidRDefault="00FD21E0" w:rsidP="007A146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88,7ab</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7A1461">
            <w:pPr>
              <w:jc w:val="both"/>
              <w:rPr>
                <w:rFonts w:ascii="Times New Roman" w:hAnsi="Times New Roman" w:cs="Times New Roman"/>
                <w:b w:val="0"/>
              </w:rPr>
            </w:pPr>
            <w:r w:rsidRPr="00F364D2">
              <w:rPr>
                <w:rFonts w:ascii="Times New Roman" w:hAnsi="Times New Roman" w:cs="Times New Roman"/>
                <w:b w:val="0"/>
              </w:rPr>
              <w:t>E = Penoxsulam dengan dosis 30 g b.a/ha.</w:t>
            </w:r>
          </w:p>
        </w:tc>
        <w:tc>
          <w:tcPr>
            <w:tcW w:w="2976" w:type="dxa"/>
            <w:shd w:val="clear" w:color="auto" w:fill="auto"/>
          </w:tcPr>
          <w:p w:rsidR="00FD21E0" w:rsidRPr="00C803E3" w:rsidRDefault="00FD21E0" w:rsidP="007A146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74,9a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7A1461">
            <w:pPr>
              <w:jc w:val="both"/>
              <w:rPr>
                <w:rFonts w:ascii="Times New Roman" w:hAnsi="Times New Roman" w:cs="Times New Roman"/>
                <w:b w:val="0"/>
              </w:rPr>
            </w:pPr>
            <w:r w:rsidRPr="00F364D2">
              <w:rPr>
                <w:rFonts w:ascii="Times New Roman" w:hAnsi="Times New Roman" w:cs="Times New Roman"/>
                <w:b w:val="0"/>
              </w:rPr>
              <w:t>F = Penoxsulam dengan dosis 10 g b.a/ha.</w:t>
            </w:r>
          </w:p>
        </w:tc>
        <w:tc>
          <w:tcPr>
            <w:tcW w:w="2976" w:type="dxa"/>
            <w:shd w:val="clear" w:color="auto" w:fill="auto"/>
          </w:tcPr>
          <w:p w:rsidR="00FD21E0" w:rsidRPr="00C803E3" w:rsidRDefault="00FD21E0" w:rsidP="007A146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91,2ab</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7A1461">
            <w:pPr>
              <w:jc w:val="both"/>
              <w:rPr>
                <w:rFonts w:ascii="Times New Roman" w:hAnsi="Times New Roman" w:cs="Times New Roman"/>
                <w:b w:val="0"/>
              </w:rPr>
            </w:pPr>
            <w:r w:rsidRPr="00F364D2">
              <w:rPr>
                <w:rFonts w:ascii="Times New Roman" w:hAnsi="Times New Roman" w:cs="Times New Roman"/>
                <w:b w:val="0"/>
                <w:sz w:val="24"/>
                <w:szCs w:val="24"/>
              </w:rPr>
              <w:t>G = Penyiangan manual</w:t>
            </w:r>
          </w:p>
        </w:tc>
        <w:tc>
          <w:tcPr>
            <w:tcW w:w="2976" w:type="dxa"/>
            <w:shd w:val="clear" w:color="auto" w:fill="auto"/>
          </w:tcPr>
          <w:p w:rsidR="00FD21E0" w:rsidRPr="00C803E3" w:rsidRDefault="00081374" w:rsidP="007A1461">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86,6ab</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7A1461">
            <w:pPr>
              <w:jc w:val="both"/>
              <w:rPr>
                <w:rFonts w:ascii="Times New Roman" w:hAnsi="Times New Roman" w:cs="Times New Roman"/>
                <w:b w:val="0"/>
              </w:rPr>
            </w:pPr>
            <w:r w:rsidRPr="00F364D2">
              <w:rPr>
                <w:rFonts w:ascii="Times New Roman" w:hAnsi="Times New Roman" w:cs="Times New Roman"/>
                <w:b w:val="0"/>
                <w:sz w:val="24"/>
                <w:szCs w:val="24"/>
              </w:rPr>
              <w:t>H = Tanpa perlakuan</w:t>
            </w:r>
          </w:p>
        </w:tc>
        <w:tc>
          <w:tcPr>
            <w:tcW w:w="2976" w:type="dxa"/>
            <w:shd w:val="clear" w:color="auto" w:fill="auto"/>
          </w:tcPr>
          <w:p w:rsidR="00FD21E0" w:rsidRPr="00C803E3" w:rsidRDefault="00FD21E0" w:rsidP="007A1461">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79,5a</w:t>
            </w:r>
          </w:p>
        </w:tc>
      </w:tr>
    </w:tbl>
    <w:p w:rsidR="000F333E" w:rsidRPr="00C803E3" w:rsidRDefault="000F333E" w:rsidP="007A1461">
      <w:pPr>
        <w:jc w:val="both"/>
        <w:rPr>
          <w:rFonts w:ascii="Times New Roman" w:hAnsi="Times New Roman" w:cs="Times New Roman"/>
        </w:rPr>
      </w:pPr>
      <w:r w:rsidRPr="00C803E3">
        <w:rPr>
          <w:rFonts w:ascii="Times New Roman" w:hAnsi="Times New Roman" w:cs="Times New Roman"/>
        </w:rPr>
        <w:t>Keterangan: Angka yang diikuti huruf yang sama tidak berbeda nyata menurut uji lanjut Duncan Multiple Range Test pada taraf kepercayaan 95%</w:t>
      </w:r>
    </w:p>
    <w:p w:rsidR="000F333E" w:rsidRDefault="000F333E" w:rsidP="007A1461">
      <w:pPr>
        <w:ind w:firstLine="720"/>
        <w:jc w:val="both"/>
        <w:rPr>
          <w:rFonts w:ascii="Times New Roman" w:hAnsi="Times New Roman" w:cs="Times New Roman"/>
        </w:rPr>
      </w:pPr>
    </w:p>
    <w:p w:rsidR="00807880" w:rsidRPr="00C803E3" w:rsidRDefault="00807880" w:rsidP="007A1461">
      <w:pPr>
        <w:ind w:firstLine="720"/>
        <w:jc w:val="both"/>
        <w:rPr>
          <w:rFonts w:ascii="Times New Roman" w:hAnsi="Times New Roman" w:cs="Times New Roman"/>
        </w:rPr>
        <w:sectPr w:rsidR="00807880" w:rsidRPr="00C803E3" w:rsidSect="00081374">
          <w:type w:val="continuous"/>
          <w:pgSz w:w="12191" w:h="16160" w:code="259"/>
          <w:pgMar w:top="2268" w:right="1701" w:bottom="1701" w:left="1701" w:header="709" w:footer="709" w:gutter="0"/>
          <w:cols w:space="708"/>
          <w:docGrid w:linePitch="360"/>
        </w:sectPr>
      </w:pPr>
    </w:p>
    <w:p w:rsidR="000F333E" w:rsidRPr="00C803E3" w:rsidRDefault="000F333E" w:rsidP="007A1461">
      <w:pPr>
        <w:numPr>
          <w:ilvl w:val="0"/>
          <w:numId w:val="3"/>
        </w:numPr>
        <w:spacing w:before="240"/>
        <w:ind w:left="709"/>
        <w:contextualSpacing/>
        <w:jc w:val="both"/>
        <w:rPr>
          <w:rFonts w:ascii="Times New Roman" w:hAnsi="Times New Roman" w:cs="Times New Roman"/>
        </w:rPr>
      </w:pPr>
      <w:r w:rsidRPr="00C803E3">
        <w:rPr>
          <w:rFonts w:ascii="Times New Roman" w:hAnsi="Times New Roman" w:cs="Times New Roman"/>
        </w:rPr>
        <w:t>Berat Gabah Kering Giling (GKG)</w:t>
      </w:r>
    </w:p>
    <w:p w:rsidR="000F333E" w:rsidRDefault="000F333E" w:rsidP="007A1461">
      <w:pPr>
        <w:ind w:firstLine="720"/>
        <w:jc w:val="both"/>
        <w:rPr>
          <w:rFonts w:ascii="Times New Roman" w:hAnsi="Times New Roman" w:cs="Times New Roman"/>
        </w:rPr>
      </w:pPr>
      <w:r w:rsidRPr="00C803E3">
        <w:rPr>
          <w:rFonts w:ascii="Times New Roman" w:hAnsi="Times New Roman" w:cs="Times New Roman"/>
        </w:rPr>
        <w:t>Dilihat dari hasil pengamatan pada Tabel</w:t>
      </w:r>
      <w:r>
        <w:rPr>
          <w:rFonts w:ascii="Times New Roman" w:hAnsi="Times New Roman" w:cs="Times New Roman"/>
        </w:rPr>
        <w:t xml:space="preserve"> </w:t>
      </w:r>
      <w:r w:rsidR="007A1461">
        <w:rPr>
          <w:rFonts w:ascii="Times New Roman" w:hAnsi="Times New Roman" w:cs="Times New Roman"/>
          <w:lang w:val="en-US"/>
        </w:rPr>
        <w:t>8</w:t>
      </w:r>
      <w:r w:rsidRPr="00C803E3">
        <w:rPr>
          <w:rFonts w:ascii="Times New Roman" w:hAnsi="Times New Roman" w:cs="Times New Roman"/>
        </w:rPr>
        <w:t xml:space="preserve">, perbedaan yang ditunjukkan tidaklah begitu signifikan, namun apabila kita ingin mendapatkan penggunaan dosis </w:t>
      </w:r>
      <w:r w:rsidRPr="00C803E3">
        <w:rPr>
          <w:rFonts w:ascii="Times New Roman" w:hAnsi="Times New Roman" w:cs="Times New Roman"/>
        </w:rPr>
        <w:t xml:space="preserve">yang paling efisien, maka kita bisa menggunakan herbisida bahan aktif penoxsulam </w:t>
      </w:r>
      <w:r w:rsidR="00FD21E0" w:rsidRPr="00C803E3">
        <w:rPr>
          <w:rFonts w:ascii="Times New Roman" w:hAnsi="Times New Roman" w:cs="Times New Roman"/>
        </w:rPr>
        <w:t xml:space="preserve">25 g/l </w:t>
      </w:r>
      <w:r w:rsidRPr="00C803E3">
        <w:rPr>
          <w:rFonts w:ascii="Times New Roman" w:hAnsi="Times New Roman" w:cs="Times New Roman"/>
        </w:rPr>
        <w:t xml:space="preserve">dengan dosis </w:t>
      </w:r>
      <w:r w:rsidR="00FD21E0">
        <w:rPr>
          <w:rFonts w:ascii="Times New Roman" w:hAnsi="Times New Roman" w:cs="Times New Roman"/>
          <w:lang w:val="en-US"/>
        </w:rPr>
        <w:t>10</w:t>
      </w:r>
      <w:r w:rsidRPr="00C803E3">
        <w:rPr>
          <w:rFonts w:ascii="Times New Roman" w:hAnsi="Times New Roman" w:cs="Times New Roman"/>
        </w:rPr>
        <w:t xml:space="preserve"> g</w:t>
      </w:r>
      <w:r w:rsidR="00FD21E0">
        <w:rPr>
          <w:rFonts w:ascii="Times New Roman" w:hAnsi="Times New Roman" w:cs="Times New Roman"/>
          <w:lang w:val="en-US"/>
        </w:rPr>
        <w:t xml:space="preserve"> b.a</w:t>
      </w:r>
      <w:r w:rsidR="00807880">
        <w:rPr>
          <w:rFonts w:ascii="Times New Roman" w:hAnsi="Times New Roman" w:cs="Times New Roman"/>
          <w:lang w:val="en-US"/>
        </w:rPr>
        <w:t>/ha</w:t>
      </w:r>
      <w:r w:rsidRPr="00C803E3">
        <w:rPr>
          <w:rFonts w:ascii="Times New Roman" w:hAnsi="Times New Roman" w:cs="Times New Roman"/>
        </w:rPr>
        <w:t xml:space="preserve">. Selain itu, penggunaan dosis herbisida yang lebih sedikit tentunya akan </w:t>
      </w:r>
      <w:r w:rsidRPr="00C803E3">
        <w:rPr>
          <w:rFonts w:ascii="Times New Roman" w:hAnsi="Times New Roman" w:cs="Times New Roman"/>
        </w:rPr>
        <w:lastRenderedPageBreak/>
        <w:t xml:space="preserve">mengurangi kemungkinan terjadinya keracunan pada tanaman, mengurangi pencemaran, serta memperlambat terjadinya resistensi dari gulma. Pada hasil </w:t>
      </w:r>
      <w:r w:rsidRPr="00C803E3">
        <w:rPr>
          <w:rFonts w:ascii="Times New Roman" w:hAnsi="Times New Roman" w:cs="Times New Roman"/>
        </w:rPr>
        <w:t xml:space="preserve">pengamatan, perlakuan yang menunjukkan hasil paling efektif adalah penggunaan herbisida dengan dosis </w:t>
      </w:r>
      <w:r w:rsidR="00FD21E0">
        <w:rPr>
          <w:rFonts w:ascii="Times New Roman" w:hAnsi="Times New Roman" w:cs="Times New Roman"/>
          <w:lang w:val="en-US"/>
        </w:rPr>
        <w:t>10 g b.a/ha</w:t>
      </w:r>
      <w:r w:rsidRPr="00C803E3">
        <w:rPr>
          <w:rFonts w:ascii="Times New Roman" w:hAnsi="Times New Roman" w:cs="Times New Roman"/>
        </w:rPr>
        <w:t>.</w:t>
      </w:r>
    </w:p>
    <w:p w:rsidR="000F333E" w:rsidRPr="00C803E3" w:rsidRDefault="000F333E" w:rsidP="000F333E">
      <w:pPr>
        <w:spacing w:line="360" w:lineRule="auto"/>
        <w:ind w:firstLine="720"/>
        <w:jc w:val="both"/>
        <w:rPr>
          <w:rFonts w:ascii="Times New Roman" w:hAnsi="Times New Roman" w:cs="Times New Roman"/>
        </w:rPr>
        <w:sectPr w:rsidR="000F333E" w:rsidRPr="00C803E3" w:rsidSect="00081374">
          <w:type w:val="continuous"/>
          <w:pgSz w:w="12191" w:h="16160" w:code="259"/>
          <w:pgMar w:top="2268" w:right="1701" w:bottom="1701" w:left="1701" w:header="709" w:footer="709" w:gutter="0"/>
          <w:cols w:num="2" w:space="708"/>
          <w:docGrid w:linePitch="360"/>
        </w:sectPr>
      </w:pPr>
    </w:p>
    <w:p w:rsidR="000F333E" w:rsidRPr="00C803E3" w:rsidRDefault="000F333E" w:rsidP="000F333E">
      <w:pPr>
        <w:spacing w:before="200"/>
        <w:jc w:val="both"/>
        <w:rPr>
          <w:rFonts w:ascii="Times New Roman" w:eastAsia="Times New Roman" w:hAnsi="Times New Roman" w:cs="Times New Roman"/>
          <w:spacing w:val="10"/>
        </w:rPr>
      </w:pPr>
      <w:bookmarkStart w:id="18" w:name="_Toc13914465"/>
      <w:r w:rsidRPr="00C803E3">
        <w:rPr>
          <w:rFonts w:ascii="Times New Roman" w:eastAsia="Times New Roman" w:hAnsi="Times New Roman" w:cs="Times New Roman"/>
          <w:spacing w:val="10"/>
          <w:lang w:val="en-GB"/>
        </w:rPr>
        <w:t xml:space="preserve">Tabel </w:t>
      </w:r>
      <w:r w:rsidR="007A1461">
        <w:rPr>
          <w:rFonts w:ascii="Times New Roman" w:eastAsia="Times New Roman" w:hAnsi="Times New Roman" w:cs="Times New Roman"/>
          <w:spacing w:val="10"/>
          <w:lang w:val="en-GB"/>
        </w:rPr>
        <w:t>8</w:t>
      </w:r>
      <w:r w:rsidRPr="00C803E3">
        <w:rPr>
          <w:rFonts w:ascii="Times New Roman" w:eastAsia="Times New Roman" w:hAnsi="Times New Roman" w:cs="Times New Roman"/>
          <w:spacing w:val="10"/>
          <w:lang w:val="en-GB"/>
        </w:rPr>
        <w:t xml:space="preserve">. </w:t>
      </w:r>
      <w:bookmarkStart w:id="19" w:name="_Toc16873749"/>
      <w:r w:rsidRPr="00C803E3">
        <w:rPr>
          <w:rFonts w:ascii="Times New Roman" w:eastAsia="Times New Roman" w:hAnsi="Times New Roman" w:cs="Times New Roman"/>
          <w:spacing w:val="10"/>
          <w:lang w:val="en-GB"/>
        </w:rPr>
        <w:t>Rata-rata berat gabah kering giling dari setiap petak perlakuan</w:t>
      </w:r>
      <w:bookmarkEnd w:id="18"/>
      <w:bookmarkEnd w:id="19"/>
    </w:p>
    <w:tbl>
      <w:tblPr>
        <w:tblStyle w:val="ListTable6Colorful1"/>
        <w:tblW w:w="8647" w:type="dxa"/>
        <w:tblLook w:val="04A0" w:firstRow="1" w:lastRow="0" w:firstColumn="1" w:lastColumn="0" w:noHBand="0" w:noVBand="1"/>
      </w:tblPr>
      <w:tblGrid>
        <w:gridCol w:w="4962"/>
        <w:gridCol w:w="3685"/>
      </w:tblGrid>
      <w:tr w:rsidR="000F333E" w:rsidRPr="00C803E3" w:rsidTr="000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rsidR="000F333E" w:rsidRPr="00C803E3" w:rsidRDefault="000F333E"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Perlakuan</w:t>
            </w:r>
          </w:p>
        </w:tc>
        <w:tc>
          <w:tcPr>
            <w:tcW w:w="3685" w:type="dxa"/>
            <w:shd w:val="clear" w:color="auto" w:fill="auto"/>
          </w:tcPr>
          <w:p w:rsidR="000F333E" w:rsidRPr="00C803E3" w:rsidRDefault="000F333E" w:rsidP="00081374">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Berat Gabah Kering (kg</w:t>
            </w:r>
            <w:r w:rsidRPr="00C803E3">
              <w:rPr>
                <w:rFonts w:ascii="Times New Roman" w:hAnsi="Times New Roman" w:cs="Times New Roman"/>
                <w:sz w:val="24"/>
                <w:szCs w:val="24"/>
                <w:lang w:val="id-ID"/>
              </w:rPr>
              <w:t>/15m</w:t>
            </w:r>
            <w:r w:rsidRPr="00C803E3">
              <w:rPr>
                <w:rFonts w:ascii="Times New Roman" w:hAnsi="Times New Roman" w:cs="Times New Roman"/>
                <w:sz w:val="24"/>
                <w:szCs w:val="24"/>
                <w:vertAlign w:val="superscript"/>
                <w:lang w:val="id-ID"/>
              </w:rPr>
              <w:t>2</w:t>
            </w:r>
            <w:r w:rsidRPr="00C803E3">
              <w:rPr>
                <w:rFonts w:ascii="Times New Roman" w:hAnsi="Times New Roman" w:cs="Times New Roman"/>
                <w:sz w:val="24"/>
                <w:szCs w:val="24"/>
              </w:rPr>
              <w:t>)</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 xml:space="preserve">A = Penoxsulam dengan dosis 10 g b.a/ha. </w:t>
            </w:r>
          </w:p>
        </w:tc>
        <w:tc>
          <w:tcPr>
            <w:tcW w:w="3685"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12,73a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 xml:space="preserve">B = Penoxsulam dengan dosis 15 g b.a/ha. </w:t>
            </w:r>
          </w:p>
        </w:tc>
        <w:tc>
          <w:tcPr>
            <w:tcW w:w="3685"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11,33a</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C = Penoxsulam dengan dosis 20 g b.a/ha.</w:t>
            </w:r>
          </w:p>
        </w:tc>
        <w:tc>
          <w:tcPr>
            <w:tcW w:w="3685"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12,38a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D = Penoxsulam dengan dosis 25 g b.a/ha.</w:t>
            </w:r>
          </w:p>
        </w:tc>
        <w:tc>
          <w:tcPr>
            <w:tcW w:w="3685"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12,98a</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E = Penoxsulam dengan dosis 30 g b.a/ha.</w:t>
            </w:r>
          </w:p>
        </w:tc>
        <w:tc>
          <w:tcPr>
            <w:tcW w:w="3685"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10,55ab</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rPr>
              <w:t>F = Penoxsulam dengan dosis 10 g b.a/ha.</w:t>
            </w:r>
          </w:p>
        </w:tc>
        <w:tc>
          <w:tcPr>
            <w:tcW w:w="3685"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12,50a</w:t>
            </w:r>
          </w:p>
        </w:tc>
      </w:tr>
      <w:tr w:rsidR="00FD21E0"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sz w:val="24"/>
                <w:szCs w:val="24"/>
              </w:rPr>
              <w:t>G = Penyiangan manual</w:t>
            </w:r>
          </w:p>
        </w:tc>
        <w:tc>
          <w:tcPr>
            <w:tcW w:w="3685" w:type="dxa"/>
            <w:shd w:val="clear" w:color="auto" w:fill="auto"/>
          </w:tcPr>
          <w:p w:rsidR="00FD21E0" w:rsidRPr="00C803E3" w:rsidRDefault="00FD21E0" w:rsidP="00FD21E0">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11,83a</w:t>
            </w:r>
          </w:p>
        </w:tc>
      </w:tr>
      <w:tr w:rsidR="00FD21E0"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rsidR="00FD21E0" w:rsidRPr="00F364D2" w:rsidRDefault="00FD21E0" w:rsidP="00FD21E0">
            <w:pPr>
              <w:jc w:val="both"/>
              <w:rPr>
                <w:rFonts w:ascii="Times New Roman" w:hAnsi="Times New Roman" w:cs="Times New Roman"/>
                <w:b w:val="0"/>
              </w:rPr>
            </w:pPr>
            <w:r w:rsidRPr="00F364D2">
              <w:rPr>
                <w:rFonts w:ascii="Times New Roman" w:hAnsi="Times New Roman" w:cs="Times New Roman"/>
                <w:b w:val="0"/>
                <w:sz w:val="24"/>
                <w:szCs w:val="24"/>
              </w:rPr>
              <w:t>H = Tanpa perlakuan</w:t>
            </w:r>
          </w:p>
        </w:tc>
        <w:tc>
          <w:tcPr>
            <w:tcW w:w="3685" w:type="dxa"/>
            <w:shd w:val="clear" w:color="auto" w:fill="auto"/>
          </w:tcPr>
          <w:p w:rsidR="00FD21E0" w:rsidRPr="00C803E3" w:rsidRDefault="00FD21E0" w:rsidP="00FD21E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lang w:val="en-GB"/>
              </w:rPr>
              <w:t>8,70b</w:t>
            </w:r>
          </w:p>
        </w:tc>
      </w:tr>
    </w:tbl>
    <w:p w:rsidR="000F333E" w:rsidRPr="00C803E3" w:rsidRDefault="000F333E" w:rsidP="000F333E">
      <w:pPr>
        <w:spacing w:after="240"/>
        <w:ind w:left="1276" w:right="284" w:hanging="1276"/>
        <w:jc w:val="both"/>
        <w:rPr>
          <w:rFonts w:ascii="Times New Roman" w:hAnsi="Times New Roman" w:cs="Times New Roman"/>
        </w:rPr>
      </w:pPr>
      <w:r w:rsidRPr="00C803E3">
        <w:rPr>
          <w:rFonts w:ascii="Times New Roman" w:hAnsi="Times New Roman" w:cs="Times New Roman"/>
        </w:rPr>
        <w:t>Keterangan: Angka yang diikuti huruf yang sama tidak berbeda nyata menurut uji lanjut Duncan Multiple Range Test pada taraf kepercayaan 95%</w:t>
      </w:r>
    </w:p>
    <w:p w:rsidR="000F333E" w:rsidRDefault="000F333E" w:rsidP="000F333E">
      <w:pPr>
        <w:pStyle w:val="Judul1"/>
        <w:spacing w:line="360" w:lineRule="auto"/>
        <w:jc w:val="both"/>
        <w:rPr>
          <w:b w:val="0"/>
          <w:sz w:val="24"/>
          <w:szCs w:val="24"/>
        </w:rPr>
        <w:sectPr w:rsidR="000F333E" w:rsidSect="00081374">
          <w:type w:val="continuous"/>
          <w:pgSz w:w="12191" w:h="16160" w:code="259"/>
          <w:pgMar w:top="2268" w:right="1701" w:bottom="1701" w:left="1701" w:header="709" w:footer="709" w:gutter="0"/>
          <w:cols w:space="708"/>
          <w:docGrid w:linePitch="360"/>
        </w:sectPr>
      </w:pPr>
    </w:p>
    <w:p w:rsidR="000F333E" w:rsidRPr="00C803E3" w:rsidRDefault="000F333E" w:rsidP="000F333E">
      <w:pPr>
        <w:pStyle w:val="Judul1"/>
        <w:spacing w:line="360" w:lineRule="auto"/>
        <w:jc w:val="both"/>
        <w:rPr>
          <w:b w:val="0"/>
          <w:sz w:val="24"/>
          <w:szCs w:val="24"/>
        </w:rPr>
      </w:pPr>
      <w:r w:rsidRPr="00C803E3">
        <w:rPr>
          <w:sz w:val="24"/>
          <w:szCs w:val="24"/>
        </w:rPr>
        <w:t>KESIMPULAN</w:t>
      </w:r>
    </w:p>
    <w:p w:rsidR="000F333E" w:rsidRPr="00C803E3" w:rsidRDefault="000F333E" w:rsidP="000F333E">
      <w:pPr>
        <w:spacing w:line="360" w:lineRule="auto"/>
        <w:ind w:firstLine="567"/>
        <w:jc w:val="both"/>
        <w:rPr>
          <w:rFonts w:ascii="Times New Roman" w:hAnsi="Times New Roman" w:cs="Times New Roman"/>
        </w:rPr>
      </w:pPr>
      <w:r w:rsidRPr="00C803E3">
        <w:rPr>
          <w:rFonts w:ascii="Times New Roman" w:hAnsi="Times New Roman" w:cs="Times New Roman"/>
        </w:rPr>
        <w:t>Dari hasil pembahasan sebelumnya, maka dapat ditarik kesimpulan sebagai berikut:</w:t>
      </w:r>
    </w:p>
    <w:p w:rsidR="000F333E" w:rsidRPr="00C803E3" w:rsidRDefault="000F333E" w:rsidP="000F333E">
      <w:pPr>
        <w:pStyle w:val="DaftarParagraf"/>
        <w:numPr>
          <w:ilvl w:val="0"/>
          <w:numId w:val="4"/>
        </w:numPr>
        <w:spacing w:after="0" w:line="360" w:lineRule="auto"/>
        <w:ind w:left="567"/>
        <w:jc w:val="both"/>
        <w:rPr>
          <w:rFonts w:cs="Times New Roman"/>
          <w:szCs w:val="24"/>
        </w:rPr>
      </w:pPr>
      <w:r w:rsidRPr="00C803E3">
        <w:rPr>
          <w:rFonts w:cs="Times New Roman"/>
          <w:szCs w:val="24"/>
        </w:rPr>
        <w:t xml:space="preserve">Herbisida berbahan aktif penoxsulam 25 g/l mampu mengendalikan gulma </w:t>
      </w:r>
      <w:r w:rsidR="00FD21E0" w:rsidRPr="00FD21E0">
        <w:rPr>
          <w:rFonts w:cs="Times New Roman"/>
          <w:i/>
          <w:szCs w:val="24"/>
        </w:rPr>
        <w:t>Spenochlea zaylenica</w:t>
      </w:r>
      <w:r w:rsidR="00FD21E0">
        <w:rPr>
          <w:rFonts w:cs="Times New Roman"/>
          <w:szCs w:val="24"/>
        </w:rPr>
        <w:t xml:space="preserve"> dan gulma umum </w:t>
      </w:r>
      <w:r w:rsidRPr="00C803E3">
        <w:rPr>
          <w:rFonts w:cs="Times New Roman"/>
          <w:szCs w:val="24"/>
        </w:rPr>
        <w:t>pada budidaya tanaman padi sawah.</w:t>
      </w:r>
    </w:p>
    <w:p w:rsidR="000F333E" w:rsidRPr="00C803E3" w:rsidRDefault="000F333E" w:rsidP="000F333E">
      <w:pPr>
        <w:pStyle w:val="DaftarParagraf"/>
        <w:numPr>
          <w:ilvl w:val="0"/>
          <w:numId w:val="4"/>
        </w:numPr>
        <w:spacing w:after="0" w:line="360" w:lineRule="auto"/>
        <w:ind w:left="567"/>
        <w:jc w:val="both"/>
        <w:rPr>
          <w:rFonts w:cs="Times New Roman"/>
          <w:szCs w:val="24"/>
        </w:rPr>
      </w:pPr>
      <w:r w:rsidRPr="00C803E3">
        <w:rPr>
          <w:rFonts w:cs="Times New Roman"/>
          <w:szCs w:val="24"/>
        </w:rPr>
        <w:t xml:space="preserve">Herbisida berbahan aktif penoxsulam 25 g/l dengan dosis </w:t>
      </w:r>
      <w:r w:rsidR="00FD21E0">
        <w:rPr>
          <w:rFonts w:cs="Times New Roman"/>
          <w:szCs w:val="24"/>
        </w:rPr>
        <w:t>1</w:t>
      </w:r>
      <w:r w:rsidR="008E3533">
        <w:rPr>
          <w:rFonts w:cs="Times New Roman"/>
          <w:szCs w:val="24"/>
        </w:rPr>
        <w:t>0</w:t>
      </w:r>
      <w:r w:rsidR="00FD21E0">
        <w:rPr>
          <w:rFonts w:cs="Times New Roman"/>
          <w:szCs w:val="24"/>
        </w:rPr>
        <w:t xml:space="preserve"> g b.a</w:t>
      </w:r>
      <w:r w:rsidRPr="00C803E3">
        <w:rPr>
          <w:rFonts w:cs="Times New Roman"/>
          <w:szCs w:val="24"/>
        </w:rPr>
        <w:t>/ha, merupakan dosis yang paling efektif dalam pengendalian gulma padi sawah berdasarkan hasil produktivitas padi dan tingkaat pengendalian gulma.</w:t>
      </w:r>
    </w:p>
    <w:p w:rsidR="000F333E" w:rsidRDefault="000F333E" w:rsidP="000F333E">
      <w:pPr>
        <w:pStyle w:val="Judul1"/>
        <w:spacing w:line="360" w:lineRule="auto"/>
        <w:jc w:val="both"/>
        <w:rPr>
          <w:b w:val="0"/>
          <w:sz w:val="24"/>
          <w:szCs w:val="24"/>
        </w:rPr>
      </w:pPr>
      <w:r w:rsidRPr="00C803E3">
        <w:rPr>
          <w:sz w:val="24"/>
          <w:szCs w:val="24"/>
        </w:rPr>
        <w:t>DA</w:t>
      </w:r>
      <w:r>
        <w:rPr>
          <w:sz w:val="24"/>
          <w:szCs w:val="24"/>
        </w:rPr>
        <w:t>F</w:t>
      </w:r>
      <w:r w:rsidRPr="00C803E3">
        <w:rPr>
          <w:sz w:val="24"/>
          <w:szCs w:val="24"/>
        </w:rPr>
        <w:t>TAR PUSTAKA</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Badan Pusat Statistik. 2018. Luas Panen dan Produksi Beras 2018. Jakarta: Badan Pusat Statistik</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Guntoro, D., dan T., Fitri. 2013. Aktivitas Herbisida Campuran Bahan Aktif Cyhalofop-Butyl dan Penoxsulam terhadap Beberapa Jenis Gulma Padi Sawah. Departemen Agronomi dan Hortikultura. IPB. Bul. Agrohorti 1 (1) : 140 - 148 (2013)</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Hendarto, H., N. Sriyani, dan D. R. J. Sembodo. 2017. Resistensi Gulma Cyperus Rotundus, Dactyloctenium Aegyptium, dan Asystasia Gangetica terhadap Herbisida Bromacil dan Diuron pada Perkebunan Nanas di Lampung Tengah</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 xml:space="preserve">Mahajan, G., dan B. Chauhan. 2008. Performance of Penoxsulam for Weed Control in Transplanted Rice. </w:t>
      </w:r>
      <w:r w:rsidRPr="004C4236">
        <w:rPr>
          <w:rFonts w:ascii="Times New Roman" w:hAnsi="Times New Roman" w:cs="Times New Roman"/>
        </w:rPr>
        <w:lastRenderedPageBreak/>
        <w:t>Ludhian, India: Department of Plant Breeding and Genetics, Punjab Agricultural University</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 xml:space="preserve">Pal, S., dan H., Banarjee. Efficacy of Penoxsulam Against Weeds in Transplanted Kharif Rice (Oryza sativa L.). Mohanpur, India: Department of Agronomy, Bidhan Chandra Krishi Viswavidyalaya </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 xml:space="preserve">Pubchem. 2018. Penoxsulam Compound Summary. U.S. National Library of Medicine: USA. </w:t>
      </w:r>
      <w:hyperlink r:id="rId5" w:anchor="section=Information-Sources" w:history="1">
        <w:r w:rsidRPr="004C4236">
          <w:rPr>
            <w:rStyle w:val="Hyperlink"/>
            <w:rFonts w:ascii="Times New Roman" w:hAnsi="Times New Roman" w:cs="Times New Roman"/>
          </w:rPr>
          <w:t>https://pubchem.ncbi.nlm.nih.gov/compound/11784975#section=Information-Sources</w:t>
        </w:r>
      </w:hyperlink>
      <w:r w:rsidRPr="004C4236">
        <w:rPr>
          <w:rFonts w:ascii="Times New Roman" w:hAnsi="Times New Roman" w:cs="Times New Roman"/>
        </w:rPr>
        <w:t xml:space="preserve"> (terakhir diakses: 15 Juni 2019)</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Purnamasari, C. D., S. Y. Tyasmoro, dan T. Sumarni. 2017. Pengaruh Teknik Pengendalian Gulma pada Tanaman Padi (</w:t>
      </w:r>
      <w:r w:rsidRPr="004C4236">
        <w:rPr>
          <w:rFonts w:ascii="Times New Roman" w:hAnsi="Times New Roman" w:cs="Times New Roman"/>
          <w:u w:val="single"/>
        </w:rPr>
        <w:t>Oryza sativa L.</w:t>
      </w:r>
      <w:r w:rsidRPr="004C4236">
        <w:rPr>
          <w:rFonts w:ascii="Times New Roman" w:hAnsi="Times New Roman" w:cs="Times New Roman"/>
        </w:rPr>
        <w:t>). Jurusan Budidaya Pertanian. Universitas Brawijaya. Jurnal Produksi Tanaman Vol. 5, No. 5, Mei 2017: 870-879</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Rahmawati, D., Suhardjono, dan A. Bahariawan. 2016. Alat Penyiangan Gulma Sistem Landak Bermotor. Jurusan Produksi Pertanian dan Jurusan Teknologi Pertanian. Politeknik Negeri Jember. Jurnal Pengabdian Masyarakat J-DINAMIKA, Vol. 1, No. 1, Juni 2016</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Sansa, S., K. E. Syriac, dan S. K. Raj. 2016. Penoxsulam as post-emergence herbicide for weed control in transplanted rice. Department of Agronomy: Kerala Agricultural University. Indian Journal of Weed Science 48(2): 215–216, 2016</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Sarifin, Marianus, I. P. Sujana, N. L. S. Pura. 2017. Identifikasi dan Analisis Populasi Gulma pada Padi Sawah Organik dan An-Organik di Desa Jatiluwih, Kecamatan Penebel, Kabupaten Tabanan. Program Studi Agroteknologi. Universitas Mahasaraswati Denpasa. AGRIMETA, Vol 7. No. 13. April 2017.</w:t>
      </w:r>
    </w:p>
    <w:p w:rsidR="000F333E" w:rsidRPr="004C4236" w:rsidRDefault="000F333E" w:rsidP="000F333E">
      <w:pPr>
        <w:spacing w:after="240"/>
        <w:ind w:left="284" w:hanging="284"/>
        <w:rPr>
          <w:rFonts w:ascii="Times New Roman" w:hAnsi="Times New Roman" w:cs="Times New Roman"/>
        </w:rPr>
      </w:pPr>
      <w:r w:rsidRPr="004C4236">
        <w:rPr>
          <w:rFonts w:ascii="Times New Roman" w:hAnsi="Times New Roman" w:cs="Times New Roman"/>
        </w:rPr>
        <w:t>Widayat, D., dan C.O. Purba. 2015. Produktivitas tanaman dan kehilangan hasil tanaman padi (Oryza sativa L.) kultivar Ciherang pada kombinasi jarak tanam dengan frekuensi penyiangan berbeda. Departemen Ilmu Tanaman. Universitas Padjadjaran. Jurnal Kultivasi Vol. 14(1) Maret 2015</w:t>
      </w:r>
    </w:p>
    <w:p w:rsidR="000F333E" w:rsidRPr="004C4236" w:rsidRDefault="000F333E" w:rsidP="000F333E">
      <w:pPr>
        <w:spacing w:after="240"/>
        <w:ind w:left="284" w:hanging="284"/>
        <w:rPr>
          <w:rFonts w:ascii="Times New Roman" w:hAnsi="Times New Roman" w:cs="Times New Roman"/>
        </w:rPr>
        <w:sectPr w:rsidR="000F333E" w:rsidRPr="004C4236" w:rsidSect="00081374">
          <w:type w:val="continuous"/>
          <w:pgSz w:w="12191" w:h="16160" w:code="259"/>
          <w:pgMar w:top="2268" w:right="1701" w:bottom="1701" w:left="1701" w:header="709" w:footer="709" w:gutter="0"/>
          <w:cols w:num="2" w:space="708"/>
          <w:docGrid w:linePitch="360"/>
        </w:sectPr>
      </w:pPr>
      <w:r w:rsidRPr="004C4236">
        <w:rPr>
          <w:rFonts w:ascii="Times New Roman" w:hAnsi="Times New Roman" w:cs="Times New Roman"/>
        </w:rPr>
        <w:t>Yulivi, Titania, dkk. 2014. Dose Response Satu Biotip Eleusine Indica Resisten-Parakuat Terhadap Parakuat, Glifosat, dan Ammonium Glufosinat. Program Studi Agroteknologi, Fakultas Pertanian USU: Medan. Jurnal Online Agroekoteknologi. ISSN No. 2337- 6597 Vol.2, No.4 : 1339- 1346, September 2014</w:t>
      </w:r>
    </w:p>
    <w:p w:rsidR="000F333E" w:rsidRPr="009F0E48" w:rsidRDefault="000F333E" w:rsidP="000F333E">
      <w:pPr>
        <w:spacing w:after="240"/>
        <w:ind w:left="993" w:hanging="993"/>
        <w:rPr>
          <w:rFonts w:cs="Times New Roman"/>
        </w:rPr>
      </w:pPr>
    </w:p>
    <w:p w:rsidR="007940A8" w:rsidRPr="00E70E68" w:rsidRDefault="007940A8" w:rsidP="00E70E68">
      <w:pPr>
        <w:pStyle w:val="DaftarParagraf"/>
        <w:spacing w:after="0" w:line="240" w:lineRule="auto"/>
        <w:ind w:left="0" w:firstLine="284"/>
        <w:jc w:val="both"/>
        <w:rPr>
          <w:rFonts w:cs="Times New Roman"/>
          <w:szCs w:val="24"/>
          <w:lang w:val="id-ID"/>
        </w:rPr>
        <w:sectPr w:rsidR="007940A8" w:rsidRPr="00E70E68" w:rsidSect="007940A8">
          <w:type w:val="continuous"/>
          <w:pgSz w:w="11900" w:h="16840"/>
          <w:pgMar w:top="1440" w:right="1440" w:bottom="1440" w:left="1440" w:header="708" w:footer="708" w:gutter="0"/>
          <w:cols w:num="2" w:space="708"/>
          <w:docGrid w:linePitch="360"/>
        </w:sectPr>
      </w:pPr>
    </w:p>
    <w:p w:rsidR="006767D3" w:rsidRPr="00945798" w:rsidRDefault="006767D3" w:rsidP="006767D3">
      <w:pPr>
        <w:pStyle w:val="Judul1"/>
        <w:rPr>
          <w:b w:val="0"/>
          <w:lang w:eastAsia="en-US"/>
        </w:rPr>
      </w:pPr>
      <w:bookmarkStart w:id="20" w:name="_Toc16617794"/>
      <w:r w:rsidRPr="00945798">
        <w:rPr>
          <w:sz w:val="24"/>
          <w:lang w:eastAsia="en-US"/>
        </w:rPr>
        <w:lastRenderedPageBreak/>
        <w:t>Pengamatan Utama</w:t>
      </w:r>
      <w:bookmarkEnd w:id="20"/>
    </w:p>
    <w:p w:rsidR="006767D3" w:rsidRDefault="006767D3" w:rsidP="006767D3">
      <w:pPr>
        <w:keepNext/>
        <w:keepLines/>
        <w:numPr>
          <w:ilvl w:val="2"/>
          <w:numId w:val="0"/>
        </w:numPr>
        <w:spacing w:before="40" w:line="360" w:lineRule="auto"/>
        <w:ind w:left="720" w:hanging="720"/>
        <w:jc w:val="both"/>
        <w:outlineLvl w:val="2"/>
        <w:rPr>
          <w:rFonts w:ascii="Times New Roman" w:eastAsiaTheme="majorEastAsia" w:hAnsi="Times New Roman" w:cs="Times New Roman"/>
          <w:bCs/>
        </w:rPr>
      </w:pPr>
      <w:bookmarkStart w:id="21" w:name="_Toc16617795"/>
      <w:r w:rsidRPr="00C803E3">
        <w:rPr>
          <w:rFonts w:ascii="Times New Roman" w:eastAsiaTheme="majorEastAsia" w:hAnsi="Times New Roman" w:cs="Times New Roman"/>
          <w:bCs/>
        </w:rPr>
        <w:t>Pengamatan Gulma</w:t>
      </w:r>
      <w:bookmarkEnd w:id="21"/>
    </w:p>
    <w:p w:rsidR="006767D3" w:rsidRPr="00C803E3" w:rsidRDefault="006767D3" w:rsidP="006767D3">
      <w:pPr>
        <w:keepNext/>
        <w:keepLines/>
        <w:numPr>
          <w:ilvl w:val="2"/>
          <w:numId w:val="0"/>
        </w:numPr>
        <w:spacing w:before="40" w:line="360" w:lineRule="auto"/>
        <w:ind w:left="720" w:hanging="720"/>
        <w:jc w:val="both"/>
        <w:outlineLvl w:val="2"/>
        <w:rPr>
          <w:rFonts w:ascii="Times New Roman" w:hAnsi="Times New Roman" w:cs="Times New Roman"/>
          <w:b/>
        </w:rPr>
      </w:pPr>
      <w:r w:rsidRPr="00C803E3">
        <w:rPr>
          <w:rFonts w:ascii="Times New Roman" w:hAnsi="Times New Roman" w:cs="Times New Roman"/>
          <w:b/>
        </w:rPr>
        <w:t>Berat Kering Gulma Total</w:t>
      </w:r>
    </w:p>
    <w:p w:rsidR="006767D3" w:rsidRPr="00C803E3" w:rsidRDefault="006767D3" w:rsidP="006767D3">
      <w:pPr>
        <w:spacing w:line="360" w:lineRule="auto"/>
        <w:ind w:firstLine="720"/>
        <w:jc w:val="both"/>
        <w:rPr>
          <w:rFonts w:ascii="Times New Roman" w:hAnsi="Times New Roman" w:cs="Times New Roman"/>
        </w:rPr>
        <w:sectPr w:rsidR="006767D3" w:rsidRPr="00C803E3" w:rsidSect="00081374">
          <w:type w:val="continuous"/>
          <w:pgSz w:w="12191" w:h="16160" w:code="259"/>
          <w:pgMar w:top="2268" w:right="1701" w:bottom="1701" w:left="1701" w:header="709" w:footer="709" w:gutter="0"/>
          <w:cols w:num="2" w:space="708"/>
          <w:docGrid w:linePitch="360"/>
        </w:sectPr>
      </w:pPr>
      <w:r w:rsidRPr="00C803E3">
        <w:rPr>
          <w:rFonts w:ascii="Times New Roman" w:hAnsi="Times New Roman" w:cs="Times New Roman"/>
        </w:rPr>
        <w:t xml:space="preserve">Berdasarkan data dari Tabel </w:t>
      </w:r>
      <w:r>
        <w:rPr>
          <w:rFonts w:ascii="Times New Roman" w:hAnsi="Times New Roman" w:cs="Times New Roman"/>
        </w:rPr>
        <w:t>3</w:t>
      </w:r>
      <w:r w:rsidRPr="00C803E3">
        <w:rPr>
          <w:rFonts w:ascii="Times New Roman" w:hAnsi="Times New Roman" w:cs="Times New Roman"/>
        </w:rPr>
        <w:t xml:space="preserve">, dapat dilihat bahwa secara keseluruhan </w:t>
      </w:r>
      <w:r w:rsidRPr="00C803E3">
        <w:rPr>
          <w:rFonts w:ascii="Times New Roman" w:hAnsi="Times New Roman" w:cs="Times New Roman"/>
        </w:rPr>
        <w:t xml:space="preserve">herbisida dengan bahan aktif penoxsulam 25 g/l mampu mengendalikan populasi gulma pada budidaya tanaman padi sawah. </w:t>
      </w:r>
    </w:p>
    <w:p w:rsidR="006767D3" w:rsidRPr="00C803E3" w:rsidRDefault="006767D3" w:rsidP="006767D3">
      <w:pPr>
        <w:spacing w:before="240" w:line="360" w:lineRule="auto"/>
        <w:ind w:left="993" w:right="708" w:hanging="993"/>
        <w:jc w:val="both"/>
        <w:rPr>
          <w:rFonts w:ascii="Times New Roman" w:eastAsia="Times New Roman" w:hAnsi="Times New Roman" w:cs="Times New Roman"/>
          <w:spacing w:val="10"/>
        </w:rPr>
      </w:pPr>
      <w:r w:rsidRPr="00C803E3">
        <w:rPr>
          <w:rFonts w:ascii="Times New Roman" w:eastAsia="Times New Roman" w:hAnsi="Times New Roman" w:cs="Times New Roman"/>
          <w:spacing w:val="10"/>
          <w:lang w:val="en-GB"/>
        </w:rPr>
        <w:t xml:space="preserve">Tabel </w:t>
      </w:r>
      <w:r>
        <w:rPr>
          <w:rFonts w:ascii="Times New Roman" w:eastAsia="Times New Roman" w:hAnsi="Times New Roman" w:cs="Times New Roman"/>
          <w:spacing w:val="10"/>
          <w:lang w:val="en-GB"/>
        </w:rPr>
        <w:t>3</w:t>
      </w:r>
      <w:r w:rsidRPr="00C803E3">
        <w:rPr>
          <w:rFonts w:ascii="Times New Roman" w:eastAsia="Times New Roman" w:hAnsi="Times New Roman" w:cs="Times New Roman"/>
          <w:spacing w:val="10"/>
          <w:lang w:val="en-GB"/>
        </w:rPr>
        <w:t xml:space="preserve">. </w:t>
      </w:r>
      <w:bookmarkStart w:id="22" w:name="_Toc16873744"/>
      <w:r w:rsidRPr="00C803E3">
        <w:rPr>
          <w:rFonts w:ascii="Times New Roman" w:eastAsia="Times New Roman" w:hAnsi="Times New Roman" w:cs="Times New Roman"/>
          <w:spacing w:val="10"/>
        </w:rPr>
        <w:t>Hasil berat kering gulma total</w:t>
      </w:r>
      <w:bookmarkEnd w:id="22"/>
    </w:p>
    <w:tbl>
      <w:tblPr>
        <w:tblStyle w:val="ListTable6Colorful1"/>
        <w:tblW w:w="0" w:type="auto"/>
        <w:tblLook w:val="04A0" w:firstRow="1" w:lastRow="0" w:firstColumn="1" w:lastColumn="0" w:noHBand="0" w:noVBand="1"/>
      </w:tblPr>
      <w:tblGrid>
        <w:gridCol w:w="4962"/>
        <w:gridCol w:w="1431"/>
        <w:gridCol w:w="1545"/>
      </w:tblGrid>
      <w:tr w:rsidR="006767D3" w:rsidRPr="00C803E3" w:rsidTr="00081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Borders>
              <w:top w:val="single" w:sz="4" w:space="0" w:color="000000" w:themeColor="text1"/>
            </w:tcBorders>
            <w:shd w:val="clear" w:color="auto" w:fill="auto"/>
            <w:vAlign w:val="center"/>
          </w:tcPr>
          <w:p w:rsidR="006767D3" w:rsidRPr="00C803E3" w:rsidRDefault="006767D3"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Perlakuan</w:t>
            </w:r>
          </w:p>
        </w:tc>
        <w:tc>
          <w:tcPr>
            <w:tcW w:w="2976" w:type="dxa"/>
            <w:gridSpan w:val="2"/>
            <w:tcBorders>
              <w:top w:val="single" w:sz="4" w:space="0" w:color="000000" w:themeColor="text1"/>
            </w:tcBorders>
            <w:shd w:val="clear" w:color="auto" w:fill="auto"/>
          </w:tcPr>
          <w:p w:rsidR="006767D3" w:rsidRPr="00C803E3" w:rsidRDefault="006767D3" w:rsidP="00081374">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Berat Kering (gram)</w:t>
            </w:r>
          </w:p>
        </w:tc>
      </w:tr>
      <w:tr w:rsidR="006767D3"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tcBorders>
              <w:bottom w:val="single" w:sz="4" w:space="0" w:color="auto"/>
            </w:tcBorders>
            <w:shd w:val="clear" w:color="auto" w:fill="auto"/>
          </w:tcPr>
          <w:p w:rsidR="006767D3" w:rsidRPr="00C803E3" w:rsidRDefault="006767D3" w:rsidP="00081374">
            <w:pPr>
              <w:contextualSpacing/>
              <w:jc w:val="both"/>
              <w:rPr>
                <w:rFonts w:ascii="Times New Roman" w:hAnsi="Times New Roman" w:cs="Times New Roman"/>
                <w:sz w:val="24"/>
                <w:szCs w:val="24"/>
              </w:rPr>
            </w:pPr>
          </w:p>
        </w:tc>
        <w:tc>
          <w:tcPr>
            <w:tcW w:w="1431" w:type="dxa"/>
            <w:tcBorders>
              <w:bottom w:val="single" w:sz="4" w:space="0" w:color="auto"/>
            </w:tcBorders>
            <w:shd w:val="clear" w:color="auto" w:fill="auto"/>
          </w:tcPr>
          <w:p w:rsidR="006767D3" w:rsidRPr="00C803E3" w:rsidRDefault="006767D3"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sz w:val="24"/>
                <w:szCs w:val="24"/>
              </w:rPr>
              <w:t>3 MSA</w:t>
            </w:r>
          </w:p>
        </w:tc>
        <w:tc>
          <w:tcPr>
            <w:tcW w:w="1545" w:type="dxa"/>
            <w:tcBorders>
              <w:bottom w:val="single" w:sz="4" w:space="0" w:color="auto"/>
            </w:tcBorders>
            <w:shd w:val="clear" w:color="auto" w:fill="auto"/>
          </w:tcPr>
          <w:p w:rsidR="006767D3" w:rsidRPr="00BB19B3" w:rsidRDefault="006767D3" w:rsidP="006767D3">
            <w:pPr>
              <w:pStyle w:val="DaftarParagraf"/>
              <w:spacing w:line="240" w:lineRule="auto"/>
              <w:ind w:left="0" w:firstLine="720"/>
              <w:jc w:val="both"/>
              <w:cnfStyle w:val="000000100000" w:firstRow="0" w:lastRow="0" w:firstColumn="0" w:lastColumn="0" w:oddVBand="0" w:evenVBand="0" w:oddHBand="1" w:evenHBand="0" w:firstRowFirstColumn="0" w:firstRowLastColumn="0" w:lastRowFirstColumn="0" w:lastRowLastColumn="0"/>
              <w:rPr>
                <w:rFonts w:cs="Times New Roman"/>
                <w:szCs w:val="24"/>
                <w:lang w:val="id-ID"/>
              </w:rPr>
            </w:pPr>
            <w:r w:rsidRPr="00C803E3">
              <w:rPr>
                <w:rFonts w:cs="Times New Roman"/>
                <w:sz w:val="24"/>
                <w:szCs w:val="24"/>
              </w:rPr>
              <w:t>6 MSA</w:t>
            </w:r>
          </w:p>
          <w:p w:rsidR="006767D3" w:rsidRPr="00C803E3" w:rsidRDefault="006767D3"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767D3" w:rsidRPr="00C803E3" w:rsidTr="00081374">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shd w:val="clear" w:color="auto" w:fill="auto"/>
            <w:vAlign w:val="center"/>
          </w:tcPr>
          <w:p w:rsidR="006767D3" w:rsidRPr="00C803E3" w:rsidRDefault="006767D3"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Herbisida ba. Penoxsulam 25 g/l, baru 0,4 l/ha</w:t>
            </w:r>
          </w:p>
        </w:tc>
        <w:tc>
          <w:tcPr>
            <w:tcW w:w="1431" w:type="dxa"/>
            <w:tcBorders>
              <w:top w:val="single" w:sz="4" w:space="0" w:color="auto"/>
            </w:tcBorders>
            <w:shd w:val="clear" w:color="auto" w:fill="auto"/>
            <w:vAlign w:val="center"/>
          </w:tcPr>
          <w:p w:rsidR="006767D3" w:rsidRPr="00C803E3" w:rsidRDefault="006767D3" w:rsidP="0008137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9,45a</w:t>
            </w:r>
          </w:p>
        </w:tc>
        <w:tc>
          <w:tcPr>
            <w:tcW w:w="1545" w:type="dxa"/>
            <w:tcBorders>
              <w:top w:val="single" w:sz="4" w:space="0" w:color="auto"/>
            </w:tcBorders>
            <w:shd w:val="clear" w:color="auto" w:fill="auto"/>
            <w:vAlign w:val="center"/>
          </w:tcPr>
          <w:p w:rsidR="006767D3" w:rsidRPr="00C803E3" w:rsidRDefault="006767D3" w:rsidP="0008137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11,05ab</w:t>
            </w:r>
          </w:p>
        </w:tc>
      </w:tr>
      <w:tr w:rsidR="006767D3"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rsidR="006767D3" w:rsidRPr="00C803E3" w:rsidRDefault="006767D3"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Herbisida ba. Penoxsulam 25 g/l, baru 0,6 l/ha</w:t>
            </w:r>
          </w:p>
        </w:tc>
        <w:tc>
          <w:tcPr>
            <w:tcW w:w="1431" w:type="dxa"/>
            <w:shd w:val="clear" w:color="auto" w:fill="auto"/>
            <w:vAlign w:val="center"/>
          </w:tcPr>
          <w:p w:rsidR="006767D3" w:rsidRPr="00C803E3" w:rsidRDefault="006767D3"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2,23a</w:t>
            </w:r>
          </w:p>
        </w:tc>
        <w:tc>
          <w:tcPr>
            <w:tcW w:w="1545" w:type="dxa"/>
            <w:shd w:val="clear" w:color="auto" w:fill="auto"/>
            <w:vAlign w:val="center"/>
          </w:tcPr>
          <w:p w:rsidR="006767D3" w:rsidRPr="00C803E3" w:rsidRDefault="006767D3"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1,60a</w:t>
            </w:r>
          </w:p>
        </w:tc>
      </w:tr>
      <w:tr w:rsidR="006767D3"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rsidR="006767D3" w:rsidRPr="00C803E3" w:rsidRDefault="006767D3"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Herbisida ba. Penoxsulam 25 g/l, baru 0,8 l/ha</w:t>
            </w:r>
          </w:p>
        </w:tc>
        <w:tc>
          <w:tcPr>
            <w:tcW w:w="1431" w:type="dxa"/>
            <w:shd w:val="clear" w:color="auto" w:fill="auto"/>
            <w:vAlign w:val="center"/>
          </w:tcPr>
          <w:p w:rsidR="006767D3" w:rsidRPr="00C803E3" w:rsidRDefault="006767D3" w:rsidP="0008137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2,15a</w:t>
            </w:r>
          </w:p>
        </w:tc>
        <w:tc>
          <w:tcPr>
            <w:tcW w:w="1545" w:type="dxa"/>
            <w:shd w:val="clear" w:color="auto" w:fill="auto"/>
            <w:vAlign w:val="center"/>
          </w:tcPr>
          <w:p w:rsidR="006767D3" w:rsidRPr="00C803E3" w:rsidRDefault="006767D3" w:rsidP="0008137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4,90ab</w:t>
            </w:r>
          </w:p>
        </w:tc>
      </w:tr>
      <w:tr w:rsidR="006767D3"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rsidR="006767D3" w:rsidRPr="00C803E3" w:rsidRDefault="006767D3"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Herbisida ba. Penoxsulam 25 g/l, baru 1,0 l/ha</w:t>
            </w:r>
          </w:p>
        </w:tc>
        <w:tc>
          <w:tcPr>
            <w:tcW w:w="1431" w:type="dxa"/>
            <w:shd w:val="clear" w:color="auto" w:fill="auto"/>
            <w:vAlign w:val="center"/>
          </w:tcPr>
          <w:p w:rsidR="006767D3" w:rsidRPr="00C803E3" w:rsidRDefault="006767D3"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0,00a</w:t>
            </w:r>
          </w:p>
        </w:tc>
        <w:tc>
          <w:tcPr>
            <w:tcW w:w="1545" w:type="dxa"/>
            <w:shd w:val="clear" w:color="auto" w:fill="auto"/>
            <w:vAlign w:val="center"/>
          </w:tcPr>
          <w:p w:rsidR="006767D3" w:rsidRPr="00C803E3" w:rsidRDefault="006767D3"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0,70a</w:t>
            </w:r>
          </w:p>
        </w:tc>
      </w:tr>
      <w:tr w:rsidR="006767D3"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rsidR="006767D3" w:rsidRPr="00C803E3" w:rsidRDefault="006767D3"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Herbisida ba. Penoxsulam 25 g/l, baru 1,2 l/ha</w:t>
            </w:r>
          </w:p>
        </w:tc>
        <w:tc>
          <w:tcPr>
            <w:tcW w:w="1431" w:type="dxa"/>
            <w:shd w:val="clear" w:color="auto" w:fill="auto"/>
            <w:vAlign w:val="center"/>
          </w:tcPr>
          <w:p w:rsidR="006767D3" w:rsidRPr="00C803E3" w:rsidRDefault="006767D3" w:rsidP="0008137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5,88a</w:t>
            </w:r>
          </w:p>
        </w:tc>
        <w:tc>
          <w:tcPr>
            <w:tcW w:w="1545" w:type="dxa"/>
            <w:shd w:val="clear" w:color="auto" w:fill="auto"/>
            <w:vAlign w:val="center"/>
          </w:tcPr>
          <w:p w:rsidR="006767D3" w:rsidRPr="00C803E3" w:rsidRDefault="006767D3" w:rsidP="0008137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3,13ab</w:t>
            </w:r>
          </w:p>
        </w:tc>
      </w:tr>
      <w:tr w:rsidR="006767D3"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rsidR="006767D3" w:rsidRPr="00C803E3" w:rsidRDefault="006767D3"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Herbisida ba. Penoxsulam 25 g/l, lama 0,8 l/ha</w:t>
            </w:r>
          </w:p>
        </w:tc>
        <w:tc>
          <w:tcPr>
            <w:tcW w:w="1431" w:type="dxa"/>
            <w:shd w:val="clear" w:color="auto" w:fill="auto"/>
            <w:vAlign w:val="center"/>
          </w:tcPr>
          <w:p w:rsidR="006767D3" w:rsidRPr="00C803E3" w:rsidRDefault="006767D3"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1,85a</w:t>
            </w:r>
          </w:p>
        </w:tc>
        <w:tc>
          <w:tcPr>
            <w:tcW w:w="1545" w:type="dxa"/>
            <w:shd w:val="clear" w:color="auto" w:fill="auto"/>
            <w:vAlign w:val="center"/>
          </w:tcPr>
          <w:p w:rsidR="006767D3" w:rsidRPr="00C803E3" w:rsidRDefault="006767D3"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2,35ab</w:t>
            </w:r>
          </w:p>
        </w:tc>
      </w:tr>
      <w:tr w:rsidR="006767D3" w:rsidRPr="00C803E3" w:rsidTr="00081374">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rsidR="006767D3" w:rsidRPr="00C803E3" w:rsidRDefault="006767D3"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Penyiangan manual</w:t>
            </w:r>
          </w:p>
        </w:tc>
        <w:tc>
          <w:tcPr>
            <w:tcW w:w="1431" w:type="dxa"/>
            <w:shd w:val="clear" w:color="auto" w:fill="auto"/>
            <w:vAlign w:val="center"/>
          </w:tcPr>
          <w:p w:rsidR="006767D3" w:rsidRPr="00C803E3" w:rsidRDefault="006767D3" w:rsidP="0008137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2,48a</w:t>
            </w:r>
          </w:p>
        </w:tc>
        <w:tc>
          <w:tcPr>
            <w:tcW w:w="1545" w:type="dxa"/>
            <w:shd w:val="clear" w:color="auto" w:fill="auto"/>
            <w:vAlign w:val="center"/>
          </w:tcPr>
          <w:p w:rsidR="006767D3" w:rsidRPr="00C803E3" w:rsidRDefault="006767D3" w:rsidP="0008137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16,68b</w:t>
            </w:r>
          </w:p>
        </w:tc>
      </w:tr>
      <w:tr w:rsidR="006767D3" w:rsidRPr="00C803E3" w:rsidTr="00081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rsidR="006767D3" w:rsidRPr="00C803E3" w:rsidRDefault="006767D3" w:rsidP="00081374">
            <w:pPr>
              <w:contextualSpacing/>
              <w:jc w:val="both"/>
              <w:rPr>
                <w:rFonts w:ascii="Times New Roman" w:hAnsi="Times New Roman" w:cs="Times New Roman"/>
                <w:sz w:val="24"/>
                <w:szCs w:val="24"/>
              </w:rPr>
            </w:pPr>
            <w:r w:rsidRPr="00C803E3">
              <w:rPr>
                <w:rFonts w:ascii="Times New Roman" w:hAnsi="Times New Roman" w:cs="Times New Roman"/>
                <w:sz w:val="24"/>
                <w:szCs w:val="24"/>
              </w:rPr>
              <w:t>Tanpa perlakuan</w:t>
            </w:r>
          </w:p>
        </w:tc>
        <w:tc>
          <w:tcPr>
            <w:tcW w:w="1431" w:type="dxa"/>
            <w:shd w:val="clear" w:color="auto" w:fill="auto"/>
            <w:vAlign w:val="center"/>
          </w:tcPr>
          <w:p w:rsidR="006767D3" w:rsidRPr="00C803E3" w:rsidRDefault="006767D3"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40,33b</w:t>
            </w:r>
          </w:p>
        </w:tc>
        <w:tc>
          <w:tcPr>
            <w:tcW w:w="1545" w:type="dxa"/>
            <w:shd w:val="clear" w:color="auto" w:fill="auto"/>
            <w:vAlign w:val="center"/>
          </w:tcPr>
          <w:p w:rsidR="006767D3" w:rsidRPr="00C803E3" w:rsidRDefault="006767D3" w:rsidP="0008137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03E3">
              <w:rPr>
                <w:rFonts w:ascii="Times New Roman" w:hAnsi="Times New Roman" w:cs="Times New Roman"/>
                <w:color w:val="000000"/>
                <w:sz w:val="24"/>
                <w:szCs w:val="24"/>
                <w:lang w:val="en-GB"/>
              </w:rPr>
              <w:t>78,33c</w:t>
            </w:r>
          </w:p>
        </w:tc>
      </w:tr>
    </w:tbl>
    <w:p w:rsidR="006767D3" w:rsidRPr="00C803E3" w:rsidRDefault="006767D3" w:rsidP="006767D3">
      <w:pPr>
        <w:spacing w:after="240"/>
        <w:jc w:val="both"/>
        <w:rPr>
          <w:rFonts w:ascii="Times New Roman" w:hAnsi="Times New Roman" w:cs="Times New Roman"/>
          <w:b/>
        </w:rPr>
      </w:pPr>
      <w:r w:rsidRPr="00C803E3">
        <w:rPr>
          <w:rFonts w:ascii="Times New Roman" w:hAnsi="Times New Roman" w:cs="Times New Roman"/>
        </w:rPr>
        <w:t>Keterangan: Angka yang diikuti huruf yang sama tidak berbeda nyata menurut uji lanjut Duncan Multiple Range Test pada taraf kepercayaan 95%</w:t>
      </w:r>
    </w:p>
    <w:p w:rsidR="006767D3" w:rsidRPr="00C803E3" w:rsidRDefault="006767D3" w:rsidP="006767D3">
      <w:pPr>
        <w:spacing w:line="360" w:lineRule="auto"/>
        <w:ind w:firstLine="720"/>
        <w:jc w:val="both"/>
        <w:rPr>
          <w:rFonts w:ascii="Times New Roman" w:hAnsi="Times New Roman" w:cs="Times New Roman"/>
        </w:rPr>
        <w:sectPr w:rsidR="006767D3" w:rsidRPr="00C803E3" w:rsidSect="00081374">
          <w:type w:val="continuous"/>
          <w:pgSz w:w="12191" w:h="16160" w:code="259"/>
          <w:pgMar w:top="2268" w:right="1701" w:bottom="1701" w:left="1701" w:header="709" w:footer="709" w:gutter="0"/>
          <w:cols w:space="708"/>
          <w:docGrid w:linePitch="360"/>
        </w:sectPr>
      </w:pPr>
    </w:p>
    <w:p w:rsidR="006767D3" w:rsidRPr="00C803E3" w:rsidRDefault="006767D3" w:rsidP="006767D3">
      <w:pPr>
        <w:spacing w:line="360" w:lineRule="auto"/>
        <w:ind w:firstLine="720"/>
        <w:jc w:val="both"/>
        <w:rPr>
          <w:rFonts w:ascii="Times New Roman" w:hAnsi="Times New Roman" w:cs="Times New Roman"/>
        </w:rPr>
      </w:pPr>
      <w:r w:rsidRPr="00C803E3">
        <w:rPr>
          <w:rFonts w:ascii="Times New Roman" w:hAnsi="Times New Roman" w:cs="Times New Roman"/>
        </w:rPr>
        <w:lastRenderedPageBreak/>
        <w:t>Pada pengamatan pertama, pemberian herbisida penoxsulam 25 g/l secara umum mampu mengendalikan gulma pada pertanaman padi sawah dengan tingkat keberhasilan yang sama dengan ketika dilakukan penyiangan manual. Pada pengamatan kedua, secara umum pemberian perlakuan memberikan penurunan populasi gulma pada petak percobaan.</w:t>
      </w:r>
    </w:p>
    <w:p w:rsidR="006767D3" w:rsidRPr="00C803E3" w:rsidRDefault="006767D3" w:rsidP="006767D3">
      <w:pPr>
        <w:spacing w:line="360" w:lineRule="auto"/>
        <w:ind w:firstLine="720"/>
        <w:jc w:val="both"/>
        <w:rPr>
          <w:rFonts w:ascii="Times New Roman" w:hAnsi="Times New Roman" w:cs="Times New Roman"/>
        </w:rPr>
      </w:pPr>
      <w:r w:rsidRPr="00C803E3">
        <w:rPr>
          <w:rFonts w:ascii="Times New Roman" w:hAnsi="Times New Roman" w:cs="Times New Roman"/>
        </w:rPr>
        <w:t xml:space="preserve">Pengamatan kedua menunjukkan bahwa pemberian perlakuan herbisida penoxsulam 25 g/l mampu mengendalikan gulma lebih baik dibandingkan dengan penyiangan manual. Pemberian dosis herbisida 0, 6 l/ha dan 1,0 l/ha mampu mengendalikan gulma pada pertanaman padi dengan lebih optimum dibandingkan dengan pemberian penyiangan. Hal ini terjadi karena masa persistensi dari bahan aktif penoxsulam ini sendiri bisa mencapai 90 hari setelah aplikasi, sehingga gulma masih bisa mengalami keracunan meski </w:t>
      </w:r>
      <w:r w:rsidRPr="00C803E3">
        <w:rPr>
          <w:rFonts w:ascii="Times New Roman" w:hAnsi="Times New Roman" w:cs="Times New Roman"/>
        </w:rPr>
        <w:t>sudah memasuki hari ke-48 sejak diberikan aplikasi. Penyiangan manual sendiri menunjukkan hasil yang kurang optimal dikarenakan pencabutan gulma yang tidak menyeluruh hingga ke akar akan meningkatkan kemungkinan gulma untuk tumbuh kembali.</w:t>
      </w:r>
    </w:p>
    <w:p w:rsidR="006767D3" w:rsidRPr="00C803E3" w:rsidRDefault="006767D3" w:rsidP="006767D3">
      <w:pPr>
        <w:spacing w:line="360" w:lineRule="auto"/>
        <w:ind w:firstLine="720"/>
        <w:jc w:val="both"/>
        <w:rPr>
          <w:rFonts w:ascii="Times New Roman" w:hAnsi="Times New Roman" w:cs="Times New Roman"/>
        </w:rPr>
      </w:pPr>
      <w:r w:rsidRPr="00C803E3">
        <w:rPr>
          <w:rFonts w:ascii="Times New Roman" w:hAnsi="Times New Roman" w:cs="Times New Roman"/>
        </w:rPr>
        <w:t>Hal ini menunjukkan bahwa penggunaan herbisida penoxsulam 25 g/l dengan dosis 0,6 l/ha dan dosis 1,0 l/ha mampu memberikan hasil yang lebih efektif dan efisien apabila dibandingkan dengan penyiangan secara manual. Selain dilihat dari efektivitas penoxsulam sendiri, penggunaan herbisida menunjukkan penggunaan tenaga kerja yang lebih sedikit karena hanya diaplikasikan sekali, namun dapat mengendalikan gulma hingga tanaman padi hampir siap panen, berbeda dengan penyiangan manual yang perlu dilakukan beberapa kali dan memakan waktu yang lebih lama.</w:t>
      </w:r>
    </w:p>
    <w:p w:rsidR="00D3045F" w:rsidRDefault="00D3045F" w:rsidP="00A26E28">
      <w:pPr>
        <w:ind w:firstLine="709"/>
        <w:jc w:val="both"/>
        <w:rPr>
          <w:rFonts w:ascii="Times New Roman" w:hAnsi="Times New Roman" w:cs="Times New Roman"/>
          <w:lang w:val="en-US"/>
        </w:rPr>
      </w:pPr>
    </w:p>
    <w:p w:rsidR="006767D3" w:rsidRDefault="006767D3" w:rsidP="00A26E28">
      <w:pPr>
        <w:ind w:firstLine="709"/>
        <w:jc w:val="both"/>
        <w:rPr>
          <w:rFonts w:ascii="Times New Roman" w:hAnsi="Times New Roman" w:cs="Times New Roman"/>
          <w:lang w:val="en-US"/>
        </w:rPr>
        <w:sectPr w:rsidR="006767D3" w:rsidSect="006767D3">
          <w:type w:val="continuous"/>
          <w:pgSz w:w="11900" w:h="16840"/>
          <w:pgMar w:top="1440" w:right="1440" w:bottom="1440" w:left="1440" w:header="708" w:footer="708" w:gutter="0"/>
          <w:cols w:num="2" w:space="708"/>
          <w:docGrid w:linePitch="360"/>
        </w:sectPr>
      </w:pPr>
    </w:p>
    <w:p w:rsidR="00653560" w:rsidRDefault="00653560" w:rsidP="00A26E28">
      <w:pPr>
        <w:ind w:firstLine="709"/>
        <w:jc w:val="both"/>
        <w:rPr>
          <w:rFonts w:ascii="Times New Roman" w:hAnsi="Times New Roman" w:cs="Times New Roman"/>
          <w:lang w:val="en-US"/>
        </w:rPr>
      </w:pPr>
    </w:p>
    <w:p w:rsidR="00F056F3" w:rsidRPr="00F056F3" w:rsidRDefault="00F056F3" w:rsidP="00F056F3">
      <w:pPr>
        <w:rPr>
          <w:rFonts w:ascii="Times New Roman" w:eastAsia="Times New Roman" w:hAnsi="Times New Roman" w:cs="Times New Roman"/>
          <w:lang w:eastAsia="id-ID"/>
        </w:rPr>
      </w:pPr>
      <w:r w:rsidRPr="00F056F3">
        <w:rPr>
          <w:rFonts w:ascii="Times New Roman" w:eastAsia="Times New Roman" w:hAnsi="Times New Roman" w:cs="Times New Roman"/>
          <w:lang w:eastAsia="id-ID"/>
        </w:rPr>
        <w:t>BUDI DAYA PADI PADA SAWAH BUKAAN BARU</w:t>
      </w:r>
    </w:p>
    <w:p w:rsidR="00F056F3" w:rsidRPr="00F056F3" w:rsidRDefault="00F056F3" w:rsidP="00F056F3">
      <w:pPr>
        <w:rPr>
          <w:rFonts w:ascii="Times New Roman" w:eastAsia="Times New Roman" w:hAnsi="Times New Roman" w:cs="Times New Roman"/>
          <w:lang w:eastAsia="id-ID"/>
        </w:rPr>
      </w:pPr>
      <w:r w:rsidRPr="00F056F3">
        <w:rPr>
          <w:rFonts w:ascii="Times New Roman" w:eastAsia="Times New Roman" w:hAnsi="Times New Roman" w:cs="Times New Roman"/>
          <w:lang w:eastAsia="id-ID"/>
        </w:rPr>
        <w:t>Badan Penelitian dan Pengembangan Pertanian Kementerian Pertanian 2013</w:t>
      </w:r>
    </w:p>
    <w:p w:rsidR="00F056F3" w:rsidRPr="00F056F3" w:rsidRDefault="00F056F3" w:rsidP="00F056F3">
      <w:pPr>
        <w:rPr>
          <w:rFonts w:ascii="Times New Roman" w:eastAsia="Times New Roman" w:hAnsi="Times New Roman" w:cs="Times New Roman"/>
          <w:lang w:eastAsia="id-ID"/>
        </w:rPr>
      </w:pPr>
      <w:r w:rsidRPr="00F056F3">
        <w:rPr>
          <w:rFonts w:ascii="Times New Roman" w:eastAsia="Times New Roman" w:hAnsi="Times New Roman" w:cs="Times New Roman"/>
          <w:lang w:eastAsia="id-ID"/>
        </w:rPr>
        <w:t>SUKRISTIYONUBOWO Budi daya padi pada sawah bukaan baru/Penyusun, Sukristiyonubowo, Ali Jamil, dan Didik S. Hastono; Penyunting, Joko Purnomo dan Tagus Vadari.--Jakarta: IAARD Press, 2013. vii, 34 hlm.: ill.; 21 cm 633.18</w:t>
      </w:r>
    </w:p>
    <w:p w:rsidR="00F2603C" w:rsidRDefault="00F2603C" w:rsidP="00A26E28">
      <w:pPr>
        <w:ind w:firstLine="709"/>
        <w:jc w:val="both"/>
        <w:rPr>
          <w:rFonts w:ascii="Times New Roman" w:hAnsi="Times New Roman" w:cs="Times New Roman"/>
          <w:lang w:val="en-US"/>
        </w:rPr>
      </w:pPr>
    </w:p>
    <w:p w:rsidR="00616EA5" w:rsidRPr="00616EA5" w:rsidRDefault="00616EA5" w:rsidP="00616EA5">
      <w:pPr>
        <w:ind w:left="993" w:hanging="993"/>
        <w:jc w:val="both"/>
        <w:rPr>
          <w:rFonts w:ascii="Times New Roman" w:hAnsi="Times New Roman" w:cs="Times New Roman"/>
        </w:rPr>
      </w:pPr>
      <w:r w:rsidRPr="00616EA5">
        <w:rPr>
          <w:rFonts w:ascii="Times New Roman" w:hAnsi="Times New Roman" w:cs="Times New Roman"/>
        </w:rPr>
        <w:t>Antralina, Merry. 2012. Karakteristik Gulma dan Komponen Hasil Tanaman Padi Sawah (</w:t>
      </w:r>
      <w:r w:rsidRPr="00616EA5">
        <w:rPr>
          <w:rFonts w:ascii="Times New Roman" w:hAnsi="Times New Roman" w:cs="Times New Roman"/>
          <w:i/>
        </w:rPr>
        <w:t>Oryza Sativa</w:t>
      </w:r>
      <w:r w:rsidRPr="00616EA5">
        <w:rPr>
          <w:rFonts w:ascii="Times New Roman" w:hAnsi="Times New Roman" w:cs="Times New Roman"/>
        </w:rPr>
        <w:t xml:space="preserve"> L.) Sistem Sri Pada Waktu Keberadaan Gulma yang Berbeda. Fakultas Pertanian Universitas Bale Bandung.</w:t>
      </w:r>
    </w:p>
    <w:p w:rsidR="00616EA5" w:rsidRPr="00616EA5" w:rsidRDefault="00616EA5" w:rsidP="00616EA5">
      <w:pPr>
        <w:ind w:left="993" w:hanging="993"/>
        <w:jc w:val="both"/>
        <w:rPr>
          <w:rFonts w:ascii="Times New Roman" w:hAnsi="Times New Roman" w:cs="Times New Roman"/>
          <w:lang w:val="en-US"/>
        </w:rPr>
      </w:pPr>
      <w:r w:rsidRPr="00616EA5">
        <w:rPr>
          <w:rFonts w:ascii="Times New Roman" w:hAnsi="Times New Roman" w:cs="Times New Roman"/>
        </w:rPr>
        <w:t>B</w:t>
      </w:r>
      <w:r w:rsidRPr="00616EA5">
        <w:rPr>
          <w:rFonts w:ascii="Times New Roman" w:hAnsi="Times New Roman" w:cs="Times New Roman"/>
          <w:lang w:val="en-US"/>
        </w:rPr>
        <w:t>adan Urusan Logistik</w:t>
      </w:r>
      <w:r w:rsidRPr="00616EA5">
        <w:rPr>
          <w:rFonts w:ascii="Times New Roman" w:hAnsi="Times New Roman" w:cs="Times New Roman"/>
        </w:rPr>
        <w:t xml:space="preserve">. 2018. </w:t>
      </w:r>
      <w:r w:rsidRPr="00616EA5">
        <w:rPr>
          <w:rFonts w:ascii="Times New Roman" w:hAnsi="Times New Roman" w:cs="Times New Roman"/>
          <w:i/>
        </w:rPr>
        <w:t>Impor Beras dan Validitas Data</w:t>
      </w:r>
      <w:r w:rsidRPr="00616EA5">
        <w:rPr>
          <w:rFonts w:ascii="Times New Roman" w:hAnsi="Times New Roman" w:cs="Times New Roman"/>
        </w:rPr>
        <w:t xml:space="preserve">. </w:t>
      </w:r>
      <w:hyperlink r:id="rId6" w:history="1">
        <w:r w:rsidRPr="00616EA5">
          <w:rPr>
            <w:rStyle w:val="Hyperlink"/>
            <w:rFonts w:ascii="Times New Roman" w:hAnsi="Times New Roman" w:cs="Times New Roman"/>
          </w:rPr>
          <w:t>http://bulog.co.id/berita/37/6506/10/2/2018/Impor-Beras-Dan-Validitas-Data---.html</w:t>
        </w:r>
      </w:hyperlink>
      <w:r w:rsidRPr="00616EA5">
        <w:rPr>
          <w:rFonts w:ascii="Times New Roman" w:hAnsi="Times New Roman" w:cs="Times New Roman"/>
        </w:rPr>
        <w:t>. Diakses pada: 26 November 2018</w:t>
      </w:r>
      <w:r w:rsidRPr="00616EA5">
        <w:rPr>
          <w:rFonts w:ascii="Times New Roman" w:hAnsi="Times New Roman" w:cs="Times New Roman"/>
          <w:lang w:val="en-US"/>
        </w:rPr>
        <w:t>.</w:t>
      </w:r>
    </w:p>
    <w:p w:rsidR="00616EA5" w:rsidRPr="00616EA5" w:rsidRDefault="00616EA5" w:rsidP="00616EA5">
      <w:pPr>
        <w:ind w:left="993" w:hanging="993"/>
        <w:jc w:val="both"/>
        <w:rPr>
          <w:rFonts w:ascii="Times New Roman" w:hAnsi="Times New Roman" w:cs="Times New Roman"/>
          <w:lang w:val="en-US"/>
        </w:rPr>
      </w:pPr>
      <w:r w:rsidRPr="00616EA5">
        <w:rPr>
          <w:rFonts w:ascii="Times New Roman" w:hAnsi="Times New Roman" w:cs="Times New Roman"/>
          <w:lang w:val="en-US"/>
        </w:rPr>
        <w:t xml:space="preserve">Dow Agrosciences Indonesia. 2018. </w:t>
      </w:r>
      <w:r w:rsidRPr="00616EA5">
        <w:rPr>
          <w:rFonts w:ascii="Times New Roman" w:hAnsi="Times New Roman" w:cs="Times New Roman"/>
          <w:i/>
          <w:lang w:val="en-US"/>
        </w:rPr>
        <w:t>Uji Lapang Efikasi Herbisida Clipper 25od (Ba. Penoxsulam 25g/L) terhadap Gulma Pada Budidaya Padi Sawah Tapin (Tanam Pindah)</w:t>
      </w:r>
      <w:r w:rsidRPr="00616EA5">
        <w:rPr>
          <w:rFonts w:ascii="Times New Roman" w:hAnsi="Times New Roman" w:cs="Times New Roman"/>
          <w:lang w:val="en-US"/>
        </w:rPr>
        <w:t>. Jakarta: Kementerian Pertanian Republik Indonesia.</w:t>
      </w:r>
    </w:p>
    <w:p w:rsidR="00616EA5" w:rsidRPr="00F62DC6" w:rsidRDefault="00616EA5" w:rsidP="00616EA5">
      <w:pPr>
        <w:ind w:left="993" w:hanging="993"/>
        <w:jc w:val="both"/>
        <w:rPr>
          <w:rFonts w:ascii="Times New Roman" w:hAnsi="Times New Roman" w:cs="Times New Roman"/>
          <w:lang w:val="en-US"/>
        </w:rPr>
      </w:pPr>
      <w:r w:rsidRPr="00616EA5">
        <w:rPr>
          <w:rFonts w:ascii="Times New Roman" w:hAnsi="Times New Roman" w:cs="Times New Roman"/>
          <w:lang w:val="en-US"/>
        </w:rPr>
        <w:lastRenderedPageBreak/>
        <w:t xml:space="preserve">Ratnawati. 2017. </w:t>
      </w:r>
      <w:r w:rsidRPr="00616EA5">
        <w:rPr>
          <w:rFonts w:ascii="Times New Roman" w:hAnsi="Times New Roman" w:cs="Times New Roman"/>
          <w:i/>
          <w:lang w:val="en-US"/>
        </w:rPr>
        <w:t>Teknik Pengendaian Gulma (Fisik, Biologi Dan Kimiawi) Pada Tanaman Kedelai</w:t>
      </w:r>
      <w:r w:rsidRPr="00616EA5">
        <w:rPr>
          <w:rFonts w:ascii="Times New Roman" w:hAnsi="Times New Roman" w:cs="Times New Roman"/>
          <w:lang w:val="en-US"/>
        </w:rPr>
        <w:t xml:space="preserve">. </w:t>
      </w:r>
      <w:hyperlink r:id="rId7" w:history="1">
        <w:r w:rsidRPr="00616EA5">
          <w:rPr>
            <w:rStyle w:val="Hyperlink"/>
            <w:rFonts w:ascii="Times New Roman" w:hAnsi="Times New Roman" w:cs="Times New Roman"/>
            <w:lang w:val="en-US"/>
          </w:rPr>
          <w:t>http://nad.litbang.pertanian.go.id/ind/index.php/info-teknologi/797-teknik-pengendaian-gulma-fisik-biologi-dan-kimiawi-pada-tanaman-kedelai</w:t>
        </w:r>
      </w:hyperlink>
      <w:r w:rsidRPr="00616EA5">
        <w:rPr>
          <w:rFonts w:ascii="Times New Roman" w:hAnsi="Times New Roman" w:cs="Times New Roman"/>
          <w:lang w:val="en-US"/>
        </w:rPr>
        <w:t xml:space="preserve">. Diakses </w:t>
      </w:r>
      <w:r w:rsidRPr="00F62DC6">
        <w:rPr>
          <w:rFonts w:ascii="Times New Roman" w:hAnsi="Times New Roman" w:cs="Times New Roman"/>
          <w:lang w:val="en-US"/>
        </w:rPr>
        <w:t>pada: 26 November 2018</w:t>
      </w:r>
    </w:p>
    <w:p w:rsidR="00F62DC6" w:rsidRPr="00F62DC6" w:rsidRDefault="00F62DC6" w:rsidP="00F62DC6">
      <w:pPr>
        <w:spacing w:after="200"/>
        <w:ind w:left="851" w:hanging="851"/>
        <w:jc w:val="both"/>
        <w:rPr>
          <w:rFonts w:ascii="Times New Roman" w:hAnsi="Times New Roman" w:cs="Times New Roman"/>
        </w:rPr>
      </w:pPr>
      <w:r w:rsidRPr="00F62DC6">
        <w:rPr>
          <w:rFonts w:ascii="Times New Roman" w:hAnsi="Times New Roman" w:cs="Times New Roman"/>
        </w:rPr>
        <w:t>Umiyati. 2016. Efikasi herbisida oksifluorfen 240 g/l untuk mengendalikan gulma pada budidaya padi sawah (</w:t>
      </w:r>
      <w:r w:rsidRPr="00F62DC6">
        <w:rPr>
          <w:rFonts w:ascii="Times New Roman" w:hAnsi="Times New Roman" w:cs="Times New Roman"/>
          <w:i/>
        </w:rPr>
        <w:t>Oryza sativa</w:t>
      </w:r>
      <w:r w:rsidRPr="00F62DC6">
        <w:rPr>
          <w:rFonts w:ascii="Times New Roman" w:hAnsi="Times New Roman" w:cs="Times New Roman"/>
        </w:rPr>
        <w:t xml:space="preserve"> L). Jurnal Kultivasi 15(2): 128-132.</w:t>
      </w:r>
    </w:p>
    <w:p w:rsidR="00F62DC6" w:rsidRPr="00F62DC6" w:rsidRDefault="00F62DC6" w:rsidP="00F62DC6">
      <w:pPr>
        <w:spacing w:after="200"/>
        <w:ind w:left="851" w:hanging="851"/>
        <w:jc w:val="both"/>
        <w:rPr>
          <w:rFonts w:ascii="Times New Roman" w:hAnsi="Times New Roman" w:cs="Times New Roman"/>
        </w:rPr>
      </w:pPr>
      <w:r w:rsidRPr="00F62DC6">
        <w:rPr>
          <w:rFonts w:ascii="Times New Roman" w:hAnsi="Times New Roman" w:cs="Times New Roman"/>
        </w:rPr>
        <w:t>______, D. Kurniadie., D. Widayat dan I. Abdurrahim. 2018. Efektivitas herbisida bentazone sodium (370 g/l) dan MCPA DMA (62 g/l) dalam mengendalikan gulma pada budidaya padi sawah. Jurnal Kultivasi 17(3): 716-721.</w:t>
      </w:r>
    </w:p>
    <w:p w:rsidR="00103E9B" w:rsidRPr="00A26E28" w:rsidRDefault="00103E9B" w:rsidP="00A26E28">
      <w:pPr>
        <w:ind w:firstLine="709"/>
        <w:jc w:val="both"/>
        <w:rPr>
          <w:rFonts w:ascii="Times New Roman" w:hAnsi="Times New Roman" w:cs="Times New Roman"/>
          <w:lang w:val="en-US"/>
        </w:rPr>
      </w:pPr>
    </w:p>
    <w:sectPr w:rsidR="00103E9B" w:rsidRPr="00A26E28" w:rsidSect="006767D3">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C047C"/>
    <w:multiLevelType w:val="hybridMultilevel"/>
    <w:tmpl w:val="3528AC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CD36F4"/>
    <w:multiLevelType w:val="hybridMultilevel"/>
    <w:tmpl w:val="CD70D5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574253AB"/>
    <w:multiLevelType w:val="hybridMultilevel"/>
    <w:tmpl w:val="EAA2F4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9E44651"/>
    <w:multiLevelType w:val="hybridMultilevel"/>
    <w:tmpl w:val="EAA2F4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B0745D3"/>
    <w:multiLevelType w:val="hybridMultilevel"/>
    <w:tmpl w:val="6E9CB2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01"/>
    <w:rsid w:val="00006A83"/>
    <w:rsid w:val="000340D3"/>
    <w:rsid w:val="00052E7D"/>
    <w:rsid w:val="00080473"/>
    <w:rsid w:val="00081374"/>
    <w:rsid w:val="000A4D7A"/>
    <w:rsid w:val="000D1297"/>
    <w:rsid w:val="000E118F"/>
    <w:rsid w:val="000E657A"/>
    <w:rsid w:val="000F333E"/>
    <w:rsid w:val="00103E9B"/>
    <w:rsid w:val="00176053"/>
    <w:rsid w:val="00267314"/>
    <w:rsid w:val="002A395F"/>
    <w:rsid w:val="00364A17"/>
    <w:rsid w:val="003B2539"/>
    <w:rsid w:val="003B69D3"/>
    <w:rsid w:val="003D40A6"/>
    <w:rsid w:val="004433CE"/>
    <w:rsid w:val="00466482"/>
    <w:rsid w:val="004D65BA"/>
    <w:rsid w:val="00530725"/>
    <w:rsid w:val="00616EA5"/>
    <w:rsid w:val="00653560"/>
    <w:rsid w:val="006767D3"/>
    <w:rsid w:val="00686301"/>
    <w:rsid w:val="006B19FA"/>
    <w:rsid w:val="006B66E7"/>
    <w:rsid w:val="006E16AE"/>
    <w:rsid w:val="007542E0"/>
    <w:rsid w:val="00766CB7"/>
    <w:rsid w:val="007730B1"/>
    <w:rsid w:val="007940A8"/>
    <w:rsid w:val="007A1461"/>
    <w:rsid w:val="007A2F88"/>
    <w:rsid w:val="007C133E"/>
    <w:rsid w:val="007E0FDC"/>
    <w:rsid w:val="007E52F1"/>
    <w:rsid w:val="00807880"/>
    <w:rsid w:val="008A7B19"/>
    <w:rsid w:val="008E3533"/>
    <w:rsid w:val="008F02C3"/>
    <w:rsid w:val="008F0E90"/>
    <w:rsid w:val="0090216C"/>
    <w:rsid w:val="00934F02"/>
    <w:rsid w:val="009531C7"/>
    <w:rsid w:val="009B2883"/>
    <w:rsid w:val="009C4AA3"/>
    <w:rsid w:val="00A02418"/>
    <w:rsid w:val="00A26E28"/>
    <w:rsid w:val="00A61018"/>
    <w:rsid w:val="00AD5434"/>
    <w:rsid w:val="00B073B7"/>
    <w:rsid w:val="00B63A6D"/>
    <w:rsid w:val="00B64FEA"/>
    <w:rsid w:val="00BA316E"/>
    <w:rsid w:val="00BB19B3"/>
    <w:rsid w:val="00D3045F"/>
    <w:rsid w:val="00DF43E4"/>
    <w:rsid w:val="00E27524"/>
    <w:rsid w:val="00E3799D"/>
    <w:rsid w:val="00E601BD"/>
    <w:rsid w:val="00E70E68"/>
    <w:rsid w:val="00EB440E"/>
    <w:rsid w:val="00F056F3"/>
    <w:rsid w:val="00F23A8E"/>
    <w:rsid w:val="00F2603C"/>
    <w:rsid w:val="00F364D2"/>
    <w:rsid w:val="00F62DC6"/>
    <w:rsid w:val="00F66768"/>
    <w:rsid w:val="00FD21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75AA"/>
  <w15:chartTrackingRefBased/>
  <w15:docId w15:val="{1B9F2003-7FEB-C64A-B3BA-68F57DFE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Judul1">
    <w:name w:val="heading 1"/>
    <w:basedOn w:val="Normal"/>
    <w:link w:val="Judul1KAR"/>
    <w:uiPriority w:val="9"/>
    <w:qFormat/>
    <w:rsid w:val="00F66768"/>
    <w:pPr>
      <w:spacing w:before="100" w:beforeAutospacing="1" w:after="100" w:afterAutospacing="1"/>
      <w:outlineLvl w:val="0"/>
    </w:pPr>
    <w:rPr>
      <w:rFonts w:ascii="Times New Roman" w:eastAsia="Times New Roman" w:hAnsi="Times New Roman" w:cs="Times New Roman"/>
      <w:b/>
      <w:bCs/>
      <w:kern w:val="36"/>
      <w:sz w:val="48"/>
      <w:szCs w:val="48"/>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ReferensiKomentar">
    <w:name w:val="annotation reference"/>
    <w:basedOn w:val="FontParagrafDefault"/>
    <w:uiPriority w:val="99"/>
    <w:semiHidden/>
    <w:unhideWhenUsed/>
    <w:rsid w:val="00686301"/>
    <w:rPr>
      <w:sz w:val="16"/>
      <w:szCs w:val="16"/>
    </w:rPr>
  </w:style>
  <w:style w:type="paragraph" w:styleId="TeksKomentar">
    <w:name w:val="annotation text"/>
    <w:basedOn w:val="Normal"/>
    <w:link w:val="TeksKomentarKAR"/>
    <w:uiPriority w:val="99"/>
    <w:semiHidden/>
    <w:unhideWhenUsed/>
    <w:rsid w:val="00686301"/>
    <w:pPr>
      <w:ind w:firstLine="720"/>
      <w:jc w:val="both"/>
    </w:pPr>
    <w:rPr>
      <w:rFonts w:ascii="Times New Roman" w:hAnsi="Times New Roman"/>
      <w:sz w:val="20"/>
      <w:szCs w:val="20"/>
      <w:lang w:val="en-GB"/>
    </w:rPr>
  </w:style>
  <w:style w:type="character" w:customStyle="1" w:styleId="TeksKomentarKAR">
    <w:name w:val="Teks Komentar KAR"/>
    <w:basedOn w:val="FontParagrafDefault"/>
    <w:link w:val="TeksKomentar"/>
    <w:uiPriority w:val="99"/>
    <w:semiHidden/>
    <w:rsid w:val="00686301"/>
    <w:rPr>
      <w:rFonts w:ascii="Times New Roman" w:hAnsi="Times New Roman"/>
      <w:sz w:val="20"/>
      <w:szCs w:val="20"/>
      <w:lang w:val="en-GB"/>
    </w:rPr>
  </w:style>
  <w:style w:type="paragraph" w:styleId="TeksBalon">
    <w:name w:val="Balloon Text"/>
    <w:basedOn w:val="Normal"/>
    <w:link w:val="TeksBalonKAR"/>
    <w:uiPriority w:val="99"/>
    <w:semiHidden/>
    <w:unhideWhenUsed/>
    <w:rsid w:val="00686301"/>
    <w:rPr>
      <w:rFonts w:ascii="Times New Roman" w:hAnsi="Times New Roman" w:cs="Times New Roman"/>
      <w:sz w:val="18"/>
      <w:szCs w:val="18"/>
    </w:rPr>
  </w:style>
  <w:style w:type="character" w:customStyle="1" w:styleId="TeksBalonKAR">
    <w:name w:val="Teks Balon KAR"/>
    <w:basedOn w:val="FontParagrafDefault"/>
    <w:link w:val="TeksBalon"/>
    <w:uiPriority w:val="99"/>
    <w:semiHidden/>
    <w:rsid w:val="00686301"/>
    <w:rPr>
      <w:rFonts w:ascii="Times New Roman" w:hAnsi="Times New Roman" w:cs="Times New Roman"/>
      <w:sz w:val="18"/>
      <w:szCs w:val="18"/>
    </w:rPr>
  </w:style>
  <w:style w:type="character" w:customStyle="1" w:styleId="Judul1KAR">
    <w:name w:val="Judul 1 KAR"/>
    <w:basedOn w:val="FontParagrafDefault"/>
    <w:link w:val="Judul1"/>
    <w:uiPriority w:val="9"/>
    <w:rsid w:val="00F66768"/>
    <w:rPr>
      <w:rFonts w:ascii="Times New Roman" w:eastAsia="Times New Roman" w:hAnsi="Times New Roman" w:cs="Times New Roman"/>
      <w:b/>
      <w:bCs/>
      <w:kern w:val="36"/>
      <w:sz w:val="48"/>
      <w:szCs w:val="48"/>
      <w:lang w:eastAsia="id-ID"/>
    </w:rPr>
  </w:style>
  <w:style w:type="character" w:styleId="Hyperlink">
    <w:name w:val="Hyperlink"/>
    <w:basedOn w:val="FontParagrafDefault"/>
    <w:uiPriority w:val="99"/>
    <w:semiHidden/>
    <w:unhideWhenUsed/>
    <w:rsid w:val="00F66768"/>
    <w:rPr>
      <w:color w:val="0000FF"/>
      <w:u w:val="single"/>
    </w:rPr>
  </w:style>
  <w:style w:type="paragraph" w:styleId="DaftarParagraf">
    <w:name w:val="List Paragraph"/>
    <w:aliases w:val="bab"/>
    <w:basedOn w:val="Normal"/>
    <w:link w:val="DaftarParagrafKAR"/>
    <w:uiPriority w:val="34"/>
    <w:qFormat/>
    <w:rsid w:val="008F02C3"/>
    <w:pPr>
      <w:spacing w:after="160" w:line="259" w:lineRule="auto"/>
      <w:ind w:left="720"/>
      <w:contextualSpacing/>
    </w:pPr>
    <w:rPr>
      <w:rFonts w:ascii="Times New Roman" w:hAnsi="Times New Roman"/>
      <w:szCs w:val="22"/>
      <w:lang w:val="en-US"/>
    </w:rPr>
  </w:style>
  <w:style w:type="character" w:customStyle="1" w:styleId="DaftarParagrafKAR">
    <w:name w:val="Daftar Paragraf KAR"/>
    <w:aliases w:val="bab KAR"/>
    <w:link w:val="DaftarParagraf"/>
    <w:uiPriority w:val="34"/>
    <w:locked/>
    <w:rsid w:val="008F02C3"/>
    <w:rPr>
      <w:rFonts w:ascii="Times New Roman" w:hAnsi="Times New Roman"/>
      <w:szCs w:val="22"/>
      <w:lang w:val="en-US"/>
    </w:rPr>
  </w:style>
  <w:style w:type="paragraph" w:styleId="NormalWeb">
    <w:name w:val="Normal (Web)"/>
    <w:basedOn w:val="Normal"/>
    <w:uiPriority w:val="99"/>
    <w:semiHidden/>
    <w:unhideWhenUsed/>
    <w:rsid w:val="000A4D7A"/>
    <w:pPr>
      <w:spacing w:before="100" w:beforeAutospacing="1" w:after="100" w:afterAutospacing="1"/>
    </w:pPr>
    <w:rPr>
      <w:rFonts w:ascii="Times New Roman" w:eastAsia="Times New Roman" w:hAnsi="Times New Roman" w:cs="Times New Roman"/>
      <w:lang w:eastAsia="id-ID"/>
    </w:rPr>
  </w:style>
  <w:style w:type="character" w:styleId="HiperlinkyangDiikuti">
    <w:name w:val="FollowedHyperlink"/>
    <w:basedOn w:val="FontParagrafDefault"/>
    <w:uiPriority w:val="99"/>
    <w:semiHidden/>
    <w:unhideWhenUsed/>
    <w:rsid w:val="00F62DC6"/>
    <w:rPr>
      <w:color w:val="954F72" w:themeColor="followedHyperlink"/>
      <w:u w:val="single"/>
    </w:rPr>
  </w:style>
  <w:style w:type="table" w:customStyle="1" w:styleId="ListTable1Light1">
    <w:name w:val="List Table 1 Light1"/>
    <w:basedOn w:val="TabelNormal"/>
    <w:uiPriority w:val="46"/>
    <w:rsid w:val="00006A83"/>
    <w:rPr>
      <w:sz w:val="22"/>
      <w:szCs w:val="22"/>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elNormal"/>
    <w:uiPriority w:val="51"/>
    <w:rsid w:val="006767D3"/>
    <w:rPr>
      <w:color w:val="000000" w:themeColor="text1"/>
      <w:sz w:val="22"/>
      <w:szCs w:val="22"/>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eterangan">
    <w:name w:val="caption"/>
    <w:basedOn w:val="Normal"/>
    <w:next w:val="Normal"/>
    <w:uiPriority w:val="35"/>
    <w:unhideWhenUsed/>
    <w:qFormat/>
    <w:rsid w:val="00934F02"/>
    <w:pPr>
      <w:spacing w:before="200" w:line="360" w:lineRule="auto"/>
      <w:ind w:firstLine="567"/>
      <w:jc w:val="center"/>
    </w:pPr>
    <w:rPr>
      <w:rFonts w:ascii="Times New Roman" w:eastAsia="Times New Roman" w:hAnsi="Times New Roman" w:cs="Times New Roman"/>
      <w:spacing w:val="10"/>
      <w:szCs w:val="18"/>
      <w:lang w:val="en-GB"/>
    </w:rPr>
  </w:style>
  <w:style w:type="character" w:customStyle="1" w:styleId="apple-converted-space">
    <w:name w:val="apple-converted-space"/>
    <w:basedOn w:val="FontParagrafDefault"/>
    <w:rsid w:val="00466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961089">
      <w:bodyDiv w:val="1"/>
      <w:marLeft w:val="0"/>
      <w:marRight w:val="0"/>
      <w:marTop w:val="0"/>
      <w:marBottom w:val="0"/>
      <w:divBdr>
        <w:top w:val="none" w:sz="0" w:space="0" w:color="auto"/>
        <w:left w:val="none" w:sz="0" w:space="0" w:color="auto"/>
        <w:bottom w:val="none" w:sz="0" w:space="0" w:color="auto"/>
        <w:right w:val="none" w:sz="0" w:space="0" w:color="auto"/>
      </w:divBdr>
    </w:div>
    <w:div w:id="1045059298">
      <w:bodyDiv w:val="1"/>
      <w:marLeft w:val="0"/>
      <w:marRight w:val="0"/>
      <w:marTop w:val="0"/>
      <w:marBottom w:val="0"/>
      <w:divBdr>
        <w:top w:val="none" w:sz="0" w:space="0" w:color="auto"/>
        <w:left w:val="none" w:sz="0" w:space="0" w:color="auto"/>
        <w:bottom w:val="none" w:sz="0" w:space="0" w:color="auto"/>
        <w:right w:val="none" w:sz="0" w:space="0" w:color="auto"/>
      </w:divBdr>
    </w:div>
    <w:div w:id="1154294374">
      <w:bodyDiv w:val="1"/>
      <w:marLeft w:val="0"/>
      <w:marRight w:val="0"/>
      <w:marTop w:val="0"/>
      <w:marBottom w:val="0"/>
      <w:divBdr>
        <w:top w:val="none" w:sz="0" w:space="0" w:color="auto"/>
        <w:left w:val="none" w:sz="0" w:space="0" w:color="auto"/>
        <w:bottom w:val="none" w:sz="0" w:space="0" w:color="auto"/>
        <w:right w:val="none" w:sz="0" w:space="0" w:color="auto"/>
      </w:divBdr>
    </w:div>
    <w:div w:id="1187713634">
      <w:bodyDiv w:val="1"/>
      <w:marLeft w:val="0"/>
      <w:marRight w:val="0"/>
      <w:marTop w:val="0"/>
      <w:marBottom w:val="0"/>
      <w:divBdr>
        <w:top w:val="none" w:sz="0" w:space="0" w:color="auto"/>
        <w:left w:val="none" w:sz="0" w:space="0" w:color="auto"/>
        <w:bottom w:val="none" w:sz="0" w:space="0" w:color="auto"/>
        <w:right w:val="none" w:sz="0" w:space="0" w:color="auto"/>
      </w:divBdr>
    </w:div>
    <w:div w:id="1228346029">
      <w:bodyDiv w:val="1"/>
      <w:marLeft w:val="0"/>
      <w:marRight w:val="0"/>
      <w:marTop w:val="0"/>
      <w:marBottom w:val="0"/>
      <w:divBdr>
        <w:top w:val="none" w:sz="0" w:space="0" w:color="auto"/>
        <w:left w:val="none" w:sz="0" w:space="0" w:color="auto"/>
        <w:bottom w:val="none" w:sz="0" w:space="0" w:color="auto"/>
        <w:right w:val="none" w:sz="0" w:space="0" w:color="auto"/>
      </w:divBdr>
    </w:div>
    <w:div w:id="1390687276">
      <w:bodyDiv w:val="1"/>
      <w:marLeft w:val="0"/>
      <w:marRight w:val="0"/>
      <w:marTop w:val="0"/>
      <w:marBottom w:val="0"/>
      <w:divBdr>
        <w:top w:val="none" w:sz="0" w:space="0" w:color="auto"/>
        <w:left w:val="none" w:sz="0" w:space="0" w:color="auto"/>
        <w:bottom w:val="none" w:sz="0" w:space="0" w:color="auto"/>
        <w:right w:val="none" w:sz="0" w:space="0" w:color="auto"/>
      </w:divBdr>
    </w:div>
    <w:div w:id="1607930724">
      <w:bodyDiv w:val="1"/>
      <w:marLeft w:val="0"/>
      <w:marRight w:val="0"/>
      <w:marTop w:val="0"/>
      <w:marBottom w:val="0"/>
      <w:divBdr>
        <w:top w:val="none" w:sz="0" w:space="0" w:color="auto"/>
        <w:left w:val="none" w:sz="0" w:space="0" w:color="auto"/>
        <w:bottom w:val="none" w:sz="0" w:space="0" w:color="auto"/>
        <w:right w:val="none" w:sz="0" w:space="0" w:color="auto"/>
      </w:divBdr>
    </w:div>
    <w:div w:id="1639260596">
      <w:bodyDiv w:val="1"/>
      <w:marLeft w:val="0"/>
      <w:marRight w:val="0"/>
      <w:marTop w:val="0"/>
      <w:marBottom w:val="0"/>
      <w:divBdr>
        <w:top w:val="none" w:sz="0" w:space="0" w:color="auto"/>
        <w:left w:val="none" w:sz="0" w:space="0" w:color="auto"/>
        <w:bottom w:val="none" w:sz="0" w:space="0" w:color="auto"/>
        <w:right w:val="none" w:sz="0" w:space="0" w:color="auto"/>
      </w:divBdr>
    </w:div>
    <w:div w:id="1694572565">
      <w:bodyDiv w:val="1"/>
      <w:marLeft w:val="0"/>
      <w:marRight w:val="0"/>
      <w:marTop w:val="0"/>
      <w:marBottom w:val="0"/>
      <w:divBdr>
        <w:top w:val="none" w:sz="0" w:space="0" w:color="auto"/>
        <w:left w:val="none" w:sz="0" w:space="0" w:color="auto"/>
        <w:bottom w:val="none" w:sz="0" w:space="0" w:color="auto"/>
        <w:right w:val="none" w:sz="0" w:space="0" w:color="auto"/>
      </w:divBdr>
    </w:div>
    <w:div w:id="17989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d.litbang.pertanian.go.id/ind/index.php/info-teknologi/797-teknik-pengendaian-gulma-fisik-biologi-dan-kimiawi-pada-tanaman-kedel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log.co.id/berita/37/6506/10/2/2018/Impor-Beras-Dan-Validitas-Data---.html" TargetMode="External"/><Relationship Id="rId5" Type="http://schemas.openxmlformats.org/officeDocument/2006/relationships/hyperlink" Target="https://pubchem.ncbi.nlm.nih.gov/compound/1178497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17</Pages>
  <Words>4686</Words>
  <Characters>26714</Characters>
  <Application>Microsoft Office Word</Application>
  <DocSecurity>0</DocSecurity>
  <Lines>222</Lines>
  <Paragraphs>62</Paragraphs>
  <ScaleCrop>false</ScaleCrop>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cp:revision>
  <dcterms:created xsi:type="dcterms:W3CDTF">2020-06-12T13:04:00Z</dcterms:created>
  <dcterms:modified xsi:type="dcterms:W3CDTF">2020-07-01T05:03:00Z</dcterms:modified>
</cp:coreProperties>
</file>