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69A43E" w14:textId="7A4C27D7" w:rsidR="005D5D15" w:rsidRPr="00432806" w:rsidRDefault="005D5D15" w:rsidP="005D5D15">
      <w:pPr>
        <w:spacing w:after="0" w:line="240" w:lineRule="auto"/>
        <w:jc w:val="both"/>
        <w:rPr>
          <w:rFonts w:ascii="Book Antiqua" w:hAnsi="Book Antiqua" w:cs="Times New Roman"/>
          <w:b/>
          <w:bCs/>
        </w:rPr>
      </w:pPr>
      <w:bookmarkStart w:id="0" w:name="_Hlk68352918"/>
      <w:bookmarkEnd w:id="0"/>
      <w:r w:rsidRPr="00432806">
        <w:rPr>
          <w:rFonts w:ascii="Book Antiqua" w:hAnsi="Book Antiqua" w:cs="Times New Roman"/>
          <w:b/>
          <w:bCs/>
        </w:rPr>
        <w:t>Murgayanti</w:t>
      </w:r>
      <w:r w:rsidRPr="00432806">
        <w:rPr>
          <w:rFonts w:ascii="Book Antiqua" w:hAnsi="Book Antiqua"/>
        </w:rPr>
        <w:t xml:space="preserve"> </w:t>
      </w:r>
      <w:r w:rsidRPr="00432806">
        <w:rPr>
          <w:rFonts w:ascii="Book Antiqua" w:hAnsi="Book Antiqua"/>
          <w:b/>
          <w:bCs/>
        </w:rPr>
        <w:t>∙</w:t>
      </w:r>
      <w:r w:rsidRPr="00432806">
        <w:rPr>
          <w:rFonts w:ascii="Book Antiqua" w:hAnsi="Book Antiqua" w:cs="Times New Roman"/>
          <w:b/>
          <w:bCs/>
        </w:rPr>
        <w:t xml:space="preserve"> A.A. Putri</w:t>
      </w:r>
      <w:r w:rsidR="00432806" w:rsidRPr="00432806">
        <w:rPr>
          <w:rFonts w:ascii="Book Antiqua" w:hAnsi="Book Antiqua" w:cs="Times New Roman"/>
          <w:b/>
          <w:bCs/>
        </w:rPr>
        <w:t xml:space="preserve"> </w:t>
      </w:r>
      <w:r w:rsidR="00432806" w:rsidRPr="00432806">
        <w:rPr>
          <w:rFonts w:ascii="Book Antiqua" w:hAnsi="Book Antiqua"/>
          <w:b/>
          <w:bCs/>
        </w:rPr>
        <w:t>∙ A. Nuraini</w:t>
      </w:r>
    </w:p>
    <w:p w14:paraId="6C9D216C" w14:textId="77777777" w:rsidR="005D5D15" w:rsidRDefault="005D5D15" w:rsidP="005D5D15">
      <w:pPr>
        <w:spacing w:after="0" w:line="240" w:lineRule="auto"/>
        <w:jc w:val="both"/>
        <w:rPr>
          <w:rFonts w:ascii="Book Antiqua" w:hAnsi="Book Antiqua" w:cs="Times New Roman"/>
          <w:b/>
          <w:bCs/>
          <w:sz w:val="28"/>
          <w:szCs w:val="28"/>
          <w:lang w:val="en-US"/>
        </w:rPr>
      </w:pPr>
    </w:p>
    <w:p w14:paraId="74D37ACB" w14:textId="40FA1834" w:rsidR="005D5D15" w:rsidRPr="005D5D15" w:rsidRDefault="005D5D15" w:rsidP="005D5D15">
      <w:pPr>
        <w:spacing w:after="0" w:line="240" w:lineRule="auto"/>
        <w:jc w:val="both"/>
        <w:rPr>
          <w:rFonts w:ascii="Book Antiqua" w:hAnsi="Book Antiqua" w:cs="Times New Roman"/>
          <w:b/>
          <w:bCs/>
          <w:i/>
          <w:iCs/>
          <w:sz w:val="28"/>
          <w:szCs w:val="28"/>
          <w:lang w:val="en-US"/>
        </w:rPr>
      </w:pPr>
      <w:proofErr w:type="spellStart"/>
      <w:r w:rsidRPr="005D5D15">
        <w:rPr>
          <w:rFonts w:ascii="Book Antiqua" w:hAnsi="Book Antiqua" w:cs="Times New Roman"/>
          <w:b/>
          <w:bCs/>
          <w:sz w:val="28"/>
          <w:szCs w:val="28"/>
          <w:lang w:val="en-US"/>
        </w:rPr>
        <w:t>Multiplikasi</w:t>
      </w:r>
      <w:proofErr w:type="spellEnd"/>
      <w:r w:rsidRPr="005D5D15">
        <w:rPr>
          <w:rFonts w:ascii="Book Antiqua" w:hAnsi="Book Antiqua" w:cs="Times New Roman"/>
          <w:b/>
          <w:bCs/>
          <w:sz w:val="28"/>
          <w:szCs w:val="28"/>
          <w:lang w:val="en-US"/>
        </w:rPr>
        <w:t xml:space="preserve"> tunas </w:t>
      </w:r>
      <w:proofErr w:type="spellStart"/>
      <w:r w:rsidRPr="005D5D15">
        <w:rPr>
          <w:rFonts w:ascii="Book Antiqua" w:hAnsi="Book Antiqua" w:cs="Times New Roman"/>
          <w:b/>
          <w:bCs/>
          <w:sz w:val="28"/>
          <w:szCs w:val="28"/>
          <w:lang w:val="en-US"/>
        </w:rPr>
        <w:t>tanaman</w:t>
      </w:r>
      <w:proofErr w:type="spellEnd"/>
      <w:r w:rsidRPr="005D5D15">
        <w:rPr>
          <w:rFonts w:ascii="Book Antiqua" w:hAnsi="Book Antiqua" w:cs="Times New Roman"/>
          <w:b/>
          <w:bCs/>
          <w:sz w:val="28"/>
          <w:szCs w:val="28"/>
          <w:lang w:val="en-US"/>
        </w:rPr>
        <w:t xml:space="preserve"> </w:t>
      </w:r>
      <w:proofErr w:type="spellStart"/>
      <w:r w:rsidRPr="005D5D15">
        <w:rPr>
          <w:rFonts w:ascii="Book Antiqua" w:hAnsi="Book Antiqua" w:cs="Times New Roman"/>
          <w:b/>
          <w:bCs/>
          <w:sz w:val="28"/>
          <w:szCs w:val="28"/>
          <w:lang w:val="en-US"/>
        </w:rPr>
        <w:t>temu</w:t>
      </w:r>
      <w:proofErr w:type="spellEnd"/>
      <w:r w:rsidRPr="005D5D15">
        <w:rPr>
          <w:rFonts w:ascii="Book Antiqua" w:hAnsi="Book Antiqua" w:cs="Times New Roman"/>
          <w:b/>
          <w:bCs/>
          <w:sz w:val="28"/>
          <w:szCs w:val="28"/>
          <w:lang w:val="en-US"/>
        </w:rPr>
        <w:t xml:space="preserve"> </w:t>
      </w:r>
      <w:proofErr w:type="spellStart"/>
      <w:r w:rsidRPr="005D5D15">
        <w:rPr>
          <w:rFonts w:ascii="Book Antiqua" w:hAnsi="Book Antiqua" w:cs="Times New Roman"/>
          <w:b/>
          <w:bCs/>
          <w:sz w:val="28"/>
          <w:szCs w:val="28"/>
          <w:lang w:val="en-US"/>
        </w:rPr>
        <w:t>putih</w:t>
      </w:r>
      <w:proofErr w:type="spellEnd"/>
      <w:r w:rsidRPr="005D5D15">
        <w:rPr>
          <w:rFonts w:ascii="Book Antiqua" w:hAnsi="Book Antiqua" w:cs="Times New Roman"/>
          <w:b/>
          <w:bCs/>
          <w:sz w:val="28"/>
          <w:szCs w:val="28"/>
        </w:rPr>
        <w:t xml:space="preserve"> </w:t>
      </w:r>
      <w:r w:rsidRPr="005D5D15">
        <w:rPr>
          <w:rFonts w:ascii="Book Antiqua" w:hAnsi="Book Antiqua" w:cs="Times New Roman"/>
          <w:b/>
          <w:bCs/>
          <w:sz w:val="28"/>
          <w:szCs w:val="28"/>
          <w:lang w:val="en-US"/>
        </w:rPr>
        <w:t>(</w:t>
      </w:r>
      <w:r w:rsidRPr="005D5D15">
        <w:rPr>
          <w:rFonts w:ascii="Book Antiqua" w:hAnsi="Book Antiqua" w:cs="Times New Roman"/>
          <w:b/>
          <w:bCs/>
          <w:i/>
          <w:iCs/>
          <w:sz w:val="28"/>
          <w:szCs w:val="28"/>
          <w:lang w:val="en-US"/>
        </w:rPr>
        <w:t xml:space="preserve">Curcuma </w:t>
      </w:r>
      <w:proofErr w:type="spellStart"/>
      <w:r w:rsidRPr="005D5D15">
        <w:rPr>
          <w:rFonts w:ascii="Book Antiqua" w:hAnsi="Book Antiqua" w:cs="Times New Roman"/>
          <w:b/>
          <w:bCs/>
          <w:i/>
          <w:iCs/>
          <w:sz w:val="28"/>
          <w:szCs w:val="28"/>
          <w:lang w:val="en-US"/>
        </w:rPr>
        <w:t>zedoria</w:t>
      </w:r>
      <w:proofErr w:type="spellEnd"/>
      <w:r w:rsidRPr="005D5D15">
        <w:rPr>
          <w:rFonts w:ascii="Book Antiqua" w:hAnsi="Book Antiqua" w:cs="Times New Roman"/>
          <w:b/>
          <w:bCs/>
          <w:sz w:val="28"/>
          <w:szCs w:val="28"/>
          <w:lang w:val="en-US"/>
        </w:rPr>
        <w:t xml:space="preserve"> (</w:t>
      </w:r>
      <w:proofErr w:type="spellStart"/>
      <w:r w:rsidRPr="005D5D15">
        <w:rPr>
          <w:rFonts w:ascii="Book Antiqua" w:hAnsi="Book Antiqua" w:cs="Times New Roman"/>
          <w:b/>
          <w:bCs/>
          <w:sz w:val="28"/>
          <w:szCs w:val="28"/>
          <w:lang w:val="en-US"/>
        </w:rPr>
        <w:t>Christm</w:t>
      </w:r>
      <w:proofErr w:type="spellEnd"/>
      <w:r w:rsidRPr="005D5D15">
        <w:rPr>
          <w:rFonts w:ascii="Book Antiqua" w:hAnsi="Book Antiqua" w:cs="Times New Roman"/>
          <w:b/>
          <w:bCs/>
          <w:sz w:val="28"/>
          <w:szCs w:val="28"/>
          <w:lang w:val="en-US"/>
        </w:rPr>
        <w:t xml:space="preserve">.) Roscoe) pada </w:t>
      </w:r>
      <w:proofErr w:type="spellStart"/>
      <w:r w:rsidRPr="005D5D15">
        <w:rPr>
          <w:rFonts w:ascii="Book Antiqua" w:hAnsi="Book Antiqua" w:cs="Times New Roman"/>
          <w:b/>
          <w:bCs/>
          <w:sz w:val="28"/>
          <w:szCs w:val="28"/>
          <w:lang w:val="en-US"/>
        </w:rPr>
        <w:t>berbagai</w:t>
      </w:r>
      <w:proofErr w:type="spellEnd"/>
      <w:r w:rsidRPr="005D5D15">
        <w:rPr>
          <w:rFonts w:ascii="Book Antiqua" w:hAnsi="Book Antiqua" w:cs="Times New Roman"/>
          <w:b/>
          <w:bCs/>
          <w:sz w:val="28"/>
          <w:szCs w:val="28"/>
          <w:lang w:val="en-US"/>
        </w:rPr>
        <w:t xml:space="preserve"> </w:t>
      </w:r>
      <w:proofErr w:type="spellStart"/>
      <w:r w:rsidRPr="005D5D15">
        <w:rPr>
          <w:rFonts w:ascii="Book Antiqua" w:hAnsi="Book Antiqua" w:cs="Times New Roman"/>
          <w:b/>
          <w:bCs/>
          <w:sz w:val="28"/>
          <w:szCs w:val="28"/>
          <w:lang w:val="en-US"/>
        </w:rPr>
        <w:t>jenis</w:t>
      </w:r>
      <w:proofErr w:type="spellEnd"/>
      <w:r w:rsidRPr="005D5D15">
        <w:rPr>
          <w:rFonts w:ascii="Book Antiqua" w:hAnsi="Book Antiqua" w:cs="Times New Roman"/>
          <w:b/>
          <w:bCs/>
          <w:sz w:val="28"/>
          <w:szCs w:val="28"/>
          <w:lang w:val="en-US"/>
        </w:rPr>
        <w:t xml:space="preserve"> </w:t>
      </w:r>
      <w:proofErr w:type="spellStart"/>
      <w:r w:rsidRPr="005D5D15">
        <w:rPr>
          <w:rFonts w:ascii="Book Antiqua" w:hAnsi="Book Antiqua" w:cs="Times New Roman"/>
          <w:b/>
          <w:bCs/>
          <w:sz w:val="28"/>
          <w:szCs w:val="28"/>
          <w:lang w:val="en-US"/>
        </w:rPr>
        <w:t>karbohidrat</w:t>
      </w:r>
      <w:proofErr w:type="spellEnd"/>
      <w:r w:rsidRPr="005D5D15">
        <w:rPr>
          <w:rFonts w:ascii="Book Antiqua" w:hAnsi="Book Antiqua" w:cs="Times New Roman"/>
          <w:b/>
          <w:bCs/>
          <w:sz w:val="28"/>
          <w:szCs w:val="28"/>
          <w:lang w:val="en-US"/>
        </w:rPr>
        <w:t xml:space="preserve"> dan </w:t>
      </w:r>
      <w:proofErr w:type="spellStart"/>
      <w:r w:rsidRPr="005D5D15">
        <w:rPr>
          <w:rFonts w:ascii="Book Antiqua" w:hAnsi="Book Antiqua" w:cs="Times New Roman"/>
          <w:b/>
          <w:bCs/>
          <w:sz w:val="28"/>
          <w:szCs w:val="28"/>
          <w:lang w:val="en-US"/>
        </w:rPr>
        <w:t>sitokinin</w:t>
      </w:r>
      <w:proofErr w:type="spellEnd"/>
      <w:r w:rsidRPr="005D5D15">
        <w:rPr>
          <w:rFonts w:ascii="Book Antiqua" w:hAnsi="Book Antiqua" w:cs="Times New Roman"/>
          <w:b/>
          <w:bCs/>
          <w:sz w:val="28"/>
          <w:szCs w:val="28"/>
          <w:lang w:val="en-US"/>
        </w:rPr>
        <w:t xml:space="preserve"> </w:t>
      </w:r>
      <w:proofErr w:type="spellStart"/>
      <w:r w:rsidRPr="005D5D15">
        <w:rPr>
          <w:rFonts w:ascii="Book Antiqua" w:hAnsi="Book Antiqua" w:cs="Times New Roman"/>
          <w:b/>
          <w:bCs/>
          <w:sz w:val="28"/>
          <w:szCs w:val="28"/>
          <w:lang w:val="en-US"/>
        </w:rPr>
        <w:t>secara</w:t>
      </w:r>
      <w:proofErr w:type="spellEnd"/>
      <w:r w:rsidRPr="005D5D15">
        <w:rPr>
          <w:rFonts w:ascii="Book Antiqua" w:hAnsi="Book Antiqua" w:cs="Times New Roman"/>
          <w:b/>
          <w:bCs/>
          <w:sz w:val="28"/>
          <w:szCs w:val="28"/>
          <w:lang w:val="en-US"/>
        </w:rPr>
        <w:t xml:space="preserve"> </w:t>
      </w:r>
      <w:r w:rsidRPr="005D5D15">
        <w:rPr>
          <w:rFonts w:ascii="Book Antiqua" w:hAnsi="Book Antiqua" w:cs="Times New Roman"/>
          <w:b/>
          <w:bCs/>
          <w:i/>
          <w:iCs/>
          <w:sz w:val="28"/>
          <w:szCs w:val="28"/>
          <w:lang w:val="en-US"/>
        </w:rPr>
        <w:t>in vitro</w:t>
      </w:r>
    </w:p>
    <w:p w14:paraId="7A8DAF62" w14:textId="77777777" w:rsidR="005D5D15" w:rsidRPr="005D5D15" w:rsidRDefault="005D5D15" w:rsidP="00F649F1">
      <w:pPr>
        <w:spacing w:after="0" w:line="240" w:lineRule="auto"/>
        <w:jc w:val="both"/>
        <w:rPr>
          <w:rFonts w:ascii="Book Antiqua" w:hAnsi="Book Antiqua" w:cs="Times New Roman"/>
          <w:b/>
          <w:bCs/>
          <w:sz w:val="28"/>
          <w:szCs w:val="28"/>
          <w:lang w:val="en-US"/>
        </w:rPr>
      </w:pPr>
    </w:p>
    <w:p w14:paraId="3103217B" w14:textId="7C713C87" w:rsidR="008C2ABD" w:rsidRDefault="005D5D15" w:rsidP="00F649F1">
      <w:pPr>
        <w:spacing w:line="240" w:lineRule="auto"/>
        <w:jc w:val="both"/>
        <w:rPr>
          <w:rFonts w:ascii="Book Antiqua" w:hAnsi="Book Antiqua" w:cs="Aparajita"/>
          <w:sz w:val="20"/>
          <w:szCs w:val="20"/>
        </w:rPr>
      </w:pPr>
      <w:r w:rsidRPr="005D5D15">
        <w:rPr>
          <w:rFonts w:ascii="Book Antiqua" w:hAnsi="Book Antiqua" w:cs="Aparajita"/>
          <w:b/>
          <w:bCs/>
          <w:sz w:val="20"/>
          <w:szCs w:val="20"/>
        </w:rPr>
        <w:t>Sari</w:t>
      </w:r>
      <w:r>
        <w:rPr>
          <w:rFonts w:ascii="Book Antiqua" w:hAnsi="Book Antiqua" w:cs="Aparajita"/>
          <w:b/>
          <w:bCs/>
          <w:sz w:val="20"/>
          <w:szCs w:val="20"/>
        </w:rPr>
        <w:t xml:space="preserve"> </w:t>
      </w:r>
      <w:r w:rsidR="00023064" w:rsidRPr="00023064">
        <w:rPr>
          <w:rFonts w:ascii="Book Antiqua" w:hAnsi="Book Antiqua" w:cs="Aparajita"/>
          <w:sz w:val="20"/>
          <w:szCs w:val="20"/>
        </w:rPr>
        <w:t xml:space="preserve">Temu putih adalah tanaman yang kaya akan manfaat, khususnya dalam bidang kesehatan. Permasalahan utama dari perbanyakan tanaman temu putih secara konvensional adalah penggunaan bahan tanam berupa rimpang yang memiliki masa dormansi 2-3 bulan. Percobaan ini bertujuan untuk mengetahui respon pertumbuhan dan multiplikasi eksplan </w:t>
      </w:r>
      <w:r w:rsidR="00023064" w:rsidRPr="00023064">
        <w:rPr>
          <w:rFonts w:ascii="Book Antiqua" w:hAnsi="Book Antiqua" w:cs="Aparajita"/>
          <w:i/>
          <w:iCs/>
          <w:sz w:val="20"/>
          <w:szCs w:val="20"/>
        </w:rPr>
        <w:t xml:space="preserve">C. zedoria </w:t>
      </w:r>
      <w:r w:rsidR="00023064" w:rsidRPr="00023064">
        <w:rPr>
          <w:rFonts w:ascii="Book Antiqua" w:hAnsi="Book Antiqua" w:cs="Aparajita"/>
          <w:sz w:val="20"/>
          <w:szCs w:val="20"/>
        </w:rPr>
        <w:t xml:space="preserve">terhadap 3 jenis karbohidrat, yaitu sukrosa, glukosa dan amilum dengan konsentrasi 2% dan 4% yang dikombinasikan dengan 2 </w:t>
      </w:r>
      <w:bookmarkStart w:id="1" w:name="_GoBack"/>
      <w:bookmarkEnd w:id="1"/>
      <w:r w:rsidR="00023064" w:rsidRPr="00023064">
        <w:rPr>
          <w:rFonts w:ascii="Book Antiqua" w:hAnsi="Book Antiqua" w:cs="Aparajita"/>
          <w:sz w:val="20"/>
          <w:szCs w:val="20"/>
        </w:rPr>
        <w:t xml:space="preserve">jenis sitokinin, yaitu  BAP 2 ppm dan TDZ 1.5 ppm secara </w:t>
      </w:r>
      <w:r w:rsidR="00023064" w:rsidRPr="00023064">
        <w:rPr>
          <w:rFonts w:ascii="Book Antiqua" w:hAnsi="Book Antiqua" w:cs="Aparajita"/>
          <w:i/>
          <w:iCs/>
          <w:sz w:val="20"/>
          <w:szCs w:val="20"/>
        </w:rPr>
        <w:t>in vitro</w:t>
      </w:r>
      <w:r w:rsidR="00023064" w:rsidRPr="00023064">
        <w:rPr>
          <w:rFonts w:ascii="Book Antiqua" w:hAnsi="Book Antiqua" w:cs="Aparajita"/>
          <w:sz w:val="20"/>
          <w:szCs w:val="20"/>
        </w:rPr>
        <w:t xml:space="preserve">. Percobaan ini menggunakan Rancangan Acak Lengkap dengan 78 unit percobaan dan dengan waktu pengamatan selama 12 Minggu Setelah Tanam (MST). Hasil percobaan menunjukkan kombinasi sukrosa dan glukosa dengan sitokinin BAP dan TDZ memberikan pengaruh terhadap poliferasi tunas baru, perkembangan dan pertumbuhan planlet tanaman </w:t>
      </w:r>
      <w:r w:rsidR="00023064" w:rsidRPr="00023064">
        <w:rPr>
          <w:rFonts w:ascii="Book Antiqua" w:hAnsi="Book Antiqua" w:cs="Aparajita"/>
          <w:i/>
          <w:iCs/>
          <w:sz w:val="20"/>
          <w:szCs w:val="20"/>
        </w:rPr>
        <w:t>C. zedoria</w:t>
      </w:r>
      <w:r w:rsidR="00023064" w:rsidRPr="00023064">
        <w:rPr>
          <w:rFonts w:ascii="Book Antiqua" w:hAnsi="Book Antiqua" w:cs="Aparajita"/>
          <w:sz w:val="20"/>
          <w:szCs w:val="20"/>
        </w:rPr>
        <w:t>. Sedangkan, penggunaan amilum pada setiap perlakuan menyebabkan kematian fisiologis lebih cepat. Penggunaan TDZ pada setiap perlakuan memberikan hasil yang lebih baik terhadap jumlah tunas baru</w:t>
      </w:r>
      <w:r w:rsidR="00CB2B88">
        <w:rPr>
          <w:rFonts w:ascii="Book Antiqua" w:hAnsi="Book Antiqua" w:cs="Aparajita"/>
          <w:sz w:val="20"/>
          <w:szCs w:val="20"/>
        </w:rPr>
        <w:t>.</w:t>
      </w:r>
      <w:r w:rsidR="00023064" w:rsidRPr="00023064">
        <w:rPr>
          <w:rFonts w:ascii="Book Antiqua" w:hAnsi="Book Antiqua" w:cs="Aparajita"/>
          <w:sz w:val="20"/>
          <w:szCs w:val="20"/>
        </w:rPr>
        <w:t xml:space="preserve"> Perlakuan dengan media Sukrosa 4% + TDZ 1.5 ppm memberikan hasil yang paling tinggi terhadap jumlah tunas yaitu 4.67 kali lipat dari kontrol. Perlakuan dengan media Sukrosa 2% + BAP 2 ppm memberikan hasil yang paling </w:t>
      </w:r>
      <w:r w:rsidR="00DF2563">
        <w:rPr>
          <w:rFonts w:ascii="Book Antiqua" w:hAnsi="Book Antiqua" w:cs="Aparajita"/>
          <w:sz w:val="20"/>
          <w:szCs w:val="20"/>
        </w:rPr>
        <w:t>tinggi pada</w:t>
      </w:r>
      <w:r w:rsidR="00186E7D">
        <w:rPr>
          <w:rFonts w:ascii="Book Antiqua" w:hAnsi="Book Antiqua" w:cs="Aparajita"/>
          <w:sz w:val="20"/>
          <w:szCs w:val="20"/>
        </w:rPr>
        <w:t xml:space="preserve"> </w:t>
      </w:r>
      <w:r w:rsidR="009E341C">
        <w:rPr>
          <w:rFonts w:ascii="Book Antiqua" w:hAnsi="Book Antiqua" w:cs="Aparajita"/>
          <w:sz w:val="20"/>
          <w:szCs w:val="20"/>
        </w:rPr>
        <w:t>panjang</w:t>
      </w:r>
      <w:r w:rsidR="00186E7D">
        <w:rPr>
          <w:rFonts w:ascii="Book Antiqua" w:hAnsi="Book Antiqua" w:cs="Aparajita"/>
          <w:sz w:val="20"/>
          <w:szCs w:val="20"/>
        </w:rPr>
        <w:t xml:space="preserve"> tunas</w:t>
      </w:r>
      <w:r w:rsidR="009E341C">
        <w:rPr>
          <w:rFonts w:ascii="Book Antiqua" w:hAnsi="Book Antiqua" w:cs="Aparajita"/>
          <w:sz w:val="20"/>
          <w:szCs w:val="20"/>
        </w:rPr>
        <w:t xml:space="preserve"> senilai 2,98 kali lipat dari kontrol </w:t>
      </w:r>
      <w:r w:rsidR="00186E7D">
        <w:rPr>
          <w:rFonts w:ascii="Book Antiqua" w:hAnsi="Book Antiqua" w:cs="Aparajita"/>
          <w:sz w:val="20"/>
          <w:szCs w:val="20"/>
        </w:rPr>
        <w:t>dan</w:t>
      </w:r>
      <w:r w:rsidR="00DF2563">
        <w:rPr>
          <w:rFonts w:ascii="Book Antiqua" w:hAnsi="Book Antiqua" w:cs="Aparajita"/>
          <w:sz w:val="20"/>
          <w:szCs w:val="20"/>
        </w:rPr>
        <w:t xml:space="preserve"> jumlah daun senilai 2,</w:t>
      </w:r>
      <w:r w:rsidR="00432806">
        <w:rPr>
          <w:rFonts w:ascii="Book Antiqua" w:hAnsi="Book Antiqua" w:cs="Aparajita"/>
          <w:sz w:val="20"/>
          <w:szCs w:val="20"/>
        </w:rPr>
        <w:t>4</w:t>
      </w:r>
      <w:r w:rsidR="00DF2563">
        <w:rPr>
          <w:rFonts w:ascii="Book Antiqua" w:hAnsi="Book Antiqua" w:cs="Aparajita"/>
          <w:sz w:val="20"/>
          <w:szCs w:val="20"/>
        </w:rPr>
        <w:t xml:space="preserve"> kali lipat dari kontrol</w:t>
      </w:r>
      <w:r w:rsidR="009E341C">
        <w:rPr>
          <w:rFonts w:ascii="Book Antiqua" w:hAnsi="Book Antiqua" w:cs="Aparajita"/>
          <w:sz w:val="20"/>
          <w:szCs w:val="20"/>
        </w:rPr>
        <w:t>.</w:t>
      </w:r>
    </w:p>
    <w:p w14:paraId="484FA73F" w14:textId="612B3E84" w:rsidR="00023064" w:rsidRDefault="00023064" w:rsidP="005D5D15">
      <w:pPr>
        <w:jc w:val="both"/>
        <w:rPr>
          <w:rFonts w:ascii="Times New Roman" w:hAnsi="Times New Roman" w:cs="Times New Roman"/>
          <w:sz w:val="24"/>
          <w:szCs w:val="24"/>
          <w:lang w:val="en-US"/>
        </w:rPr>
      </w:pPr>
      <w:r w:rsidRPr="00023064">
        <w:rPr>
          <w:rFonts w:ascii="Book Antiqua" w:hAnsi="Book Antiqua" w:cs="Aparajita"/>
          <w:b/>
          <w:bCs/>
          <w:sz w:val="20"/>
          <w:szCs w:val="20"/>
        </w:rPr>
        <w:t xml:space="preserve">Kata </w:t>
      </w:r>
      <w:r w:rsidR="001517FB">
        <w:rPr>
          <w:rFonts w:ascii="Book Antiqua" w:hAnsi="Book Antiqua" w:cs="Aparajita"/>
          <w:b/>
          <w:bCs/>
          <w:sz w:val="20"/>
          <w:szCs w:val="20"/>
        </w:rPr>
        <w:t>k</w:t>
      </w:r>
      <w:r w:rsidRPr="00023064">
        <w:rPr>
          <w:rFonts w:ascii="Book Antiqua" w:hAnsi="Book Antiqua" w:cs="Aparajita"/>
          <w:b/>
          <w:bCs/>
          <w:sz w:val="20"/>
          <w:szCs w:val="20"/>
        </w:rPr>
        <w:t xml:space="preserve">unci: </w:t>
      </w:r>
      <w:proofErr w:type="spellStart"/>
      <w:r w:rsidRPr="004C5951">
        <w:rPr>
          <w:rFonts w:ascii="Book Antiqua" w:hAnsi="Book Antiqua" w:cs="Times New Roman"/>
          <w:sz w:val="20"/>
          <w:szCs w:val="20"/>
          <w:lang w:val="en-US"/>
        </w:rPr>
        <w:t>Amilum</w:t>
      </w:r>
      <w:proofErr w:type="spellEnd"/>
      <w:r w:rsidRPr="004C5951">
        <w:rPr>
          <w:rFonts w:ascii="Book Antiqua" w:hAnsi="Book Antiqua" w:cs="Times New Roman"/>
          <w:sz w:val="20"/>
          <w:szCs w:val="20"/>
        </w:rPr>
        <w:t xml:space="preserve"> </w:t>
      </w:r>
      <w:r w:rsidRPr="004C5951">
        <w:rPr>
          <w:rFonts w:ascii="Book Antiqua" w:hAnsi="Book Antiqua"/>
          <w:b/>
          <w:bCs/>
          <w:sz w:val="20"/>
          <w:szCs w:val="20"/>
        </w:rPr>
        <w:t xml:space="preserve">∙ </w:t>
      </w:r>
      <w:proofErr w:type="spellStart"/>
      <w:r w:rsidRPr="004C5951">
        <w:rPr>
          <w:rFonts w:ascii="Book Antiqua" w:hAnsi="Book Antiqua" w:cs="Times New Roman"/>
          <w:sz w:val="20"/>
          <w:szCs w:val="20"/>
          <w:lang w:val="en-US"/>
        </w:rPr>
        <w:t>Glukosa</w:t>
      </w:r>
      <w:proofErr w:type="spellEnd"/>
      <w:r w:rsidRPr="004C5951">
        <w:rPr>
          <w:rFonts w:ascii="Book Antiqua" w:hAnsi="Book Antiqua" w:cs="Times New Roman"/>
          <w:sz w:val="20"/>
          <w:szCs w:val="20"/>
        </w:rPr>
        <w:t xml:space="preserve"> </w:t>
      </w:r>
      <w:r w:rsidRPr="004C5951">
        <w:rPr>
          <w:rFonts w:ascii="Book Antiqua" w:hAnsi="Book Antiqua"/>
          <w:b/>
          <w:bCs/>
          <w:sz w:val="20"/>
          <w:szCs w:val="20"/>
        </w:rPr>
        <w:t xml:space="preserve">∙ </w:t>
      </w:r>
      <w:proofErr w:type="spellStart"/>
      <w:r w:rsidRPr="004C5951">
        <w:rPr>
          <w:rFonts w:ascii="Book Antiqua" w:hAnsi="Book Antiqua" w:cs="Times New Roman"/>
          <w:sz w:val="20"/>
          <w:szCs w:val="20"/>
          <w:lang w:val="en-US"/>
        </w:rPr>
        <w:t>Karbohidrat</w:t>
      </w:r>
      <w:proofErr w:type="spellEnd"/>
      <w:r w:rsidRPr="004C5951">
        <w:rPr>
          <w:rFonts w:ascii="Book Antiqua" w:hAnsi="Book Antiqua" w:cs="Times New Roman"/>
          <w:sz w:val="20"/>
          <w:szCs w:val="20"/>
        </w:rPr>
        <w:t xml:space="preserve"> </w:t>
      </w:r>
      <w:r w:rsidRPr="004C5951">
        <w:rPr>
          <w:rFonts w:ascii="Book Antiqua" w:hAnsi="Book Antiqua"/>
          <w:b/>
          <w:bCs/>
          <w:sz w:val="20"/>
          <w:szCs w:val="20"/>
        </w:rPr>
        <w:t xml:space="preserve">∙ </w:t>
      </w:r>
      <w:proofErr w:type="spellStart"/>
      <w:r w:rsidRPr="004C5951">
        <w:rPr>
          <w:rFonts w:ascii="Book Antiqua" w:hAnsi="Book Antiqua" w:cs="Times New Roman"/>
          <w:sz w:val="20"/>
          <w:szCs w:val="20"/>
          <w:lang w:val="en-US"/>
        </w:rPr>
        <w:t>Multiplikasi</w:t>
      </w:r>
      <w:proofErr w:type="spellEnd"/>
      <w:r w:rsidR="00CB2B88">
        <w:rPr>
          <w:rFonts w:ascii="Book Antiqua" w:hAnsi="Book Antiqua" w:cs="Times New Roman"/>
          <w:sz w:val="20"/>
          <w:szCs w:val="20"/>
        </w:rPr>
        <w:t xml:space="preserve"> </w:t>
      </w:r>
      <w:r w:rsidR="00CB2B88" w:rsidRPr="004C5951">
        <w:rPr>
          <w:rFonts w:ascii="Book Antiqua" w:hAnsi="Book Antiqua"/>
          <w:b/>
          <w:bCs/>
          <w:sz w:val="20"/>
          <w:szCs w:val="20"/>
        </w:rPr>
        <w:t xml:space="preserve">∙ </w:t>
      </w:r>
      <w:r w:rsidR="00CB2B88">
        <w:rPr>
          <w:rFonts w:ascii="Book Antiqua" w:hAnsi="Book Antiqua" w:cs="Times New Roman"/>
          <w:sz w:val="20"/>
          <w:szCs w:val="20"/>
        </w:rPr>
        <w:t>Tunas</w:t>
      </w:r>
    </w:p>
    <w:p w14:paraId="3A197087" w14:textId="4DADF8C5" w:rsidR="00023064" w:rsidRDefault="00023064" w:rsidP="00F649F1">
      <w:pPr>
        <w:spacing w:line="240" w:lineRule="auto"/>
        <w:jc w:val="both"/>
        <w:rPr>
          <w:rFonts w:ascii="Book Antiqua" w:hAnsi="Book Antiqua" w:cs="Times New Roman"/>
          <w:b/>
          <w:bCs/>
          <w:color w:val="202124"/>
          <w:sz w:val="28"/>
          <w:szCs w:val="28"/>
        </w:rPr>
      </w:pPr>
      <w:r w:rsidRPr="00023064">
        <w:rPr>
          <w:rFonts w:ascii="Book Antiqua" w:hAnsi="Book Antiqua" w:cs="Times New Roman"/>
          <w:b/>
          <w:bCs/>
          <w:color w:val="202124"/>
          <w:sz w:val="28"/>
          <w:szCs w:val="28"/>
        </w:rPr>
        <w:t xml:space="preserve">Multiplication of </w:t>
      </w:r>
      <w:r w:rsidRPr="00023064">
        <w:rPr>
          <w:rFonts w:ascii="Book Antiqua" w:hAnsi="Book Antiqua" w:cs="Times New Roman"/>
          <w:b/>
          <w:bCs/>
          <w:color w:val="202124"/>
          <w:sz w:val="28"/>
          <w:szCs w:val="28"/>
          <w:lang w:val="en-US"/>
        </w:rPr>
        <w:t>s</w:t>
      </w:r>
      <w:r w:rsidRPr="00023064">
        <w:rPr>
          <w:rFonts w:ascii="Book Antiqua" w:hAnsi="Book Antiqua" w:cs="Times New Roman"/>
          <w:b/>
          <w:bCs/>
          <w:color w:val="202124"/>
          <w:sz w:val="28"/>
          <w:szCs w:val="28"/>
        </w:rPr>
        <w:t xml:space="preserve">hoots of </w:t>
      </w:r>
      <w:r w:rsidRPr="00023064">
        <w:rPr>
          <w:rFonts w:ascii="Book Antiqua" w:hAnsi="Book Antiqua" w:cs="Times New Roman"/>
          <w:b/>
          <w:bCs/>
          <w:i/>
          <w:iCs/>
          <w:color w:val="202124"/>
          <w:sz w:val="28"/>
          <w:szCs w:val="28"/>
        </w:rPr>
        <w:t>Curcuma zedoria</w:t>
      </w:r>
      <w:r w:rsidRPr="00023064">
        <w:rPr>
          <w:rFonts w:ascii="Book Antiqua" w:hAnsi="Book Antiqua" w:cs="Times New Roman"/>
          <w:b/>
          <w:bCs/>
          <w:color w:val="202124"/>
          <w:sz w:val="28"/>
          <w:szCs w:val="28"/>
        </w:rPr>
        <w:t xml:space="preserve"> (Christm.) Roscoe </w:t>
      </w:r>
      <w:r w:rsidR="001517FB" w:rsidRPr="00023064">
        <w:rPr>
          <w:rFonts w:ascii="Book Antiqua" w:hAnsi="Book Antiqua" w:cs="Times New Roman"/>
          <w:b/>
          <w:bCs/>
          <w:color w:val="202124"/>
          <w:sz w:val="28"/>
          <w:szCs w:val="28"/>
        </w:rPr>
        <w:t xml:space="preserve">on </w:t>
      </w:r>
      <w:r w:rsidR="001517FB" w:rsidRPr="00023064">
        <w:rPr>
          <w:rFonts w:ascii="Book Antiqua" w:hAnsi="Book Antiqua" w:cs="Times New Roman"/>
          <w:b/>
          <w:bCs/>
          <w:color w:val="202124"/>
          <w:sz w:val="28"/>
          <w:szCs w:val="28"/>
          <w:lang w:val="en-US"/>
        </w:rPr>
        <w:t>v</w:t>
      </w:r>
      <w:r w:rsidR="001517FB" w:rsidRPr="00023064">
        <w:rPr>
          <w:rFonts w:ascii="Book Antiqua" w:hAnsi="Book Antiqua" w:cs="Times New Roman"/>
          <w:b/>
          <w:bCs/>
          <w:color w:val="202124"/>
          <w:sz w:val="28"/>
          <w:szCs w:val="28"/>
        </w:rPr>
        <w:t xml:space="preserve">arious </w:t>
      </w:r>
      <w:r w:rsidR="001517FB" w:rsidRPr="00023064">
        <w:rPr>
          <w:rFonts w:ascii="Book Antiqua" w:hAnsi="Book Antiqua" w:cs="Times New Roman"/>
          <w:b/>
          <w:bCs/>
          <w:color w:val="202124"/>
          <w:sz w:val="28"/>
          <w:szCs w:val="28"/>
          <w:lang w:val="en-US"/>
        </w:rPr>
        <w:t>t</w:t>
      </w:r>
      <w:r w:rsidR="001517FB" w:rsidRPr="00023064">
        <w:rPr>
          <w:rFonts w:ascii="Book Antiqua" w:hAnsi="Book Antiqua" w:cs="Times New Roman"/>
          <w:b/>
          <w:bCs/>
          <w:color w:val="202124"/>
          <w:sz w:val="28"/>
          <w:szCs w:val="28"/>
        </w:rPr>
        <w:t xml:space="preserve">ypes of </w:t>
      </w:r>
      <w:r w:rsidR="001517FB" w:rsidRPr="00023064">
        <w:rPr>
          <w:rFonts w:ascii="Book Antiqua" w:hAnsi="Book Antiqua" w:cs="Times New Roman"/>
          <w:b/>
          <w:bCs/>
          <w:color w:val="202124"/>
          <w:sz w:val="28"/>
          <w:szCs w:val="28"/>
          <w:lang w:val="en-US"/>
        </w:rPr>
        <w:t>c</w:t>
      </w:r>
      <w:r w:rsidR="001517FB" w:rsidRPr="00023064">
        <w:rPr>
          <w:rFonts w:ascii="Book Antiqua" w:hAnsi="Book Antiqua" w:cs="Times New Roman"/>
          <w:b/>
          <w:bCs/>
          <w:color w:val="202124"/>
          <w:sz w:val="28"/>
          <w:szCs w:val="28"/>
        </w:rPr>
        <w:t xml:space="preserve">arbohydrates and </w:t>
      </w:r>
      <w:r w:rsidR="001517FB" w:rsidRPr="00023064">
        <w:rPr>
          <w:rFonts w:ascii="Book Antiqua" w:hAnsi="Book Antiqua" w:cs="Times New Roman"/>
          <w:b/>
          <w:bCs/>
          <w:color w:val="202124"/>
          <w:sz w:val="28"/>
          <w:szCs w:val="28"/>
          <w:lang w:val="en-US"/>
        </w:rPr>
        <w:t>c</w:t>
      </w:r>
      <w:r w:rsidR="001517FB" w:rsidRPr="00023064">
        <w:rPr>
          <w:rFonts w:ascii="Book Antiqua" w:hAnsi="Book Antiqua" w:cs="Times New Roman"/>
          <w:b/>
          <w:bCs/>
          <w:color w:val="202124"/>
          <w:sz w:val="28"/>
          <w:szCs w:val="28"/>
        </w:rPr>
        <w:t xml:space="preserve">ytokinins </w:t>
      </w:r>
      <w:proofErr w:type="spellStart"/>
      <w:r w:rsidR="001517FB" w:rsidRPr="00023064">
        <w:rPr>
          <w:rFonts w:ascii="Book Antiqua" w:hAnsi="Book Antiqua" w:cs="Times New Roman"/>
          <w:b/>
          <w:bCs/>
          <w:color w:val="202124"/>
          <w:sz w:val="28"/>
          <w:szCs w:val="28"/>
          <w:lang w:val="en-US"/>
        </w:rPr>
        <w:t>i</w:t>
      </w:r>
      <w:proofErr w:type="spellEnd"/>
      <w:r w:rsidR="001517FB" w:rsidRPr="00023064">
        <w:rPr>
          <w:rFonts w:ascii="Book Antiqua" w:hAnsi="Book Antiqua" w:cs="Times New Roman"/>
          <w:b/>
          <w:bCs/>
          <w:color w:val="202124"/>
          <w:sz w:val="28"/>
          <w:szCs w:val="28"/>
        </w:rPr>
        <w:t>n vitro</w:t>
      </w:r>
    </w:p>
    <w:p w14:paraId="408FF5D7" w14:textId="1F2BEFDF" w:rsidR="001517FB" w:rsidRPr="009E341C" w:rsidRDefault="001517FB" w:rsidP="00F649F1">
      <w:pPr>
        <w:spacing w:line="240" w:lineRule="auto"/>
        <w:jc w:val="both"/>
        <w:rPr>
          <w:rFonts w:ascii="Book Antiqua" w:hAnsi="Book Antiqua"/>
          <w:sz w:val="20"/>
          <w:szCs w:val="20"/>
        </w:rPr>
      </w:pPr>
      <w:r>
        <w:rPr>
          <w:rFonts w:ascii="Book Antiqua" w:hAnsi="Book Antiqua" w:cs="Times New Roman"/>
          <w:b/>
          <w:bCs/>
          <w:color w:val="202124"/>
          <w:sz w:val="20"/>
          <w:szCs w:val="20"/>
        </w:rPr>
        <w:t xml:space="preserve">Abstract </w:t>
      </w:r>
      <w:r w:rsidRPr="001517FB">
        <w:rPr>
          <w:rFonts w:ascii="Book Antiqua" w:hAnsi="Book Antiqua"/>
          <w:i/>
          <w:iCs/>
          <w:sz w:val="20"/>
          <w:szCs w:val="20"/>
        </w:rPr>
        <w:t xml:space="preserve">C.zedoria  </w:t>
      </w:r>
      <w:r w:rsidRPr="001517FB">
        <w:rPr>
          <w:rFonts w:ascii="Book Antiqua" w:hAnsi="Book Antiqua"/>
          <w:sz w:val="20"/>
          <w:szCs w:val="20"/>
        </w:rPr>
        <w:t>is a plant that is rich in benefits, especially in the health sector. The main problem with conventionally cultivated</w:t>
      </w:r>
      <w:r w:rsidRPr="001517FB">
        <w:rPr>
          <w:rFonts w:ascii="Book Antiqua" w:hAnsi="Book Antiqua"/>
          <w:i/>
          <w:iCs/>
          <w:sz w:val="20"/>
          <w:szCs w:val="20"/>
        </w:rPr>
        <w:t xml:space="preserve"> C. zedora </w:t>
      </w:r>
      <w:r w:rsidRPr="001517FB">
        <w:rPr>
          <w:rFonts w:ascii="Book Antiqua" w:hAnsi="Book Antiqua"/>
          <w:sz w:val="20"/>
          <w:szCs w:val="20"/>
        </w:rPr>
        <w:t xml:space="preserve">is the use of planting material in the form of rhizomes which have a dormancy period of 2-3 months. This experiment aims to determine the response of growth and multiplication of explants of </w:t>
      </w:r>
      <w:r w:rsidRPr="001517FB">
        <w:rPr>
          <w:rFonts w:ascii="Book Antiqua" w:hAnsi="Book Antiqua"/>
          <w:i/>
          <w:iCs/>
          <w:sz w:val="20"/>
          <w:szCs w:val="20"/>
        </w:rPr>
        <w:t xml:space="preserve">C. zedoria </w:t>
      </w:r>
      <w:r w:rsidRPr="001517FB">
        <w:rPr>
          <w:rFonts w:ascii="Book Antiqua" w:hAnsi="Book Antiqua"/>
          <w:sz w:val="20"/>
          <w:szCs w:val="20"/>
        </w:rPr>
        <w:t>to 3 types of carbohydrates, namely sucrose, glucose and starch with a concentration of 2% and 4% combined with 2 types of cytokinins BAP 2 ppm and TDZ 1.5 ppm in vitro. This experiment used a completely randomized design with 78 experimental units and with an observation time of 12 weeks after planting (MST).  The results showed that the combination of sucrose and glucose with cytokinins BAP and TDZ had an effect on the proliferation of new shoots, the development and growth of</w:t>
      </w:r>
      <w:r w:rsidRPr="001517FB">
        <w:rPr>
          <w:rFonts w:ascii="Book Antiqua" w:hAnsi="Book Antiqua"/>
          <w:i/>
          <w:iCs/>
          <w:sz w:val="20"/>
          <w:szCs w:val="20"/>
        </w:rPr>
        <w:t xml:space="preserve"> C. zedoria </w:t>
      </w:r>
      <w:r w:rsidRPr="001517FB">
        <w:rPr>
          <w:rFonts w:ascii="Book Antiqua" w:hAnsi="Book Antiqua"/>
          <w:sz w:val="20"/>
          <w:szCs w:val="20"/>
        </w:rPr>
        <w:t>plantlets. Meanwhile, the use of starch in each treatment causes physiological death more quickly. The use of TDZ in each treatment gave better results on the number of new shoots</w:t>
      </w:r>
      <w:r w:rsidR="00CB2B88">
        <w:rPr>
          <w:rFonts w:ascii="Book Antiqua" w:hAnsi="Book Antiqua"/>
          <w:sz w:val="20"/>
          <w:szCs w:val="20"/>
        </w:rPr>
        <w:t xml:space="preserve">. </w:t>
      </w:r>
      <w:r w:rsidRPr="001517FB">
        <w:rPr>
          <w:rFonts w:ascii="Book Antiqua" w:hAnsi="Book Antiqua"/>
          <w:sz w:val="20"/>
          <w:szCs w:val="20"/>
        </w:rPr>
        <w:t xml:space="preserve">Treatment with 4% sucrose media + 1.5 ppm TDZ gave the highest yield on the number of shoots, namely 4,67 times that of the control. </w:t>
      </w:r>
      <w:r w:rsidR="009E341C" w:rsidRPr="009E341C">
        <w:rPr>
          <w:rFonts w:ascii="Book Antiqua" w:hAnsi="Book Antiqua"/>
          <w:sz w:val="20"/>
          <w:szCs w:val="20"/>
        </w:rPr>
        <w:t>Treatment with 2% sucrose media + 2 ppm BAP gave the highest yield at shoot length, which was 2.98 times that of the control and the number of leaves, which was 2.4 times that of the control.</w:t>
      </w:r>
    </w:p>
    <w:p w14:paraId="6F288697" w14:textId="0C705821" w:rsidR="001517FB" w:rsidRPr="001517FB" w:rsidRDefault="001517FB" w:rsidP="001517FB">
      <w:pPr>
        <w:rPr>
          <w:rFonts w:ascii="Book Antiqua" w:hAnsi="Book Antiqua" w:cs="Aparajita"/>
          <w:b/>
          <w:bCs/>
          <w:sz w:val="20"/>
          <w:szCs w:val="20"/>
        </w:rPr>
      </w:pPr>
      <w:r w:rsidRPr="001517FB">
        <w:rPr>
          <w:rFonts w:ascii="Book Antiqua" w:hAnsi="Book Antiqua" w:cs="Aparajita"/>
          <w:b/>
          <w:bCs/>
          <w:sz w:val="20"/>
          <w:szCs w:val="20"/>
        </w:rPr>
        <w:t>Keywords:</w:t>
      </w:r>
      <w:r>
        <w:rPr>
          <w:rFonts w:ascii="Book Antiqua" w:hAnsi="Book Antiqua" w:cs="Aparajita"/>
          <w:b/>
          <w:bCs/>
          <w:sz w:val="20"/>
          <w:szCs w:val="20"/>
        </w:rPr>
        <w:t xml:space="preserve"> </w:t>
      </w:r>
      <w:r w:rsidRPr="001517FB">
        <w:rPr>
          <w:rFonts w:ascii="Book Antiqua" w:hAnsi="Book Antiqua" w:cs="Aparajita"/>
          <w:sz w:val="20"/>
          <w:szCs w:val="20"/>
        </w:rPr>
        <w:t xml:space="preserve">Starch </w:t>
      </w:r>
      <w:r w:rsidRPr="001517FB">
        <w:rPr>
          <w:rFonts w:ascii="Book Antiqua" w:hAnsi="Book Antiqua"/>
          <w:sz w:val="18"/>
          <w:szCs w:val="18"/>
        </w:rPr>
        <w:t xml:space="preserve">∙ </w:t>
      </w:r>
      <w:r w:rsidRPr="001517FB">
        <w:rPr>
          <w:rFonts w:ascii="Book Antiqua" w:hAnsi="Book Antiqua" w:cs="Aparajita"/>
          <w:sz w:val="20"/>
          <w:szCs w:val="20"/>
        </w:rPr>
        <w:t xml:space="preserve">Glucose </w:t>
      </w:r>
      <w:r w:rsidRPr="001517FB">
        <w:rPr>
          <w:rFonts w:ascii="Book Antiqua" w:hAnsi="Book Antiqua"/>
          <w:sz w:val="18"/>
          <w:szCs w:val="18"/>
        </w:rPr>
        <w:t xml:space="preserve">∙ </w:t>
      </w:r>
      <w:r w:rsidRPr="001517FB">
        <w:rPr>
          <w:rFonts w:ascii="Book Antiqua" w:hAnsi="Book Antiqua" w:cs="Aparajita"/>
          <w:sz w:val="20"/>
          <w:szCs w:val="20"/>
        </w:rPr>
        <w:t xml:space="preserve">Carbohydrates </w:t>
      </w:r>
      <w:r w:rsidRPr="001517FB">
        <w:rPr>
          <w:rFonts w:ascii="Book Antiqua" w:hAnsi="Book Antiqua"/>
          <w:sz w:val="18"/>
          <w:szCs w:val="18"/>
        </w:rPr>
        <w:t>∙</w:t>
      </w:r>
      <w:r w:rsidRPr="001517FB">
        <w:rPr>
          <w:rFonts w:ascii="Book Antiqua" w:hAnsi="Book Antiqua" w:cs="Aparajita"/>
          <w:sz w:val="20"/>
          <w:szCs w:val="20"/>
        </w:rPr>
        <w:t xml:space="preserve"> Multiplication</w:t>
      </w:r>
      <w:r w:rsidR="00CB2B88">
        <w:rPr>
          <w:rFonts w:ascii="Book Antiqua" w:hAnsi="Book Antiqua" w:cs="Aparajita"/>
          <w:sz w:val="20"/>
          <w:szCs w:val="20"/>
        </w:rPr>
        <w:t xml:space="preserve"> </w:t>
      </w:r>
      <w:r w:rsidR="00CB2B88" w:rsidRPr="00CB2B88">
        <w:rPr>
          <w:rFonts w:ascii="Book Antiqua" w:hAnsi="Book Antiqua"/>
          <w:sz w:val="20"/>
          <w:szCs w:val="20"/>
        </w:rPr>
        <w:t>∙ Shoots</w:t>
      </w:r>
    </w:p>
    <w:p w14:paraId="04485746" w14:textId="77777777" w:rsidR="001517FB" w:rsidRDefault="001517FB" w:rsidP="005D5D15">
      <w:pPr>
        <w:jc w:val="both"/>
        <w:rPr>
          <w:rFonts w:ascii="Book Antiqua" w:hAnsi="Book Antiqua" w:cs="Aparajita"/>
          <w:sz w:val="20"/>
          <w:szCs w:val="20"/>
        </w:rPr>
        <w:sectPr w:rsidR="001517FB">
          <w:pgSz w:w="11906" w:h="16838"/>
          <w:pgMar w:top="1440" w:right="1440" w:bottom="1440" w:left="1440" w:header="708" w:footer="708" w:gutter="0"/>
          <w:cols w:space="708"/>
          <w:docGrid w:linePitch="360"/>
        </w:sectPr>
      </w:pPr>
    </w:p>
    <w:p w14:paraId="64DD82C1" w14:textId="740133EC" w:rsidR="00023064" w:rsidRDefault="000D01AB" w:rsidP="005D5D15">
      <w:pPr>
        <w:jc w:val="both"/>
        <w:rPr>
          <w:rFonts w:ascii="Book Antiqua" w:hAnsi="Book Antiqua" w:cs="Aparajita"/>
          <w:b/>
          <w:bCs/>
          <w:sz w:val="24"/>
          <w:szCs w:val="24"/>
        </w:rPr>
      </w:pPr>
      <w:r>
        <w:rPr>
          <w:rFonts w:ascii="Book Antiqua" w:hAnsi="Book Antiqua" w:cs="Aparajita"/>
          <w:b/>
          <w:bCs/>
          <w:noProof/>
          <w:sz w:val="24"/>
          <w:szCs w:val="24"/>
        </w:rPr>
        <w:lastRenderedPageBreak/>
        <mc:AlternateContent>
          <mc:Choice Requires="wps">
            <w:drawing>
              <wp:anchor distT="0" distB="0" distL="114300" distR="114300" simplePos="0" relativeHeight="251659264" behindDoc="0" locked="0" layoutInCell="1" allowOverlap="1" wp14:anchorId="6D31EBC1" wp14:editId="79FF7889">
                <wp:simplePos x="0" y="0"/>
                <wp:positionH relativeFrom="column">
                  <wp:posOffset>-10633</wp:posOffset>
                </wp:positionH>
                <wp:positionV relativeFrom="paragraph">
                  <wp:posOffset>-21265</wp:posOffset>
                </wp:positionV>
                <wp:extent cx="2700670" cy="10633"/>
                <wp:effectExtent l="0" t="0" r="23495" b="27940"/>
                <wp:wrapNone/>
                <wp:docPr id="3" name="Straight Connector 3"/>
                <wp:cNvGraphicFramePr/>
                <a:graphic xmlns:a="http://schemas.openxmlformats.org/drawingml/2006/main">
                  <a:graphicData uri="http://schemas.microsoft.com/office/word/2010/wordprocessingShape">
                    <wps:wsp>
                      <wps:cNvCnPr/>
                      <wps:spPr>
                        <a:xfrm>
                          <a:off x="0" y="0"/>
                          <a:ext cx="2700670" cy="10633"/>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21B988"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pt,-1.65pt" to="211.8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QACugEAALsDAAAOAAAAZHJzL2Uyb0RvYy54bWysU8tu2zAQvBfoPxC815JsICkEyzk4aC9B&#10;azTtBzDU0iLKF5aMJf99l7StFElQFEEuFJecmd1ZrtY3kzXsABi1dx1vFjVn4KTvtdt3/NfPL58+&#10;cxaTcL0w3kHHjxD5zebjh/UYWlj6wZsekJGIi+0YOj6kFNqqinIAK+LCB3B0qTxakSjEfdWjGEnd&#10;mmpZ11fV6LEP6CXESKe3p0u+KfpKgUzflYqQmOk41ZbKimV9yGu1WYt2jyIMWp7LEG+owgrtKOks&#10;dSuSYI+oX0hZLdFHr9JCelt5pbSE4oHcNPUzN/eDCFC8UHNimNsU309WfjvskOm+4yvOnLD0RPcJ&#10;hd4PiW29c9RAj2yV+zSG2BJ863Z4jmLYYTY9KbT5S3bYVHp7nHsLU2KSDpfX9FrX9ASS7pr6alU0&#10;qydywJi+grcsbzputMvWRSsOdzFRQoJeIBTkYk7pyy4dDWSwcT9AkR1K2BR2GSTYGmQHQSPQ/26y&#10;FdIqyExR2piZVP+bdMZmGpTh+l/ijC4ZvUsz0Wrn8bWsabqUqk74i+uT12z7wffH8hilHTQhxdl5&#10;mvMI/h0X+tM/t/kDAAD//wMAUEsDBBQABgAIAAAAIQAyp/LS3QAAAAgBAAAPAAAAZHJzL2Rvd25y&#10;ZXYueG1sTI/BTsMwDIbvSLxDZCRuW7oWFdQ1naZJCHFBrIN71nhtR+JUSdqVtyc7sZNlfb9+fy43&#10;s9FsQud7SwJWywQYUmNVT62Ar8Pr4gWYD5KU1JZQwC962FT3d6UslL3QHqc6tCyWkC+kgC6EoeDc&#10;Nx0a6Zd2QIrsZJ2RIa6u5crJSyw3mqdJknMje4oXOjngrsPmpx6NAP3upu921279+LbP6/PnKf04&#10;TEI8PszbNbCAc/gPw1U/qkMVnY52JOWZFrBYPcdknFkGLPKnNMuBHa8gB16V/PaB6g8AAP//AwBQ&#10;SwECLQAUAAYACAAAACEAtoM4kv4AAADhAQAAEwAAAAAAAAAAAAAAAAAAAAAAW0NvbnRlbnRfVHlw&#10;ZXNdLnhtbFBLAQItABQABgAIAAAAIQA4/SH/1gAAAJQBAAALAAAAAAAAAAAAAAAAAC8BAABfcmVs&#10;cy8ucmVsc1BLAQItABQABgAIAAAAIQBMnQACugEAALsDAAAOAAAAAAAAAAAAAAAAAC4CAABkcnMv&#10;ZTJvRG9jLnhtbFBLAQItABQABgAIAAAAIQAyp/LS3QAAAAgBAAAPAAAAAAAAAAAAAAAAABQEAABk&#10;cnMvZG93bnJldi54bWxQSwUGAAAAAAQABADzAAAAHgUAAAAA&#10;" strokecolor="black [3200]" strokeweight=".5pt">
                <v:stroke joinstyle="miter"/>
              </v:line>
            </w:pict>
          </mc:Fallback>
        </mc:AlternateContent>
      </w:r>
      <w:r w:rsidR="00D3538F" w:rsidRPr="00D3538F">
        <w:rPr>
          <w:rFonts w:ascii="Book Antiqua" w:hAnsi="Book Antiqua" w:cs="Aparajita"/>
          <w:b/>
          <w:bCs/>
          <w:sz w:val="24"/>
          <w:szCs w:val="24"/>
        </w:rPr>
        <w:t>Pendahuluan</w:t>
      </w:r>
    </w:p>
    <w:p w14:paraId="68BD77DD" w14:textId="77777777" w:rsidR="000C3202" w:rsidRPr="00BF7AC1" w:rsidRDefault="00D3538F" w:rsidP="000D01AB">
      <w:pPr>
        <w:pStyle w:val="ListParagraph"/>
        <w:tabs>
          <w:tab w:val="left" w:pos="5298"/>
        </w:tabs>
        <w:spacing w:after="0" w:line="240" w:lineRule="auto"/>
        <w:ind w:left="0"/>
        <w:jc w:val="both"/>
        <w:rPr>
          <w:rFonts w:ascii="Book Antiqua" w:hAnsi="Book Antiqua" w:cs="Times New Roman"/>
          <w:sz w:val="20"/>
          <w:szCs w:val="20"/>
        </w:rPr>
      </w:pPr>
      <w:bookmarkStart w:id="2" w:name="_Hlk29733374"/>
      <w:r w:rsidRPr="00BF7AC1">
        <w:rPr>
          <w:rFonts w:ascii="Book Antiqua" w:hAnsi="Book Antiqua" w:cs="Times New Roman"/>
          <w:sz w:val="20"/>
          <w:szCs w:val="20"/>
        </w:rPr>
        <w:t>T</w:t>
      </w:r>
      <w:r w:rsidRPr="00BF7AC1">
        <w:rPr>
          <w:rFonts w:ascii="Book Antiqua" w:hAnsi="Book Antiqua" w:cs="Times New Roman"/>
          <w:sz w:val="20"/>
          <w:szCs w:val="20"/>
          <w:lang w:val="en-US"/>
        </w:rPr>
        <w:t xml:space="preserve">emu </w:t>
      </w:r>
      <w:proofErr w:type="spellStart"/>
      <w:r w:rsidRPr="00BF7AC1">
        <w:rPr>
          <w:rFonts w:ascii="Book Antiqua" w:hAnsi="Book Antiqua" w:cs="Times New Roman"/>
          <w:sz w:val="20"/>
          <w:szCs w:val="20"/>
          <w:lang w:val="en-US"/>
        </w:rPr>
        <w:t>putih</w:t>
      </w:r>
      <w:proofErr w:type="spellEnd"/>
      <w:r w:rsidRPr="00BF7AC1">
        <w:rPr>
          <w:rFonts w:ascii="Book Antiqua" w:hAnsi="Book Antiqua" w:cs="Times New Roman"/>
          <w:sz w:val="20"/>
          <w:szCs w:val="20"/>
          <w:lang w:val="en-US"/>
        </w:rPr>
        <w:t xml:space="preserve"> (</w:t>
      </w:r>
      <w:r w:rsidRPr="00BF7AC1">
        <w:rPr>
          <w:rFonts w:ascii="Book Antiqua" w:hAnsi="Book Antiqua" w:cs="Times New Roman"/>
          <w:i/>
          <w:iCs/>
          <w:sz w:val="20"/>
          <w:szCs w:val="20"/>
          <w:lang w:val="en-US"/>
        </w:rPr>
        <w:t xml:space="preserve">C. </w:t>
      </w:r>
      <w:proofErr w:type="spellStart"/>
      <w:r w:rsidRPr="00BF7AC1">
        <w:rPr>
          <w:rFonts w:ascii="Book Antiqua" w:hAnsi="Book Antiqua" w:cs="Times New Roman"/>
          <w:i/>
          <w:iCs/>
          <w:sz w:val="20"/>
          <w:szCs w:val="20"/>
          <w:lang w:val="en-US"/>
        </w:rPr>
        <w:t>zedoria</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merupakan</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golongan</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tanaman</w:t>
      </w:r>
      <w:proofErr w:type="spellEnd"/>
      <w:r w:rsidRPr="00BF7AC1">
        <w:rPr>
          <w:rFonts w:ascii="Book Antiqua" w:hAnsi="Book Antiqua" w:cs="Times New Roman"/>
          <w:sz w:val="20"/>
          <w:szCs w:val="20"/>
          <w:lang w:val="en-US"/>
        </w:rPr>
        <w:t xml:space="preserve"> </w:t>
      </w:r>
      <w:r w:rsidRPr="00BF7AC1">
        <w:rPr>
          <w:rFonts w:ascii="Book Antiqua" w:hAnsi="Book Antiqua" w:cs="Times New Roman"/>
          <w:i/>
          <w:iCs/>
          <w:sz w:val="20"/>
          <w:szCs w:val="20"/>
          <w:lang w:val="en-US"/>
        </w:rPr>
        <w:t>herbaceous</w:t>
      </w:r>
      <w:r w:rsidRPr="00BF7AC1">
        <w:rPr>
          <w:rFonts w:ascii="Book Antiqua" w:hAnsi="Book Antiqua" w:cs="Times New Roman"/>
          <w:i/>
          <w:iCs/>
          <w:sz w:val="20"/>
          <w:szCs w:val="20"/>
        </w:rPr>
        <w:t xml:space="preserve"> </w:t>
      </w:r>
      <w:r w:rsidRPr="00BF7AC1">
        <w:rPr>
          <w:rFonts w:ascii="Book Antiqua" w:hAnsi="Book Antiqua" w:cs="Times New Roman"/>
          <w:sz w:val="20"/>
          <w:szCs w:val="20"/>
        </w:rPr>
        <w:t>dari</w:t>
      </w:r>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famili</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i/>
          <w:iCs/>
          <w:sz w:val="20"/>
          <w:szCs w:val="20"/>
          <w:lang w:val="en-US"/>
        </w:rPr>
        <w:t>Zingiberaceae</w:t>
      </w:r>
      <w:proofErr w:type="spellEnd"/>
      <w:r w:rsidRPr="00BF7AC1">
        <w:rPr>
          <w:rFonts w:ascii="Book Antiqua" w:hAnsi="Book Antiqua" w:cs="Times New Roman"/>
          <w:i/>
          <w:iCs/>
          <w:sz w:val="20"/>
          <w:szCs w:val="20"/>
        </w:rPr>
        <w:t xml:space="preserve"> </w:t>
      </w:r>
      <w:r w:rsidRPr="00BF7AC1">
        <w:rPr>
          <w:rFonts w:ascii="Book Antiqua" w:hAnsi="Book Antiqua" w:cs="Times New Roman"/>
          <w:sz w:val="20"/>
          <w:szCs w:val="20"/>
          <w:lang w:val="en-US"/>
        </w:rPr>
        <w:t xml:space="preserve">yang kaya </w:t>
      </w:r>
      <w:proofErr w:type="spellStart"/>
      <w:r w:rsidRPr="00BF7AC1">
        <w:rPr>
          <w:rFonts w:ascii="Book Antiqua" w:hAnsi="Book Antiqua" w:cs="Times New Roman"/>
          <w:sz w:val="20"/>
          <w:szCs w:val="20"/>
          <w:lang w:val="en-US"/>
        </w:rPr>
        <w:t>akan</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metabolit</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sekunder</w:t>
      </w:r>
      <w:proofErr w:type="spellEnd"/>
      <w:r w:rsidRPr="00BF7AC1">
        <w:rPr>
          <w:rFonts w:ascii="Book Antiqua" w:hAnsi="Book Antiqua" w:cs="Times New Roman"/>
          <w:sz w:val="20"/>
          <w:szCs w:val="20"/>
        </w:rPr>
        <w:t xml:space="preserve">, khususnya senyawa </w:t>
      </w:r>
      <w:r w:rsidRPr="00BF7AC1">
        <w:rPr>
          <w:rFonts w:ascii="Book Antiqua" w:hAnsi="Book Antiqua" w:cs="Times New Roman"/>
          <w:i/>
          <w:iCs/>
          <w:sz w:val="20"/>
          <w:szCs w:val="20"/>
        </w:rPr>
        <w:t>curcumin</w:t>
      </w:r>
      <w:r w:rsidRPr="00BF7AC1">
        <w:rPr>
          <w:rFonts w:ascii="Book Antiqua" w:hAnsi="Book Antiqua" w:cs="Times New Roman"/>
          <w:sz w:val="20"/>
          <w:szCs w:val="20"/>
          <w:lang w:val="en-US"/>
        </w:rPr>
        <w:t xml:space="preserve"> </w:t>
      </w:r>
      <w:r w:rsidRPr="00BF7AC1">
        <w:rPr>
          <w:rFonts w:ascii="Book Antiqua" w:hAnsi="Book Antiqua" w:cs="Times New Roman"/>
          <w:sz w:val="20"/>
          <w:szCs w:val="20"/>
        </w:rPr>
        <w:t xml:space="preserve">yang diketahui sebagai </w:t>
      </w:r>
      <w:proofErr w:type="spellStart"/>
      <w:r w:rsidRPr="00BF7AC1">
        <w:rPr>
          <w:rFonts w:ascii="Book Antiqua" w:hAnsi="Book Antiqua" w:cs="Times New Roman"/>
          <w:sz w:val="20"/>
          <w:szCs w:val="20"/>
          <w:lang w:val="en-US"/>
        </w:rPr>
        <w:t>obat</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dari</w:t>
      </w:r>
      <w:proofErr w:type="spellEnd"/>
      <w:r w:rsidRPr="00BF7AC1">
        <w:rPr>
          <w:rFonts w:ascii="Book Antiqua" w:hAnsi="Book Antiqua" w:cs="Times New Roman"/>
          <w:sz w:val="20"/>
          <w:szCs w:val="20"/>
          <w:lang w:val="en-US"/>
        </w:rPr>
        <w:t xml:space="preserve"> salah </w:t>
      </w:r>
      <w:proofErr w:type="spellStart"/>
      <w:r w:rsidRPr="00BF7AC1">
        <w:rPr>
          <w:rFonts w:ascii="Book Antiqua" w:hAnsi="Book Antiqua" w:cs="Times New Roman"/>
          <w:sz w:val="20"/>
          <w:szCs w:val="20"/>
          <w:lang w:val="en-US"/>
        </w:rPr>
        <w:t>satu</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penyakit</w:t>
      </w:r>
      <w:proofErr w:type="spellEnd"/>
      <w:r w:rsidRPr="00BF7AC1">
        <w:rPr>
          <w:rFonts w:ascii="Book Antiqua" w:hAnsi="Book Antiqua" w:cs="Times New Roman"/>
          <w:sz w:val="20"/>
          <w:szCs w:val="20"/>
          <w:lang w:val="en-US"/>
        </w:rPr>
        <w:t xml:space="preserve"> paling </w:t>
      </w:r>
      <w:proofErr w:type="spellStart"/>
      <w:r w:rsidRPr="00BF7AC1">
        <w:rPr>
          <w:rFonts w:ascii="Book Antiqua" w:hAnsi="Book Antiqua" w:cs="Times New Roman"/>
          <w:sz w:val="20"/>
          <w:szCs w:val="20"/>
          <w:lang w:val="en-US"/>
        </w:rPr>
        <w:t>berbahaya</w:t>
      </w:r>
      <w:proofErr w:type="spellEnd"/>
      <w:r w:rsidRPr="00BF7AC1">
        <w:rPr>
          <w:rFonts w:ascii="Book Antiqua" w:hAnsi="Book Antiqua" w:cs="Times New Roman"/>
          <w:sz w:val="20"/>
          <w:szCs w:val="20"/>
          <w:lang w:val="en-US"/>
        </w:rPr>
        <w:t xml:space="preserve"> di dunia, </w:t>
      </w:r>
      <w:proofErr w:type="spellStart"/>
      <w:r w:rsidRPr="00BF7AC1">
        <w:rPr>
          <w:rFonts w:ascii="Book Antiqua" w:hAnsi="Book Antiqua" w:cs="Times New Roman"/>
          <w:sz w:val="20"/>
          <w:szCs w:val="20"/>
          <w:lang w:val="en-US"/>
        </w:rPr>
        <w:t>yaitu</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kanker</w:t>
      </w:r>
      <w:proofErr w:type="spellEnd"/>
      <w:r w:rsidRPr="00BF7AC1">
        <w:rPr>
          <w:rFonts w:ascii="Book Antiqua" w:hAnsi="Book Antiqua" w:cs="Times New Roman"/>
          <w:sz w:val="20"/>
          <w:szCs w:val="20"/>
          <w:lang w:val="en-US"/>
        </w:rPr>
        <w:t xml:space="preserve"> Rahim</w:t>
      </w:r>
      <w:r w:rsidRPr="00BF7AC1">
        <w:rPr>
          <w:rFonts w:ascii="Book Antiqua" w:hAnsi="Book Antiqua" w:cs="Times New Roman"/>
          <w:sz w:val="20"/>
          <w:szCs w:val="20"/>
        </w:rPr>
        <w:t xml:space="preserve"> </w:t>
      </w:r>
      <w:r w:rsidRPr="00BF7AC1">
        <w:rPr>
          <w:rFonts w:ascii="Book Antiqua" w:hAnsi="Book Antiqua" w:cs="Times New Roman"/>
          <w:sz w:val="20"/>
          <w:szCs w:val="20"/>
          <w:lang w:val="en-US"/>
        </w:rPr>
        <w:t>(</w:t>
      </w:r>
      <w:proofErr w:type="spellStart"/>
      <w:r w:rsidRPr="00BF7AC1">
        <w:rPr>
          <w:rFonts w:ascii="Book Antiqua" w:hAnsi="Book Antiqua" w:cs="Times New Roman"/>
          <w:sz w:val="20"/>
          <w:szCs w:val="20"/>
          <w:lang w:val="en-US"/>
        </w:rPr>
        <w:t>Muhlisah</w:t>
      </w:r>
      <w:proofErr w:type="spellEnd"/>
      <w:r w:rsidRPr="00BF7AC1">
        <w:rPr>
          <w:rFonts w:ascii="Book Antiqua" w:hAnsi="Book Antiqua" w:cs="Times New Roman"/>
          <w:sz w:val="20"/>
          <w:szCs w:val="20"/>
          <w:lang w:val="en-US"/>
        </w:rPr>
        <w:t>, 2004).</w:t>
      </w:r>
      <w:r w:rsidRPr="00BF7AC1">
        <w:rPr>
          <w:rFonts w:ascii="Book Antiqua" w:hAnsi="Book Antiqua" w:cs="Times New Roman"/>
          <w:sz w:val="20"/>
          <w:szCs w:val="20"/>
        </w:rPr>
        <w:t xml:space="preserve"> </w:t>
      </w:r>
      <w:proofErr w:type="spellStart"/>
      <w:r w:rsidRPr="00BF7AC1">
        <w:rPr>
          <w:rFonts w:ascii="Book Antiqua" w:hAnsi="Book Antiqua" w:cs="Times New Roman"/>
          <w:sz w:val="20"/>
          <w:szCs w:val="20"/>
          <w:lang w:val="en-US"/>
        </w:rPr>
        <w:t>Khasiat</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temu</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putih</w:t>
      </w:r>
      <w:proofErr w:type="spellEnd"/>
      <w:r w:rsidRPr="00BF7AC1">
        <w:rPr>
          <w:rFonts w:ascii="Book Antiqua" w:hAnsi="Book Antiqua" w:cs="Times New Roman"/>
          <w:sz w:val="20"/>
          <w:szCs w:val="20"/>
          <w:lang w:val="en-US"/>
        </w:rPr>
        <w:t xml:space="preserve"> (</w:t>
      </w:r>
      <w:r w:rsidRPr="00BF7AC1">
        <w:rPr>
          <w:rFonts w:ascii="Book Antiqua" w:hAnsi="Book Antiqua" w:cs="Times New Roman"/>
          <w:i/>
          <w:iCs/>
          <w:sz w:val="20"/>
          <w:szCs w:val="20"/>
          <w:lang w:val="en-US"/>
        </w:rPr>
        <w:t xml:space="preserve">C. </w:t>
      </w:r>
      <w:proofErr w:type="spellStart"/>
      <w:r w:rsidRPr="00BF7AC1">
        <w:rPr>
          <w:rFonts w:ascii="Book Antiqua" w:hAnsi="Book Antiqua" w:cs="Times New Roman"/>
          <w:i/>
          <w:iCs/>
          <w:sz w:val="20"/>
          <w:szCs w:val="20"/>
          <w:lang w:val="en-US"/>
        </w:rPr>
        <w:t>zedoria</w:t>
      </w:r>
      <w:proofErr w:type="spellEnd"/>
      <w:r w:rsidRPr="00BF7AC1">
        <w:rPr>
          <w:rFonts w:ascii="Book Antiqua" w:hAnsi="Book Antiqua" w:cs="Times New Roman"/>
          <w:sz w:val="20"/>
          <w:szCs w:val="20"/>
          <w:lang w:val="en-US"/>
        </w:rPr>
        <w:t xml:space="preserve">) di </w:t>
      </w:r>
      <w:proofErr w:type="spellStart"/>
      <w:r w:rsidRPr="00BF7AC1">
        <w:rPr>
          <w:rFonts w:ascii="Book Antiqua" w:hAnsi="Book Antiqua" w:cs="Times New Roman"/>
          <w:sz w:val="20"/>
          <w:szCs w:val="20"/>
          <w:lang w:val="en-US"/>
        </w:rPr>
        <w:t>bidang</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medis</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tentu</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berdampak</w:t>
      </w:r>
      <w:proofErr w:type="spellEnd"/>
      <w:r w:rsidRPr="00BF7AC1">
        <w:rPr>
          <w:rFonts w:ascii="Book Antiqua" w:hAnsi="Book Antiqua" w:cs="Times New Roman"/>
          <w:sz w:val="20"/>
          <w:szCs w:val="20"/>
          <w:lang w:val="en-US"/>
        </w:rPr>
        <w:t xml:space="preserve"> pada </w:t>
      </w:r>
      <w:proofErr w:type="spellStart"/>
      <w:r w:rsidRPr="00BF7AC1">
        <w:rPr>
          <w:rFonts w:ascii="Book Antiqua" w:hAnsi="Book Antiqua" w:cs="Times New Roman"/>
          <w:sz w:val="20"/>
          <w:szCs w:val="20"/>
          <w:lang w:val="en-US"/>
        </w:rPr>
        <w:t>tingginya</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permintaan</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akan</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ketersediaan</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tanaman</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temu</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putih</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dari</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industri</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farmasi</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Menurut</w:t>
      </w:r>
      <w:proofErr w:type="spellEnd"/>
      <w:r w:rsidRPr="00BF7AC1">
        <w:rPr>
          <w:rFonts w:ascii="Book Antiqua" w:hAnsi="Book Antiqua" w:cs="Times New Roman"/>
          <w:sz w:val="20"/>
          <w:szCs w:val="20"/>
          <w:lang w:val="en-US"/>
        </w:rPr>
        <w:t xml:space="preserve"> Salim dan </w:t>
      </w:r>
      <w:proofErr w:type="spellStart"/>
      <w:r w:rsidRPr="00BF7AC1">
        <w:rPr>
          <w:rFonts w:ascii="Book Antiqua" w:hAnsi="Book Antiqua" w:cs="Times New Roman"/>
          <w:sz w:val="20"/>
          <w:szCs w:val="20"/>
          <w:lang w:val="en-US"/>
        </w:rPr>
        <w:t>Munadi</w:t>
      </w:r>
      <w:proofErr w:type="spellEnd"/>
      <w:r w:rsidRPr="00BF7AC1">
        <w:rPr>
          <w:rFonts w:ascii="Book Antiqua" w:hAnsi="Book Antiqua" w:cs="Times New Roman"/>
          <w:sz w:val="20"/>
          <w:szCs w:val="20"/>
          <w:lang w:val="en-US"/>
        </w:rPr>
        <w:t xml:space="preserve"> (2017) </w:t>
      </w:r>
      <w:proofErr w:type="spellStart"/>
      <w:r w:rsidRPr="00BF7AC1">
        <w:rPr>
          <w:rFonts w:ascii="Book Antiqua" w:hAnsi="Book Antiqua" w:cs="Times New Roman"/>
          <w:sz w:val="20"/>
          <w:szCs w:val="20"/>
          <w:lang w:val="en-US"/>
        </w:rPr>
        <w:t>kebutuhan</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rimpang</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temu</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putih</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untuk</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industri</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obat</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saja</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mencapai</w:t>
      </w:r>
      <w:proofErr w:type="spellEnd"/>
      <w:r w:rsidRPr="00BF7AC1">
        <w:rPr>
          <w:rFonts w:ascii="Book Antiqua" w:hAnsi="Book Antiqua" w:cs="Times New Roman"/>
          <w:sz w:val="20"/>
          <w:szCs w:val="20"/>
          <w:lang w:val="en-US"/>
        </w:rPr>
        <w:t xml:space="preserve"> 3000</w:t>
      </w:r>
      <w:r w:rsidRPr="00BF7AC1">
        <w:rPr>
          <w:rFonts w:ascii="Book Antiqua" w:hAnsi="Book Antiqua" w:cs="Times New Roman"/>
          <w:sz w:val="20"/>
          <w:szCs w:val="20"/>
        </w:rPr>
        <w:t xml:space="preserve"> </w:t>
      </w:r>
      <w:r w:rsidRPr="00BF7AC1">
        <w:rPr>
          <w:rFonts w:ascii="Book Antiqua" w:hAnsi="Book Antiqua" w:cs="Times New Roman"/>
          <w:sz w:val="20"/>
          <w:szCs w:val="20"/>
          <w:lang w:val="en-US"/>
        </w:rPr>
        <w:t>ton</w:t>
      </w:r>
      <w:r w:rsidRPr="00BF7AC1">
        <w:rPr>
          <w:rFonts w:ascii="Book Antiqua" w:hAnsi="Book Antiqua" w:cs="Times New Roman"/>
          <w:sz w:val="20"/>
          <w:szCs w:val="20"/>
        </w:rPr>
        <w:t>/tahun</w:t>
      </w:r>
      <w:r w:rsidR="00991268" w:rsidRPr="00BF7AC1">
        <w:rPr>
          <w:rFonts w:ascii="Book Antiqua" w:hAnsi="Book Antiqua" w:cs="Times New Roman"/>
          <w:sz w:val="20"/>
          <w:szCs w:val="20"/>
        </w:rPr>
        <w:t>.</w:t>
      </w:r>
    </w:p>
    <w:p w14:paraId="48491D9F" w14:textId="77777777" w:rsidR="00481011" w:rsidRPr="00BF7AC1" w:rsidRDefault="00991268" w:rsidP="00BA0BB3">
      <w:pPr>
        <w:pStyle w:val="ListParagraph"/>
        <w:tabs>
          <w:tab w:val="left" w:pos="5298"/>
        </w:tabs>
        <w:spacing w:after="0" w:line="240" w:lineRule="auto"/>
        <w:ind w:left="0" w:firstLine="454"/>
        <w:jc w:val="both"/>
        <w:rPr>
          <w:rFonts w:ascii="Book Antiqua" w:hAnsi="Book Antiqua" w:cs="Times New Roman"/>
          <w:sz w:val="20"/>
          <w:szCs w:val="20"/>
        </w:rPr>
      </w:pPr>
      <w:r w:rsidRPr="00BF7AC1">
        <w:rPr>
          <w:rFonts w:ascii="Book Antiqua" w:hAnsi="Book Antiqua" w:cs="Times New Roman"/>
          <w:sz w:val="20"/>
          <w:szCs w:val="20"/>
        </w:rPr>
        <w:t>M</w:t>
      </w:r>
      <w:proofErr w:type="spellStart"/>
      <w:r w:rsidR="00D3538F" w:rsidRPr="00BF7AC1">
        <w:rPr>
          <w:rFonts w:ascii="Book Antiqua" w:hAnsi="Book Antiqua" w:cs="Times New Roman"/>
          <w:sz w:val="20"/>
          <w:szCs w:val="20"/>
          <w:lang w:val="en-US"/>
        </w:rPr>
        <w:t>enurut</w:t>
      </w:r>
      <w:proofErr w:type="spellEnd"/>
      <w:r w:rsidR="00D3538F" w:rsidRPr="00BF7AC1">
        <w:rPr>
          <w:rFonts w:ascii="Book Antiqua" w:hAnsi="Book Antiqua" w:cs="Times New Roman"/>
          <w:sz w:val="20"/>
          <w:szCs w:val="20"/>
          <w:lang w:val="en-US"/>
        </w:rPr>
        <w:t xml:space="preserve"> data BPS (2017) </w:t>
      </w:r>
      <w:proofErr w:type="spellStart"/>
      <w:r w:rsidR="00D3538F" w:rsidRPr="00BF7AC1">
        <w:rPr>
          <w:rFonts w:ascii="Book Antiqua" w:hAnsi="Book Antiqua" w:cs="Times New Roman"/>
          <w:sz w:val="20"/>
          <w:szCs w:val="20"/>
          <w:lang w:val="en-US"/>
        </w:rPr>
        <w:t>diketahui</w:t>
      </w:r>
      <w:proofErr w:type="spellEnd"/>
      <w:r w:rsidR="00D3538F" w:rsidRPr="00BF7AC1">
        <w:rPr>
          <w:rFonts w:ascii="Book Antiqua" w:hAnsi="Book Antiqua" w:cs="Times New Roman"/>
          <w:sz w:val="20"/>
          <w:szCs w:val="20"/>
          <w:lang w:val="en-US"/>
        </w:rPr>
        <w:t xml:space="preserve"> </w:t>
      </w:r>
      <w:proofErr w:type="spellStart"/>
      <w:r w:rsidR="00D3538F" w:rsidRPr="00BF7AC1">
        <w:rPr>
          <w:rFonts w:ascii="Book Antiqua" w:hAnsi="Book Antiqua" w:cs="Times New Roman"/>
          <w:sz w:val="20"/>
          <w:szCs w:val="20"/>
          <w:lang w:val="en-US"/>
        </w:rPr>
        <w:t>dari</w:t>
      </w:r>
      <w:proofErr w:type="spellEnd"/>
      <w:r w:rsidR="00D3538F" w:rsidRPr="00BF7AC1">
        <w:rPr>
          <w:rFonts w:ascii="Book Antiqua" w:hAnsi="Book Antiqua" w:cs="Times New Roman"/>
          <w:sz w:val="20"/>
          <w:szCs w:val="20"/>
          <w:lang w:val="en-US"/>
        </w:rPr>
        <w:t xml:space="preserve"> </w:t>
      </w:r>
      <w:proofErr w:type="spellStart"/>
      <w:r w:rsidR="00D3538F" w:rsidRPr="00BF7AC1">
        <w:rPr>
          <w:rFonts w:ascii="Book Antiqua" w:hAnsi="Book Antiqua" w:cs="Times New Roman"/>
          <w:sz w:val="20"/>
          <w:szCs w:val="20"/>
          <w:lang w:val="en-US"/>
        </w:rPr>
        <w:t>tahun</w:t>
      </w:r>
      <w:proofErr w:type="spellEnd"/>
      <w:r w:rsidR="00D3538F" w:rsidRPr="00BF7AC1">
        <w:rPr>
          <w:rFonts w:ascii="Book Antiqua" w:hAnsi="Book Antiqua" w:cs="Times New Roman"/>
          <w:sz w:val="20"/>
          <w:szCs w:val="20"/>
          <w:lang w:val="en-US"/>
        </w:rPr>
        <w:t xml:space="preserve"> 2016-2017 </w:t>
      </w:r>
      <w:proofErr w:type="spellStart"/>
      <w:r w:rsidR="00D3538F" w:rsidRPr="00BF7AC1">
        <w:rPr>
          <w:rFonts w:ascii="Book Antiqua" w:hAnsi="Book Antiqua" w:cs="Times New Roman"/>
          <w:sz w:val="20"/>
          <w:szCs w:val="20"/>
          <w:lang w:val="en-US"/>
        </w:rPr>
        <w:t>luas</w:t>
      </w:r>
      <w:proofErr w:type="spellEnd"/>
      <w:r w:rsidR="00D3538F" w:rsidRPr="00BF7AC1">
        <w:rPr>
          <w:rFonts w:ascii="Book Antiqua" w:hAnsi="Book Antiqua" w:cs="Times New Roman"/>
          <w:sz w:val="20"/>
          <w:szCs w:val="20"/>
          <w:lang w:val="en-US"/>
        </w:rPr>
        <w:t xml:space="preserve"> </w:t>
      </w:r>
      <w:proofErr w:type="spellStart"/>
      <w:r w:rsidR="00D3538F" w:rsidRPr="00BF7AC1">
        <w:rPr>
          <w:rFonts w:ascii="Book Antiqua" w:hAnsi="Book Antiqua" w:cs="Times New Roman"/>
          <w:sz w:val="20"/>
          <w:szCs w:val="20"/>
          <w:lang w:val="en-US"/>
        </w:rPr>
        <w:t>panen</w:t>
      </w:r>
      <w:proofErr w:type="spellEnd"/>
      <w:r w:rsidR="00D3538F" w:rsidRPr="00BF7AC1">
        <w:rPr>
          <w:rFonts w:ascii="Book Antiqua" w:hAnsi="Book Antiqua" w:cs="Times New Roman"/>
          <w:sz w:val="20"/>
          <w:szCs w:val="20"/>
          <w:lang w:val="en-US"/>
        </w:rPr>
        <w:t xml:space="preserve"> </w:t>
      </w:r>
      <w:proofErr w:type="spellStart"/>
      <w:r w:rsidR="00D3538F" w:rsidRPr="00BF7AC1">
        <w:rPr>
          <w:rFonts w:ascii="Book Antiqua" w:hAnsi="Book Antiqua" w:cs="Times New Roman"/>
          <w:sz w:val="20"/>
          <w:szCs w:val="20"/>
          <w:lang w:val="en-US"/>
        </w:rPr>
        <w:t>untuk</w:t>
      </w:r>
      <w:proofErr w:type="spellEnd"/>
      <w:r w:rsidR="00D3538F" w:rsidRPr="00BF7AC1">
        <w:rPr>
          <w:rFonts w:ascii="Book Antiqua" w:hAnsi="Book Antiqua" w:cs="Times New Roman"/>
          <w:sz w:val="20"/>
          <w:szCs w:val="20"/>
          <w:lang w:val="en-US"/>
        </w:rPr>
        <w:t xml:space="preserve"> </w:t>
      </w:r>
      <w:proofErr w:type="spellStart"/>
      <w:r w:rsidR="00D3538F" w:rsidRPr="00BF7AC1">
        <w:rPr>
          <w:rFonts w:ascii="Book Antiqua" w:hAnsi="Book Antiqua" w:cs="Times New Roman"/>
          <w:sz w:val="20"/>
          <w:szCs w:val="20"/>
          <w:lang w:val="en-US"/>
        </w:rPr>
        <w:t>tanaman</w:t>
      </w:r>
      <w:proofErr w:type="spellEnd"/>
      <w:r w:rsidR="00D3538F" w:rsidRPr="00BF7AC1">
        <w:rPr>
          <w:rFonts w:ascii="Book Antiqua" w:hAnsi="Book Antiqua" w:cs="Times New Roman"/>
          <w:sz w:val="20"/>
          <w:szCs w:val="20"/>
          <w:lang w:val="en-US"/>
        </w:rPr>
        <w:t xml:space="preserve"> </w:t>
      </w:r>
      <w:proofErr w:type="spellStart"/>
      <w:r w:rsidR="00D3538F" w:rsidRPr="00BF7AC1">
        <w:rPr>
          <w:rFonts w:ascii="Book Antiqua" w:hAnsi="Book Antiqua" w:cs="Times New Roman"/>
          <w:sz w:val="20"/>
          <w:szCs w:val="20"/>
          <w:lang w:val="en-US"/>
        </w:rPr>
        <w:t>temu</w:t>
      </w:r>
      <w:proofErr w:type="spellEnd"/>
      <w:r w:rsidR="00D3538F" w:rsidRPr="00BF7AC1">
        <w:rPr>
          <w:rFonts w:ascii="Book Antiqua" w:hAnsi="Book Antiqua" w:cs="Times New Roman"/>
          <w:sz w:val="20"/>
          <w:szCs w:val="20"/>
          <w:lang w:val="en-US"/>
        </w:rPr>
        <w:t xml:space="preserve"> </w:t>
      </w:r>
      <w:proofErr w:type="spellStart"/>
      <w:r w:rsidR="00D3538F" w:rsidRPr="00BF7AC1">
        <w:rPr>
          <w:rFonts w:ascii="Book Antiqua" w:hAnsi="Book Antiqua" w:cs="Times New Roman"/>
          <w:sz w:val="20"/>
          <w:szCs w:val="20"/>
          <w:lang w:val="en-US"/>
        </w:rPr>
        <w:t>putih</w:t>
      </w:r>
      <w:proofErr w:type="spellEnd"/>
      <w:r w:rsidR="00D3538F" w:rsidRPr="00BF7AC1">
        <w:rPr>
          <w:rFonts w:ascii="Book Antiqua" w:hAnsi="Book Antiqua" w:cs="Times New Roman"/>
          <w:sz w:val="20"/>
          <w:szCs w:val="20"/>
          <w:lang w:val="en-US"/>
        </w:rPr>
        <w:t xml:space="preserve"> </w:t>
      </w:r>
      <w:proofErr w:type="spellStart"/>
      <w:r w:rsidR="00D3538F" w:rsidRPr="00BF7AC1">
        <w:rPr>
          <w:rFonts w:ascii="Book Antiqua" w:hAnsi="Book Antiqua" w:cs="Times New Roman"/>
          <w:sz w:val="20"/>
          <w:szCs w:val="20"/>
          <w:lang w:val="en-US"/>
        </w:rPr>
        <w:t>mengalami</w:t>
      </w:r>
      <w:proofErr w:type="spellEnd"/>
      <w:r w:rsidR="00D3538F" w:rsidRPr="00BF7AC1">
        <w:rPr>
          <w:rFonts w:ascii="Book Antiqua" w:hAnsi="Book Antiqua" w:cs="Times New Roman"/>
          <w:sz w:val="20"/>
          <w:szCs w:val="20"/>
          <w:lang w:val="en-US"/>
        </w:rPr>
        <w:t xml:space="preserve"> </w:t>
      </w:r>
      <w:proofErr w:type="spellStart"/>
      <w:r w:rsidR="00D3538F" w:rsidRPr="00BF7AC1">
        <w:rPr>
          <w:rFonts w:ascii="Book Antiqua" w:hAnsi="Book Antiqua" w:cs="Times New Roman"/>
          <w:sz w:val="20"/>
          <w:szCs w:val="20"/>
          <w:lang w:val="en-US"/>
        </w:rPr>
        <w:t>penurunan</w:t>
      </w:r>
      <w:proofErr w:type="spellEnd"/>
      <w:r w:rsidR="00D3538F" w:rsidRPr="00BF7AC1">
        <w:rPr>
          <w:rFonts w:ascii="Book Antiqua" w:hAnsi="Book Antiqua" w:cs="Times New Roman"/>
          <w:sz w:val="20"/>
          <w:szCs w:val="20"/>
          <w:lang w:val="en-US"/>
        </w:rPr>
        <w:t xml:space="preserve"> </w:t>
      </w:r>
      <w:proofErr w:type="spellStart"/>
      <w:r w:rsidR="00D3538F" w:rsidRPr="00BF7AC1">
        <w:rPr>
          <w:rFonts w:ascii="Book Antiqua" w:hAnsi="Book Antiqua" w:cs="Times New Roman"/>
          <w:sz w:val="20"/>
          <w:szCs w:val="20"/>
          <w:lang w:val="en-US"/>
        </w:rPr>
        <w:t>sebesar</w:t>
      </w:r>
      <w:proofErr w:type="spellEnd"/>
      <w:r w:rsidR="00D3538F" w:rsidRPr="00BF7AC1">
        <w:rPr>
          <w:rFonts w:ascii="Book Antiqua" w:hAnsi="Book Antiqua" w:cs="Times New Roman"/>
          <w:sz w:val="20"/>
          <w:szCs w:val="20"/>
          <w:lang w:val="en-US"/>
        </w:rPr>
        <w:t xml:space="preserve"> 5.45%</w:t>
      </w:r>
      <w:r w:rsidR="00D3538F" w:rsidRPr="00BF7AC1">
        <w:rPr>
          <w:rFonts w:ascii="Book Antiqua" w:hAnsi="Book Antiqua" w:cs="Times New Roman"/>
          <w:sz w:val="20"/>
          <w:szCs w:val="20"/>
        </w:rPr>
        <w:t>.</w:t>
      </w:r>
      <w:r w:rsidRPr="00BF7AC1">
        <w:rPr>
          <w:rFonts w:ascii="Book Antiqua" w:hAnsi="Book Antiqua" w:cs="Times New Roman"/>
          <w:sz w:val="20"/>
          <w:szCs w:val="20"/>
        </w:rPr>
        <w:t xml:space="preserve"> Selain itu, perbanyakan </w:t>
      </w:r>
      <w:proofErr w:type="spellStart"/>
      <w:r w:rsidRPr="00BF7AC1">
        <w:rPr>
          <w:rFonts w:ascii="Book Antiqua" w:hAnsi="Book Antiqua" w:cs="Times New Roman"/>
          <w:sz w:val="20"/>
          <w:szCs w:val="20"/>
          <w:lang w:val="en-US"/>
        </w:rPr>
        <w:t>tanaman</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temu</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putih</w:t>
      </w:r>
      <w:proofErr w:type="spellEnd"/>
      <w:r w:rsidRPr="00BF7AC1">
        <w:rPr>
          <w:rFonts w:ascii="Book Antiqua" w:hAnsi="Book Antiqua" w:cs="Times New Roman"/>
          <w:sz w:val="20"/>
          <w:szCs w:val="20"/>
          <w:lang w:val="en-US"/>
        </w:rPr>
        <w:t xml:space="preserve"> (</w:t>
      </w:r>
      <w:r w:rsidRPr="00BF7AC1">
        <w:rPr>
          <w:rFonts w:ascii="Book Antiqua" w:hAnsi="Book Antiqua" w:cs="Times New Roman"/>
          <w:i/>
          <w:iCs/>
          <w:sz w:val="20"/>
          <w:szCs w:val="20"/>
          <w:lang w:val="en-US"/>
        </w:rPr>
        <w:t xml:space="preserve">C. </w:t>
      </w:r>
      <w:proofErr w:type="spellStart"/>
      <w:r w:rsidRPr="00BF7AC1">
        <w:rPr>
          <w:rFonts w:ascii="Book Antiqua" w:hAnsi="Book Antiqua" w:cs="Times New Roman"/>
          <w:i/>
          <w:iCs/>
          <w:sz w:val="20"/>
          <w:szCs w:val="20"/>
          <w:lang w:val="en-US"/>
        </w:rPr>
        <w:t>zedoria</w:t>
      </w:r>
      <w:proofErr w:type="spellEnd"/>
      <w:r w:rsidRPr="00BF7AC1">
        <w:rPr>
          <w:rFonts w:ascii="Book Antiqua" w:hAnsi="Book Antiqua" w:cs="Times New Roman"/>
          <w:sz w:val="20"/>
          <w:szCs w:val="20"/>
          <w:lang w:val="en-US"/>
        </w:rPr>
        <w:t xml:space="preserve">) </w:t>
      </w:r>
      <w:r w:rsidRPr="00BF7AC1">
        <w:rPr>
          <w:rFonts w:ascii="Book Antiqua" w:hAnsi="Book Antiqua" w:cs="Times New Roman"/>
          <w:sz w:val="20"/>
          <w:szCs w:val="20"/>
        </w:rPr>
        <w:t xml:space="preserve">yang </w:t>
      </w:r>
      <w:proofErr w:type="spellStart"/>
      <w:r w:rsidRPr="00BF7AC1">
        <w:rPr>
          <w:rFonts w:ascii="Book Antiqua" w:hAnsi="Book Antiqua" w:cs="Times New Roman"/>
          <w:sz w:val="20"/>
          <w:szCs w:val="20"/>
          <w:lang w:val="en-US"/>
        </w:rPr>
        <w:t>umumnya</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diperbanyak</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secara</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vegetatif</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melalui</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penanaman</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rimpang</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induk</w:t>
      </w:r>
      <w:proofErr w:type="spellEnd"/>
      <w:r w:rsidRPr="00BF7AC1">
        <w:rPr>
          <w:rFonts w:ascii="Book Antiqua" w:hAnsi="Book Antiqua" w:cs="Times New Roman"/>
          <w:sz w:val="20"/>
          <w:szCs w:val="20"/>
          <w:lang w:val="en-US"/>
        </w:rPr>
        <w:t xml:space="preserve"> dan </w:t>
      </w:r>
      <w:proofErr w:type="spellStart"/>
      <w:r w:rsidRPr="00BF7AC1">
        <w:rPr>
          <w:rFonts w:ascii="Book Antiqua" w:hAnsi="Book Antiqua" w:cs="Times New Roman"/>
          <w:sz w:val="20"/>
          <w:szCs w:val="20"/>
          <w:lang w:val="en-US"/>
        </w:rPr>
        <w:t>rimpang</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cabang</w:t>
      </w:r>
      <w:proofErr w:type="spellEnd"/>
      <w:r w:rsidRPr="00BF7AC1">
        <w:rPr>
          <w:rFonts w:ascii="Book Antiqua" w:hAnsi="Book Antiqua" w:cs="Times New Roman"/>
          <w:sz w:val="20"/>
          <w:szCs w:val="20"/>
        </w:rPr>
        <w:t xml:space="preserve"> </w:t>
      </w:r>
      <w:proofErr w:type="spellStart"/>
      <w:r w:rsidRPr="00BF7AC1">
        <w:rPr>
          <w:rFonts w:ascii="Book Antiqua" w:hAnsi="Book Antiqua" w:cs="Times New Roman"/>
          <w:sz w:val="20"/>
          <w:szCs w:val="20"/>
          <w:lang w:val="en-US"/>
        </w:rPr>
        <w:t>menjadi</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kendala</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dalam</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upaya</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pemenuhan</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permintaan</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ketersediaan</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temu</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putih</w:t>
      </w:r>
      <w:proofErr w:type="spellEnd"/>
      <w:r w:rsidRPr="00BF7AC1">
        <w:rPr>
          <w:rFonts w:ascii="Book Antiqua" w:hAnsi="Book Antiqua" w:cs="Times New Roman"/>
          <w:i/>
          <w:iCs/>
          <w:sz w:val="20"/>
          <w:szCs w:val="20"/>
          <w:lang w:val="en-US"/>
        </w:rPr>
        <w:t xml:space="preserve"> (C. </w:t>
      </w:r>
      <w:proofErr w:type="spellStart"/>
      <w:r w:rsidRPr="00BF7AC1">
        <w:rPr>
          <w:rFonts w:ascii="Book Antiqua" w:hAnsi="Book Antiqua" w:cs="Times New Roman"/>
          <w:i/>
          <w:iCs/>
          <w:sz w:val="20"/>
          <w:szCs w:val="20"/>
          <w:lang w:val="en-US"/>
        </w:rPr>
        <w:t>zedoria</w:t>
      </w:r>
      <w:proofErr w:type="spellEnd"/>
      <w:r w:rsidRPr="00BF7AC1">
        <w:rPr>
          <w:rFonts w:ascii="Book Antiqua" w:hAnsi="Book Antiqua" w:cs="Times New Roman"/>
          <w:i/>
          <w:iCs/>
          <w:sz w:val="20"/>
          <w:szCs w:val="20"/>
          <w:lang w:val="en-US"/>
        </w:rPr>
        <w:t>)</w:t>
      </w:r>
      <w:r w:rsidRPr="00BF7AC1">
        <w:rPr>
          <w:rFonts w:ascii="Book Antiqua" w:hAnsi="Book Antiqua" w:cs="Times New Roman"/>
          <w:sz w:val="20"/>
          <w:szCs w:val="20"/>
        </w:rPr>
        <w:t xml:space="preserve"> dikarenakan </w:t>
      </w:r>
      <w:proofErr w:type="spellStart"/>
      <w:r w:rsidRPr="00BF7AC1">
        <w:rPr>
          <w:rFonts w:ascii="Book Antiqua" w:hAnsi="Book Antiqua" w:cs="Times New Roman"/>
          <w:sz w:val="20"/>
          <w:szCs w:val="20"/>
          <w:lang w:val="en-US"/>
        </w:rPr>
        <w:t>Rimpang</w:t>
      </w:r>
      <w:proofErr w:type="spellEnd"/>
      <w:r w:rsidRPr="00BF7AC1">
        <w:rPr>
          <w:rFonts w:ascii="Book Antiqua" w:hAnsi="Book Antiqua" w:cs="Times New Roman"/>
          <w:sz w:val="20"/>
          <w:szCs w:val="20"/>
          <w:lang w:val="en-US"/>
        </w:rPr>
        <w:t xml:space="preserve"> yang </w:t>
      </w:r>
      <w:proofErr w:type="spellStart"/>
      <w:r w:rsidRPr="00BF7AC1">
        <w:rPr>
          <w:rFonts w:ascii="Book Antiqua" w:hAnsi="Book Antiqua" w:cs="Times New Roman"/>
          <w:sz w:val="20"/>
          <w:szCs w:val="20"/>
          <w:lang w:val="en-US"/>
        </w:rPr>
        <w:t>merupakan</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modifikasi</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dari</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batang</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tanaman</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diketahui</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memiliki</w:t>
      </w:r>
      <w:proofErr w:type="spellEnd"/>
      <w:r w:rsidRPr="00BF7AC1">
        <w:rPr>
          <w:rFonts w:ascii="Book Antiqua" w:hAnsi="Book Antiqua" w:cs="Times New Roman"/>
          <w:sz w:val="20"/>
          <w:szCs w:val="20"/>
          <w:lang w:val="en-US"/>
        </w:rPr>
        <w:t xml:space="preserve"> masa </w:t>
      </w:r>
      <w:proofErr w:type="spellStart"/>
      <w:r w:rsidRPr="00BF7AC1">
        <w:rPr>
          <w:rFonts w:ascii="Book Antiqua" w:hAnsi="Book Antiqua" w:cs="Times New Roman"/>
          <w:sz w:val="20"/>
          <w:szCs w:val="20"/>
          <w:lang w:val="en-US"/>
        </w:rPr>
        <w:t>dormansi</w:t>
      </w:r>
      <w:proofErr w:type="spellEnd"/>
      <w:r w:rsidRPr="00BF7AC1">
        <w:rPr>
          <w:rFonts w:ascii="Book Antiqua" w:hAnsi="Book Antiqua" w:cs="Times New Roman"/>
          <w:sz w:val="20"/>
          <w:szCs w:val="20"/>
          <w:lang w:val="en-US"/>
        </w:rPr>
        <w:t xml:space="preserve"> yang </w:t>
      </w:r>
      <w:proofErr w:type="spellStart"/>
      <w:r w:rsidRPr="00BF7AC1">
        <w:rPr>
          <w:rFonts w:ascii="Book Antiqua" w:hAnsi="Book Antiqua" w:cs="Times New Roman"/>
          <w:sz w:val="20"/>
          <w:szCs w:val="20"/>
          <w:lang w:val="en-US"/>
        </w:rPr>
        <w:t>cukup</w:t>
      </w:r>
      <w:proofErr w:type="spellEnd"/>
      <w:r w:rsidRPr="00BF7AC1">
        <w:rPr>
          <w:rFonts w:ascii="Book Antiqua" w:hAnsi="Book Antiqua" w:cs="Times New Roman"/>
          <w:sz w:val="20"/>
          <w:szCs w:val="20"/>
          <w:lang w:val="en-US"/>
        </w:rPr>
        <w:t xml:space="preserve"> lama </w:t>
      </w:r>
      <w:proofErr w:type="spellStart"/>
      <w:r w:rsidRPr="00BF7AC1">
        <w:rPr>
          <w:rFonts w:ascii="Book Antiqua" w:hAnsi="Book Antiqua" w:cs="Times New Roman"/>
          <w:sz w:val="20"/>
          <w:szCs w:val="20"/>
          <w:lang w:val="en-US"/>
        </w:rPr>
        <w:t>sekitar</w:t>
      </w:r>
      <w:proofErr w:type="spellEnd"/>
      <w:r w:rsidRPr="00BF7AC1">
        <w:rPr>
          <w:rFonts w:ascii="Book Antiqua" w:hAnsi="Book Antiqua" w:cs="Times New Roman"/>
          <w:sz w:val="20"/>
          <w:szCs w:val="20"/>
          <w:lang w:val="en-US"/>
        </w:rPr>
        <w:t xml:space="preserve"> 2 </w:t>
      </w:r>
      <w:proofErr w:type="spellStart"/>
      <w:r w:rsidRPr="00BF7AC1">
        <w:rPr>
          <w:rFonts w:ascii="Book Antiqua" w:hAnsi="Book Antiqua" w:cs="Times New Roman"/>
          <w:sz w:val="20"/>
          <w:szCs w:val="20"/>
          <w:lang w:val="en-US"/>
        </w:rPr>
        <w:t>sampai</w:t>
      </w:r>
      <w:proofErr w:type="spellEnd"/>
      <w:r w:rsidRPr="00BF7AC1">
        <w:rPr>
          <w:rFonts w:ascii="Book Antiqua" w:hAnsi="Book Antiqua" w:cs="Times New Roman"/>
          <w:sz w:val="20"/>
          <w:szCs w:val="20"/>
          <w:lang w:val="en-US"/>
        </w:rPr>
        <w:t xml:space="preserve"> 3 </w:t>
      </w:r>
      <w:proofErr w:type="spellStart"/>
      <w:r w:rsidRPr="00BF7AC1">
        <w:rPr>
          <w:rFonts w:ascii="Book Antiqua" w:hAnsi="Book Antiqua" w:cs="Times New Roman"/>
          <w:sz w:val="20"/>
          <w:szCs w:val="20"/>
          <w:lang w:val="en-US"/>
        </w:rPr>
        <w:t>bulan</w:t>
      </w:r>
      <w:proofErr w:type="spellEnd"/>
      <w:r w:rsidR="000C3202" w:rsidRPr="00BF7AC1">
        <w:rPr>
          <w:rFonts w:ascii="Book Antiqua" w:hAnsi="Book Antiqua" w:cs="Times New Roman"/>
          <w:sz w:val="20"/>
          <w:szCs w:val="20"/>
        </w:rPr>
        <w:t xml:space="preserve"> </w:t>
      </w:r>
      <w:r w:rsidR="000C3202" w:rsidRPr="00BF7AC1">
        <w:rPr>
          <w:rFonts w:ascii="Book Antiqua" w:hAnsi="Book Antiqua" w:cs="Times New Roman"/>
          <w:sz w:val="20"/>
          <w:szCs w:val="20"/>
          <w:lang w:val="en-US"/>
        </w:rPr>
        <w:t xml:space="preserve">(Karim </w:t>
      </w:r>
      <w:proofErr w:type="spellStart"/>
      <w:r w:rsidR="000C3202" w:rsidRPr="00BF7AC1">
        <w:rPr>
          <w:rFonts w:ascii="Book Antiqua" w:hAnsi="Book Antiqua" w:cs="Times New Roman"/>
          <w:sz w:val="20"/>
          <w:szCs w:val="20"/>
          <w:lang w:val="en-US"/>
        </w:rPr>
        <w:t>dkk</w:t>
      </w:r>
      <w:proofErr w:type="spellEnd"/>
      <w:r w:rsidR="000C3202" w:rsidRPr="00BF7AC1">
        <w:rPr>
          <w:rFonts w:ascii="Book Antiqua" w:hAnsi="Book Antiqua" w:cs="Times New Roman"/>
          <w:sz w:val="20"/>
          <w:szCs w:val="20"/>
          <w:lang w:val="en-US"/>
        </w:rPr>
        <w:t>., 2014).</w:t>
      </w:r>
      <w:r w:rsidR="000C3202" w:rsidRPr="00BF7AC1">
        <w:rPr>
          <w:rFonts w:ascii="Times New Roman" w:hAnsi="Times New Roman" w:cs="Times New Roman"/>
          <w:sz w:val="24"/>
          <w:szCs w:val="24"/>
        </w:rPr>
        <w:t xml:space="preserve"> </w:t>
      </w:r>
      <w:r w:rsidR="000C3202" w:rsidRPr="00BF7AC1">
        <w:rPr>
          <w:rFonts w:ascii="Book Antiqua" w:hAnsi="Book Antiqua" w:cs="Times New Roman"/>
          <w:sz w:val="20"/>
          <w:szCs w:val="20"/>
        </w:rPr>
        <w:t>H</w:t>
      </w:r>
      <w:r w:rsidR="000C3202" w:rsidRPr="00BF7AC1">
        <w:rPr>
          <w:rFonts w:ascii="Book Antiqua" w:hAnsi="Book Antiqua" w:cs="Times New Roman"/>
          <w:sz w:val="20"/>
          <w:szCs w:val="20"/>
          <w:lang w:val="en-US"/>
        </w:rPr>
        <w:t xml:space="preserve">al </w:t>
      </w:r>
      <w:proofErr w:type="spellStart"/>
      <w:r w:rsidR="000C3202" w:rsidRPr="00BF7AC1">
        <w:rPr>
          <w:rFonts w:ascii="Book Antiqua" w:hAnsi="Book Antiqua" w:cs="Times New Roman"/>
          <w:sz w:val="20"/>
          <w:szCs w:val="20"/>
          <w:lang w:val="en-US"/>
        </w:rPr>
        <w:t>tersebut</w:t>
      </w:r>
      <w:proofErr w:type="spellEnd"/>
      <w:r w:rsidR="000C3202" w:rsidRPr="00BF7AC1">
        <w:rPr>
          <w:rFonts w:ascii="Book Antiqua" w:hAnsi="Book Antiqua" w:cs="Times New Roman"/>
          <w:sz w:val="20"/>
          <w:szCs w:val="20"/>
          <w:lang w:val="en-US"/>
        </w:rPr>
        <w:t xml:space="preserve"> </w:t>
      </w:r>
      <w:proofErr w:type="spellStart"/>
      <w:r w:rsidR="000C3202" w:rsidRPr="00BF7AC1">
        <w:rPr>
          <w:rFonts w:ascii="Book Antiqua" w:hAnsi="Book Antiqua" w:cs="Times New Roman"/>
          <w:sz w:val="20"/>
          <w:szCs w:val="20"/>
          <w:lang w:val="en-US"/>
        </w:rPr>
        <w:t>menyebabkan</w:t>
      </w:r>
      <w:proofErr w:type="spellEnd"/>
      <w:r w:rsidR="000C3202" w:rsidRPr="00BF7AC1">
        <w:rPr>
          <w:rFonts w:ascii="Book Antiqua" w:hAnsi="Book Antiqua" w:cs="Times New Roman"/>
          <w:sz w:val="20"/>
          <w:szCs w:val="20"/>
          <w:lang w:val="en-US"/>
        </w:rPr>
        <w:t xml:space="preserve"> </w:t>
      </w:r>
      <w:proofErr w:type="spellStart"/>
      <w:r w:rsidR="000C3202" w:rsidRPr="00BF7AC1">
        <w:rPr>
          <w:rFonts w:ascii="Book Antiqua" w:hAnsi="Book Antiqua" w:cs="Times New Roman"/>
          <w:sz w:val="20"/>
          <w:szCs w:val="20"/>
          <w:lang w:val="en-US"/>
        </w:rPr>
        <w:t>sulitnya</w:t>
      </w:r>
      <w:proofErr w:type="spellEnd"/>
      <w:r w:rsidR="000C3202" w:rsidRPr="00BF7AC1">
        <w:rPr>
          <w:rFonts w:ascii="Book Antiqua" w:hAnsi="Book Antiqua" w:cs="Times New Roman"/>
          <w:sz w:val="20"/>
          <w:szCs w:val="20"/>
          <w:lang w:val="en-US"/>
        </w:rPr>
        <w:t xml:space="preserve"> </w:t>
      </w:r>
      <w:proofErr w:type="spellStart"/>
      <w:r w:rsidR="000C3202" w:rsidRPr="00BF7AC1">
        <w:rPr>
          <w:rFonts w:ascii="Book Antiqua" w:hAnsi="Book Antiqua" w:cs="Times New Roman"/>
          <w:sz w:val="20"/>
          <w:szCs w:val="20"/>
          <w:lang w:val="en-US"/>
        </w:rPr>
        <w:t>diperoleh</w:t>
      </w:r>
      <w:proofErr w:type="spellEnd"/>
      <w:r w:rsidR="000C3202" w:rsidRPr="00BF7AC1">
        <w:rPr>
          <w:rFonts w:ascii="Book Antiqua" w:hAnsi="Book Antiqua" w:cs="Times New Roman"/>
          <w:sz w:val="20"/>
          <w:szCs w:val="20"/>
          <w:lang w:val="en-US"/>
        </w:rPr>
        <w:t xml:space="preserve"> </w:t>
      </w:r>
      <w:proofErr w:type="spellStart"/>
      <w:r w:rsidR="000C3202" w:rsidRPr="00BF7AC1">
        <w:rPr>
          <w:rFonts w:ascii="Book Antiqua" w:hAnsi="Book Antiqua" w:cs="Times New Roman"/>
          <w:sz w:val="20"/>
          <w:szCs w:val="20"/>
          <w:lang w:val="en-US"/>
        </w:rPr>
        <w:t>bahan</w:t>
      </w:r>
      <w:proofErr w:type="spellEnd"/>
      <w:r w:rsidR="000C3202" w:rsidRPr="00BF7AC1">
        <w:rPr>
          <w:rFonts w:ascii="Book Antiqua" w:hAnsi="Book Antiqua" w:cs="Times New Roman"/>
          <w:sz w:val="20"/>
          <w:szCs w:val="20"/>
          <w:lang w:val="en-US"/>
        </w:rPr>
        <w:t xml:space="preserve"> </w:t>
      </w:r>
      <w:proofErr w:type="spellStart"/>
      <w:r w:rsidR="000C3202" w:rsidRPr="00BF7AC1">
        <w:rPr>
          <w:rFonts w:ascii="Book Antiqua" w:hAnsi="Book Antiqua" w:cs="Times New Roman"/>
          <w:sz w:val="20"/>
          <w:szCs w:val="20"/>
          <w:lang w:val="en-US"/>
        </w:rPr>
        <w:t>tanam</w:t>
      </w:r>
      <w:proofErr w:type="spellEnd"/>
      <w:r w:rsidR="000C3202" w:rsidRPr="00BF7AC1">
        <w:rPr>
          <w:rFonts w:ascii="Book Antiqua" w:hAnsi="Book Antiqua" w:cs="Times New Roman"/>
          <w:sz w:val="20"/>
          <w:szCs w:val="20"/>
          <w:lang w:val="en-US"/>
        </w:rPr>
        <w:t xml:space="preserve"> yang </w:t>
      </w:r>
      <w:proofErr w:type="spellStart"/>
      <w:r w:rsidR="000C3202" w:rsidRPr="00BF7AC1">
        <w:rPr>
          <w:rFonts w:ascii="Book Antiqua" w:hAnsi="Book Antiqua" w:cs="Times New Roman"/>
          <w:sz w:val="20"/>
          <w:szCs w:val="20"/>
          <w:lang w:val="en-US"/>
        </w:rPr>
        <w:t>seragam</w:t>
      </w:r>
      <w:proofErr w:type="spellEnd"/>
      <w:r w:rsidR="000C3202" w:rsidRPr="00BF7AC1">
        <w:rPr>
          <w:rFonts w:ascii="Book Antiqua" w:hAnsi="Book Antiqua" w:cs="Times New Roman"/>
          <w:sz w:val="20"/>
          <w:szCs w:val="20"/>
          <w:lang w:val="en-US"/>
        </w:rPr>
        <w:t xml:space="preserve"> dan </w:t>
      </w:r>
      <w:proofErr w:type="spellStart"/>
      <w:r w:rsidR="000C3202" w:rsidRPr="00BF7AC1">
        <w:rPr>
          <w:rFonts w:ascii="Book Antiqua" w:hAnsi="Book Antiqua" w:cs="Times New Roman"/>
          <w:sz w:val="20"/>
          <w:szCs w:val="20"/>
          <w:lang w:val="en-US"/>
        </w:rPr>
        <w:t>lamanya</w:t>
      </w:r>
      <w:proofErr w:type="spellEnd"/>
      <w:r w:rsidR="000C3202" w:rsidRPr="00BF7AC1">
        <w:rPr>
          <w:rFonts w:ascii="Book Antiqua" w:hAnsi="Book Antiqua" w:cs="Times New Roman"/>
          <w:sz w:val="20"/>
          <w:szCs w:val="20"/>
          <w:lang w:val="en-US"/>
        </w:rPr>
        <w:t xml:space="preserve"> </w:t>
      </w:r>
      <w:proofErr w:type="spellStart"/>
      <w:r w:rsidR="000C3202" w:rsidRPr="00BF7AC1">
        <w:rPr>
          <w:rFonts w:ascii="Book Antiqua" w:hAnsi="Book Antiqua" w:cs="Times New Roman"/>
          <w:sz w:val="20"/>
          <w:szCs w:val="20"/>
          <w:lang w:val="en-US"/>
        </w:rPr>
        <w:t>waktu</w:t>
      </w:r>
      <w:proofErr w:type="spellEnd"/>
      <w:r w:rsidR="000C3202" w:rsidRPr="00BF7AC1">
        <w:rPr>
          <w:rFonts w:ascii="Book Antiqua" w:hAnsi="Book Antiqua" w:cs="Times New Roman"/>
          <w:sz w:val="20"/>
          <w:szCs w:val="20"/>
          <w:lang w:val="en-US"/>
        </w:rPr>
        <w:t xml:space="preserve"> yang </w:t>
      </w:r>
      <w:proofErr w:type="spellStart"/>
      <w:r w:rsidR="000C3202" w:rsidRPr="00BF7AC1">
        <w:rPr>
          <w:rFonts w:ascii="Book Antiqua" w:hAnsi="Book Antiqua" w:cs="Times New Roman"/>
          <w:sz w:val="20"/>
          <w:szCs w:val="20"/>
          <w:lang w:val="en-US"/>
        </w:rPr>
        <w:t>diperlukan</w:t>
      </w:r>
      <w:proofErr w:type="spellEnd"/>
      <w:r w:rsidR="000C3202" w:rsidRPr="00BF7AC1">
        <w:rPr>
          <w:rFonts w:ascii="Book Antiqua" w:hAnsi="Book Antiqua" w:cs="Times New Roman"/>
          <w:sz w:val="20"/>
          <w:szCs w:val="20"/>
        </w:rPr>
        <w:t>.</w:t>
      </w:r>
    </w:p>
    <w:p w14:paraId="40FC855B" w14:textId="3BB27541" w:rsidR="00D3538F" w:rsidRPr="00BF7AC1" w:rsidRDefault="00D3538F" w:rsidP="00BA0BB3">
      <w:pPr>
        <w:pStyle w:val="ListParagraph"/>
        <w:tabs>
          <w:tab w:val="left" w:pos="5298"/>
        </w:tabs>
        <w:spacing w:after="0" w:line="240" w:lineRule="auto"/>
        <w:ind w:left="0" w:firstLine="454"/>
        <w:jc w:val="both"/>
        <w:rPr>
          <w:rFonts w:ascii="Book Antiqua" w:hAnsi="Book Antiqua" w:cs="Times New Roman"/>
          <w:sz w:val="20"/>
          <w:szCs w:val="20"/>
        </w:rPr>
      </w:pPr>
      <w:proofErr w:type="spellStart"/>
      <w:r w:rsidRPr="00BF7AC1">
        <w:rPr>
          <w:rFonts w:ascii="Book Antiqua" w:hAnsi="Book Antiqua" w:cs="Times New Roman"/>
          <w:sz w:val="20"/>
          <w:szCs w:val="20"/>
          <w:lang w:val="en-US"/>
        </w:rPr>
        <w:t>Perbanyakan</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secara</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mikro</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melalui</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metode</w:t>
      </w:r>
      <w:proofErr w:type="spellEnd"/>
      <w:r w:rsidRPr="00BF7AC1">
        <w:rPr>
          <w:rFonts w:ascii="Book Antiqua" w:hAnsi="Book Antiqua" w:cs="Times New Roman"/>
          <w:sz w:val="20"/>
          <w:szCs w:val="20"/>
          <w:lang w:val="en-US"/>
        </w:rPr>
        <w:t xml:space="preserve"> kultur </w:t>
      </w:r>
      <w:proofErr w:type="spellStart"/>
      <w:r w:rsidRPr="00BF7AC1">
        <w:rPr>
          <w:rFonts w:ascii="Book Antiqua" w:hAnsi="Book Antiqua" w:cs="Times New Roman"/>
          <w:sz w:val="20"/>
          <w:szCs w:val="20"/>
          <w:lang w:val="en-US"/>
        </w:rPr>
        <w:t>jaringan</w:t>
      </w:r>
      <w:proofErr w:type="spellEnd"/>
      <w:r w:rsidRPr="00BF7AC1">
        <w:rPr>
          <w:rFonts w:ascii="Book Antiqua" w:hAnsi="Book Antiqua" w:cs="Times New Roman"/>
          <w:sz w:val="20"/>
          <w:szCs w:val="20"/>
          <w:lang w:val="en-US"/>
        </w:rPr>
        <w:t xml:space="preserve"> (</w:t>
      </w:r>
      <w:r w:rsidRPr="00BF7AC1">
        <w:rPr>
          <w:rFonts w:ascii="Book Antiqua" w:hAnsi="Book Antiqua" w:cs="Times New Roman"/>
          <w:i/>
          <w:iCs/>
          <w:sz w:val="20"/>
          <w:szCs w:val="20"/>
          <w:lang w:val="en-US"/>
        </w:rPr>
        <w:t>in vitro</w:t>
      </w:r>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saat</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ini</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menjadi</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alternatif</w:t>
      </w:r>
      <w:proofErr w:type="spellEnd"/>
      <w:r w:rsidRPr="00BF7AC1">
        <w:rPr>
          <w:rFonts w:ascii="Book Antiqua" w:hAnsi="Book Antiqua" w:cs="Times New Roman"/>
          <w:sz w:val="20"/>
          <w:szCs w:val="20"/>
          <w:lang w:val="en-US"/>
        </w:rPr>
        <w:t xml:space="preserve"> yang paling </w:t>
      </w:r>
      <w:proofErr w:type="spellStart"/>
      <w:r w:rsidRPr="00BF7AC1">
        <w:rPr>
          <w:rFonts w:ascii="Book Antiqua" w:hAnsi="Book Antiqua" w:cs="Times New Roman"/>
          <w:sz w:val="20"/>
          <w:szCs w:val="20"/>
          <w:lang w:val="en-US"/>
        </w:rPr>
        <w:t>dipilih</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dalam</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usaha</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pemenuhan</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kebutuhan</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ketersediaan</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tanaman</w:t>
      </w:r>
      <w:proofErr w:type="spellEnd"/>
      <w:r w:rsidRPr="00BF7AC1">
        <w:rPr>
          <w:rFonts w:ascii="Book Antiqua" w:hAnsi="Book Antiqua" w:cs="Times New Roman"/>
          <w:sz w:val="20"/>
          <w:szCs w:val="20"/>
          <w:lang w:val="en-US"/>
        </w:rPr>
        <w:t xml:space="preserve"> yang </w:t>
      </w:r>
      <w:proofErr w:type="spellStart"/>
      <w:r w:rsidRPr="00BF7AC1">
        <w:rPr>
          <w:rFonts w:ascii="Book Antiqua" w:hAnsi="Book Antiqua" w:cs="Times New Roman"/>
          <w:sz w:val="20"/>
          <w:szCs w:val="20"/>
          <w:lang w:val="en-US"/>
        </w:rPr>
        <w:t>sehat</w:t>
      </w:r>
      <w:proofErr w:type="spellEnd"/>
      <w:r w:rsidRPr="00BF7AC1">
        <w:rPr>
          <w:rFonts w:ascii="Book Antiqua" w:hAnsi="Book Antiqua" w:cs="Times New Roman"/>
          <w:sz w:val="20"/>
          <w:szCs w:val="20"/>
          <w:lang w:val="en-US"/>
        </w:rPr>
        <w:t xml:space="preserve"> dan </w:t>
      </w:r>
      <w:proofErr w:type="spellStart"/>
      <w:r w:rsidRPr="00BF7AC1">
        <w:rPr>
          <w:rFonts w:ascii="Book Antiqua" w:hAnsi="Book Antiqua" w:cs="Times New Roman"/>
          <w:sz w:val="20"/>
          <w:szCs w:val="20"/>
          <w:lang w:val="en-US"/>
        </w:rPr>
        <w:t>seragam</w:t>
      </w:r>
      <w:proofErr w:type="spellEnd"/>
      <w:r w:rsidRPr="00BF7AC1">
        <w:rPr>
          <w:rFonts w:ascii="Book Antiqua" w:hAnsi="Book Antiqua" w:cs="Times New Roman"/>
          <w:sz w:val="20"/>
          <w:szCs w:val="20"/>
          <w:lang w:val="en-US"/>
        </w:rPr>
        <w:t xml:space="preserve">. Hal </w:t>
      </w:r>
      <w:proofErr w:type="spellStart"/>
      <w:r w:rsidRPr="00BF7AC1">
        <w:rPr>
          <w:rFonts w:ascii="Book Antiqua" w:hAnsi="Book Antiqua" w:cs="Times New Roman"/>
          <w:sz w:val="20"/>
          <w:szCs w:val="20"/>
          <w:lang w:val="en-US"/>
        </w:rPr>
        <w:t>ini</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karena</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keunggulannya</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dalam</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memanfaatkan</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sifat</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totipotensi</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sel</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tanaman</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untuk</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membentuk</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individu</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baru</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sehingga</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dari</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bahan</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tanam</w:t>
      </w:r>
      <w:proofErr w:type="spellEnd"/>
      <w:r w:rsidRPr="00BF7AC1">
        <w:rPr>
          <w:rFonts w:ascii="Book Antiqua" w:hAnsi="Book Antiqua" w:cs="Times New Roman"/>
          <w:sz w:val="20"/>
          <w:szCs w:val="20"/>
          <w:lang w:val="en-US"/>
        </w:rPr>
        <w:t xml:space="preserve"> yang </w:t>
      </w:r>
      <w:proofErr w:type="spellStart"/>
      <w:r w:rsidRPr="00BF7AC1">
        <w:rPr>
          <w:rFonts w:ascii="Book Antiqua" w:hAnsi="Book Antiqua" w:cs="Times New Roman"/>
          <w:sz w:val="20"/>
          <w:szCs w:val="20"/>
          <w:lang w:val="en-US"/>
        </w:rPr>
        <w:t>sedikit</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atau</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terbatas</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dapat</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diperoleh</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banyak</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tanaman</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baru</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dengan</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waktu</w:t>
      </w:r>
      <w:proofErr w:type="spellEnd"/>
      <w:r w:rsidRPr="00BF7AC1">
        <w:rPr>
          <w:rFonts w:ascii="Book Antiqua" w:hAnsi="Book Antiqua" w:cs="Times New Roman"/>
          <w:sz w:val="20"/>
          <w:szCs w:val="20"/>
          <w:lang w:val="en-US"/>
        </w:rPr>
        <w:t xml:space="preserve"> yang </w:t>
      </w:r>
      <w:proofErr w:type="spellStart"/>
      <w:r w:rsidRPr="00BF7AC1">
        <w:rPr>
          <w:rFonts w:ascii="Book Antiqua" w:hAnsi="Book Antiqua" w:cs="Times New Roman"/>
          <w:sz w:val="20"/>
          <w:szCs w:val="20"/>
          <w:lang w:val="en-US"/>
        </w:rPr>
        <w:t>relatif</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cepat</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Yusnita</w:t>
      </w:r>
      <w:proofErr w:type="spellEnd"/>
      <w:r w:rsidRPr="00BF7AC1">
        <w:rPr>
          <w:rFonts w:ascii="Book Antiqua" w:hAnsi="Book Antiqua" w:cs="Times New Roman"/>
          <w:sz w:val="20"/>
          <w:szCs w:val="20"/>
          <w:lang w:val="en-US"/>
        </w:rPr>
        <w:t xml:space="preserve">, 2003). </w:t>
      </w:r>
      <w:proofErr w:type="spellStart"/>
      <w:r w:rsidRPr="00BF7AC1">
        <w:rPr>
          <w:rFonts w:ascii="Book Antiqua" w:hAnsi="Book Antiqua" w:cs="Times New Roman"/>
          <w:sz w:val="20"/>
          <w:szCs w:val="20"/>
          <w:lang w:val="en-US"/>
        </w:rPr>
        <w:t>Pemanfaatan</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teknik</w:t>
      </w:r>
      <w:proofErr w:type="spellEnd"/>
      <w:r w:rsidRPr="00BF7AC1">
        <w:rPr>
          <w:rFonts w:ascii="Book Antiqua" w:hAnsi="Book Antiqua" w:cs="Times New Roman"/>
          <w:sz w:val="20"/>
          <w:szCs w:val="20"/>
          <w:lang w:val="en-US"/>
        </w:rPr>
        <w:t xml:space="preserve"> kultur </w:t>
      </w:r>
      <w:proofErr w:type="spellStart"/>
      <w:r w:rsidRPr="00BF7AC1">
        <w:rPr>
          <w:rFonts w:ascii="Book Antiqua" w:hAnsi="Book Antiqua" w:cs="Times New Roman"/>
          <w:sz w:val="20"/>
          <w:szCs w:val="20"/>
          <w:lang w:val="en-US"/>
        </w:rPr>
        <w:t>jaringan</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dalam</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perbanyakan</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tanaman</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temu</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putih</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dirasa</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sangat</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tepat</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mengingat</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menurut</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Pribadi</w:t>
      </w:r>
      <w:proofErr w:type="spellEnd"/>
      <w:r w:rsidRPr="00BF7AC1">
        <w:rPr>
          <w:rFonts w:ascii="Book Antiqua" w:hAnsi="Book Antiqua" w:cs="Times New Roman"/>
          <w:sz w:val="20"/>
          <w:szCs w:val="20"/>
          <w:lang w:val="en-US"/>
        </w:rPr>
        <w:t xml:space="preserve"> (2009) </w:t>
      </w:r>
      <w:proofErr w:type="spellStart"/>
      <w:r w:rsidRPr="00BF7AC1">
        <w:rPr>
          <w:rFonts w:ascii="Book Antiqua" w:hAnsi="Book Antiqua" w:cs="Times New Roman"/>
          <w:sz w:val="20"/>
          <w:szCs w:val="20"/>
          <w:lang w:val="en-US"/>
        </w:rPr>
        <w:t>tanaman</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temu-temuan</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termasuk</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ke</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dalam</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tanaman</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obat</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golongan</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kedua</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yaitu</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tanaman</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obat</w:t>
      </w:r>
      <w:proofErr w:type="spellEnd"/>
      <w:r w:rsidRPr="00BF7AC1">
        <w:rPr>
          <w:rFonts w:ascii="Book Antiqua" w:hAnsi="Book Antiqua" w:cs="Times New Roman"/>
          <w:sz w:val="20"/>
          <w:szCs w:val="20"/>
          <w:lang w:val="en-US"/>
        </w:rPr>
        <w:t xml:space="preserve"> yang </w:t>
      </w:r>
      <w:proofErr w:type="spellStart"/>
      <w:r w:rsidRPr="00BF7AC1">
        <w:rPr>
          <w:rFonts w:ascii="Book Antiqua" w:hAnsi="Book Antiqua" w:cs="Times New Roman"/>
          <w:sz w:val="20"/>
          <w:szCs w:val="20"/>
          <w:lang w:val="en-US"/>
        </w:rPr>
        <w:t>masih</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memungkinkan</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untuk</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dikembangkan</w:t>
      </w:r>
      <w:proofErr w:type="spellEnd"/>
      <w:r w:rsidRPr="00BF7AC1">
        <w:rPr>
          <w:rFonts w:ascii="Book Antiqua" w:hAnsi="Book Antiqua" w:cs="Times New Roman"/>
          <w:sz w:val="20"/>
          <w:szCs w:val="20"/>
          <w:lang w:val="en-US"/>
        </w:rPr>
        <w:t xml:space="preserve"> areal </w:t>
      </w:r>
      <w:proofErr w:type="spellStart"/>
      <w:r w:rsidRPr="00BF7AC1">
        <w:rPr>
          <w:rFonts w:ascii="Book Antiqua" w:hAnsi="Book Antiqua" w:cs="Times New Roman"/>
          <w:sz w:val="20"/>
          <w:szCs w:val="20"/>
          <w:lang w:val="en-US"/>
        </w:rPr>
        <w:t>budidayanya</w:t>
      </w:r>
      <w:proofErr w:type="spellEnd"/>
      <w:r w:rsidRPr="00BF7AC1">
        <w:rPr>
          <w:rFonts w:ascii="Book Antiqua" w:hAnsi="Book Antiqua" w:cs="Times New Roman"/>
          <w:sz w:val="20"/>
          <w:szCs w:val="20"/>
          <w:lang w:val="en-US"/>
        </w:rPr>
        <w:t xml:space="preserve"> dan </w:t>
      </w:r>
      <w:proofErr w:type="spellStart"/>
      <w:r w:rsidRPr="00BF7AC1">
        <w:rPr>
          <w:rFonts w:ascii="Book Antiqua" w:hAnsi="Book Antiqua" w:cs="Times New Roman"/>
          <w:sz w:val="20"/>
          <w:szCs w:val="20"/>
          <w:lang w:val="en-US"/>
        </w:rPr>
        <w:t>saat</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ini</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memerlukan</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arah</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penelitian</w:t>
      </w:r>
      <w:proofErr w:type="spellEnd"/>
      <w:r w:rsidRPr="00BF7AC1">
        <w:rPr>
          <w:rFonts w:ascii="Book Antiqua" w:hAnsi="Book Antiqua" w:cs="Times New Roman"/>
          <w:sz w:val="20"/>
          <w:szCs w:val="20"/>
          <w:lang w:val="en-US"/>
        </w:rPr>
        <w:t xml:space="preserve"> yang </w:t>
      </w:r>
      <w:proofErr w:type="spellStart"/>
      <w:r w:rsidRPr="00BF7AC1">
        <w:rPr>
          <w:rFonts w:ascii="Book Antiqua" w:hAnsi="Book Antiqua" w:cs="Times New Roman"/>
          <w:sz w:val="20"/>
          <w:szCs w:val="20"/>
          <w:lang w:val="en-US"/>
        </w:rPr>
        <w:t>bertujuan</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untuk</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memperoleh</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varietas</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unggul</w:t>
      </w:r>
      <w:proofErr w:type="spellEnd"/>
      <w:r w:rsidRPr="00BF7AC1">
        <w:rPr>
          <w:rFonts w:ascii="Book Antiqua" w:hAnsi="Book Antiqua" w:cs="Times New Roman"/>
          <w:sz w:val="20"/>
          <w:szCs w:val="20"/>
          <w:lang w:val="en-US"/>
        </w:rPr>
        <w:t xml:space="preserve"> dan </w:t>
      </w:r>
      <w:proofErr w:type="spellStart"/>
      <w:r w:rsidRPr="00BF7AC1">
        <w:rPr>
          <w:rFonts w:ascii="Book Antiqua" w:hAnsi="Book Antiqua" w:cs="Times New Roman"/>
          <w:sz w:val="20"/>
          <w:szCs w:val="20"/>
          <w:lang w:val="en-US"/>
        </w:rPr>
        <w:t>teknologi</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budidaya</w:t>
      </w:r>
      <w:proofErr w:type="spellEnd"/>
      <w:r w:rsidRPr="00BF7AC1">
        <w:rPr>
          <w:rFonts w:ascii="Book Antiqua" w:hAnsi="Book Antiqua" w:cs="Times New Roman"/>
          <w:sz w:val="20"/>
          <w:szCs w:val="20"/>
          <w:lang w:val="en-US"/>
        </w:rPr>
        <w:t xml:space="preserve"> yang </w:t>
      </w:r>
      <w:proofErr w:type="spellStart"/>
      <w:r w:rsidRPr="00BF7AC1">
        <w:rPr>
          <w:rFonts w:ascii="Book Antiqua" w:hAnsi="Book Antiqua" w:cs="Times New Roman"/>
          <w:sz w:val="20"/>
          <w:szCs w:val="20"/>
          <w:lang w:val="en-US"/>
        </w:rPr>
        <w:t>dapat</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meningkatkan</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produksi</w:t>
      </w:r>
      <w:proofErr w:type="spellEnd"/>
      <w:r w:rsidRPr="00BF7AC1">
        <w:rPr>
          <w:rFonts w:ascii="Book Antiqua" w:hAnsi="Book Antiqua" w:cs="Times New Roman"/>
          <w:sz w:val="20"/>
          <w:szCs w:val="20"/>
          <w:lang w:val="en-US"/>
        </w:rPr>
        <w:t xml:space="preserve"> dan </w:t>
      </w:r>
      <w:proofErr w:type="spellStart"/>
      <w:r w:rsidRPr="00BF7AC1">
        <w:rPr>
          <w:rFonts w:ascii="Book Antiqua" w:hAnsi="Book Antiqua" w:cs="Times New Roman"/>
          <w:sz w:val="20"/>
          <w:szCs w:val="20"/>
          <w:lang w:val="en-US"/>
        </w:rPr>
        <w:t>bahan</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aktif</w:t>
      </w:r>
      <w:proofErr w:type="spellEnd"/>
      <w:r w:rsidRPr="00BF7AC1">
        <w:rPr>
          <w:rFonts w:ascii="Book Antiqua" w:hAnsi="Book Antiqua" w:cs="Times New Roman"/>
          <w:sz w:val="20"/>
          <w:szCs w:val="20"/>
          <w:lang w:val="en-US"/>
        </w:rPr>
        <w:t>.</w:t>
      </w:r>
    </w:p>
    <w:p w14:paraId="0E7B66F5" w14:textId="14054B5F" w:rsidR="00D3538F" w:rsidRPr="00BF7AC1" w:rsidRDefault="00D3538F" w:rsidP="00B42414">
      <w:pPr>
        <w:pStyle w:val="ListParagraph"/>
        <w:tabs>
          <w:tab w:val="left" w:pos="5298"/>
        </w:tabs>
        <w:spacing w:after="0" w:line="240" w:lineRule="auto"/>
        <w:ind w:left="0" w:firstLine="596"/>
        <w:jc w:val="both"/>
        <w:rPr>
          <w:rFonts w:ascii="Book Antiqua" w:hAnsi="Book Antiqua" w:cs="Times New Roman"/>
          <w:sz w:val="20"/>
          <w:szCs w:val="20"/>
          <w:lang w:val="en-US"/>
        </w:rPr>
      </w:pPr>
      <w:proofErr w:type="spellStart"/>
      <w:r w:rsidRPr="00BF7AC1">
        <w:rPr>
          <w:rFonts w:ascii="Book Antiqua" w:hAnsi="Book Antiqua" w:cs="Times New Roman"/>
          <w:sz w:val="20"/>
          <w:szCs w:val="20"/>
          <w:lang w:val="en-US"/>
        </w:rPr>
        <w:t>Prinsip</w:t>
      </w:r>
      <w:proofErr w:type="spellEnd"/>
      <w:r w:rsidRPr="00BF7AC1">
        <w:rPr>
          <w:rFonts w:ascii="Book Antiqua" w:hAnsi="Book Antiqua" w:cs="Times New Roman"/>
          <w:sz w:val="20"/>
          <w:szCs w:val="20"/>
          <w:lang w:val="en-US"/>
        </w:rPr>
        <w:t xml:space="preserve"> d</w:t>
      </w:r>
      <w:r w:rsidR="00504C6C">
        <w:rPr>
          <w:rFonts w:ascii="Book Antiqua" w:hAnsi="Book Antiqua" w:cs="Times New Roman"/>
          <w:sz w:val="20"/>
          <w:szCs w:val="20"/>
        </w:rPr>
        <w:t xml:space="preserve">ari perbanyakan secara </w:t>
      </w:r>
      <w:r w:rsidR="00504C6C">
        <w:rPr>
          <w:rFonts w:ascii="Book Antiqua" w:hAnsi="Book Antiqua" w:cs="Times New Roman"/>
          <w:i/>
          <w:iCs/>
          <w:sz w:val="20"/>
          <w:szCs w:val="20"/>
        </w:rPr>
        <w:t xml:space="preserve">in vitro </w:t>
      </w:r>
      <w:proofErr w:type="spellStart"/>
      <w:r w:rsidRPr="00BF7AC1">
        <w:rPr>
          <w:rFonts w:ascii="Book Antiqua" w:hAnsi="Book Antiqua" w:cs="Times New Roman"/>
          <w:sz w:val="20"/>
          <w:szCs w:val="20"/>
          <w:lang w:val="en-US"/>
        </w:rPr>
        <w:t>adalah</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kesesuaian</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antara</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kondisi</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eksplan</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lingkungan</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tumbuh</w:t>
      </w:r>
      <w:proofErr w:type="spellEnd"/>
      <w:r w:rsidRPr="00BF7AC1">
        <w:rPr>
          <w:rFonts w:ascii="Book Antiqua" w:hAnsi="Book Antiqua" w:cs="Times New Roman"/>
          <w:sz w:val="20"/>
          <w:szCs w:val="20"/>
          <w:lang w:val="en-US"/>
        </w:rPr>
        <w:t xml:space="preserve"> dan media </w:t>
      </w:r>
      <w:proofErr w:type="spellStart"/>
      <w:r w:rsidRPr="00BF7AC1">
        <w:rPr>
          <w:rFonts w:ascii="Book Antiqua" w:hAnsi="Book Antiqua" w:cs="Times New Roman"/>
          <w:sz w:val="20"/>
          <w:szCs w:val="20"/>
          <w:lang w:val="en-US"/>
        </w:rPr>
        <w:t>tanam</w:t>
      </w:r>
      <w:proofErr w:type="spellEnd"/>
      <w:r w:rsidR="00481011" w:rsidRPr="00BF7AC1">
        <w:rPr>
          <w:rFonts w:ascii="Book Antiqua" w:hAnsi="Book Antiqua" w:cs="Times New Roman"/>
          <w:sz w:val="20"/>
          <w:szCs w:val="20"/>
        </w:rPr>
        <w:t xml:space="preserve"> </w:t>
      </w:r>
      <w:r w:rsidRPr="00BF7AC1">
        <w:rPr>
          <w:rFonts w:ascii="Book Antiqua" w:hAnsi="Book Antiqua" w:cs="Times New Roman"/>
          <w:sz w:val="20"/>
          <w:szCs w:val="20"/>
          <w:lang w:val="en-US"/>
        </w:rPr>
        <w:t>(</w:t>
      </w:r>
      <w:proofErr w:type="spellStart"/>
      <w:r w:rsidRPr="00BF7AC1">
        <w:rPr>
          <w:rFonts w:ascii="Book Antiqua" w:hAnsi="Book Antiqua" w:cs="Times New Roman"/>
          <w:sz w:val="20"/>
          <w:szCs w:val="20"/>
          <w:lang w:val="en-US"/>
        </w:rPr>
        <w:t>Yusnita</w:t>
      </w:r>
      <w:proofErr w:type="spellEnd"/>
      <w:r w:rsidRPr="00BF7AC1">
        <w:rPr>
          <w:rFonts w:ascii="Book Antiqua" w:hAnsi="Book Antiqua" w:cs="Times New Roman"/>
          <w:sz w:val="20"/>
          <w:szCs w:val="20"/>
          <w:lang w:val="en-US"/>
        </w:rPr>
        <w:t>, 2003). Media t</w:t>
      </w:r>
      <w:r w:rsidR="00481011" w:rsidRPr="00BF7AC1">
        <w:rPr>
          <w:rFonts w:ascii="Book Antiqua" w:hAnsi="Book Antiqua" w:cs="Times New Roman"/>
          <w:sz w:val="20"/>
          <w:szCs w:val="20"/>
        </w:rPr>
        <w:t>anam</w:t>
      </w:r>
      <w:r w:rsidRPr="00BF7AC1">
        <w:rPr>
          <w:rFonts w:ascii="Book Antiqua" w:hAnsi="Book Antiqua" w:cs="Times New Roman"/>
          <w:sz w:val="20"/>
          <w:szCs w:val="20"/>
          <w:lang w:val="en-US"/>
        </w:rPr>
        <w:t xml:space="preserve"> pada </w:t>
      </w:r>
      <w:proofErr w:type="spellStart"/>
      <w:r w:rsidRPr="00BF7AC1">
        <w:rPr>
          <w:rFonts w:ascii="Book Antiqua" w:hAnsi="Book Antiqua" w:cs="Times New Roman"/>
          <w:sz w:val="20"/>
          <w:szCs w:val="20"/>
          <w:lang w:val="en-US"/>
        </w:rPr>
        <w:t>perbanyakan</w:t>
      </w:r>
      <w:proofErr w:type="spellEnd"/>
      <w:r w:rsidRPr="00BF7AC1">
        <w:rPr>
          <w:rFonts w:ascii="Book Antiqua" w:hAnsi="Book Antiqua" w:cs="Times New Roman"/>
          <w:sz w:val="20"/>
          <w:szCs w:val="20"/>
          <w:lang w:val="en-US"/>
        </w:rPr>
        <w:t xml:space="preserve"> </w:t>
      </w:r>
      <w:r w:rsidRPr="00BF7AC1">
        <w:rPr>
          <w:rFonts w:ascii="Book Antiqua" w:hAnsi="Book Antiqua" w:cs="Times New Roman"/>
          <w:i/>
          <w:iCs/>
          <w:sz w:val="20"/>
          <w:szCs w:val="20"/>
          <w:lang w:val="en-US"/>
        </w:rPr>
        <w:t xml:space="preserve">in vitro </w:t>
      </w:r>
      <w:proofErr w:type="spellStart"/>
      <w:r w:rsidRPr="00BF7AC1">
        <w:rPr>
          <w:rFonts w:ascii="Book Antiqua" w:hAnsi="Book Antiqua" w:cs="Times New Roman"/>
          <w:sz w:val="20"/>
          <w:szCs w:val="20"/>
          <w:lang w:val="en-US"/>
        </w:rPr>
        <w:t>tanaman</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famili</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i/>
          <w:iCs/>
          <w:sz w:val="20"/>
          <w:szCs w:val="20"/>
          <w:lang w:val="en-US"/>
        </w:rPr>
        <w:t>Zingiberaceae</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umumnya</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menggunakan</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komposisi</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Murashige</w:t>
      </w:r>
      <w:proofErr w:type="spellEnd"/>
      <w:r w:rsidRPr="00BF7AC1">
        <w:rPr>
          <w:rFonts w:ascii="Book Antiqua" w:hAnsi="Book Antiqua" w:cs="Times New Roman"/>
          <w:sz w:val="20"/>
          <w:szCs w:val="20"/>
          <w:lang w:val="en-US"/>
        </w:rPr>
        <w:t xml:space="preserve"> and Skoog yang </w:t>
      </w:r>
      <w:proofErr w:type="spellStart"/>
      <w:r w:rsidRPr="00BF7AC1">
        <w:rPr>
          <w:rFonts w:ascii="Book Antiqua" w:hAnsi="Book Antiqua" w:cs="Times New Roman"/>
          <w:sz w:val="20"/>
          <w:szCs w:val="20"/>
          <w:lang w:val="en-US"/>
        </w:rPr>
        <w:t>telah</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ditemukan</w:t>
      </w:r>
      <w:proofErr w:type="spellEnd"/>
      <w:r w:rsidRPr="00BF7AC1">
        <w:rPr>
          <w:rFonts w:ascii="Book Antiqua" w:hAnsi="Book Antiqua" w:cs="Times New Roman"/>
          <w:sz w:val="20"/>
          <w:szCs w:val="20"/>
          <w:lang w:val="en-US"/>
        </w:rPr>
        <w:t xml:space="preserve"> pada </w:t>
      </w:r>
      <w:proofErr w:type="spellStart"/>
      <w:r w:rsidRPr="00BF7AC1">
        <w:rPr>
          <w:rFonts w:ascii="Book Antiqua" w:hAnsi="Book Antiqua" w:cs="Times New Roman"/>
          <w:sz w:val="20"/>
          <w:szCs w:val="20"/>
          <w:lang w:val="en-US"/>
        </w:rPr>
        <w:t>tahun</w:t>
      </w:r>
      <w:proofErr w:type="spellEnd"/>
      <w:r w:rsidRPr="00BF7AC1">
        <w:rPr>
          <w:rFonts w:ascii="Book Antiqua" w:hAnsi="Book Antiqua" w:cs="Times New Roman"/>
          <w:sz w:val="20"/>
          <w:szCs w:val="20"/>
          <w:lang w:val="en-US"/>
        </w:rPr>
        <w:t xml:space="preserve"> 1962</w:t>
      </w:r>
      <w:r w:rsidR="00481011" w:rsidRPr="00BF7AC1">
        <w:rPr>
          <w:rFonts w:ascii="Book Antiqua" w:hAnsi="Book Antiqua" w:cs="Times New Roman"/>
          <w:sz w:val="20"/>
          <w:szCs w:val="20"/>
        </w:rPr>
        <w:t>,</w:t>
      </w:r>
      <w:r w:rsidR="006E4363">
        <w:rPr>
          <w:rFonts w:ascii="Book Antiqua" w:hAnsi="Book Antiqua" w:cs="Times New Roman"/>
          <w:sz w:val="20"/>
          <w:szCs w:val="20"/>
        </w:rPr>
        <w:t xml:space="preserve"> </w:t>
      </w:r>
      <w:r w:rsidR="00481011" w:rsidRPr="00BF7AC1">
        <w:rPr>
          <w:rFonts w:ascii="Book Antiqua" w:hAnsi="Book Antiqua" w:cs="Times New Roman"/>
          <w:sz w:val="20"/>
          <w:szCs w:val="20"/>
        </w:rPr>
        <w:t>yang mana s</w:t>
      </w:r>
      <w:proofErr w:type="spellStart"/>
      <w:r w:rsidRPr="00BF7AC1">
        <w:rPr>
          <w:rFonts w:ascii="Book Antiqua" w:hAnsi="Book Antiqua" w:cs="Times New Roman"/>
          <w:sz w:val="20"/>
          <w:szCs w:val="20"/>
          <w:lang w:val="en-US"/>
        </w:rPr>
        <w:t>etiap</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zat</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penyusun</w:t>
      </w:r>
      <w:proofErr w:type="spellEnd"/>
      <w:r w:rsidR="00481011" w:rsidRPr="00BF7AC1">
        <w:rPr>
          <w:rFonts w:ascii="Book Antiqua" w:hAnsi="Book Antiqua" w:cs="Times New Roman"/>
          <w:sz w:val="20"/>
          <w:szCs w:val="20"/>
        </w:rPr>
        <w:t xml:space="preserve">nya </w:t>
      </w:r>
      <w:proofErr w:type="spellStart"/>
      <w:r w:rsidRPr="00BF7AC1">
        <w:rPr>
          <w:rFonts w:ascii="Book Antiqua" w:hAnsi="Book Antiqua" w:cs="Times New Roman"/>
          <w:sz w:val="20"/>
          <w:szCs w:val="20"/>
          <w:lang w:val="en-US"/>
        </w:rPr>
        <w:t>tentu</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memiliki</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fungsi</w:t>
      </w:r>
      <w:proofErr w:type="spellEnd"/>
      <w:r w:rsidRPr="00BF7AC1">
        <w:rPr>
          <w:rFonts w:ascii="Book Antiqua" w:hAnsi="Book Antiqua" w:cs="Times New Roman"/>
          <w:sz w:val="20"/>
          <w:szCs w:val="20"/>
          <w:lang w:val="en-US"/>
        </w:rPr>
        <w:t xml:space="preserve"> dan </w:t>
      </w:r>
      <w:proofErr w:type="spellStart"/>
      <w:r w:rsidRPr="00BF7AC1">
        <w:rPr>
          <w:rFonts w:ascii="Book Antiqua" w:hAnsi="Book Antiqua" w:cs="Times New Roman"/>
          <w:sz w:val="20"/>
          <w:szCs w:val="20"/>
          <w:lang w:val="en-US"/>
        </w:rPr>
        <w:t>peran</w:t>
      </w:r>
      <w:proofErr w:type="spellEnd"/>
      <w:r w:rsidRPr="00BF7AC1">
        <w:rPr>
          <w:rFonts w:ascii="Book Antiqua" w:hAnsi="Book Antiqua" w:cs="Times New Roman"/>
          <w:sz w:val="20"/>
          <w:szCs w:val="20"/>
          <w:lang w:val="en-US"/>
        </w:rPr>
        <w:t xml:space="preserve"> yang </w:t>
      </w:r>
      <w:proofErr w:type="spellStart"/>
      <w:r w:rsidRPr="00BF7AC1">
        <w:rPr>
          <w:rFonts w:ascii="Book Antiqua" w:hAnsi="Book Antiqua" w:cs="Times New Roman"/>
          <w:sz w:val="20"/>
          <w:szCs w:val="20"/>
          <w:lang w:val="en-US"/>
        </w:rPr>
        <w:t>penting</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dalam</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menunjang</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pertumbuhan</w:t>
      </w:r>
      <w:proofErr w:type="spellEnd"/>
      <w:r w:rsidRPr="00BF7AC1">
        <w:rPr>
          <w:rFonts w:ascii="Book Antiqua" w:hAnsi="Book Antiqua" w:cs="Times New Roman"/>
          <w:sz w:val="20"/>
          <w:szCs w:val="20"/>
          <w:lang w:val="en-US"/>
        </w:rPr>
        <w:t xml:space="preserve"> dan </w:t>
      </w:r>
      <w:proofErr w:type="spellStart"/>
      <w:r w:rsidRPr="00BF7AC1">
        <w:rPr>
          <w:rFonts w:ascii="Book Antiqua" w:hAnsi="Book Antiqua" w:cs="Times New Roman"/>
          <w:sz w:val="20"/>
          <w:szCs w:val="20"/>
          <w:lang w:val="en-US"/>
        </w:rPr>
        <w:t>perkembangan</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tanaman</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Karbohidrat</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adalah</w:t>
      </w:r>
      <w:proofErr w:type="spellEnd"/>
      <w:r w:rsidRPr="00BF7AC1">
        <w:rPr>
          <w:rFonts w:ascii="Book Antiqua" w:hAnsi="Book Antiqua" w:cs="Times New Roman"/>
          <w:sz w:val="20"/>
          <w:szCs w:val="20"/>
          <w:lang w:val="en-US"/>
        </w:rPr>
        <w:t xml:space="preserve"> salah </w:t>
      </w:r>
      <w:proofErr w:type="spellStart"/>
      <w:r w:rsidRPr="00BF7AC1">
        <w:rPr>
          <w:rFonts w:ascii="Book Antiqua" w:hAnsi="Book Antiqua" w:cs="Times New Roman"/>
          <w:sz w:val="20"/>
          <w:szCs w:val="20"/>
          <w:lang w:val="en-US"/>
        </w:rPr>
        <w:t>satu</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dari</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nutrisi</w:t>
      </w:r>
      <w:proofErr w:type="spellEnd"/>
      <w:r w:rsidRPr="00BF7AC1">
        <w:rPr>
          <w:rFonts w:ascii="Book Antiqua" w:hAnsi="Book Antiqua" w:cs="Times New Roman"/>
          <w:sz w:val="20"/>
          <w:szCs w:val="20"/>
          <w:lang w:val="en-US"/>
        </w:rPr>
        <w:t xml:space="preserve"> yang </w:t>
      </w:r>
      <w:proofErr w:type="spellStart"/>
      <w:r w:rsidRPr="00BF7AC1">
        <w:rPr>
          <w:rFonts w:ascii="Book Antiqua" w:hAnsi="Book Antiqua" w:cs="Times New Roman"/>
          <w:sz w:val="20"/>
          <w:szCs w:val="20"/>
          <w:lang w:val="en-US"/>
        </w:rPr>
        <w:t>besar</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peranannya</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hal</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ini</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dikarenakan</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karbohidrat</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merupakan</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sumber</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karbon</w:t>
      </w:r>
      <w:proofErr w:type="spellEnd"/>
      <w:r w:rsidRPr="00BF7AC1">
        <w:rPr>
          <w:rFonts w:ascii="Book Antiqua" w:hAnsi="Book Antiqua" w:cs="Times New Roman"/>
          <w:sz w:val="20"/>
          <w:szCs w:val="20"/>
          <w:lang w:val="en-US"/>
        </w:rPr>
        <w:t xml:space="preserve"> yang </w:t>
      </w:r>
      <w:proofErr w:type="spellStart"/>
      <w:r w:rsidRPr="00BF7AC1">
        <w:rPr>
          <w:rFonts w:ascii="Book Antiqua" w:hAnsi="Book Antiqua" w:cs="Times New Roman"/>
          <w:sz w:val="20"/>
          <w:szCs w:val="20"/>
          <w:lang w:val="en-US"/>
        </w:rPr>
        <w:t>berperan</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dalam</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penyediaan</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energi</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bagi</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tanaman</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untuk</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tumbuh</w:t>
      </w:r>
      <w:proofErr w:type="spellEnd"/>
      <w:r w:rsidRPr="00BF7AC1">
        <w:rPr>
          <w:rFonts w:ascii="Book Antiqua" w:hAnsi="Book Antiqua" w:cs="Times New Roman"/>
          <w:sz w:val="20"/>
          <w:szCs w:val="20"/>
          <w:lang w:val="en-US"/>
        </w:rPr>
        <w:t xml:space="preserve"> dan </w:t>
      </w:r>
      <w:proofErr w:type="spellStart"/>
      <w:r w:rsidRPr="00BF7AC1">
        <w:rPr>
          <w:rFonts w:ascii="Book Antiqua" w:hAnsi="Book Antiqua" w:cs="Times New Roman"/>
          <w:sz w:val="20"/>
          <w:szCs w:val="20"/>
          <w:lang w:val="en-US"/>
        </w:rPr>
        <w:t>berkembang</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Hendaryono</w:t>
      </w:r>
      <w:proofErr w:type="spellEnd"/>
      <w:r w:rsidRPr="00BF7AC1">
        <w:rPr>
          <w:rFonts w:ascii="Book Antiqua" w:hAnsi="Book Antiqua" w:cs="Times New Roman"/>
          <w:sz w:val="20"/>
          <w:szCs w:val="20"/>
          <w:lang w:val="en-US"/>
        </w:rPr>
        <w:t xml:space="preserve"> dan </w:t>
      </w:r>
      <w:proofErr w:type="spellStart"/>
      <w:r w:rsidRPr="00BF7AC1">
        <w:rPr>
          <w:rFonts w:ascii="Book Antiqua" w:hAnsi="Book Antiqua" w:cs="Times New Roman"/>
          <w:sz w:val="20"/>
          <w:szCs w:val="20"/>
          <w:lang w:val="en-US"/>
        </w:rPr>
        <w:t>Wijayani</w:t>
      </w:r>
      <w:proofErr w:type="spellEnd"/>
      <w:r w:rsidRPr="00BF7AC1">
        <w:rPr>
          <w:rFonts w:ascii="Book Antiqua" w:hAnsi="Book Antiqua" w:cs="Times New Roman"/>
          <w:sz w:val="20"/>
          <w:szCs w:val="20"/>
          <w:lang w:val="en-US"/>
        </w:rPr>
        <w:t xml:space="preserve">, 1994). </w:t>
      </w:r>
      <w:proofErr w:type="spellStart"/>
      <w:r w:rsidRPr="00BF7AC1">
        <w:rPr>
          <w:rFonts w:ascii="Book Antiqua" w:hAnsi="Book Antiqua" w:cs="Times New Roman"/>
          <w:sz w:val="20"/>
          <w:szCs w:val="20"/>
          <w:lang w:val="en-US"/>
        </w:rPr>
        <w:t>Winata</w:t>
      </w:r>
      <w:proofErr w:type="spellEnd"/>
      <w:r w:rsidR="00F217A4" w:rsidRPr="00BF7AC1">
        <w:rPr>
          <w:rFonts w:ascii="Book Antiqua" w:hAnsi="Book Antiqua" w:cs="Times New Roman"/>
          <w:sz w:val="20"/>
          <w:szCs w:val="20"/>
        </w:rPr>
        <w:t xml:space="preserve"> (1987)</w:t>
      </w:r>
      <w:r w:rsidRPr="00BF7AC1">
        <w:rPr>
          <w:rFonts w:ascii="Book Antiqua" w:hAnsi="Book Antiqua" w:cs="Times New Roman"/>
          <w:sz w:val="20"/>
          <w:szCs w:val="20"/>
          <w:lang w:val="en-US"/>
        </w:rPr>
        <w:t xml:space="preserve"> </w:t>
      </w:r>
      <w:proofErr w:type="spellStart"/>
      <w:r w:rsidRPr="00BF7AC1">
        <w:rPr>
          <w:rFonts w:ascii="Book Antiqua" w:hAnsi="Book Antiqua" w:cs="Times New Roman"/>
          <w:i/>
          <w:iCs/>
          <w:sz w:val="20"/>
          <w:szCs w:val="20"/>
          <w:lang w:val="en-US"/>
        </w:rPr>
        <w:t>dalam</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Wahyurini</w:t>
      </w:r>
      <w:proofErr w:type="spellEnd"/>
      <w:r w:rsidRPr="00BF7AC1">
        <w:rPr>
          <w:rFonts w:ascii="Book Antiqua" w:hAnsi="Book Antiqua" w:cs="Times New Roman"/>
          <w:sz w:val="20"/>
          <w:szCs w:val="20"/>
          <w:lang w:val="en-US"/>
        </w:rPr>
        <w:t xml:space="preserve"> (2008) </w:t>
      </w:r>
      <w:proofErr w:type="spellStart"/>
      <w:r w:rsidRPr="00BF7AC1">
        <w:rPr>
          <w:rFonts w:ascii="Book Antiqua" w:hAnsi="Book Antiqua" w:cs="Times New Roman"/>
          <w:sz w:val="20"/>
          <w:szCs w:val="20"/>
          <w:lang w:val="en-US"/>
        </w:rPr>
        <w:t>menyebutkan</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penambahan</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karbohidrat</w:t>
      </w:r>
      <w:proofErr w:type="spellEnd"/>
      <w:r w:rsidRPr="00BF7AC1">
        <w:rPr>
          <w:rFonts w:ascii="Book Antiqua" w:hAnsi="Book Antiqua" w:cs="Times New Roman"/>
          <w:sz w:val="20"/>
          <w:szCs w:val="20"/>
          <w:lang w:val="en-US"/>
        </w:rPr>
        <w:t xml:space="preserve"> yang </w:t>
      </w:r>
      <w:proofErr w:type="spellStart"/>
      <w:r w:rsidRPr="00BF7AC1">
        <w:rPr>
          <w:rFonts w:ascii="Book Antiqua" w:hAnsi="Book Antiqua" w:cs="Times New Roman"/>
          <w:sz w:val="20"/>
          <w:szCs w:val="20"/>
          <w:lang w:val="en-US"/>
        </w:rPr>
        <w:t>umumnya</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berupa</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gula</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ke</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dalam</w:t>
      </w:r>
      <w:proofErr w:type="spellEnd"/>
      <w:r w:rsidRPr="00BF7AC1">
        <w:rPr>
          <w:rFonts w:ascii="Book Antiqua" w:hAnsi="Book Antiqua" w:cs="Times New Roman"/>
          <w:sz w:val="20"/>
          <w:szCs w:val="20"/>
          <w:lang w:val="en-US"/>
        </w:rPr>
        <w:t xml:space="preserve"> media kultur </w:t>
      </w:r>
      <w:proofErr w:type="spellStart"/>
      <w:r w:rsidRPr="00BF7AC1">
        <w:rPr>
          <w:rFonts w:ascii="Book Antiqua" w:hAnsi="Book Antiqua" w:cs="Times New Roman"/>
          <w:sz w:val="20"/>
          <w:szCs w:val="20"/>
          <w:lang w:val="en-US"/>
        </w:rPr>
        <w:t>jaringan</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berfungsi</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sebagai</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pengganti</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karbon</w:t>
      </w:r>
      <w:proofErr w:type="spellEnd"/>
      <w:r w:rsidRPr="00BF7AC1">
        <w:rPr>
          <w:rFonts w:ascii="Book Antiqua" w:hAnsi="Book Antiqua" w:cs="Times New Roman"/>
          <w:sz w:val="20"/>
          <w:szCs w:val="20"/>
          <w:lang w:val="en-US"/>
        </w:rPr>
        <w:t xml:space="preserve"> yang </w:t>
      </w:r>
      <w:proofErr w:type="spellStart"/>
      <w:r w:rsidRPr="00BF7AC1">
        <w:rPr>
          <w:rFonts w:ascii="Book Antiqua" w:hAnsi="Book Antiqua" w:cs="Times New Roman"/>
          <w:sz w:val="20"/>
          <w:szCs w:val="20"/>
          <w:lang w:val="en-US"/>
        </w:rPr>
        <w:t>biasanya</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diperoleh</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dari</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atmosfer</w:t>
      </w:r>
      <w:proofErr w:type="spellEnd"/>
      <w:r w:rsidRPr="00BF7AC1">
        <w:rPr>
          <w:rFonts w:ascii="Book Antiqua" w:hAnsi="Book Antiqua" w:cs="Times New Roman"/>
          <w:sz w:val="20"/>
          <w:szCs w:val="20"/>
          <w:lang w:val="en-US"/>
        </w:rPr>
        <w:t xml:space="preserve"> pada </w:t>
      </w:r>
      <w:proofErr w:type="spellStart"/>
      <w:r w:rsidRPr="00BF7AC1">
        <w:rPr>
          <w:rFonts w:ascii="Book Antiqua" w:hAnsi="Book Antiqua" w:cs="Times New Roman"/>
          <w:sz w:val="20"/>
          <w:szCs w:val="20"/>
          <w:lang w:val="en-US"/>
        </w:rPr>
        <w:t>penanaman</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secara</w:t>
      </w:r>
      <w:proofErr w:type="spellEnd"/>
      <w:r w:rsidRPr="00BF7AC1">
        <w:rPr>
          <w:rFonts w:ascii="Book Antiqua" w:hAnsi="Book Antiqua" w:cs="Times New Roman"/>
          <w:sz w:val="20"/>
          <w:szCs w:val="20"/>
          <w:lang w:val="en-US"/>
        </w:rPr>
        <w:t xml:space="preserve"> </w:t>
      </w:r>
      <w:r w:rsidRPr="00BF7AC1">
        <w:rPr>
          <w:rFonts w:ascii="Book Antiqua" w:hAnsi="Book Antiqua" w:cs="Times New Roman"/>
          <w:i/>
          <w:iCs/>
          <w:sz w:val="20"/>
          <w:szCs w:val="20"/>
          <w:lang w:val="en-US"/>
        </w:rPr>
        <w:t>in vivo.</w:t>
      </w:r>
      <w:r w:rsidRPr="00BF7AC1">
        <w:rPr>
          <w:rFonts w:ascii="Times New Roman" w:hAnsi="Times New Roman" w:cs="Times New Roman"/>
          <w:sz w:val="24"/>
          <w:szCs w:val="24"/>
          <w:lang w:val="en-US"/>
        </w:rPr>
        <w:t xml:space="preserve"> </w:t>
      </w:r>
      <w:proofErr w:type="spellStart"/>
      <w:r w:rsidRPr="00BF7AC1">
        <w:rPr>
          <w:rFonts w:ascii="Book Antiqua" w:hAnsi="Book Antiqua" w:cs="Times New Roman"/>
          <w:sz w:val="20"/>
          <w:szCs w:val="20"/>
          <w:lang w:val="en-US"/>
        </w:rPr>
        <w:t>Sukrosa</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adalah</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sumber</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karbohidrat</w:t>
      </w:r>
      <w:proofErr w:type="spellEnd"/>
      <w:r w:rsidRPr="00BF7AC1">
        <w:rPr>
          <w:rFonts w:ascii="Book Antiqua" w:hAnsi="Book Antiqua" w:cs="Times New Roman"/>
          <w:sz w:val="20"/>
          <w:szCs w:val="20"/>
          <w:lang w:val="en-US"/>
        </w:rPr>
        <w:t xml:space="preserve"> yang paling </w:t>
      </w:r>
      <w:proofErr w:type="spellStart"/>
      <w:r w:rsidRPr="00BF7AC1">
        <w:rPr>
          <w:rFonts w:ascii="Book Antiqua" w:hAnsi="Book Antiqua" w:cs="Times New Roman"/>
          <w:sz w:val="20"/>
          <w:szCs w:val="20"/>
          <w:lang w:val="en-US"/>
        </w:rPr>
        <w:t>sering</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digunakan</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dalam</w:t>
      </w:r>
      <w:proofErr w:type="spellEnd"/>
      <w:r w:rsidRPr="00BF7AC1">
        <w:rPr>
          <w:rFonts w:ascii="Book Antiqua" w:hAnsi="Book Antiqua" w:cs="Times New Roman"/>
          <w:sz w:val="20"/>
          <w:szCs w:val="20"/>
          <w:lang w:val="en-US"/>
        </w:rPr>
        <w:t xml:space="preserve"> kultur </w:t>
      </w:r>
      <w:proofErr w:type="spellStart"/>
      <w:r w:rsidRPr="00BF7AC1">
        <w:rPr>
          <w:rFonts w:ascii="Book Antiqua" w:hAnsi="Book Antiqua" w:cs="Times New Roman"/>
          <w:sz w:val="20"/>
          <w:szCs w:val="20"/>
          <w:lang w:val="en-US"/>
        </w:rPr>
        <w:t>jaringan</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selain</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sukrosa</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pengggunaan</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glukosa</w:t>
      </w:r>
      <w:proofErr w:type="spellEnd"/>
      <w:r w:rsidRPr="00BF7AC1">
        <w:rPr>
          <w:rFonts w:ascii="Book Antiqua" w:hAnsi="Book Antiqua" w:cs="Times New Roman"/>
          <w:sz w:val="20"/>
          <w:szCs w:val="20"/>
          <w:lang w:val="en-US"/>
        </w:rPr>
        <w:t xml:space="preserve"> dan </w:t>
      </w:r>
      <w:proofErr w:type="spellStart"/>
      <w:r w:rsidRPr="00BF7AC1">
        <w:rPr>
          <w:rFonts w:ascii="Book Antiqua" w:hAnsi="Book Antiqua" w:cs="Times New Roman"/>
          <w:sz w:val="20"/>
          <w:szCs w:val="20"/>
          <w:lang w:val="en-US"/>
        </w:rPr>
        <w:t>fruktosa</w:t>
      </w:r>
      <w:proofErr w:type="spellEnd"/>
      <w:r w:rsidRPr="00BF7AC1">
        <w:rPr>
          <w:rFonts w:ascii="Book Antiqua" w:hAnsi="Book Antiqua" w:cs="Times New Roman"/>
          <w:sz w:val="20"/>
          <w:szCs w:val="20"/>
          <w:lang w:val="en-US"/>
        </w:rPr>
        <w:t xml:space="preserve"> juga </w:t>
      </w:r>
      <w:proofErr w:type="spellStart"/>
      <w:r w:rsidRPr="00BF7AC1">
        <w:rPr>
          <w:rFonts w:ascii="Book Antiqua" w:hAnsi="Book Antiqua" w:cs="Times New Roman"/>
          <w:sz w:val="20"/>
          <w:szCs w:val="20"/>
          <w:lang w:val="en-US"/>
        </w:rPr>
        <w:t>seringkali</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dilakukan</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sebagai</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substitusi</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dari</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sukrosa</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Dalam</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beberapa</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penelitian</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dikatakan</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bahwa</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glukosa</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memiliki</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tingkat</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keefektifan</w:t>
      </w:r>
      <w:proofErr w:type="spellEnd"/>
      <w:r w:rsidRPr="00BF7AC1">
        <w:rPr>
          <w:rFonts w:ascii="Book Antiqua" w:hAnsi="Book Antiqua" w:cs="Times New Roman"/>
          <w:sz w:val="20"/>
          <w:szCs w:val="20"/>
          <w:lang w:val="en-US"/>
        </w:rPr>
        <w:t xml:space="preserve"> yang </w:t>
      </w:r>
      <w:proofErr w:type="spellStart"/>
      <w:r w:rsidRPr="00BF7AC1">
        <w:rPr>
          <w:rFonts w:ascii="Book Antiqua" w:hAnsi="Book Antiqua" w:cs="Times New Roman"/>
          <w:sz w:val="20"/>
          <w:szCs w:val="20"/>
          <w:lang w:val="en-US"/>
        </w:rPr>
        <w:t>hampir</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sama</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dengan</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sukrosa</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Penggunaan</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sumber</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karbohidrat</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lainnya</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seperti</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laktosa</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galaktosa</w:t>
      </w:r>
      <w:proofErr w:type="spellEnd"/>
      <w:r w:rsidRPr="00BF7AC1">
        <w:rPr>
          <w:rFonts w:ascii="Book Antiqua" w:hAnsi="Book Antiqua" w:cs="Times New Roman"/>
          <w:sz w:val="20"/>
          <w:szCs w:val="20"/>
          <w:lang w:val="en-US"/>
        </w:rPr>
        <w:t xml:space="preserve">, </w:t>
      </w:r>
      <w:r w:rsidRPr="00BF7AC1">
        <w:rPr>
          <w:rFonts w:ascii="Book Antiqua" w:hAnsi="Book Antiqua" w:cs="Times New Roman"/>
          <w:sz w:val="20"/>
          <w:szCs w:val="20"/>
        </w:rPr>
        <w:t>r</w:t>
      </w:r>
      <w:proofErr w:type="spellStart"/>
      <w:r w:rsidRPr="00BF7AC1">
        <w:rPr>
          <w:rFonts w:ascii="Book Antiqua" w:hAnsi="Book Antiqua" w:cs="Times New Roman"/>
          <w:sz w:val="20"/>
          <w:szCs w:val="20"/>
          <w:lang w:val="en-US"/>
        </w:rPr>
        <w:t>afinosa</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maltosa</w:t>
      </w:r>
      <w:proofErr w:type="spellEnd"/>
      <w:r w:rsidRPr="00BF7AC1">
        <w:rPr>
          <w:rFonts w:ascii="Book Antiqua" w:hAnsi="Book Antiqua" w:cs="Times New Roman"/>
          <w:sz w:val="20"/>
          <w:szCs w:val="20"/>
          <w:lang w:val="en-US"/>
        </w:rPr>
        <w:t xml:space="preserve"> dan </w:t>
      </w:r>
      <w:proofErr w:type="spellStart"/>
      <w:r w:rsidRPr="00BF7AC1">
        <w:rPr>
          <w:rFonts w:ascii="Book Antiqua" w:hAnsi="Book Antiqua" w:cs="Times New Roman"/>
          <w:sz w:val="20"/>
          <w:szCs w:val="20"/>
          <w:lang w:val="en-US"/>
        </w:rPr>
        <w:t>pati</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dianggap</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kurang</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memberikan</w:t>
      </w:r>
      <w:proofErr w:type="spellEnd"/>
      <w:r w:rsidRPr="00BF7AC1">
        <w:rPr>
          <w:rFonts w:ascii="Book Antiqua" w:hAnsi="Book Antiqua" w:cs="Times New Roman"/>
          <w:sz w:val="20"/>
          <w:szCs w:val="20"/>
          <w:lang w:val="en-US"/>
        </w:rPr>
        <w:t xml:space="preserve"> respond yang </w:t>
      </w:r>
      <w:proofErr w:type="spellStart"/>
      <w:r w:rsidRPr="00BF7AC1">
        <w:rPr>
          <w:rFonts w:ascii="Book Antiqua" w:hAnsi="Book Antiqua" w:cs="Times New Roman"/>
          <w:sz w:val="20"/>
          <w:szCs w:val="20"/>
          <w:lang w:val="en-US"/>
        </w:rPr>
        <w:t>baik</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terhadap</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perbanyakan</w:t>
      </w:r>
      <w:proofErr w:type="spellEnd"/>
      <w:r w:rsidRPr="00BF7AC1">
        <w:rPr>
          <w:rFonts w:ascii="Book Antiqua" w:hAnsi="Book Antiqua" w:cs="Times New Roman"/>
          <w:sz w:val="20"/>
          <w:szCs w:val="20"/>
          <w:lang w:val="en-US"/>
        </w:rPr>
        <w:t xml:space="preserve"> dan </w:t>
      </w:r>
      <w:proofErr w:type="spellStart"/>
      <w:r w:rsidRPr="00BF7AC1">
        <w:rPr>
          <w:rFonts w:ascii="Book Antiqua" w:hAnsi="Book Antiqua" w:cs="Times New Roman"/>
          <w:sz w:val="20"/>
          <w:szCs w:val="20"/>
          <w:lang w:val="en-US"/>
        </w:rPr>
        <w:t>pertumbuhan</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tanaman</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secara</w:t>
      </w:r>
      <w:proofErr w:type="spellEnd"/>
      <w:r w:rsidRPr="00BF7AC1">
        <w:rPr>
          <w:rFonts w:ascii="Book Antiqua" w:hAnsi="Book Antiqua" w:cs="Times New Roman"/>
          <w:sz w:val="20"/>
          <w:szCs w:val="20"/>
          <w:lang w:val="en-US"/>
        </w:rPr>
        <w:t xml:space="preserve"> </w:t>
      </w:r>
      <w:r w:rsidRPr="00BF7AC1">
        <w:rPr>
          <w:rFonts w:ascii="Book Antiqua" w:hAnsi="Book Antiqua" w:cs="Times New Roman"/>
          <w:i/>
          <w:iCs/>
          <w:sz w:val="20"/>
          <w:szCs w:val="20"/>
          <w:lang w:val="en-US"/>
        </w:rPr>
        <w:t xml:space="preserve">in vitro </w:t>
      </w:r>
      <w:r w:rsidRPr="00BF7AC1">
        <w:rPr>
          <w:rFonts w:ascii="Book Antiqua" w:hAnsi="Book Antiqua" w:cs="Times New Roman"/>
          <w:sz w:val="20"/>
          <w:szCs w:val="20"/>
          <w:lang w:val="en-US"/>
        </w:rPr>
        <w:t>(</w:t>
      </w:r>
      <w:proofErr w:type="spellStart"/>
      <w:r w:rsidRPr="00BF7AC1">
        <w:rPr>
          <w:rFonts w:ascii="Book Antiqua" w:hAnsi="Book Antiqua" w:cs="Times New Roman"/>
          <w:sz w:val="20"/>
          <w:szCs w:val="20"/>
          <w:lang w:val="en-US"/>
        </w:rPr>
        <w:t>Wahyurini</w:t>
      </w:r>
      <w:proofErr w:type="spellEnd"/>
      <w:r w:rsidRPr="00BF7AC1">
        <w:rPr>
          <w:rFonts w:ascii="Book Antiqua" w:hAnsi="Book Antiqua" w:cs="Times New Roman"/>
          <w:sz w:val="20"/>
          <w:szCs w:val="20"/>
          <w:lang w:val="en-US"/>
        </w:rPr>
        <w:t>, 2010)</w:t>
      </w:r>
      <w:r w:rsidRPr="00BF7AC1">
        <w:rPr>
          <w:rFonts w:ascii="Book Antiqua" w:hAnsi="Book Antiqua" w:cs="Times New Roman"/>
          <w:i/>
          <w:iCs/>
          <w:sz w:val="20"/>
          <w:szCs w:val="20"/>
          <w:lang w:val="en-US"/>
        </w:rPr>
        <w:t>.</w:t>
      </w:r>
    </w:p>
    <w:p w14:paraId="0BE2EAA4" w14:textId="5BDA413D" w:rsidR="00D94C19" w:rsidRPr="00BF7AC1" w:rsidRDefault="00D3538F" w:rsidP="00B42414">
      <w:pPr>
        <w:pStyle w:val="ListParagraph"/>
        <w:tabs>
          <w:tab w:val="left" w:pos="5298"/>
        </w:tabs>
        <w:spacing w:after="0" w:line="240" w:lineRule="auto"/>
        <w:ind w:left="0" w:firstLine="312"/>
        <w:jc w:val="both"/>
        <w:rPr>
          <w:rFonts w:ascii="Book Antiqua" w:hAnsi="Book Antiqua" w:cs="Times New Roman"/>
          <w:sz w:val="20"/>
          <w:szCs w:val="20"/>
        </w:rPr>
      </w:pPr>
      <w:proofErr w:type="spellStart"/>
      <w:r w:rsidRPr="00BF7AC1">
        <w:rPr>
          <w:rFonts w:ascii="Book Antiqua" w:hAnsi="Book Antiqua" w:cs="Times New Roman"/>
          <w:sz w:val="20"/>
          <w:szCs w:val="20"/>
          <w:lang w:val="en-US"/>
        </w:rPr>
        <w:t>Selain</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nutrisi</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pemberian</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Zat</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Pengatur</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Tumbuh</w:t>
      </w:r>
      <w:proofErr w:type="spellEnd"/>
      <w:r w:rsidRPr="00BF7AC1">
        <w:rPr>
          <w:rFonts w:ascii="Book Antiqua" w:hAnsi="Book Antiqua" w:cs="Times New Roman"/>
          <w:sz w:val="20"/>
          <w:szCs w:val="20"/>
          <w:lang w:val="en-US"/>
        </w:rPr>
        <w:t xml:space="preserve"> (ZPT) </w:t>
      </w:r>
      <w:proofErr w:type="spellStart"/>
      <w:r w:rsidRPr="00BF7AC1">
        <w:rPr>
          <w:rFonts w:ascii="Book Antiqua" w:hAnsi="Book Antiqua" w:cs="Times New Roman"/>
          <w:sz w:val="20"/>
          <w:szCs w:val="20"/>
          <w:lang w:val="en-US"/>
        </w:rPr>
        <w:t>termasuk</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ke</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dalam</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kunci</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kesuksesan</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dari</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perbanyakan</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tanaman</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secara</w:t>
      </w:r>
      <w:proofErr w:type="spellEnd"/>
      <w:r w:rsidRPr="00BF7AC1">
        <w:rPr>
          <w:rFonts w:ascii="Book Antiqua" w:hAnsi="Book Antiqua" w:cs="Times New Roman"/>
          <w:sz w:val="20"/>
          <w:szCs w:val="20"/>
          <w:lang w:val="en-US"/>
        </w:rPr>
        <w:t xml:space="preserve"> </w:t>
      </w:r>
      <w:r w:rsidRPr="00BF7AC1">
        <w:rPr>
          <w:rFonts w:ascii="Book Antiqua" w:hAnsi="Book Antiqua" w:cs="Times New Roman"/>
          <w:i/>
          <w:iCs/>
          <w:sz w:val="20"/>
          <w:szCs w:val="20"/>
          <w:lang w:val="en-US"/>
        </w:rPr>
        <w:t>in vitro</w:t>
      </w:r>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mengingat</w:t>
      </w:r>
      <w:proofErr w:type="spellEnd"/>
      <w:r w:rsidRPr="00BF7AC1">
        <w:rPr>
          <w:rFonts w:ascii="Book Antiqua" w:hAnsi="Book Antiqua" w:cs="Times New Roman"/>
          <w:sz w:val="20"/>
          <w:szCs w:val="20"/>
          <w:lang w:val="en-US"/>
        </w:rPr>
        <w:t xml:space="preserve"> pada </w:t>
      </w:r>
      <w:proofErr w:type="spellStart"/>
      <w:r w:rsidRPr="00BF7AC1">
        <w:rPr>
          <w:rFonts w:ascii="Book Antiqua" w:hAnsi="Book Antiqua" w:cs="Times New Roman"/>
          <w:sz w:val="20"/>
          <w:szCs w:val="20"/>
          <w:lang w:val="en-US"/>
        </w:rPr>
        <w:t>kondisi</w:t>
      </w:r>
      <w:proofErr w:type="spellEnd"/>
      <w:r w:rsidRPr="00BF7AC1">
        <w:rPr>
          <w:rFonts w:ascii="Book Antiqua" w:hAnsi="Book Antiqua" w:cs="Times New Roman"/>
          <w:sz w:val="20"/>
          <w:szCs w:val="20"/>
          <w:lang w:val="en-US"/>
        </w:rPr>
        <w:t xml:space="preserve"> </w:t>
      </w:r>
      <w:r w:rsidRPr="00BF7AC1">
        <w:rPr>
          <w:rFonts w:ascii="Book Antiqua" w:hAnsi="Book Antiqua" w:cs="Times New Roman"/>
          <w:i/>
          <w:iCs/>
          <w:sz w:val="20"/>
          <w:szCs w:val="20"/>
          <w:lang w:val="en-US"/>
        </w:rPr>
        <w:t xml:space="preserve">in vitro </w:t>
      </w:r>
      <w:proofErr w:type="spellStart"/>
      <w:r w:rsidRPr="00BF7AC1">
        <w:rPr>
          <w:rFonts w:ascii="Book Antiqua" w:hAnsi="Book Antiqua" w:cs="Times New Roman"/>
          <w:sz w:val="20"/>
          <w:szCs w:val="20"/>
          <w:lang w:val="en-US"/>
        </w:rPr>
        <w:t>kemungkinan</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hormon</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tumbuh</w:t>
      </w:r>
      <w:proofErr w:type="spellEnd"/>
      <w:r w:rsidRPr="00BF7AC1">
        <w:rPr>
          <w:rFonts w:ascii="Book Antiqua" w:hAnsi="Book Antiqua" w:cs="Times New Roman"/>
          <w:sz w:val="20"/>
          <w:szCs w:val="20"/>
          <w:lang w:val="en-US"/>
        </w:rPr>
        <w:t xml:space="preserve"> yang </w:t>
      </w:r>
      <w:proofErr w:type="spellStart"/>
      <w:r w:rsidRPr="00BF7AC1">
        <w:rPr>
          <w:rFonts w:ascii="Book Antiqua" w:hAnsi="Book Antiqua" w:cs="Times New Roman"/>
          <w:sz w:val="20"/>
          <w:szCs w:val="20"/>
          <w:lang w:val="en-US"/>
        </w:rPr>
        <w:t>dihasilkan</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tanaman</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tidak</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sebesar</w:t>
      </w:r>
      <w:proofErr w:type="spellEnd"/>
      <w:r w:rsidRPr="00BF7AC1">
        <w:rPr>
          <w:rFonts w:ascii="Book Antiqua" w:hAnsi="Book Antiqua" w:cs="Times New Roman"/>
          <w:sz w:val="20"/>
          <w:szCs w:val="20"/>
          <w:lang w:val="en-US"/>
        </w:rPr>
        <w:t xml:space="preserve"> pada </w:t>
      </w:r>
      <w:proofErr w:type="spellStart"/>
      <w:r w:rsidRPr="00BF7AC1">
        <w:rPr>
          <w:rFonts w:ascii="Book Antiqua" w:hAnsi="Book Antiqua" w:cs="Times New Roman"/>
          <w:sz w:val="20"/>
          <w:szCs w:val="20"/>
          <w:lang w:val="en-US"/>
        </w:rPr>
        <w:t>budidaya</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secara</w:t>
      </w:r>
      <w:proofErr w:type="spellEnd"/>
      <w:r w:rsidRPr="00BF7AC1">
        <w:rPr>
          <w:rFonts w:ascii="Book Antiqua" w:hAnsi="Book Antiqua" w:cs="Times New Roman"/>
          <w:sz w:val="20"/>
          <w:szCs w:val="20"/>
          <w:lang w:val="en-US"/>
        </w:rPr>
        <w:t xml:space="preserve"> </w:t>
      </w:r>
      <w:r w:rsidRPr="00BF7AC1">
        <w:rPr>
          <w:rFonts w:ascii="Book Antiqua" w:hAnsi="Book Antiqua" w:cs="Times New Roman"/>
          <w:i/>
          <w:iCs/>
          <w:sz w:val="20"/>
          <w:szCs w:val="20"/>
          <w:lang w:val="en-US"/>
        </w:rPr>
        <w:t xml:space="preserve">in vivo. </w:t>
      </w:r>
      <w:r w:rsidRPr="00BF7AC1">
        <w:rPr>
          <w:rFonts w:ascii="Book Antiqua" w:hAnsi="Book Antiqua" w:cs="Times New Roman"/>
          <w:sz w:val="20"/>
          <w:szCs w:val="20"/>
          <w:lang w:val="en-US"/>
        </w:rPr>
        <w:t>Z</w:t>
      </w:r>
      <w:r w:rsidR="00F217A4" w:rsidRPr="00BF7AC1">
        <w:rPr>
          <w:rFonts w:ascii="Book Antiqua" w:hAnsi="Book Antiqua" w:cs="Times New Roman"/>
          <w:sz w:val="20"/>
          <w:szCs w:val="20"/>
        </w:rPr>
        <w:t>at pengatur tumbuh</w:t>
      </w:r>
      <w:r w:rsidRPr="00BF7AC1">
        <w:rPr>
          <w:rFonts w:ascii="Book Antiqua" w:hAnsi="Book Antiqua" w:cs="Times New Roman"/>
          <w:sz w:val="20"/>
          <w:szCs w:val="20"/>
          <w:lang w:val="en-US"/>
        </w:rPr>
        <w:t xml:space="preserve"> </w:t>
      </w:r>
      <w:proofErr w:type="spellStart"/>
      <w:r w:rsidR="00F217A4" w:rsidRPr="00BF7AC1">
        <w:rPr>
          <w:rFonts w:ascii="Book Antiqua" w:hAnsi="Book Antiqua" w:cs="Times New Roman"/>
          <w:sz w:val="20"/>
          <w:szCs w:val="20"/>
          <w:lang w:val="en-US"/>
        </w:rPr>
        <w:t>golongan</w:t>
      </w:r>
      <w:proofErr w:type="spellEnd"/>
      <w:r w:rsidR="00F217A4" w:rsidRPr="00BF7AC1">
        <w:rPr>
          <w:rFonts w:ascii="Book Antiqua" w:hAnsi="Book Antiqua" w:cs="Times New Roman"/>
          <w:sz w:val="20"/>
          <w:szCs w:val="20"/>
          <w:lang w:val="en-US"/>
        </w:rPr>
        <w:t xml:space="preserve"> </w:t>
      </w:r>
      <w:proofErr w:type="spellStart"/>
      <w:r w:rsidR="00F217A4" w:rsidRPr="00BF7AC1">
        <w:rPr>
          <w:rFonts w:ascii="Book Antiqua" w:hAnsi="Book Antiqua" w:cs="Times New Roman"/>
          <w:sz w:val="20"/>
          <w:szCs w:val="20"/>
          <w:lang w:val="en-US"/>
        </w:rPr>
        <w:t>sitokinin</w:t>
      </w:r>
      <w:proofErr w:type="spellEnd"/>
      <w:r w:rsidR="00F217A4" w:rsidRPr="00BF7AC1">
        <w:rPr>
          <w:rFonts w:ascii="Book Antiqua" w:hAnsi="Book Antiqua" w:cs="Times New Roman"/>
          <w:sz w:val="20"/>
          <w:szCs w:val="20"/>
          <w:lang w:val="en-US"/>
        </w:rPr>
        <w:t xml:space="preserve"> </w:t>
      </w:r>
      <w:r w:rsidR="00F217A4" w:rsidRPr="00BF7AC1">
        <w:rPr>
          <w:rFonts w:ascii="Book Antiqua" w:hAnsi="Book Antiqua" w:cs="Times New Roman"/>
          <w:sz w:val="20"/>
          <w:szCs w:val="20"/>
        </w:rPr>
        <w:t xml:space="preserve">umum </w:t>
      </w:r>
      <w:proofErr w:type="spellStart"/>
      <w:r w:rsidRPr="00BF7AC1">
        <w:rPr>
          <w:rFonts w:ascii="Book Antiqua" w:hAnsi="Book Antiqua" w:cs="Times New Roman"/>
          <w:sz w:val="20"/>
          <w:szCs w:val="20"/>
          <w:lang w:val="en-US"/>
        </w:rPr>
        <w:t>digunakan</w:t>
      </w:r>
      <w:proofErr w:type="spellEnd"/>
      <w:r w:rsidRPr="00BF7AC1">
        <w:rPr>
          <w:rFonts w:ascii="Book Antiqua" w:hAnsi="Book Antiqua" w:cs="Times New Roman"/>
          <w:sz w:val="20"/>
          <w:szCs w:val="20"/>
          <w:lang w:val="en-US"/>
        </w:rPr>
        <w:t xml:space="preserve"> pada </w:t>
      </w:r>
      <w:proofErr w:type="spellStart"/>
      <w:r w:rsidRPr="00BF7AC1">
        <w:rPr>
          <w:rFonts w:ascii="Book Antiqua" w:hAnsi="Book Antiqua" w:cs="Times New Roman"/>
          <w:sz w:val="20"/>
          <w:szCs w:val="20"/>
          <w:lang w:val="en-US"/>
        </w:rPr>
        <w:t>multiplikasi</w:t>
      </w:r>
      <w:proofErr w:type="spellEnd"/>
      <w:r w:rsidR="00F217A4" w:rsidRPr="00BF7AC1">
        <w:rPr>
          <w:rFonts w:ascii="Book Antiqua" w:hAnsi="Book Antiqua" w:cs="Times New Roman"/>
          <w:sz w:val="20"/>
          <w:szCs w:val="20"/>
        </w:rPr>
        <w:t xml:space="preserve"> tunas</w:t>
      </w:r>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tanaman</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temu</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putih</w:t>
      </w:r>
      <w:proofErr w:type="spellEnd"/>
      <w:r w:rsidRPr="00BF7AC1">
        <w:rPr>
          <w:rFonts w:ascii="Book Antiqua" w:hAnsi="Book Antiqua" w:cs="Times New Roman"/>
          <w:sz w:val="20"/>
          <w:szCs w:val="20"/>
          <w:lang w:val="en-US"/>
        </w:rPr>
        <w:t xml:space="preserve"> </w:t>
      </w:r>
      <w:r w:rsidRPr="00BF7AC1">
        <w:rPr>
          <w:rFonts w:ascii="Book Antiqua" w:hAnsi="Book Antiqua" w:cs="Times New Roman"/>
          <w:i/>
          <w:iCs/>
          <w:sz w:val="20"/>
          <w:szCs w:val="20"/>
          <w:lang w:val="en-US"/>
        </w:rPr>
        <w:t xml:space="preserve">(C. </w:t>
      </w:r>
      <w:proofErr w:type="spellStart"/>
      <w:r w:rsidRPr="00BF7AC1">
        <w:rPr>
          <w:rFonts w:ascii="Book Antiqua" w:hAnsi="Book Antiqua" w:cs="Times New Roman"/>
          <w:i/>
          <w:iCs/>
          <w:sz w:val="20"/>
          <w:szCs w:val="20"/>
          <w:lang w:val="en-US"/>
        </w:rPr>
        <w:t>zedoria</w:t>
      </w:r>
      <w:proofErr w:type="spellEnd"/>
      <w:r w:rsidRPr="00BF7AC1">
        <w:rPr>
          <w:rFonts w:ascii="Book Antiqua" w:hAnsi="Book Antiqua" w:cs="Times New Roman"/>
          <w:i/>
          <w:iCs/>
          <w:sz w:val="20"/>
          <w:szCs w:val="20"/>
          <w:lang w:val="en-US"/>
        </w:rPr>
        <w:t>)</w:t>
      </w:r>
      <w:r w:rsidR="00F217A4" w:rsidRPr="00BF7AC1">
        <w:rPr>
          <w:rFonts w:ascii="Book Antiqua" w:hAnsi="Book Antiqua" w:cs="Times New Roman"/>
          <w:sz w:val="20"/>
          <w:szCs w:val="20"/>
        </w:rPr>
        <w:t xml:space="preserve"> karena </w:t>
      </w:r>
      <w:proofErr w:type="spellStart"/>
      <w:r w:rsidRPr="00BF7AC1">
        <w:rPr>
          <w:rFonts w:ascii="Book Antiqua" w:hAnsi="Book Antiqua" w:cs="Times New Roman"/>
          <w:sz w:val="20"/>
          <w:szCs w:val="20"/>
          <w:lang w:val="en-US"/>
        </w:rPr>
        <w:t>berperan</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dalam</w:t>
      </w:r>
      <w:proofErr w:type="spellEnd"/>
      <w:r w:rsidRPr="00BF7AC1">
        <w:rPr>
          <w:rFonts w:ascii="Book Antiqua" w:hAnsi="Book Antiqua" w:cs="Times New Roman"/>
          <w:sz w:val="20"/>
          <w:szCs w:val="20"/>
          <w:lang w:val="en-US"/>
        </w:rPr>
        <w:t xml:space="preserve"> </w:t>
      </w:r>
      <w:r w:rsidR="00D94C19" w:rsidRPr="00BF7AC1">
        <w:rPr>
          <w:rFonts w:ascii="Book Antiqua" w:hAnsi="Book Antiqua" w:cs="Times New Roman"/>
          <w:sz w:val="20"/>
          <w:szCs w:val="20"/>
        </w:rPr>
        <w:t xml:space="preserve">proses </w:t>
      </w:r>
      <w:proofErr w:type="spellStart"/>
      <w:r w:rsidRPr="00BF7AC1">
        <w:rPr>
          <w:rFonts w:ascii="Book Antiqua" w:hAnsi="Book Antiqua" w:cs="Times New Roman"/>
          <w:sz w:val="20"/>
          <w:szCs w:val="20"/>
          <w:lang w:val="en-US"/>
        </w:rPr>
        <w:t>pembelahan</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sel</w:t>
      </w:r>
      <w:proofErr w:type="spellEnd"/>
      <w:r w:rsidRPr="00BF7AC1">
        <w:rPr>
          <w:rFonts w:ascii="Book Antiqua" w:hAnsi="Book Antiqua" w:cs="Times New Roman"/>
          <w:sz w:val="20"/>
          <w:szCs w:val="20"/>
          <w:lang w:val="en-US"/>
        </w:rPr>
        <w:t xml:space="preserve"> dan </w:t>
      </w:r>
      <w:proofErr w:type="spellStart"/>
      <w:r w:rsidRPr="00BF7AC1">
        <w:rPr>
          <w:rFonts w:ascii="Book Antiqua" w:hAnsi="Book Antiqua" w:cs="Times New Roman"/>
          <w:sz w:val="20"/>
          <w:szCs w:val="20"/>
          <w:lang w:val="en-US"/>
        </w:rPr>
        <w:t>pertumbuhan</w:t>
      </w:r>
      <w:proofErr w:type="spellEnd"/>
      <w:r w:rsidRPr="00BF7AC1">
        <w:rPr>
          <w:rFonts w:ascii="Book Antiqua" w:hAnsi="Book Antiqua" w:cs="Times New Roman"/>
          <w:sz w:val="20"/>
          <w:szCs w:val="20"/>
          <w:lang w:val="en-US"/>
        </w:rPr>
        <w:t xml:space="preserve"> tunas. </w:t>
      </w:r>
      <w:proofErr w:type="spellStart"/>
      <w:r w:rsidRPr="00BF7AC1">
        <w:rPr>
          <w:rFonts w:ascii="Book Antiqua" w:hAnsi="Book Antiqua" w:cs="Times New Roman"/>
          <w:sz w:val="20"/>
          <w:szCs w:val="20"/>
          <w:lang w:val="en-US"/>
        </w:rPr>
        <w:t>Jenis</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sitokinin</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sintetik</w:t>
      </w:r>
      <w:proofErr w:type="spellEnd"/>
      <w:r w:rsidRPr="00BF7AC1">
        <w:rPr>
          <w:rFonts w:ascii="Book Antiqua" w:hAnsi="Book Antiqua" w:cs="Times New Roman"/>
          <w:sz w:val="20"/>
          <w:szCs w:val="20"/>
          <w:lang w:val="en-US"/>
        </w:rPr>
        <w:t xml:space="preserve"> yang </w:t>
      </w:r>
      <w:r w:rsidR="00F217A4" w:rsidRPr="00BF7AC1">
        <w:rPr>
          <w:rFonts w:ascii="Book Antiqua" w:hAnsi="Book Antiqua" w:cs="Times New Roman"/>
          <w:sz w:val="20"/>
          <w:szCs w:val="20"/>
        </w:rPr>
        <w:t>umumnya</w:t>
      </w:r>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digunakan</w:t>
      </w:r>
      <w:proofErr w:type="spellEnd"/>
      <w:r w:rsidR="00D94C19" w:rsidRPr="00BF7AC1">
        <w:rPr>
          <w:rFonts w:ascii="Book Antiqua" w:hAnsi="Book Antiqua" w:cs="Times New Roman"/>
          <w:sz w:val="20"/>
          <w:szCs w:val="20"/>
        </w:rPr>
        <w:t xml:space="preserve"> </w:t>
      </w:r>
      <w:proofErr w:type="spellStart"/>
      <w:r w:rsidRPr="00BF7AC1">
        <w:rPr>
          <w:rFonts w:ascii="Book Antiqua" w:hAnsi="Book Antiqua" w:cs="Times New Roman"/>
          <w:sz w:val="20"/>
          <w:szCs w:val="20"/>
          <w:lang w:val="en-US"/>
        </w:rPr>
        <w:t>adalah</w:t>
      </w:r>
      <w:proofErr w:type="spellEnd"/>
      <w:r w:rsidRPr="00BF7AC1">
        <w:rPr>
          <w:rFonts w:ascii="Book Antiqua" w:hAnsi="Book Antiqua" w:cs="Times New Roman"/>
          <w:sz w:val="20"/>
          <w:szCs w:val="20"/>
          <w:lang w:val="en-US"/>
        </w:rPr>
        <w:t xml:space="preserve"> BAP (</w:t>
      </w:r>
      <w:r w:rsidRPr="00BF7AC1">
        <w:rPr>
          <w:rFonts w:ascii="Book Antiqua" w:hAnsi="Book Antiqua" w:cs="Times New Roman"/>
          <w:i/>
          <w:iCs/>
          <w:sz w:val="20"/>
          <w:szCs w:val="20"/>
          <w:lang w:val="en-US"/>
        </w:rPr>
        <w:t>6-Benzyl amino purine</w:t>
      </w:r>
      <w:r w:rsidRPr="00BF7AC1">
        <w:rPr>
          <w:rFonts w:ascii="Book Antiqua" w:hAnsi="Book Antiqua" w:cs="Times New Roman"/>
          <w:sz w:val="20"/>
          <w:szCs w:val="20"/>
          <w:lang w:val="en-US"/>
        </w:rPr>
        <w:t xml:space="preserve">) </w:t>
      </w:r>
      <w:r w:rsidR="00F217A4" w:rsidRPr="00BF7AC1">
        <w:rPr>
          <w:rFonts w:ascii="Book Antiqua" w:hAnsi="Book Antiqua" w:cs="Times New Roman"/>
          <w:sz w:val="20"/>
          <w:szCs w:val="20"/>
        </w:rPr>
        <w:t xml:space="preserve">dari golongan </w:t>
      </w:r>
      <w:proofErr w:type="spellStart"/>
      <w:r w:rsidRPr="00BF7AC1">
        <w:rPr>
          <w:rFonts w:ascii="Book Antiqua" w:hAnsi="Book Antiqua" w:cs="Times New Roman"/>
          <w:sz w:val="20"/>
          <w:szCs w:val="20"/>
          <w:lang w:val="en-US"/>
        </w:rPr>
        <w:t>sitokinin</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tipe</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purin</w:t>
      </w:r>
      <w:proofErr w:type="spellEnd"/>
      <w:r w:rsidRPr="00BF7AC1">
        <w:rPr>
          <w:rFonts w:ascii="Book Antiqua" w:hAnsi="Book Antiqua" w:cs="Times New Roman"/>
          <w:sz w:val="20"/>
          <w:szCs w:val="20"/>
          <w:lang w:val="en-US"/>
        </w:rPr>
        <w:t xml:space="preserve"> dan TDZ (</w:t>
      </w:r>
      <w:proofErr w:type="spellStart"/>
      <w:r w:rsidRPr="00BF7AC1">
        <w:rPr>
          <w:rFonts w:ascii="Book Antiqua" w:hAnsi="Book Antiqua" w:cs="Times New Roman"/>
          <w:i/>
          <w:iCs/>
          <w:sz w:val="20"/>
          <w:szCs w:val="20"/>
          <w:lang w:val="en-US"/>
        </w:rPr>
        <w:t>Thidiazuron</w:t>
      </w:r>
      <w:proofErr w:type="spellEnd"/>
      <w:r w:rsidRPr="00BF7AC1">
        <w:rPr>
          <w:rFonts w:ascii="Book Antiqua" w:hAnsi="Book Antiqua" w:cs="Times New Roman"/>
          <w:sz w:val="20"/>
          <w:szCs w:val="20"/>
          <w:lang w:val="en-US"/>
        </w:rPr>
        <w:t xml:space="preserve">) </w:t>
      </w:r>
      <w:r w:rsidR="00F217A4" w:rsidRPr="00BF7AC1">
        <w:rPr>
          <w:rFonts w:ascii="Book Antiqua" w:hAnsi="Book Antiqua" w:cs="Times New Roman"/>
          <w:sz w:val="20"/>
          <w:szCs w:val="20"/>
        </w:rPr>
        <w:t xml:space="preserve">dari golongan </w:t>
      </w:r>
      <w:proofErr w:type="spellStart"/>
      <w:r w:rsidRPr="00BF7AC1">
        <w:rPr>
          <w:rFonts w:ascii="Book Antiqua" w:hAnsi="Book Antiqua" w:cs="Times New Roman"/>
          <w:sz w:val="20"/>
          <w:szCs w:val="20"/>
          <w:lang w:val="en-US"/>
        </w:rPr>
        <w:t>sitokinin</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tipe</w:t>
      </w:r>
      <w:proofErr w:type="spellEnd"/>
      <w:r w:rsidRPr="00BF7AC1">
        <w:rPr>
          <w:rFonts w:ascii="Book Antiqua" w:hAnsi="Book Antiqua" w:cs="Times New Roman"/>
          <w:sz w:val="20"/>
          <w:szCs w:val="20"/>
          <w:lang w:val="en-US"/>
        </w:rPr>
        <w:t xml:space="preserve"> urea, </w:t>
      </w:r>
      <w:proofErr w:type="spellStart"/>
      <w:r w:rsidRPr="00BF7AC1">
        <w:rPr>
          <w:rFonts w:ascii="Book Antiqua" w:hAnsi="Book Antiqua" w:cs="Times New Roman"/>
          <w:sz w:val="20"/>
          <w:szCs w:val="20"/>
          <w:lang w:val="en-US"/>
        </w:rPr>
        <w:t>kedua</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jenis</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sitokinin</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ini</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tentu</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memiliki</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karakteristik</w:t>
      </w:r>
      <w:proofErr w:type="spellEnd"/>
      <w:r w:rsidRPr="00BF7AC1">
        <w:rPr>
          <w:rFonts w:ascii="Book Antiqua" w:hAnsi="Book Antiqua" w:cs="Times New Roman"/>
          <w:sz w:val="20"/>
          <w:szCs w:val="20"/>
          <w:lang w:val="en-US"/>
        </w:rPr>
        <w:t xml:space="preserve"> yang </w:t>
      </w:r>
      <w:proofErr w:type="spellStart"/>
      <w:r w:rsidRPr="00BF7AC1">
        <w:rPr>
          <w:rFonts w:ascii="Book Antiqua" w:hAnsi="Book Antiqua" w:cs="Times New Roman"/>
          <w:sz w:val="20"/>
          <w:szCs w:val="20"/>
          <w:lang w:val="en-US"/>
        </w:rPr>
        <w:t>berbeda</w:t>
      </w:r>
      <w:proofErr w:type="spellEnd"/>
      <w:r w:rsidRPr="00BF7AC1">
        <w:rPr>
          <w:rFonts w:ascii="Book Antiqua" w:hAnsi="Book Antiqua" w:cs="Times New Roman"/>
          <w:sz w:val="20"/>
          <w:szCs w:val="20"/>
          <w:lang w:val="en-US"/>
        </w:rPr>
        <w:t xml:space="preserve"> (</w:t>
      </w:r>
      <w:r w:rsidRPr="00BF7AC1">
        <w:rPr>
          <w:rFonts w:ascii="Book Antiqua" w:hAnsi="Book Antiqua" w:cs="Times New Roman"/>
          <w:sz w:val="20"/>
          <w:szCs w:val="20"/>
        </w:rPr>
        <w:t xml:space="preserve">Mok </w:t>
      </w:r>
      <w:r w:rsidR="00D94C19" w:rsidRPr="00BF7AC1">
        <w:rPr>
          <w:rFonts w:ascii="Book Antiqua" w:hAnsi="Book Antiqua" w:cs="Times New Roman"/>
          <w:sz w:val="20"/>
          <w:szCs w:val="20"/>
        </w:rPr>
        <w:t>d</w:t>
      </w:r>
      <w:r w:rsidRPr="00BF7AC1">
        <w:rPr>
          <w:rFonts w:ascii="Book Antiqua" w:hAnsi="Book Antiqua" w:cs="Times New Roman"/>
          <w:sz w:val="20"/>
          <w:szCs w:val="20"/>
        </w:rPr>
        <w:t>an Mok, 1987</w:t>
      </w:r>
      <w:r w:rsidRPr="00BF7AC1">
        <w:rPr>
          <w:rFonts w:ascii="Book Antiqua" w:hAnsi="Book Antiqua" w:cs="Times New Roman"/>
          <w:sz w:val="20"/>
          <w:szCs w:val="20"/>
          <w:lang w:val="en-US"/>
        </w:rPr>
        <w:t>).</w:t>
      </w:r>
      <w:r w:rsidRPr="00BF7AC1">
        <w:rPr>
          <w:rFonts w:ascii="Times New Roman" w:hAnsi="Times New Roman" w:cs="Times New Roman"/>
          <w:sz w:val="24"/>
          <w:szCs w:val="24"/>
          <w:lang w:val="en-US"/>
        </w:rPr>
        <w:t xml:space="preserve"> </w:t>
      </w:r>
      <w:proofErr w:type="spellStart"/>
      <w:r w:rsidRPr="00BF7AC1">
        <w:rPr>
          <w:rFonts w:ascii="Book Antiqua" w:hAnsi="Book Antiqua" w:cs="Times New Roman"/>
          <w:sz w:val="20"/>
          <w:szCs w:val="20"/>
          <w:lang w:val="en-US"/>
        </w:rPr>
        <w:t>Menurut</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Windujati</w:t>
      </w:r>
      <w:proofErr w:type="spellEnd"/>
      <w:r w:rsidRPr="00BF7AC1">
        <w:rPr>
          <w:rFonts w:ascii="Book Antiqua" w:hAnsi="Book Antiqua" w:cs="Times New Roman"/>
          <w:sz w:val="20"/>
          <w:szCs w:val="20"/>
          <w:lang w:val="en-US"/>
        </w:rPr>
        <w:t xml:space="preserve"> (2011) BAP </w:t>
      </w:r>
      <w:r w:rsidRPr="00BF7AC1">
        <w:rPr>
          <w:rFonts w:ascii="Book Antiqua" w:hAnsi="Book Antiqua" w:cs="Times New Roman"/>
          <w:i/>
          <w:iCs/>
          <w:sz w:val="20"/>
          <w:szCs w:val="20"/>
          <w:lang w:val="en-US"/>
        </w:rPr>
        <w:t>(6-Benzylamino purine)</w:t>
      </w:r>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merupakan</w:t>
      </w:r>
      <w:proofErr w:type="spellEnd"/>
      <w:r w:rsidRPr="00BF7AC1">
        <w:rPr>
          <w:rFonts w:ascii="Book Antiqua" w:hAnsi="Book Antiqua" w:cs="Times New Roman"/>
          <w:sz w:val="20"/>
          <w:szCs w:val="20"/>
          <w:lang w:val="en-US"/>
        </w:rPr>
        <w:t xml:space="preserve"> salah </w:t>
      </w:r>
      <w:proofErr w:type="spellStart"/>
      <w:r w:rsidRPr="00BF7AC1">
        <w:rPr>
          <w:rFonts w:ascii="Book Antiqua" w:hAnsi="Book Antiqua" w:cs="Times New Roman"/>
          <w:sz w:val="20"/>
          <w:szCs w:val="20"/>
          <w:lang w:val="en-US"/>
        </w:rPr>
        <w:t>satu</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zat</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pengatur</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tumbuh</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golongan</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sitokinin</w:t>
      </w:r>
      <w:proofErr w:type="spellEnd"/>
      <w:r w:rsidRPr="00BF7AC1">
        <w:rPr>
          <w:rFonts w:ascii="Book Antiqua" w:hAnsi="Book Antiqua" w:cs="Times New Roman"/>
          <w:sz w:val="20"/>
          <w:szCs w:val="20"/>
          <w:lang w:val="en-US"/>
        </w:rPr>
        <w:t xml:space="preserve"> yang </w:t>
      </w:r>
      <w:proofErr w:type="spellStart"/>
      <w:r w:rsidRPr="00BF7AC1">
        <w:rPr>
          <w:rFonts w:ascii="Book Antiqua" w:hAnsi="Book Antiqua" w:cs="Times New Roman"/>
          <w:sz w:val="20"/>
          <w:szCs w:val="20"/>
          <w:lang w:val="en-US"/>
        </w:rPr>
        <w:t>biasa</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digunakan</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untuk</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induksi</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kalus</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tetapi</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penting</w:t>
      </w:r>
      <w:proofErr w:type="spellEnd"/>
      <w:r w:rsidRPr="00BF7AC1">
        <w:rPr>
          <w:rFonts w:ascii="Book Antiqua" w:hAnsi="Book Antiqua" w:cs="Times New Roman"/>
          <w:sz w:val="20"/>
          <w:szCs w:val="20"/>
          <w:lang w:val="en-US"/>
        </w:rPr>
        <w:t xml:space="preserve"> juga </w:t>
      </w:r>
      <w:proofErr w:type="spellStart"/>
      <w:r w:rsidRPr="00BF7AC1">
        <w:rPr>
          <w:rFonts w:ascii="Book Antiqua" w:hAnsi="Book Antiqua" w:cs="Times New Roman"/>
          <w:sz w:val="20"/>
          <w:szCs w:val="20"/>
          <w:lang w:val="en-US"/>
        </w:rPr>
        <w:t>untuk</w:t>
      </w:r>
      <w:proofErr w:type="spellEnd"/>
      <w:r w:rsidRPr="00BF7AC1">
        <w:rPr>
          <w:rFonts w:ascii="Book Antiqua" w:hAnsi="Book Antiqua" w:cs="Times New Roman"/>
          <w:sz w:val="20"/>
          <w:szCs w:val="20"/>
          <w:lang w:val="en-US"/>
        </w:rPr>
        <w:t xml:space="preserve"> proses </w:t>
      </w:r>
      <w:proofErr w:type="spellStart"/>
      <w:r w:rsidRPr="00BF7AC1">
        <w:rPr>
          <w:rFonts w:ascii="Book Antiqua" w:hAnsi="Book Antiqua" w:cs="Times New Roman"/>
          <w:sz w:val="20"/>
          <w:szCs w:val="20"/>
          <w:lang w:val="en-US"/>
        </w:rPr>
        <w:t>induksi</w:t>
      </w:r>
      <w:proofErr w:type="spellEnd"/>
      <w:r w:rsidRPr="00BF7AC1">
        <w:rPr>
          <w:rFonts w:ascii="Book Antiqua" w:hAnsi="Book Antiqua" w:cs="Times New Roman"/>
          <w:sz w:val="20"/>
          <w:szCs w:val="20"/>
          <w:lang w:val="en-US"/>
        </w:rPr>
        <w:t xml:space="preserve"> tunas dan </w:t>
      </w:r>
      <w:proofErr w:type="spellStart"/>
      <w:r w:rsidRPr="00BF7AC1">
        <w:rPr>
          <w:rFonts w:ascii="Book Antiqua" w:hAnsi="Book Antiqua" w:cs="Times New Roman"/>
          <w:sz w:val="20"/>
          <w:szCs w:val="20"/>
          <w:lang w:val="en-US"/>
        </w:rPr>
        <w:t>kecambah</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keunggulan</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dari</w:t>
      </w:r>
      <w:proofErr w:type="spellEnd"/>
      <w:r w:rsidRPr="00BF7AC1">
        <w:rPr>
          <w:rFonts w:ascii="Book Antiqua" w:hAnsi="Book Antiqua" w:cs="Times New Roman"/>
          <w:sz w:val="20"/>
          <w:szCs w:val="20"/>
          <w:lang w:val="en-US"/>
        </w:rPr>
        <w:t xml:space="preserve"> BAP yang </w:t>
      </w:r>
      <w:proofErr w:type="spellStart"/>
      <w:r w:rsidRPr="00BF7AC1">
        <w:rPr>
          <w:rFonts w:ascii="Book Antiqua" w:hAnsi="Book Antiqua" w:cs="Times New Roman"/>
          <w:sz w:val="20"/>
          <w:szCs w:val="20"/>
          <w:lang w:val="en-US"/>
        </w:rPr>
        <w:t>sering</w:t>
      </w:r>
      <w:proofErr w:type="spellEnd"/>
      <w:r w:rsidRPr="00BF7AC1">
        <w:rPr>
          <w:rFonts w:ascii="Book Antiqua" w:hAnsi="Book Antiqua" w:cs="Times New Roman"/>
          <w:sz w:val="20"/>
          <w:szCs w:val="20"/>
          <w:lang w:val="en-US"/>
        </w:rPr>
        <w:t xml:space="preserve"> kali </w:t>
      </w:r>
      <w:proofErr w:type="spellStart"/>
      <w:r w:rsidRPr="00BF7AC1">
        <w:rPr>
          <w:rFonts w:ascii="Book Antiqua" w:hAnsi="Book Antiqua" w:cs="Times New Roman"/>
          <w:sz w:val="20"/>
          <w:szCs w:val="20"/>
          <w:lang w:val="en-US"/>
        </w:rPr>
        <w:t>membuatnya</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dipilih</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sebagai</w:t>
      </w:r>
      <w:proofErr w:type="spellEnd"/>
      <w:r w:rsidRPr="00BF7AC1">
        <w:rPr>
          <w:rFonts w:ascii="Book Antiqua" w:hAnsi="Book Antiqua" w:cs="Times New Roman"/>
          <w:sz w:val="20"/>
          <w:szCs w:val="20"/>
          <w:lang w:val="en-US"/>
        </w:rPr>
        <w:t xml:space="preserve"> ZPT </w:t>
      </w:r>
      <w:proofErr w:type="spellStart"/>
      <w:r w:rsidRPr="00BF7AC1">
        <w:rPr>
          <w:rFonts w:ascii="Book Antiqua" w:hAnsi="Book Antiqua" w:cs="Times New Roman"/>
          <w:sz w:val="20"/>
          <w:szCs w:val="20"/>
          <w:lang w:val="en-US"/>
        </w:rPr>
        <w:t>dalam</w:t>
      </w:r>
      <w:proofErr w:type="spellEnd"/>
      <w:r w:rsidRPr="00BF7AC1">
        <w:rPr>
          <w:rFonts w:ascii="Book Antiqua" w:hAnsi="Book Antiqua" w:cs="Times New Roman"/>
          <w:sz w:val="20"/>
          <w:szCs w:val="20"/>
          <w:lang w:val="en-US"/>
        </w:rPr>
        <w:t xml:space="preserve"> kultur </w:t>
      </w:r>
      <w:r w:rsidRPr="00BF7AC1">
        <w:rPr>
          <w:rFonts w:ascii="Book Antiqua" w:hAnsi="Book Antiqua" w:cs="Times New Roman"/>
          <w:i/>
          <w:iCs/>
          <w:sz w:val="20"/>
          <w:szCs w:val="20"/>
          <w:lang w:val="en-US"/>
        </w:rPr>
        <w:t xml:space="preserve">in vitro </w:t>
      </w:r>
      <w:proofErr w:type="spellStart"/>
      <w:r w:rsidRPr="00BF7AC1">
        <w:rPr>
          <w:rFonts w:ascii="Book Antiqua" w:hAnsi="Book Antiqua" w:cs="Times New Roman"/>
          <w:sz w:val="20"/>
          <w:szCs w:val="20"/>
          <w:lang w:val="en-US"/>
        </w:rPr>
        <w:t>adalah</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sifatnya</w:t>
      </w:r>
      <w:proofErr w:type="spellEnd"/>
      <w:r w:rsidRPr="00BF7AC1">
        <w:rPr>
          <w:rFonts w:ascii="Book Antiqua" w:hAnsi="Book Antiqua" w:cs="Times New Roman"/>
          <w:sz w:val="20"/>
          <w:szCs w:val="20"/>
          <w:lang w:val="en-US"/>
        </w:rPr>
        <w:t xml:space="preserve"> yang </w:t>
      </w:r>
      <w:proofErr w:type="spellStart"/>
      <w:r w:rsidRPr="00BF7AC1">
        <w:rPr>
          <w:rFonts w:ascii="Book Antiqua" w:hAnsi="Book Antiqua" w:cs="Times New Roman"/>
          <w:sz w:val="20"/>
          <w:szCs w:val="20"/>
          <w:lang w:val="en-US"/>
        </w:rPr>
        <w:t>stabil</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mudah</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diperoleh</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dapat</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disterilisasi</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lebih</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efektif</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dibanding</w:t>
      </w:r>
      <w:proofErr w:type="spellEnd"/>
      <w:r w:rsidRPr="00BF7AC1">
        <w:rPr>
          <w:rFonts w:ascii="Book Antiqua" w:hAnsi="Book Antiqua" w:cs="Times New Roman"/>
          <w:sz w:val="20"/>
          <w:szCs w:val="20"/>
          <w:lang w:val="en-US"/>
        </w:rPr>
        <w:t xml:space="preserve"> kinetin dan </w:t>
      </w:r>
      <w:proofErr w:type="spellStart"/>
      <w:r w:rsidRPr="00BF7AC1">
        <w:rPr>
          <w:rFonts w:ascii="Book Antiqua" w:hAnsi="Book Antiqua" w:cs="Times New Roman"/>
          <w:sz w:val="20"/>
          <w:szCs w:val="20"/>
          <w:lang w:val="en-US"/>
        </w:rPr>
        <w:t>memiliki</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harga</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jual</w:t>
      </w:r>
      <w:proofErr w:type="spellEnd"/>
      <w:r w:rsidRPr="00BF7AC1">
        <w:rPr>
          <w:rFonts w:ascii="Book Antiqua" w:hAnsi="Book Antiqua" w:cs="Times New Roman"/>
          <w:sz w:val="20"/>
          <w:szCs w:val="20"/>
          <w:lang w:val="en-US"/>
        </w:rPr>
        <w:t xml:space="preserve"> yang </w:t>
      </w:r>
      <w:proofErr w:type="spellStart"/>
      <w:r w:rsidRPr="00BF7AC1">
        <w:rPr>
          <w:rFonts w:ascii="Book Antiqua" w:hAnsi="Book Antiqua" w:cs="Times New Roman"/>
          <w:sz w:val="20"/>
          <w:szCs w:val="20"/>
          <w:lang w:val="en-US"/>
        </w:rPr>
        <w:lastRenderedPageBreak/>
        <w:t>relatif</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murah</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Menurut</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Kusmianto</w:t>
      </w:r>
      <w:proofErr w:type="spellEnd"/>
      <w:r w:rsidRPr="00BF7AC1">
        <w:rPr>
          <w:rFonts w:ascii="Book Antiqua" w:hAnsi="Book Antiqua" w:cs="Times New Roman"/>
          <w:sz w:val="20"/>
          <w:szCs w:val="20"/>
          <w:lang w:val="en-US"/>
        </w:rPr>
        <w:t xml:space="preserve"> (2008) TDZ </w:t>
      </w:r>
      <w:r w:rsidRPr="00BF7AC1">
        <w:rPr>
          <w:rFonts w:ascii="Book Antiqua" w:hAnsi="Book Antiqua" w:cs="Times New Roman"/>
          <w:i/>
          <w:iCs/>
          <w:sz w:val="20"/>
          <w:szCs w:val="20"/>
          <w:lang w:val="en-US"/>
        </w:rPr>
        <w:t>(</w:t>
      </w:r>
      <w:proofErr w:type="spellStart"/>
      <w:r w:rsidRPr="00BF7AC1">
        <w:rPr>
          <w:rFonts w:ascii="Book Antiqua" w:hAnsi="Book Antiqua" w:cs="Times New Roman"/>
          <w:i/>
          <w:iCs/>
          <w:sz w:val="20"/>
          <w:szCs w:val="20"/>
          <w:lang w:val="en-US"/>
        </w:rPr>
        <w:t>Thidiazuron</w:t>
      </w:r>
      <w:proofErr w:type="spellEnd"/>
      <w:r w:rsidRPr="00BF7AC1">
        <w:rPr>
          <w:rFonts w:ascii="Book Antiqua" w:hAnsi="Book Antiqua" w:cs="Times New Roman"/>
          <w:i/>
          <w:iCs/>
          <w:sz w:val="20"/>
          <w:szCs w:val="20"/>
          <w:lang w:val="en-US"/>
        </w:rPr>
        <w:t>)</w:t>
      </w:r>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adalah</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zat</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pengatur</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tumbuh</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golongan</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sitokinin</w:t>
      </w:r>
      <w:proofErr w:type="spellEnd"/>
      <w:r w:rsidRPr="00BF7AC1">
        <w:rPr>
          <w:rFonts w:ascii="Book Antiqua" w:hAnsi="Book Antiqua" w:cs="Times New Roman"/>
          <w:sz w:val="20"/>
          <w:szCs w:val="20"/>
          <w:lang w:val="en-US"/>
        </w:rPr>
        <w:t xml:space="preserve"> yang </w:t>
      </w:r>
      <w:proofErr w:type="spellStart"/>
      <w:r w:rsidRPr="00BF7AC1">
        <w:rPr>
          <w:rFonts w:ascii="Book Antiqua" w:hAnsi="Book Antiqua" w:cs="Times New Roman"/>
          <w:sz w:val="20"/>
          <w:szCs w:val="20"/>
          <w:lang w:val="en-US"/>
        </w:rPr>
        <w:t>keberadaannya</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dapat</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memengaruhi</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kinerja</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hormon</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sitokinin</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lainnya</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baik</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hormon</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sitokinin</w:t>
      </w:r>
      <w:proofErr w:type="spellEnd"/>
      <w:r w:rsidRPr="00BF7AC1">
        <w:rPr>
          <w:rFonts w:ascii="Book Antiqua" w:hAnsi="Book Antiqua" w:cs="Times New Roman"/>
          <w:sz w:val="20"/>
          <w:szCs w:val="20"/>
          <w:lang w:val="en-US"/>
        </w:rPr>
        <w:t xml:space="preserve"> endogen </w:t>
      </w:r>
      <w:proofErr w:type="spellStart"/>
      <w:r w:rsidRPr="00BF7AC1">
        <w:rPr>
          <w:rFonts w:ascii="Book Antiqua" w:hAnsi="Book Antiqua" w:cs="Times New Roman"/>
          <w:sz w:val="20"/>
          <w:szCs w:val="20"/>
          <w:lang w:val="en-US"/>
        </w:rPr>
        <w:t>ataupun</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eksogen</w:t>
      </w:r>
      <w:proofErr w:type="spellEnd"/>
      <w:r w:rsidR="00D94C19" w:rsidRPr="00BF7AC1">
        <w:rPr>
          <w:rFonts w:ascii="Book Antiqua" w:hAnsi="Book Antiqua"/>
          <w:sz w:val="20"/>
          <w:szCs w:val="20"/>
        </w:rPr>
        <w:t xml:space="preserve"> </w:t>
      </w:r>
      <w:r w:rsidR="00D94C19" w:rsidRPr="00BF7AC1">
        <w:rPr>
          <w:rFonts w:ascii="Book Antiqua" w:hAnsi="Book Antiqua" w:cs="Times New Roman"/>
          <w:sz w:val="20"/>
          <w:szCs w:val="20"/>
        </w:rPr>
        <w:t xml:space="preserve">dikatakan juga bahwa </w:t>
      </w:r>
      <w:r w:rsidRPr="00BF7AC1">
        <w:rPr>
          <w:rFonts w:ascii="Book Antiqua" w:hAnsi="Book Antiqua" w:cs="Times New Roman"/>
          <w:sz w:val="20"/>
          <w:szCs w:val="20"/>
          <w:lang w:val="en-US"/>
        </w:rPr>
        <w:t xml:space="preserve">TDZ </w:t>
      </w:r>
      <w:r w:rsidRPr="00BF7AC1">
        <w:rPr>
          <w:rFonts w:ascii="Book Antiqua" w:hAnsi="Book Antiqua" w:cs="Times New Roman"/>
          <w:sz w:val="20"/>
          <w:szCs w:val="20"/>
        </w:rPr>
        <w:t>memiliki kemampuan lebih baik dalam menginduksi tunas</w:t>
      </w:r>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dibanding</w:t>
      </w:r>
      <w:proofErr w:type="spellEnd"/>
      <w:r w:rsidRPr="00BF7AC1">
        <w:rPr>
          <w:rFonts w:ascii="Book Antiqua" w:hAnsi="Book Antiqua" w:cs="Times New Roman"/>
          <w:sz w:val="20"/>
          <w:szCs w:val="20"/>
        </w:rPr>
        <w:t xml:space="preserve"> sitokinin lain</w:t>
      </w:r>
      <w:proofErr w:type="spellStart"/>
      <w:r w:rsidRPr="00BF7AC1">
        <w:rPr>
          <w:rFonts w:ascii="Book Antiqua" w:hAnsi="Book Antiqua" w:cs="Times New Roman"/>
          <w:sz w:val="20"/>
          <w:szCs w:val="20"/>
          <w:lang w:val="en-US"/>
        </w:rPr>
        <w:t>nya</w:t>
      </w:r>
      <w:proofErr w:type="spellEnd"/>
      <w:r w:rsidR="00D94C19" w:rsidRPr="00BF7AC1">
        <w:rPr>
          <w:rFonts w:ascii="Book Antiqua" w:hAnsi="Book Antiqua" w:cs="Times New Roman"/>
          <w:sz w:val="20"/>
          <w:szCs w:val="20"/>
        </w:rPr>
        <w:t xml:space="preserve">. </w:t>
      </w:r>
    </w:p>
    <w:p w14:paraId="375FEC7F" w14:textId="45CA2F5F" w:rsidR="00D3538F" w:rsidRPr="00BF7AC1" w:rsidRDefault="00F649F1" w:rsidP="00B42414">
      <w:pPr>
        <w:pStyle w:val="ListParagraph"/>
        <w:tabs>
          <w:tab w:val="left" w:pos="5298"/>
        </w:tabs>
        <w:spacing w:after="0" w:line="240" w:lineRule="auto"/>
        <w:ind w:left="0" w:firstLine="454"/>
        <w:jc w:val="both"/>
        <w:rPr>
          <w:rFonts w:ascii="Book Antiqua" w:hAnsi="Book Antiqua" w:cs="Times New Roman"/>
          <w:sz w:val="20"/>
          <w:szCs w:val="20"/>
          <w:lang w:val="en-US"/>
        </w:rPr>
      </w:pPr>
      <w:r w:rsidRPr="00BF7AC1">
        <w:rPr>
          <w:rFonts w:ascii="Book Antiqua" w:hAnsi="Book Antiqua" w:cs="Times New Roman"/>
          <w:sz w:val="20"/>
          <w:szCs w:val="20"/>
        </w:rPr>
        <w:t xml:space="preserve">Menurut Yulizar, dkk (2014) </w:t>
      </w:r>
      <w:proofErr w:type="spellStart"/>
      <w:r w:rsidR="00D3538F" w:rsidRPr="00BF7AC1">
        <w:rPr>
          <w:rFonts w:ascii="Book Antiqua" w:hAnsi="Book Antiqua" w:cs="Times New Roman"/>
          <w:sz w:val="20"/>
          <w:szCs w:val="20"/>
          <w:lang w:val="en-US"/>
        </w:rPr>
        <w:t>diketahui</w:t>
      </w:r>
      <w:proofErr w:type="spellEnd"/>
      <w:r w:rsidR="00D3538F" w:rsidRPr="00BF7AC1">
        <w:rPr>
          <w:rFonts w:ascii="Book Antiqua" w:hAnsi="Book Antiqua" w:cs="Times New Roman"/>
          <w:sz w:val="20"/>
          <w:szCs w:val="20"/>
          <w:lang w:val="en-US"/>
        </w:rPr>
        <w:t xml:space="preserve"> </w:t>
      </w:r>
      <w:proofErr w:type="spellStart"/>
      <w:r w:rsidR="00D3538F" w:rsidRPr="00BF7AC1">
        <w:rPr>
          <w:rFonts w:ascii="Book Antiqua" w:hAnsi="Book Antiqua" w:cs="Times New Roman"/>
          <w:sz w:val="20"/>
          <w:szCs w:val="20"/>
          <w:lang w:val="en-US"/>
        </w:rPr>
        <w:t>bahwa</w:t>
      </w:r>
      <w:proofErr w:type="spellEnd"/>
      <w:r w:rsidR="00D3538F" w:rsidRPr="00BF7AC1">
        <w:rPr>
          <w:rFonts w:ascii="Book Antiqua" w:hAnsi="Book Antiqua" w:cs="Times New Roman"/>
          <w:sz w:val="20"/>
          <w:szCs w:val="20"/>
          <w:lang w:val="en-US"/>
        </w:rPr>
        <w:t xml:space="preserve"> </w:t>
      </w:r>
      <w:proofErr w:type="spellStart"/>
      <w:r w:rsidR="00D3538F" w:rsidRPr="00BF7AC1">
        <w:rPr>
          <w:rFonts w:ascii="Book Antiqua" w:hAnsi="Book Antiqua" w:cs="Times New Roman"/>
          <w:sz w:val="20"/>
          <w:szCs w:val="20"/>
          <w:lang w:val="en-US"/>
        </w:rPr>
        <w:t>hubungan</w:t>
      </w:r>
      <w:proofErr w:type="spellEnd"/>
      <w:r w:rsidR="00D3538F" w:rsidRPr="00BF7AC1">
        <w:rPr>
          <w:rFonts w:ascii="Book Antiqua" w:hAnsi="Book Antiqua" w:cs="Times New Roman"/>
          <w:sz w:val="20"/>
          <w:szCs w:val="20"/>
          <w:lang w:val="en-US"/>
        </w:rPr>
        <w:t xml:space="preserve"> </w:t>
      </w:r>
      <w:proofErr w:type="spellStart"/>
      <w:r w:rsidR="00D3538F" w:rsidRPr="00BF7AC1">
        <w:rPr>
          <w:rFonts w:ascii="Book Antiqua" w:hAnsi="Book Antiqua" w:cs="Times New Roman"/>
          <w:sz w:val="20"/>
          <w:szCs w:val="20"/>
          <w:lang w:val="en-US"/>
        </w:rPr>
        <w:t>antara</w:t>
      </w:r>
      <w:proofErr w:type="spellEnd"/>
      <w:r w:rsidR="00D3538F" w:rsidRPr="00BF7AC1">
        <w:rPr>
          <w:rFonts w:ascii="Book Antiqua" w:hAnsi="Book Antiqua" w:cs="Times New Roman"/>
          <w:sz w:val="20"/>
          <w:szCs w:val="20"/>
          <w:lang w:val="en-US"/>
        </w:rPr>
        <w:t xml:space="preserve"> </w:t>
      </w:r>
      <w:proofErr w:type="spellStart"/>
      <w:r w:rsidR="00D3538F" w:rsidRPr="00BF7AC1">
        <w:rPr>
          <w:rFonts w:ascii="Book Antiqua" w:hAnsi="Book Antiqua" w:cs="Times New Roman"/>
          <w:sz w:val="20"/>
          <w:szCs w:val="20"/>
          <w:lang w:val="en-US"/>
        </w:rPr>
        <w:t>jenis</w:t>
      </w:r>
      <w:proofErr w:type="spellEnd"/>
      <w:r w:rsidR="00D3538F" w:rsidRPr="00BF7AC1">
        <w:rPr>
          <w:rFonts w:ascii="Book Antiqua" w:hAnsi="Book Antiqua" w:cs="Times New Roman"/>
          <w:sz w:val="20"/>
          <w:szCs w:val="20"/>
          <w:lang w:val="en-US"/>
        </w:rPr>
        <w:t xml:space="preserve"> </w:t>
      </w:r>
      <w:proofErr w:type="spellStart"/>
      <w:r w:rsidR="00D3538F" w:rsidRPr="00BF7AC1">
        <w:rPr>
          <w:rFonts w:ascii="Book Antiqua" w:hAnsi="Book Antiqua" w:cs="Times New Roman"/>
          <w:sz w:val="20"/>
          <w:szCs w:val="20"/>
          <w:lang w:val="en-US"/>
        </w:rPr>
        <w:t>karbohidrat</w:t>
      </w:r>
      <w:proofErr w:type="spellEnd"/>
      <w:r w:rsidR="00D3538F" w:rsidRPr="00BF7AC1">
        <w:rPr>
          <w:rFonts w:ascii="Book Antiqua" w:hAnsi="Book Antiqua" w:cs="Times New Roman"/>
          <w:sz w:val="20"/>
          <w:szCs w:val="20"/>
          <w:lang w:val="en-US"/>
        </w:rPr>
        <w:t xml:space="preserve"> </w:t>
      </w:r>
      <w:proofErr w:type="spellStart"/>
      <w:r w:rsidR="00D3538F" w:rsidRPr="00BF7AC1">
        <w:rPr>
          <w:rFonts w:ascii="Book Antiqua" w:hAnsi="Book Antiqua" w:cs="Times New Roman"/>
          <w:sz w:val="20"/>
          <w:szCs w:val="20"/>
          <w:lang w:val="en-US"/>
        </w:rPr>
        <w:t>dengan</w:t>
      </w:r>
      <w:proofErr w:type="spellEnd"/>
      <w:r w:rsidR="00D3538F" w:rsidRPr="00BF7AC1">
        <w:rPr>
          <w:rFonts w:ascii="Book Antiqua" w:hAnsi="Book Antiqua" w:cs="Times New Roman"/>
          <w:sz w:val="20"/>
          <w:szCs w:val="20"/>
          <w:lang w:val="en-US"/>
        </w:rPr>
        <w:t xml:space="preserve"> </w:t>
      </w:r>
      <w:proofErr w:type="spellStart"/>
      <w:r w:rsidR="00D3538F" w:rsidRPr="00BF7AC1">
        <w:rPr>
          <w:rFonts w:ascii="Book Antiqua" w:hAnsi="Book Antiqua" w:cs="Times New Roman"/>
          <w:sz w:val="20"/>
          <w:szCs w:val="20"/>
          <w:lang w:val="en-US"/>
        </w:rPr>
        <w:t>jenis</w:t>
      </w:r>
      <w:proofErr w:type="spellEnd"/>
      <w:r w:rsidR="00D3538F" w:rsidRPr="00BF7AC1">
        <w:rPr>
          <w:rFonts w:ascii="Book Antiqua" w:hAnsi="Book Antiqua" w:cs="Times New Roman"/>
          <w:sz w:val="20"/>
          <w:szCs w:val="20"/>
          <w:lang w:val="en-US"/>
        </w:rPr>
        <w:t xml:space="preserve"> </w:t>
      </w:r>
      <w:proofErr w:type="spellStart"/>
      <w:r w:rsidR="00D3538F" w:rsidRPr="00BF7AC1">
        <w:rPr>
          <w:rFonts w:ascii="Book Antiqua" w:hAnsi="Book Antiqua" w:cs="Times New Roman"/>
          <w:sz w:val="20"/>
          <w:szCs w:val="20"/>
          <w:lang w:val="en-US"/>
        </w:rPr>
        <w:t>sitokinin</w:t>
      </w:r>
      <w:proofErr w:type="spellEnd"/>
      <w:r w:rsidR="00D3538F" w:rsidRPr="00BF7AC1">
        <w:rPr>
          <w:rFonts w:ascii="Book Antiqua" w:hAnsi="Book Antiqua" w:cs="Times New Roman"/>
          <w:sz w:val="20"/>
          <w:szCs w:val="20"/>
          <w:lang w:val="en-US"/>
        </w:rPr>
        <w:t xml:space="preserve"> </w:t>
      </w:r>
      <w:proofErr w:type="spellStart"/>
      <w:r w:rsidR="00D3538F" w:rsidRPr="00BF7AC1">
        <w:rPr>
          <w:rFonts w:ascii="Book Antiqua" w:hAnsi="Book Antiqua" w:cs="Times New Roman"/>
          <w:sz w:val="20"/>
          <w:szCs w:val="20"/>
          <w:lang w:val="en-US"/>
        </w:rPr>
        <w:t>terhadap</w:t>
      </w:r>
      <w:proofErr w:type="spellEnd"/>
      <w:r w:rsidR="00D3538F" w:rsidRPr="00BF7AC1">
        <w:rPr>
          <w:rFonts w:ascii="Book Antiqua" w:hAnsi="Book Antiqua" w:cs="Times New Roman"/>
          <w:sz w:val="20"/>
          <w:szCs w:val="20"/>
          <w:lang w:val="en-US"/>
        </w:rPr>
        <w:t xml:space="preserve"> </w:t>
      </w:r>
      <w:proofErr w:type="spellStart"/>
      <w:r w:rsidR="00D3538F" w:rsidRPr="00BF7AC1">
        <w:rPr>
          <w:rFonts w:ascii="Book Antiqua" w:hAnsi="Book Antiqua" w:cs="Times New Roman"/>
          <w:sz w:val="20"/>
          <w:szCs w:val="20"/>
          <w:lang w:val="en-US"/>
        </w:rPr>
        <w:t>pertumbuhan</w:t>
      </w:r>
      <w:proofErr w:type="spellEnd"/>
      <w:r w:rsidR="00D3538F" w:rsidRPr="00BF7AC1">
        <w:rPr>
          <w:rFonts w:ascii="Book Antiqua" w:hAnsi="Book Antiqua" w:cs="Times New Roman"/>
          <w:sz w:val="20"/>
          <w:szCs w:val="20"/>
          <w:lang w:val="en-US"/>
        </w:rPr>
        <w:t xml:space="preserve"> </w:t>
      </w:r>
      <w:proofErr w:type="spellStart"/>
      <w:r w:rsidR="00D3538F" w:rsidRPr="00BF7AC1">
        <w:rPr>
          <w:rFonts w:ascii="Book Antiqua" w:hAnsi="Book Antiqua" w:cs="Times New Roman"/>
          <w:sz w:val="20"/>
          <w:szCs w:val="20"/>
          <w:lang w:val="en-US"/>
        </w:rPr>
        <w:t>eksplan</w:t>
      </w:r>
      <w:proofErr w:type="spellEnd"/>
      <w:r w:rsidR="00D3538F" w:rsidRPr="00BF7AC1">
        <w:rPr>
          <w:rFonts w:ascii="Book Antiqua" w:hAnsi="Book Antiqua" w:cs="Times New Roman"/>
          <w:sz w:val="20"/>
          <w:szCs w:val="20"/>
          <w:lang w:val="en-US"/>
        </w:rPr>
        <w:t xml:space="preserve"> </w:t>
      </w:r>
      <w:proofErr w:type="spellStart"/>
      <w:r w:rsidR="00D3538F" w:rsidRPr="00BF7AC1">
        <w:rPr>
          <w:rFonts w:ascii="Book Antiqua" w:hAnsi="Book Antiqua" w:cs="Times New Roman"/>
          <w:sz w:val="20"/>
          <w:szCs w:val="20"/>
          <w:lang w:val="en-US"/>
        </w:rPr>
        <w:t>temu</w:t>
      </w:r>
      <w:proofErr w:type="spellEnd"/>
      <w:r w:rsidR="00D3538F" w:rsidRPr="00BF7AC1">
        <w:rPr>
          <w:rFonts w:ascii="Book Antiqua" w:hAnsi="Book Antiqua" w:cs="Times New Roman"/>
          <w:sz w:val="20"/>
          <w:szCs w:val="20"/>
          <w:lang w:val="en-US"/>
        </w:rPr>
        <w:t xml:space="preserve"> </w:t>
      </w:r>
      <w:proofErr w:type="spellStart"/>
      <w:r w:rsidR="00D3538F" w:rsidRPr="00BF7AC1">
        <w:rPr>
          <w:rFonts w:ascii="Book Antiqua" w:hAnsi="Book Antiqua" w:cs="Times New Roman"/>
          <w:sz w:val="20"/>
          <w:szCs w:val="20"/>
          <w:lang w:val="en-US"/>
        </w:rPr>
        <w:t>putih</w:t>
      </w:r>
      <w:proofErr w:type="spellEnd"/>
      <w:r w:rsidR="00D3538F" w:rsidRPr="00BF7AC1">
        <w:rPr>
          <w:rFonts w:ascii="Book Antiqua" w:hAnsi="Book Antiqua" w:cs="Times New Roman"/>
          <w:sz w:val="20"/>
          <w:szCs w:val="20"/>
          <w:lang w:val="en-US"/>
        </w:rPr>
        <w:t xml:space="preserve"> </w:t>
      </w:r>
      <w:proofErr w:type="spellStart"/>
      <w:r w:rsidR="00D3538F" w:rsidRPr="00BF7AC1">
        <w:rPr>
          <w:rFonts w:ascii="Book Antiqua" w:hAnsi="Book Antiqua" w:cs="Times New Roman"/>
          <w:sz w:val="20"/>
          <w:szCs w:val="20"/>
          <w:lang w:val="en-US"/>
        </w:rPr>
        <w:t>secara</w:t>
      </w:r>
      <w:proofErr w:type="spellEnd"/>
      <w:r w:rsidR="00D3538F" w:rsidRPr="00BF7AC1">
        <w:rPr>
          <w:rFonts w:ascii="Book Antiqua" w:hAnsi="Book Antiqua" w:cs="Times New Roman"/>
          <w:sz w:val="20"/>
          <w:szCs w:val="20"/>
          <w:lang w:val="en-US"/>
        </w:rPr>
        <w:t xml:space="preserve"> </w:t>
      </w:r>
      <w:r w:rsidR="00D3538F" w:rsidRPr="00BF7AC1">
        <w:rPr>
          <w:rFonts w:ascii="Book Antiqua" w:hAnsi="Book Antiqua" w:cs="Times New Roman"/>
          <w:i/>
          <w:iCs/>
          <w:sz w:val="20"/>
          <w:szCs w:val="20"/>
          <w:lang w:val="en-US"/>
        </w:rPr>
        <w:t xml:space="preserve">in vitro </w:t>
      </w:r>
      <w:r w:rsidR="00BC655A" w:rsidRPr="00BF7AC1">
        <w:rPr>
          <w:rFonts w:ascii="Book Antiqua" w:hAnsi="Book Antiqua" w:cs="Times New Roman"/>
          <w:sz w:val="20"/>
          <w:szCs w:val="20"/>
        </w:rPr>
        <w:t xml:space="preserve">adalah sinergis </w:t>
      </w:r>
      <w:proofErr w:type="spellStart"/>
      <w:r w:rsidR="00D3538F" w:rsidRPr="00BF7AC1">
        <w:rPr>
          <w:rFonts w:ascii="Book Antiqua" w:hAnsi="Book Antiqua" w:cs="Times New Roman"/>
          <w:sz w:val="20"/>
          <w:szCs w:val="20"/>
          <w:lang w:val="en-US"/>
        </w:rPr>
        <w:t>dimana</w:t>
      </w:r>
      <w:proofErr w:type="spellEnd"/>
      <w:r w:rsidR="00D3538F" w:rsidRPr="00BF7AC1">
        <w:rPr>
          <w:rFonts w:ascii="Book Antiqua" w:hAnsi="Book Antiqua" w:cs="Times New Roman"/>
          <w:sz w:val="20"/>
          <w:szCs w:val="20"/>
          <w:lang w:val="en-US"/>
        </w:rPr>
        <w:t xml:space="preserve"> </w:t>
      </w:r>
      <w:proofErr w:type="spellStart"/>
      <w:r w:rsidR="00D3538F" w:rsidRPr="00BF7AC1">
        <w:rPr>
          <w:rFonts w:ascii="Book Antiqua" w:hAnsi="Book Antiqua" w:cs="Times New Roman"/>
          <w:sz w:val="20"/>
          <w:szCs w:val="20"/>
          <w:lang w:val="en-US"/>
        </w:rPr>
        <w:t>karbohidrat</w:t>
      </w:r>
      <w:proofErr w:type="spellEnd"/>
      <w:r w:rsidR="00D3538F" w:rsidRPr="00BF7AC1">
        <w:rPr>
          <w:rFonts w:ascii="Book Antiqua" w:hAnsi="Book Antiqua" w:cs="Times New Roman"/>
          <w:sz w:val="20"/>
          <w:szCs w:val="20"/>
          <w:lang w:val="en-US"/>
        </w:rPr>
        <w:t xml:space="preserve"> </w:t>
      </w:r>
      <w:r w:rsidR="00BC655A" w:rsidRPr="00BF7AC1">
        <w:rPr>
          <w:rFonts w:ascii="Book Antiqua" w:hAnsi="Book Antiqua" w:cs="Times New Roman"/>
          <w:sz w:val="20"/>
          <w:szCs w:val="20"/>
        </w:rPr>
        <w:t xml:space="preserve">merupakan </w:t>
      </w:r>
      <w:r w:rsidR="00D3538F" w:rsidRPr="00BF7AC1">
        <w:rPr>
          <w:rFonts w:ascii="Book Antiqua" w:hAnsi="Book Antiqua" w:cs="Times New Roman"/>
          <w:sz w:val="20"/>
          <w:szCs w:val="20"/>
        </w:rPr>
        <w:t xml:space="preserve">sumber karbon </w:t>
      </w:r>
      <w:r w:rsidR="00BC655A" w:rsidRPr="00BF7AC1">
        <w:rPr>
          <w:rFonts w:ascii="Book Antiqua" w:hAnsi="Book Antiqua" w:cs="Times New Roman"/>
          <w:sz w:val="20"/>
          <w:szCs w:val="20"/>
        </w:rPr>
        <w:t xml:space="preserve">yang </w:t>
      </w:r>
      <w:proofErr w:type="spellStart"/>
      <w:r w:rsidR="00D3538F" w:rsidRPr="00BF7AC1">
        <w:rPr>
          <w:rFonts w:ascii="Book Antiqua" w:hAnsi="Book Antiqua" w:cs="Times New Roman"/>
          <w:sz w:val="20"/>
          <w:szCs w:val="20"/>
          <w:lang w:val="en-US"/>
        </w:rPr>
        <w:t>memiliki</w:t>
      </w:r>
      <w:proofErr w:type="spellEnd"/>
      <w:r w:rsidR="00D3538F" w:rsidRPr="00BF7AC1">
        <w:rPr>
          <w:rFonts w:ascii="Book Antiqua" w:hAnsi="Book Antiqua" w:cs="Times New Roman"/>
          <w:sz w:val="20"/>
          <w:szCs w:val="20"/>
          <w:lang w:val="en-US"/>
        </w:rPr>
        <w:t xml:space="preserve"> </w:t>
      </w:r>
      <w:proofErr w:type="spellStart"/>
      <w:r w:rsidR="00D3538F" w:rsidRPr="00BF7AC1">
        <w:rPr>
          <w:rFonts w:ascii="Book Antiqua" w:hAnsi="Book Antiqua" w:cs="Times New Roman"/>
          <w:sz w:val="20"/>
          <w:szCs w:val="20"/>
          <w:lang w:val="en-US"/>
        </w:rPr>
        <w:t>peranan</w:t>
      </w:r>
      <w:proofErr w:type="spellEnd"/>
      <w:r w:rsidR="00D3538F" w:rsidRPr="00BF7AC1">
        <w:rPr>
          <w:rFonts w:ascii="Book Antiqua" w:hAnsi="Book Antiqua" w:cs="Times New Roman"/>
          <w:sz w:val="20"/>
          <w:szCs w:val="20"/>
          <w:lang w:val="en-US"/>
        </w:rPr>
        <w:t xml:space="preserve"> </w:t>
      </w:r>
      <w:r w:rsidR="00D3538F" w:rsidRPr="00BF7AC1">
        <w:rPr>
          <w:rFonts w:ascii="Book Antiqua" w:hAnsi="Book Antiqua" w:cs="Times New Roman"/>
          <w:sz w:val="20"/>
          <w:szCs w:val="20"/>
        </w:rPr>
        <w:t xml:space="preserve">penting </w:t>
      </w:r>
      <w:proofErr w:type="spellStart"/>
      <w:r w:rsidR="00D3538F" w:rsidRPr="00BF7AC1">
        <w:rPr>
          <w:rFonts w:ascii="Book Antiqua" w:hAnsi="Book Antiqua" w:cs="Times New Roman"/>
          <w:sz w:val="20"/>
          <w:szCs w:val="20"/>
          <w:lang w:val="en-US"/>
        </w:rPr>
        <w:t>dalam</w:t>
      </w:r>
      <w:proofErr w:type="spellEnd"/>
      <w:r w:rsidR="00D3538F" w:rsidRPr="00BF7AC1">
        <w:rPr>
          <w:rFonts w:ascii="Book Antiqua" w:hAnsi="Book Antiqua" w:cs="Times New Roman"/>
          <w:sz w:val="20"/>
          <w:szCs w:val="20"/>
        </w:rPr>
        <w:t xml:space="preserve"> </w:t>
      </w:r>
      <w:proofErr w:type="spellStart"/>
      <w:r w:rsidR="00D3538F" w:rsidRPr="00BF7AC1">
        <w:rPr>
          <w:rFonts w:ascii="Book Antiqua" w:hAnsi="Book Antiqua" w:cs="Times New Roman"/>
          <w:sz w:val="20"/>
          <w:szCs w:val="20"/>
          <w:lang w:val="en-US"/>
        </w:rPr>
        <w:t>penyediaan</w:t>
      </w:r>
      <w:proofErr w:type="spellEnd"/>
      <w:r w:rsidR="00D3538F" w:rsidRPr="00BF7AC1">
        <w:rPr>
          <w:rFonts w:ascii="Book Antiqua" w:hAnsi="Book Antiqua" w:cs="Times New Roman"/>
          <w:sz w:val="20"/>
          <w:szCs w:val="20"/>
          <w:lang w:val="en-US"/>
        </w:rPr>
        <w:t xml:space="preserve"> </w:t>
      </w:r>
      <w:proofErr w:type="spellStart"/>
      <w:r w:rsidR="00D3538F" w:rsidRPr="00BF7AC1">
        <w:rPr>
          <w:rFonts w:ascii="Book Antiqua" w:hAnsi="Book Antiqua" w:cs="Times New Roman"/>
          <w:sz w:val="20"/>
          <w:szCs w:val="20"/>
          <w:lang w:val="en-US"/>
        </w:rPr>
        <w:t>energi</w:t>
      </w:r>
      <w:proofErr w:type="spellEnd"/>
      <w:r w:rsidR="00D3538F" w:rsidRPr="00BF7AC1">
        <w:rPr>
          <w:rFonts w:ascii="Book Antiqua" w:hAnsi="Book Antiqua" w:cs="Times New Roman"/>
          <w:sz w:val="20"/>
          <w:szCs w:val="20"/>
          <w:lang w:val="en-US"/>
        </w:rPr>
        <w:t xml:space="preserve"> </w:t>
      </w:r>
      <w:proofErr w:type="spellStart"/>
      <w:r w:rsidR="00D3538F" w:rsidRPr="00BF7AC1">
        <w:rPr>
          <w:rFonts w:ascii="Book Antiqua" w:hAnsi="Book Antiqua" w:cs="Times New Roman"/>
          <w:sz w:val="20"/>
          <w:szCs w:val="20"/>
          <w:lang w:val="en-US"/>
        </w:rPr>
        <w:t>bagi</w:t>
      </w:r>
      <w:proofErr w:type="spellEnd"/>
      <w:r w:rsidR="00D3538F" w:rsidRPr="00BF7AC1">
        <w:rPr>
          <w:rFonts w:ascii="Book Antiqua" w:hAnsi="Book Antiqua" w:cs="Times New Roman"/>
          <w:sz w:val="20"/>
          <w:szCs w:val="20"/>
          <w:lang w:val="en-US"/>
        </w:rPr>
        <w:t xml:space="preserve"> </w:t>
      </w:r>
      <w:r w:rsidR="00D3538F" w:rsidRPr="00BF7AC1">
        <w:rPr>
          <w:rFonts w:ascii="Book Antiqua" w:hAnsi="Book Antiqua" w:cs="Times New Roman"/>
          <w:sz w:val="20"/>
          <w:szCs w:val="20"/>
        </w:rPr>
        <w:t>sel</w:t>
      </w:r>
      <w:r w:rsidR="00BC655A" w:rsidRPr="00BF7AC1">
        <w:rPr>
          <w:rFonts w:ascii="Book Antiqua" w:hAnsi="Book Antiqua" w:cs="Times New Roman"/>
          <w:sz w:val="20"/>
          <w:szCs w:val="20"/>
        </w:rPr>
        <w:t xml:space="preserve">, </w:t>
      </w:r>
      <w:proofErr w:type="spellStart"/>
      <w:r w:rsidR="00D3538F" w:rsidRPr="00BF7AC1">
        <w:rPr>
          <w:rFonts w:ascii="Book Antiqua" w:hAnsi="Book Antiqua" w:cs="Times New Roman"/>
          <w:sz w:val="20"/>
          <w:szCs w:val="20"/>
          <w:lang w:val="en-US"/>
        </w:rPr>
        <w:t>sehingga</w:t>
      </w:r>
      <w:proofErr w:type="spellEnd"/>
      <w:r w:rsidR="00D3538F" w:rsidRPr="00BF7AC1">
        <w:rPr>
          <w:rFonts w:ascii="Book Antiqua" w:hAnsi="Book Antiqua" w:cs="Times New Roman"/>
          <w:sz w:val="20"/>
          <w:szCs w:val="20"/>
        </w:rPr>
        <w:t xml:space="preserve"> dengan adanya </w:t>
      </w:r>
      <w:proofErr w:type="spellStart"/>
      <w:r w:rsidR="00D3538F" w:rsidRPr="00BF7AC1">
        <w:rPr>
          <w:rFonts w:ascii="Book Antiqua" w:hAnsi="Book Antiqua" w:cs="Times New Roman"/>
          <w:sz w:val="20"/>
          <w:szCs w:val="20"/>
          <w:lang w:val="en-US"/>
        </w:rPr>
        <w:t>karbohidrat</w:t>
      </w:r>
      <w:proofErr w:type="spellEnd"/>
      <w:r w:rsidR="00D3538F" w:rsidRPr="00BF7AC1">
        <w:rPr>
          <w:rFonts w:ascii="Book Antiqua" w:hAnsi="Book Antiqua" w:cs="Times New Roman"/>
          <w:sz w:val="20"/>
          <w:szCs w:val="20"/>
          <w:lang w:val="en-US"/>
        </w:rPr>
        <w:t xml:space="preserve"> dan </w:t>
      </w:r>
      <w:proofErr w:type="spellStart"/>
      <w:r w:rsidR="00D3538F" w:rsidRPr="00BF7AC1">
        <w:rPr>
          <w:rFonts w:ascii="Book Antiqua" w:hAnsi="Book Antiqua" w:cs="Times New Roman"/>
          <w:sz w:val="20"/>
          <w:szCs w:val="20"/>
          <w:lang w:val="en-US"/>
        </w:rPr>
        <w:t>sitokinin</w:t>
      </w:r>
      <w:proofErr w:type="spellEnd"/>
      <w:r w:rsidR="00D3538F" w:rsidRPr="00BF7AC1">
        <w:rPr>
          <w:rFonts w:ascii="Book Antiqua" w:hAnsi="Book Antiqua" w:cs="Times New Roman"/>
          <w:sz w:val="20"/>
          <w:szCs w:val="20"/>
        </w:rPr>
        <w:t xml:space="preserve"> yang </w:t>
      </w:r>
      <w:r w:rsidR="00BC655A" w:rsidRPr="00BF7AC1">
        <w:rPr>
          <w:rFonts w:ascii="Book Antiqua" w:hAnsi="Book Antiqua" w:cs="Times New Roman"/>
          <w:sz w:val="20"/>
          <w:szCs w:val="20"/>
        </w:rPr>
        <w:t>tepat</w:t>
      </w:r>
      <w:r w:rsidR="00D3538F" w:rsidRPr="00BF7AC1">
        <w:rPr>
          <w:rFonts w:ascii="Book Antiqua" w:hAnsi="Book Antiqua" w:cs="Times New Roman"/>
          <w:sz w:val="20"/>
          <w:szCs w:val="20"/>
        </w:rPr>
        <w:t xml:space="preserve"> maka pembelahan sel, pembesaran sel dan diferensiasi sel dapat berlangsung dengan baik</w:t>
      </w:r>
      <w:r w:rsidR="00D3538F" w:rsidRPr="00BF7AC1">
        <w:rPr>
          <w:rFonts w:ascii="Book Antiqua" w:hAnsi="Book Antiqua" w:cs="Times New Roman"/>
          <w:sz w:val="20"/>
          <w:szCs w:val="20"/>
          <w:lang w:val="en-US"/>
        </w:rPr>
        <w:t>.</w:t>
      </w:r>
      <w:r w:rsidR="00910974" w:rsidRPr="00BF7AC1">
        <w:rPr>
          <w:rFonts w:ascii="Book Antiqua" w:hAnsi="Book Antiqua" w:cs="Times New Roman"/>
          <w:sz w:val="20"/>
          <w:szCs w:val="20"/>
        </w:rPr>
        <w:t xml:space="preserve"> </w:t>
      </w:r>
      <w:proofErr w:type="spellStart"/>
      <w:r w:rsidR="00D3538F" w:rsidRPr="00BF7AC1">
        <w:rPr>
          <w:rFonts w:ascii="Book Antiqua" w:hAnsi="Book Antiqua" w:cs="Times New Roman"/>
          <w:sz w:val="20"/>
          <w:szCs w:val="20"/>
          <w:lang w:val="en-US"/>
        </w:rPr>
        <w:t>Anisuzzaman</w:t>
      </w:r>
      <w:proofErr w:type="spellEnd"/>
      <w:r w:rsidR="00D3538F" w:rsidRPr="00BF7AC1">
        <w:rPr>
          <w:rFonts w:ascii="Book Antiqua" w:hAnsi="Book Antiqua" w:cs="Times New Roman"/>
          <w:sz w:val="20"/>
          <w:szCs w:val="20"/>
          <w:lang w:val="en-US"/>
        </w:rPr>
        <w:t xml:space="preserve"> (2008) </w:t>
      </w:r>
      <w:proofErr w:type="spellStart"/>
      <w:r w:rsidR="00D3538F" w:rsidRPr="00BF7AC1">
        <w:rPr>
          <w:rFonts w:ascii="Book Antiqua" w:hAnsi="Book Antiqua" w:cs="Times New Roman"/>
          <w:sz w:val="20"/>
          <w:szCs w:val="20"/>
          <w:lang w:val="en-US"/>
        </w:rPr>
        <w:t>menyebutkan</w:t>
      </w:r>
      <w:proofErr w:type="spellEnd"/>
      <w:r w:rsidR="00D3538F" w:rsidRPr="00BF7AC1">
        <w:rPr>
          <w:rFonts w:ascii="Book Antiqua" w:hAnsi="Book Antiqua" w:cs="Times New Roman"/>
          <w:sz w:val="20"/>
          <w:szCs w:val="20"/>
          <w:lang w:val="en-US"/>
        </w:rPr>
        <w:t xml:space="preserve"> </w:t>
      </w:r>
      <w:proofErr w:type="spellStart"/>
      <w:r w:rsidR="00D3538F" w:rsidRPr="00BF7AC1">
        <w:rPr>
          <w:rFonts w:ascii="Book Antiqua" w:hAnsi="Book Antiqua" w:cs="Times New Roman"/>
          <w:sz w:val="20"/>
          <w:szCs w:val="20"/>
          <w:lang w:val="en-US"/>
        </w:rPr>
        <w:t>bahwa</w:t>
      </w:r>
      <w:proofErr w:type="spellEnd"/>
      <w:r w:rsidR="00D3538F" w:rsidRPr="00BF7AC1">
        <w:rPr>
          <w:rFonts w:ascii="Book Antiqua" w:hAnsi="Book Antiqua" w:cs="Times New Roman"/>
          <w:sz w:val="20"/>
          <w:szCs w:val="20"/>
          <w:lang w:val="en-US"/>
        </w:rPr>
        <w:t xml:space="preserve"> </w:t>
      </w:r>
      <w:proofErr w:type="spellStart"/>
      <w:r w:rsidR="00D3538F" w:rsidRPr="00BF7AC1">
        <w:rPr>
          <w:rFonts w:ascii="Book Antiqua" w:hAnsi="Book Antiqua" w:cs="Times New Roman"/>
          <w:sz w:val="20"/>
          <w:szCs w:val="20"/>
          <w:lang w:val="en-US"/>
        </w:rPr>
        <w:t>umumnya</w:t>
      </w:r>
      <w:proofErr w:type="spellEnd"/>
      <w:r w:rsidR="00D3538F" w:rsidRPr="00BF7AC1">
        <w:rPr>
          <w:rFonts w:ascii="Book Antiqua" w:hAnsi="Book Antiqua" w:cs="Times New Roman"/>
          <w:sz w:val="20"/>
          <w:szCs w:val="20"/>
          <w:lang w:val="en-US"/>
        </w:rPr>
        <w:t xml:space="preserve"> </w:t>
      </w:r>
      <w:proofErr w:type="spellStart"/>
      <w:r w:rsidR="00D3538F" w:rsidRPr="00BF7AC1">
        <w:rPr>
          <w:rFonts w:ascii="Book Antiqua" w:hAnsi="Book Antiqua" w:cs="Times New Roman"/>
          <w:sz w:val="20"/>
          <w:szCs w:val="20"/>
          <w:lang w:val="en-US"/>
        </w:rPr>
        <w:t>penelitian</w:t>
      </w:r>
      <w:proofErr w:type="spellEnd"/>
      <w:r w:rsidR="00D3538F" w:rsidRPr="00BF7AC1">
        <w:rPr>
          <w:rFonts w:ascii="Book Antiqua" w:hAnsi="Book Antiqua" w:cs="Times New Roman"/>
          <w:sz w:val="20"/>
          <w:szCs w:val="20"/>
          <w:lang w:val="en-US"/>
        </w:rPr>
        <w:t xml:space="preserve"> pada </w:t>
      </w:r>
      <w:proofErr w:type="spellStart"/>
      <w:r w:rsidR="00D3538F" w:rsidRPr="00BF7AC1">
        <w:rPr>
          <w:rFonts w:ascii="Book Antiqua" w:hAnsi="Book Antiqua" w:cs="Times New Roman"/>
          <w:sz w:val="20"/>
          <w:szCs w:val="20"/>
          <w:lang w:val="en-US"/>
        </w:rPr>
        <w:t>multiplikasi</w:t>
      </w:r>
      <w:proofErr w:type="spellEnd"/>
      <w:r w:rsidR="00D3538F" w:rsidRPr="00BF7AC1">
        <w:rPr>
          <w:rFonts w:ascii="Book Antiqua" w:hAnsi="Book Antiqua" w:cs="Times New Roman"/>
          <w:sz w:val="20"/>
          <w:szCs w:val="20"/>
          <w:lang w:val="en-US"/>
        </w:rPr>
        <w:t xml:space="preserve"> </w:t>
      </w:r>
      <w:r w:rsidR="00D3538F" w:rsidRPr="00BF7AC1">
        <w:rPr>
          <w:rFonts w:ascii="Book Antiqua" w:hAnsi="Book Antiqua" w:cs="Times New Roman"/>
          <w:i/>
          <w:iCs/>
          <w:sz w:val="20"/>
          <w:szCs w:val="20"/>
          <w:lang w:val="en-US"/>
        </w:rPr>
        <w:t xml:space="preserve">in vitro </w:t>
      </w:r>
      <w:proofErr w:type="spellStart"/>
      <w:r w:rsidR="00D3538F" w:rsidRPr="00BF7AC1">
        <w:rPr>
          <w:rFonts w:ascii="Book Antiqua" w:hAnsi="Book Antiqua" w:cs="Times New Roman"/>
          <w:sz w:val="20"/>
          <w:szCs w:val="20"/>
          <w:lang w:val="en-US"/>
        </w:rPr>
        <w:t>berfokus</w:t>
      </w:r>
      <w:proofErr w:type="spellEnd"/>
      <w:r w:rsidR="00D3538F" w:rsidRPr="00BF7AC1">
        <w:rPr>
          <w:rFonts w:ascii="Book Antiqua" w:hAnsi="Book Antiqua" w:cs="Times New Roman"/>
          <w:sz w:val="20"/>
          <w:szCs w:val="20"/>
          <w:lang w:val="en-US"/>
        </w:rPr>
        <w:t xml:space="preserve"> pada </w:t>
      </w:r>
      <w:proofErr w:type="spellStart"/>
      <w:r w:rsidR="00D3538F" w:rsidRPr="00BF7AC1">
        <w:rPr>
          <w:rFonts w:ascii="Book Antiqua" w:hAnsi="Book Antiqua" w:cs="Times New Roman"/>
          <w:sz w:val="20"/>
          <w:szCs w:val="20"/>
          <w:lang w:val="en-US"/>
        </w:rPr>
        <w:t>penggunaan</w:t>
      </w:r>
      <w:proofErr w:type="spellEnd"/>
      <w:r w:rsidR="00D3538F" w:rsidRPr="00BF7AC1">
        <w:rPr>
          <w:rFonts w:ascii="Book Antiqua" w:hAnsi="Book Antiqua" w:cs="Times New Roman"/>
          <w:sz w:val="20"/>
          <w:szCs w:val="20"/>
          <w:lang w:val="en-US"/>
        </w:rPr>
        <w:t xml:space="preserve"> ZPT, </w:t>
      </w:r>
      <w:proofErr w:type="spellStart"/>
      <w:r w:rsidR="00D3538F" w:rsidRPr="00BF7AC1">
        <w:rPr>
          <w:rFonts w:ascii="Book Antiqua" w:hAnsi="Book Antiqua" w:cs="Times New Roman"/>
          <w:sz w:val="20"/>
          <w:szCs w:val="20"/>
          <w:lang w:val="en-US"/>
        </w:rPr>
        <w:t>sehingga</w:t>
      </w:r>
      <w:proofErr w:type="spellEnd"/>
      <w:r w:rsidR="00D3538F" w:rsidRPr="00BF7AC1">
        <w:rPr>
          <w:rFonts w:ascii="Book Antiqua" w:hAnsi="Book Antiqua" w:cs="Times New Roman"/>
          <w:sz w:val="20"/>
          <w:szCs w:val="20"/>
          <w:lang w:val="en-US"/>
        </w:rPr>
        <w:t xml:space="preserve"> </w:t>
      </w:r>
      <w:proofErr w:type="spellStart"/>
      <w:r w:rsidR="00D3538F" w:rsidRPr="00BF7AC1">
        <w:rPr>
          <w:rFonts w:ascii="Book Antiqua" w:hAnsi="Book Antiqua" w:cs="Times New Roman"/>
          <w:sz w:val="20"/>
          <w:szCs w:val="20"/>
          <w:lang w:val="en-US"/>
        </w:rPr>
        <w:t>penelitian</w:t>
      </w:r>
      <w:proofErr w:type="spellEnd"/>
      <w:r w:rsidR="00D3538F" w:rsidRPr="00BF7AC1">
        <w:rPr>
          <w:rFonts w:ascii="Book Antiqua" w:hAnsi="Book Antiqua" w:cs="Times New Roman"/>
          <w:sz w:val="20"/>
          <w:szCs w:val="20"/>
          <w:lang w:val="en-US"/>
        </w:rPr>
        <w:t xml:space="preserve"> </w:t>
      </w:r>
      <w:proofErr w:type="spellStart"/>
      <w:r w:rsidR="00D3538F" w:rsidRPr="00BF7AC1">
        <w:rPr>
          <w:rFonts w:ascii="Book Antiqua" w:hAnsi="Book Antiqua" w:cs="Times New Roman"/>
          <w:sz w:val="20"/>
          <w:szCs w:val="20"/>
          <w:lang w:val="en-US"/>
        </w:rPr>
        <w:t>mengenai</w:t>
      </w:r>
      <w:proofErr w:type="spellEnd"/>
      <w:r w:rsidR="00D3538F" w:rsidRPr="00BF7AC1">
        <w:rPr>
          <w:rFonts w:ascii="Book Antiqua" w:hAnsi="Book Antiqua" w:cs="Times New Roman"/>
          <w:sz w:val="20"/>
          <w:szCs w:val="20"/>
          <w:lang w:val="en-US"/>
        </w:rPr>
        <w:t xml:space="preserve"> </w:t>
      </w:r>
      <w:proofErr w:type="spellStart"/>
      <w:r w:rsidR="00D3538F" w:rsidRPr="00BF7AC1">
        <w:rPr>
          <w:rFonts w:ascii="Book Antiqua" w:hAnsi="Book Antiqua" w:cs="Times New Roman"/>
          <w:sz w:val="20"/>
          <w:szCs w:val="20"/>
          <w:lang w:val="en-US"/>
        </w:rPr>
        <w:t>sumber</w:t>
      </w:r>
      <w:proofErr w:type="spellEnd"/>
      <w:r w:rsidR="00D3538F" w:rsidRPr="00BF7AC1">
        <w:rPr>
          <w:rFonts w:ascii="Book Antiqua" w:hAnsi="Book Antiqua" w:cs="Times New Roman"/>
          <w:sz w:val="20"/>
          <w:szCs w:val="20"/>
          <w:lang w:val="en-US"/>
        </w:rPr>
        <w:t xml:space="preserve"> </w:t>
      </w:r>
      <w:proofErr w:type="spellStart"/>
      <w:r w:rsidR="00D3538F" w:rsidRPr="00BF7AC1">
        <w:rPr>
          <w:rFonts w:ascii="Book Antiqua" w:hAnsi="Book Antiqua" w:cs="Times New Roman"/>
          <w:sz w:val="20"/>
          <w:szCs w:val="20"/>
          <w:lang w:val="en-US"/>
        </w:rPr>
        <w:t>karbon</w:t>
      </w:r>
      <w:proofErr w:type="spellEnd"/>
      <w:r w:rsidR="00D3538F" w:rsidRPr="00BF7AC1">
        <w:rPr>
          <w:rFonts w:ascii="Book Antiqua" w:hAnsi="Book Antiqua" w:cs="Times New Roman"/>
          <w:sz w:val="20"/>
          <w:szCs w:val="20"/>
          <w:lang w:val="en-US"/>
        </w:rPr>
        <w:t xml:space="preserve"> pada </w:t>
      </w:r>
      <w:proofErr w:type="spellStart"/>
      <w:r w:rsidR="00D3538F" w:rsidRPr="00BF7AC1">
        <w:rPr>
          <w:rFonts w:ascii="Book Antiqua" w:hAnsi="Book Antiqua" w:cs="Times New Roman"/>
          <w:sz w:val="20"/>
          <w:szCs w:val="20"/>
          <w:lang w:val="en-US"/>
        </w:rPr>
        <w:t>multiplikasi</w:t>
      </w:r>
      <w:proofErr w:type="spellEnd"/>
      <w:r w:rsidR="00D3538F" w:rsidRPr="00BF7AC1">
        <w:rPr>
          <w:rFonts w:ascii="Book Antiqua" w:hAnsi="Book Antiqua" w:cs="Times New Roman"/>
          <w:sz w:val="20"/>
          <w:szCs w:val="20"/>
          <w:lang w:val="en-US"/>
        </w:rPr>
        <w:t xml:space="preserve"> </w:t>
      </w:r>
      <w:r w:rsidR="00D3538F" w:rsidRPr="00BF7AC1">
        <w:rPr>
          <w:rFonts w:ascii="Book Antiqua" w:hAnsi="Book Antiqua" w:cs="Times New Roman"/>
          <w:i/>
          <w:iCs/>
          <w:sz w:val="20"/>
          <w:szCs w:val="20"/>
          <w:lang w:val="en-US"/>
        </w:rPr>
        <w:t>in vitro</w:t>
      </w:r>
      <w:r w:rsidR="00D3538F" w:rsidRPr="00BF7AC1">
        <w:rPr>
          <w:rFonts w:ascii="Book Antiqua" w:hAnsi="Book Antiqua" w:cs="Times New Roman"/>
          <w:sz w:val="20"/>
          <w:szCs w:val="20"/>
          <w:lang w:val="en-US"/>
        </w:rPr>
        <w:t xml:space="preserve"> </w:t>
      </w:r>
      <w:proofErr w:type="spellStart"/>
      <w:r w:rsidR="00D3538F" w:rsidRPr="00BF7AC1">
        <w:rPr>
          <w:rFonts w:ascii="Book Antiqua" w:hAnsi="Book Antiqua" w:cs="Times New Roman"/>
          <w:sz w:val="20"/>
          <w:szCs w:val="20"/>
          <w:lang w:val="en-US"/>
        </w:rPr>
        <w:t>masih</w:t>
      </w:r>
      <w:proofErr w:type="spellEnd"/>
      <w:r w:rsidR="00D3538F" w:rsidRPr="00BF7AC1">
        <w:rPr>
          <w:rFonts w:ascii="Book Antiqua" w:hAnsi="Book Antiqua" w:cs="Times New Roman"/>
          <w:sz w:val="20"/>
          <w:szCs w:val="20"/>
          <w:lang w:val="en-US"/>
        </w:rPr>
        <w:t xml:space="preserve"> </w:t>
      </w:r>
      <w:proofErr w:type="spellStart"/>
      <w:r w:rsidR="00D3538F" w:rsidRPr="00BF7AC1">
        <w:rPr>
          <w:rFonts w:ascii="Book Antiqua" w:hAnsi="Book Antiqua" w:cs="Times New Roman"/>
          <w:sz w:val="20"/>
          <w:szCs w:val="20"/>
          <w:lang w:val="en-US"/>
        </w:rPr>
        <w:t>jarang</w:t>
      </w:r>
      <w:proofErr w:type="spellEnd"/>
      <w:r w:rsidR="00D3538F" w:rsidRPr="00BF7AC1">
        <w:rPr>
          <w:rFonts w:ascii="Book Antiqua" w:hAnsi="Book Antiqua" w:cs="Times New Roman"/>
          <w:sz w:val="20"/>
          <w:szCs w:val="20"/>
          <w:lang w:val="en-US"/>
        </w:rPr>
        <w:t xml:space="preserve"> </w:t>
      </w:r>
      <w:proofErr w:type="spellStart"/>
      <w:r w:rsidR="00D3538F" w:rsidRPr="00BF7AC1">
        <w:rPr>
          <w:rFonts w:ascii="Book Antiqua" w:hAnsi="Book Antiqua" w:cs="Times New Roman"/>
          <w:sz w:val="20"/>
          <w:szCs w:val="20"/>
          <w:lang w:val="en-US"/>
        </w:rPr>
        <w:t>dilakukan</w:t>
      </w:r>
      <w:proofErr w:type="spellEnd"/>
      <w:r w:rsidR="00D3538F" w:rsidRPr="00BF7AC1">
        <w:rPr>
          <w:rFonts w:ascii="Book Antiqua" w:hAnsi="Book Antiqua" w:cs="Times New Roman"/>
          <w:sz w:val="20"/>
          <w:szCs w:val="20"/>
          <w:lang w:val="en-US"/>
        </w:rPr>
        <w:t xml:space="preserve">. Hal </w:t>
      </w:r>
      <w:proofErr w:type="spellStart"/>
      <w:r w:rsidR="00D3538F" w:rsidRPr="00BF7AC1">
        <w:rPr>
          <w:rFonts w:ascii="Book Antiqua" w:hAnsi="Book Antiqua" w:cs="Times New Roman"/>
          <w:sz w:val="20"/>
          <w:szCs w:val="20"/>
          <w:lang w:val="en-US"/>
        </w:rPr>
        <w:t>ini</w:t>
      </w:r>
      <w:proofErr w:type="spellEnd"/>
      <w:r w:rsidR="00D3538F" w:rsidRPr="00BF7AC1">
        <w:rPr>
          <w:rFonts w:ascii="Book Antiqua" w:hAnsi="Book Antiqua" w:cs="Times New Roman"/>
          <w:sz w:val="20"/>
          <w:szCs w:val="20"/>
          <w:lang w:val="en-US"/>
        </w:rPr>
        <w:t xml:space="preserve"> yang </w:t>
      </w:r>
      <w:proofErr w:type="spellStart"/>
      <w:r w:rsidR="00D3538F" w:rsidRPr="00BF7AC1">
        <w:rPr>
          <w:rFonts w:ascii="Book Antiqua" w:hAnsi="Book Antiqua" w:cs="Times New Roman"/>
          <w:sz w:val="20"/>
          <w:szCs w:val="20"/>
          <w:lang w:val="en-US"/>
        </w:rPr>
        <w:t>mendorong</w:t>
      </w:r>
      <w:proofErr w:type="spellEnd"/>
      <w:r w:rsidR="00D3538F" w:rsidRPr="00BF7AC1">
        <w:rPr>
          <w:rFonts w:ascii="Book Antiqua" w:hAnsi="Book Antiqua" w:cs="Times New Roman"/>
          <w:sz w:val="20"/>
          <w:szCs w:val="20"/>
          <w:lang w:val="en-US"/>
        </w:rPr>
        <w:t xml:space="preserve"> </w:t>
      </w:r>
      <w:proofErr w:type="spellStart"/>
      <w:r w:rsidR="00D3538F" w:rsidRPr="00BF7AC1">
        <w:rPr>
          <w:rFonts w:ascii="Book Antiqua" w:hAnsi="Book Antiqua" w:cs="Times New Roman"/>
          <w:sz w:val="20"/>
          <w:szCs w:val="20"/>
          <w:lang w:val="en-US"/>
        </w:rPr>
        <w:t>penulis</w:t>
      </w:r>
      <w:proofErr w:type="spellEnd"/>
      <w:r w:rsidR="00D3538F" w:rsidRPr="00BF7AC1">
        <w:rPr>
          <w:rFonts w:ascii="Book Antiqua" w:hAnsi="Book Antiqua" w:cs="Times New Roman"/>
          <w:sz w:val="20"/>
          <w:szCs w:val="20"/>
          <w:lang w:val="en-US"/>
        </w:rPr>
        <w:t xml:space="preserve"> </w:t>
      </w:r>
      <w:proofErr w:type="spellStart"/>
      <w:r w:rsidR="00D3538F" w:rsidRPr="00BF7AC1">
        <w:rPr>
          <w:rFonts w:ascii="Book Antiqua" w:hAnsi="Book Antiqua" w:cs="Times New Roman"/>
          <w:sz w:val="20"/>
          <w:szCs w:val="20"/>
          <w:lang w:val="en-US"/>
        </w:rPr>
        <w:t>untuk</w:t>
      </w:r>
      <w:proofErr w:type="spellEnd"/>
      <w:r w:rsidR="00D3538F" w:rsidRPr="00BF7AC1">
        <w:rPr>
          <w:rFonts w:ascii="Book Antiqua" w:hAnsi="Book Antiqua" w:cs="Times New Roman"/>
          <w:sz w:val="20"/>
          <w:szCs w:val="20"/>
          <w:lang w:val="en-US"/>
        </w:rPr>
        <w:t xml:space="preserve"> </w:t>
      </w:r>
      <w:proofErr w:type="spellStart"/>
      <w:r w:rsidR="00D3538F" w:rsidRPr="00BF7AC1">
        <w:rPr>
          <w:rFonts w:ascii="Book Antiqua" w:hAnsi="Book Antiqua" w:cs="Times New Roman"/>
          <w:sz w:val="20"/>
          <w:szCs w:val="20"/>
          <w:lang w:val="en-US"/>
        </w:rPr>
        <w:t>melakukan</w:t>
      </w:r>
      <w:proofErr w:type="spellEnd"/>
      <w:r w:rsidR="00D3538F" w:rsidRPr="00BF7AC1">
        <w:rPr>
          <w:rFonts w:ascii="Book Antiqua" w:hAnsi="Book Antiqua" w:cs="Times New Roman"/>
          <w:sz w:val="20"/>
          <w:szCs w:val="20"/>
          <w:lang w:val="en-US"/>
        </w:rPr>
        <w:t xml:space="preserve"> </w:t>
      </w:r>
      <w:proofErr w:type="spellStart"/>
      <w:r w:rsidR="00D3538F" w:rsidRPr="00BF7AC1">
        <w:rPr>
          <w:rFonts w:ascii="Book Antiqua" w:hAnsi="Book Antiqua" w:cs="Times New Roman"/>
          <w:sz w:val="20"/>
          <w:szCs w:val="20"/>
          <w:lang w:val="en-US"/>
        </w:rPr>
        <w:t>penelitian</w:t>
      </w:r>
      <w:proofErr w:type="spellEnd"/>
      <w:r w:rsidR="00D3538F" w:rsidRPr="00BF7AC1">
        <w:rPr>
          <w:rFonts w:ascii="Book Antiqua" w:hAnsi="Book Antiqua" w:cs="Times New Roman"/>
          <w:sz w:val="20"/>
          <w:szCs w:val="20"/>
          <w:lang w:val="en-US"/>
        </w:rPr>
        <w:t xml:space="preserve"> </w:t>
      </w:r>
      <w:proofErr w:type="spellStart"/>
      <w:r w:rsidR="00D3538F" w:rsidRPr="00BF7AC1">
        <w:rPr>
          <w:rFonts w:ascii="Book Antiqua" w:hAnsi="Book Antiqua" w:cs="Times New Roman"/>
          <w:sz w:val="20"/>
          <w:szCs w:val="20"/>
          <w:lang w:val="en-US"/>
        </w:rPr>
        <w:t>mengenai</w:t>
      </w:r>
      <w:proofErr w:type="spellEnd"/>
      <w:r w:rsidR="00D3538F" w:rsidRPr="00BF7AC1">
        <w:rPr>
          <w:rFonts w:ascii="Book Antiqua" w:hAnsi="Book Antiqua" w:cs="Times New Roman"/>
          <w:sz w:val="20"/>
          <w:szCs w:val="20"/>
          <w:lang w:val="en-US"/>
        </w:rPr>
        <w:t xml:space="preserve"> </w:t>
      </w:r>
      <w:proofErr w:type="spellStart"/>
      <w:r w:rsidR="00D3538F" w:rsidRPr="00BF7AC1">
        <w:rPr>
          <w:rFonts w:ascii="Book Antiqua" w:hAnsi="Book Antiqua" w:cs="Times New Roman"/>
          <w:sz w:val="20"/>
          <w:szCs w:val="20"/>
          <w:lang w:val="en-US"/>
        </w:rPr>
        <w:t>keefektifan</w:t>
      </w:r>
      <w:proofErr w:type="spellEnd"/>
      <w:r w:rsidR="00D3538F" w:rsidRPr="00BF7AC1">
        <w:rPr>
          <w:rFonts w:ascii="Book Antiqua" w:hAnsi="Book Antiqua" w:cs="Times New Roman"/>
          <w:sz w:val="20"/>
          <w:szCs w:val="20"/>
          <w:lang w:val="en-US"/>
        </w:rPr>
        <w:t xml:space="preserve"> </w:t>
      </w:r>
      <w:proofErr w:type="spellStart"/>
      <w:r w:rsidR="00D3538F" w:rsidRPr="00BF7AC1">
        <w:rPr>
          <w:rFonts w:ascii="Book Antiqua" w:hAnsi="Book Antiqua" w:cs="Times New Roman"/>
          <w:sz w:val="20"/>
          <w:szCs w:val="20"/>
          <w:lang w:val="en-US"/>
        </w:rPr>
        <w:t>hubungan</w:t>
      </w:r>
      <w:proofErr w:type="spellEnd"/>
      <w:r w:rsidR="00D3538F" w:rsidRPr="00BF7AC1">
        <w:rPr>
          <w:rFonts w:ascii="Book Antiqua" w:hAnsi="Book Antiqua" w:cs="Times New Roman"/>
          <w:sz w:val="20"/>
          <w:szCs w:val="20"/>
          <w:lang w:val="en-US"/>
        </w:rPr>
        <w:t xml:space="preserve"> </w:t>
      </w:r>
      <w:proofErr w:type="spellStart"/>
      <w:r w:rsidR="00D3538F" w:rsidRPr="00BF7AC1">
        <w:rPr>
          <w:rFonts w:ascii="Book Antiqua" w:hAnsi="Book Antiqua" w:cs="Times New Roman"/>
          <w:sz w:val="20"/>
          <w:szCs w:val="20"/>
          <w:lang w:val="en-US"/>
        </w:rPr>
        <w:t>antara</w:t>
      </w:r>
      <w:proofErr w:type="spellEnd"/>
      <w:r w:rsidR="00D3538F" w:rsidRPr="00BF7AC1">
        <w:rPr>
          <w:rFonts w:ascii="Book Antiqua" w:hAnsi="Book Antiqua" w:cs="Times New Roman"/>
          <w:sz w:val="20"/>
          <w:szCs w:val="20"/>
          <w:lang w:val="en-US"/>
        </w:rPr>
        <w:t xml:space="preserve"> </w:t>
      </w:r>
      <w:proofErr w:type="spellStart"/>
      <w:r w:rsidR="00D3538F" w:rsidRPr="00BF7AC1">
        <w:rPr>
          <w:rFonts w:ascii="Book Antiqua" w:hAnsi="Book Antiqua" w:cs="Times New Roman"/>
          <w:sz w:val="20"/>
          <w:szCs w:val="20"/>
          <w:lang w:val="en-US"/>
        </w:rPr>
        <w:t>jenis</w:t>
      </w:r>
      <w:proofErr w:type="spellEnd"/>
      <w:r w:rsidR="00D3538F" w:rsidRPr="00BF7AC1">
        <w:rPr>
          <w:rFonts w:ascii="Book Antiqua" w:hAnsi="Book Antiqua" w:cs="Times New Roman"/>
          <w:sz w:val="20"/>
          <w:szCs w:val="20"/>
          <w:lang w:val="en-US"/>
        </w:rPr>
        <w:t xml:space="preserve"> </w:t>
      </w:r>
      <w:proofErr w:type="spellStart"/>
      <w:r w:rsidR="00D3538F" w:rsidRPr="00BF7AC1">
        <w:rPr>
          <w:rFonts w:ascii="Book Antiqua" w:hAnsi="Book Antiqua" w:cs="Times New Roman"/>
          <w:sz w:val="20"/>
          <w:szCs w:val="20"/>
          <w:lang w:val="en-US"/>
        </w:rPr>
        <w:t>sumber</w:t>
      </w:r>
      <w:proofErr w:type="spellEnd"/>
      <w:r w:rsidR="00D3538F" w:rsidRPr="00BF7AC1">
        <w:rPr>
          <w:rFonts w:ascii="Book Antiqua" w:hAnsi="Book Antiqua" w:cs="Times New Roman"/>
          <w:sz w:val="20"/>
          <w:szCs w:val="20"/>
          <w:lang w:val="en-US"/>
        </w:rPr>
        <w:t xml:space="preserve"> </w:t>
      </w:r>
      <w:proofErr w:type="spellStart"/>
      <w:r w:rsidR="00D3538F" w:rsidRPr="00BF7AC1">
        <w:rPr>
          <w:rFonts w:ascii="Book Antiqua" w:hAnsi="Book Antiqua" w:cs="Times New Roman"/>
          <w:sz w:val="20"/>
          <w:szCs w:val="20"/>
          <w:lang w:val="en-US"/>
        </w:rPr>
        <w:t>karbon</w:t>
      </w:r>
      <w:proofErr w:type="spellEnd"/>
      <w:r w:rsidR="00D3538F" w:rsidRPr="00BF7AC1">
        <w:rPr>
          <w:rFonts w:ascii="Book Antiqua" w:hAnsi="Book Antiqua" w:cs="Times New Roman"/>
          <w:sz w:val="20"/>
          <w:szCs w:val="20"/>
          <w:lang w:val="en-US"/>
        </w:rPr>
        <w:t xml:space="preserve"> </w:t>
      </w:r>
      <w:proofErr w:type="spellStart"/>
      <w:r w:rsidR="00D3538F" w:rsidRPr="00BF7AC1">
        <w:rPr>
          <w:rFonts w:ascii="Book Antiqua" w:hAnsi="Book Antiqua" w:cs="Times New Roman"/>
          <w:sz w:val="20"/>
          <w:szCs w:val="20"/>
          <w:lang w:val="en-US"/>
        </w:rPr>
        <w:t>dengan</w:t>
      </w:r>
      <w:proofErr w:type="spellEnd"/>
      <w:r w:rsidR="00D3538F" w:rsidRPr="00BF7AC1">
        <w:rPr>
          <w:rFonts w:ascii="Book Antiqua" w:hAnsi="Book Antiqua" w:cs="Times New Roman"/>
          <w:sz w:val="20"/>
          <w:szCs w:val="20"/>
          <w:lang w:val="en-US"/>
        </w:rPr>
        <w:t xml:space="preserve"> </w:t>
      </w:r>
      <w:proofErr w:type="spellStart"/>
      <w:r w:rsidR="00D3538F" w:rsidRPr="00BF7AC1">
        <w:rPr>
          <w:rFonts w:ascii="Book Antiqua" w:hAnsi="Book Antiqua" w:cs="Times New Roman"/>
          <w:sz w:val="20"/>
          <w:szCs w:val="20"/>
          <w:lang w:val="en-US"/>
        </w:rPr>
        <w:t>jenis</w:t>
      </w:r>
      <w:proofErr w:type="spellEnd"/>
      <w:r w:rsidR="00D3538F" w:rsidRPr="00BF7AC1">
        <w:rPr>
          <w:rFonts w:ascii="Book Antiqua" w:hAnsi="Book Antiqua" w:cs="Times New Roman"/>
          <w:sz w:val="20"/>
          <w:szCs w:val="20"/>
          <w:lang w:val="en-US"/>
        </w:rPr>
        <w:t xml:space="preserve"> </w:t>
      </w:r>
      <w:proofErr w:type="spellStart"/>
      <w:r w:rsidR="00D3538F" w:rsidRPr="00BF7AC1">
        <w:rPr>
          <w:rFonts w:ascii="Book Antiqua" w:hAnsi="Book Antiqua" w:cs="Times New Roman"/>
          <w:sz w:val="20"/>
          <w:szCs w:val="20"/>
          <w:lang w:val="en-US"/>
        </w:rPr>
        <w:t>sitokinin</w:t>
      </w:r>
      <w:proofErr w:type="spellEnd"/>
      <w:r w:rsidR="00D3538F" w:rsidRPr="00BF7AC1">
        <w:rPr>
          <w:rFonts w:ascii="Book Antiqua" w:hAnsi="Book Antiqua" w:cs="Times New Roman"/>
          <w:sz w:val="20"/>
          <w:szCs w:val="20"/>
          <w:lang w:val="en-US"/>
        </w:rPr>
        <w:t xml:space="preserve"> </w:t>
      </w:r>
      <w:proofErr w:type="spellStart"/>
      <w:r w:rsidR="00D3538F" w:rsidRPr="00BF7AC1">
        <w:rPr>
          <w:rFonts w:ascii="Book Antiqua" w:hAnsi="Book Antiqua" w:cs="Times New Roman"/>
          <w:sz w:val="20"/>
          <w:szCs w:val="20"/>
          <w:lang w:val="en-US"/>
        </w:rPr>
        <w:t>dalam</w:t>
      </w:r>
      <w:proofErr w:type="spellEnd"/>
      <w:r w:rsidR="00D3538F" w:rsidRPr="00BF7AC1">
        <w:rPr>
          <w:rFonts w:ascii="Book Antiqua" w:hAnsi="Book Antiqua" w:cs="Times New Roman"/>
          <w:sz w:val="20"/>
          <w:szCs w:val="20"/>
          <w:lang w:val="en-US"/>
        </w:rPr>
        <w:t xml:space="preserve"> </w:t>
      </w:r>
      <w:proofErr w:type="spellStart"/>
      <w:r w:rsidR="00D3538F" w:rsidRPr="00BF7AC1">
        <w:rPr>
          <w:rFonts w:ascii="Book Antiqua" w:hAnsi="Book Antiqua" w:cs="Times New Roman"/>
          <w:sz w:val="20"/>
          <w:szCs w:val="20"/>
          <w:lang w:val="en-US"/>
        </w:rPr>
        <w:t>multiplikasi</w:t>
      </w:r>
      <w:proofErr w:type="spellEnd"/>
      <w:r w:rsidR="00D3538F" w:rsidRPr="00BF7AC1">
        <w:rPr>
          <w:rFonts w:ascii="Book Antiqua" w:hAnsi="Book Antiqua" w:cs="Times New Roman"/>
          <w:sz w:val="20"/>
          <w:szCs w:val="20"/>
          <w:lang w:val="en-US"/>
        </w:rPr>
        <w:t xml:space="preserve"> </w:t>
      </w:r>
      <w:proofErr w:type="spellStart"/>
      <w:r w:rsidR="00D3538F" w:rsidRPr="00BF7AC1">
        <w:rPr>
          <w:rFonts w:ascii="Book Antiqua" w:hAnsi="Book Antiqua" w:cs="Times New Roman"/>
          <w:sz w:val="20"/>
          <w:szCs w:val="20"/>
          <w:lang w:val="en-US"/>
        </w:rPr>
        <w:t>temu</w:t>
      </w:r>
      <w:proofErr w:type="spellEnd"/>
      <w:r w:rsidR="00D3538F" w:rsidRPr="00BF7AC1">
        <w:rPr>
          <w:rFonts w:ascii="Book Antiqua" w:hAnsi="Book Antiqua" w:cs="Times New Roman"/>
          <w:sz w:val="20"/>
          <w:szCs w:val="20"/>
          <w:lang w:val="en-US"/>
        </w:rPr>
        <w:t xml:space="preserve"> </w:t>
      </w:r>
      <w:proofErr w:type="spellStart"/>
      <w:r w:rsidR="00D3538F" w:rsidRPr="00BF7AC1">
        <w:rPr>
          <w:rFonts w:ascii="Book Antiqua" w:hAnsi="Book Antiqua" w:cs="Times New Roman"/>
          <w:sz w:val="20"/>
          <w:szCs w:val="20"/>
          <w:lang w:val="en-US"/>
        </w:rPr>
        <w:t>putih</w:t>
      </w:r>
      <w:proofErr w:type="spellEnd"/>
      <w:r w:rsidR="00D3538F" w:rsidRPr="00BF7AC1">
        <w:rPr>
          <w:rFonts w:ascii="Book Antiqua" w:hAnsi="Book Antiqua" w:cs="Times New Roman"/>
          <w:sz w:val="20"/>
          <w:szCs w:val="20"/>
          <w:lang w:val="en-US"/>
        </w:rPr>
        <w:t xml:space="preserve"> </w:t>
      </w:r>
      <w:r w:rsidR="00D3538F" w:rsidRPr="00BF7AC1">
        <w:rPr>
          <w:rFonts w:ascii="Book Antiqua" w:hAnsi="Book Antiqua" w:cs="Times New Roman"/>
          <w:i/>
          <w:iCs/>
          <w:sz w:val="20"/>
          <w:szCs w:val="20"/>
          <w:lang w:val="en-US"/>
        </w:rPr>
        <w:t xml:space="preserve">(C. </w:t>
      </w:r>
      <w:proofErr w:type="spellStart"/>
      <w:r w:rsidR="00D3538F" w:rsidRPr="00BF7AC1">
        <w:rPr>
          <w:rFonts w:ascii="Book Antiqua" w:hAnsi="Book Antiqua" w:cs="Times New Roman"/>
          <w:i/>
          <w:iCs/>
          <w:sz w:val="20"/>
          <w:szCs w:val="20"/>
          <w:lang w:val="en-US"/>
        </w:rPr>
        <w:t>zedoria</w:t>
      </w:r>
      <w:proofErr w:type="spellEnd"/>
      <w:r w:rsidR="00D3538F" w:rsidRPr="00BF7AC1">
        <w:rPr>
          <w:rFonts w:ascii="Book Antiqua" w:hAnsi="Book Antiqua" w:cs="Times New Roman"/>
          <w:i/>
          <w:iCs/>
          <w:sz w:val="20"/>
          <w:szCs w:val="20"/>
          <w:lang w:val="en-US"/>
        </w:rPr>
        <w:t>)</w:t>
      </w:r>
      <w:r w:rsidR="00D3538F" w:rsidRPr="00BF7AC1">
        <w:rPr>
          <w:rFonts w:ascii="Book Antiqua" w:hAnsi="Book Antiqua" w:cs="Times New Roman"/>
          <w:sz w:val="20"/>
          <w:szCs w:val="20"/>
          <w:lang w:val="en-US"/>
        </w:rPr>
        <w:t xml:space="preserve"> </w:t>
      </w:r>
      <w:proofErr w:type="spellStart"/>
      <w:r w:rsidR="00D3538F" w:rsidRPr="00BF7AC1">
        <w:rPr>
          <w:rFonts w:ascii="Book Antiqua" w:hAnsi="Book Antiqua" w:cs="Times New Roman"/>
          <w:sz w:val="20"/>
          <w:szCs w:val="20"/>
          <w:lang w:val="en-US"/>
        </w:rPr>
        <w:t>secara</w:t>
      </w:r>
      <w:proofErr w:type="spellEnd"/>
      <w:r w:rsidR="00D3538F" w:rsidRPr="00BF7AC1">
        <w:rPr>
          <w:rFonts w:ascii="Book Antiqua" w:hAnsi="Book Antiqua" w:cs="Times New Roman"/>
          <w:sz w:val="20"/>
          <w:szCs w:val="20"/>
          <w:lang w:val="en-US"/>
        </w:rPr>
        <w:t xml:space="preserve"> </w:t>
      </w:r>
      <w:r w:rsidR="00D3538F" w:rsidRPr="00BF7AC1">
        <w:rPr>
          <w:rFonts w:ascii="Book Antiqua" w:hAnsi="Book Antiqua" w:cs="Times New Roman"/>
          <w:i/>
          <w:iCs/>
          <w:sz w:val="20"/>
          <w:szCs w:val="20"/>
          <w:lang w:val="en-US"/>
        </w:rPr>
        <w:t>in vitro</w:t>
      </w:r>
      <w:r w:rsidR="00D3538F" w:rsidRPr="00BF7AC1">
        <w:rPr>
          <w:rFonts w:ascii="Book Antiqua" w:hAnsi="Book Antiqua" w:cs="Times New Roman"/>
          <w:sz w:val="20"/>
          <w:szCs w:val="20"/>
          <w:lang w:val="en-US"/>
        </w:rPr>
        <w:t>.</w:t>
      </w:r>
      <w:bookmarkEnd w:id="2"/>
    </w:p>
    <w:p w14:paraId="78882B25" w14:textId="118E1B02" w:rsidR="00910974" w:rsidRPr="00BF7AC1" w:rsidRDefault="009F302D" w:rsidP="00910974">
      <w:pPr>
        <w:pStyle w:val="ListParagraph"/>
        <w:tabs>
          <w:tab w:val="left" w:pos="5298"/>
        </w:tabs>
        <w:spacing w:after="0" w:line="240" w:lineRule="auto"/>
        <w:ind w:left="0" w:firstLine="567"/>
        <w:jc w:val="both"/>
        <w:rPr>
          <w:rFonts w:ascii="Book Antiqua" w:hAnsi="Book Antiqua" w:cs="Times New Roman"/>
          <w:sz w:val="20"/>
          <w:szCs w:val="20"/>
        </w:rPr>
      </w:pPr>
      <w:r w:rsidRPr="00BF7AC1">
        <w:rPr>
          <w:rFonts w:ascii="Book Antiqua" w:hAnsi="Book Antiqua" w:cs="Aparajita"/>
          <w:b/>
          <w:bCs/>
          <w:noProof/>
          <w:sz w:val="24"/>
          <w:szCs w:val="24"/>
        </w:rPr>
        <mc:AlternateContent>
          <mc:Choice Requires="wps">
            <w:drawing>
              <wp:anchor distT="0" distB="0" distL="114300" distR="114300" simplePos="0" relativeHeight="251661312" behindDoc="0" locked="0" layoutInCell="1" allowOverlap="1" wp14:anchorId="1322C76E" wp14:editId="02970F2D">
                <wp:simplePos x="0" y="0"/>
                <wp:positionH relativeFrom="column">
                  <wp:posOffset>-1905</wp:posOffset>
                </wp:positionH>
                <wp:positionV relativeFrom="paragraph">
                  <wp:posOffset>138430</wp:posOffset>
                </wp:positionV>
                <wp:extent cx="2647507"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264750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3A11B9" id="Straight Connector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10.9pt" to="208.3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CktwEAALcDAAAOAAAAZHJzL2Uyb0RvYy54bWysU02P0zAQvSPxHyzfadKq7KKo6R66gguC&#10;ioUf4HXGjbW2xxqbfvx7xm6bRYAQQntxPPZ7b+aNJ6u7o3diD5Qshl7OZ60UEDQONux6+e3r+zfv&#10;pEhZhUE5DNDLEyR5t379anWIHSxwRDcACRYJqTvEXo45x65pkh7BqzTDCIEvDZJXmUPaNQOpA6t7&#10;1yza9qY5IA2RUENKfHp/vpTrqm8M6PzZmARZuF5ybbmuVNfHsjbrlep2pOJo9aUM9R9VeGUDJ52k&#10;7lVW4jvZ36S81YQJTZ5p9A0aYzVUD+xm3v7i5mFUEaoXbk6KU5vSy8nqT/stCTv0cilFUJ6f6CGT&#10;srsxiw2GwA1EEsvSp0NMHcM3YUuXKMUtFdNHQ7582Y441t6ept7CMQvNh4ub5e3b9lYKfb1rnomR&#10;Uv4A6EXZ9NLZUGyrTu0/pszJGHqFcFAKOaeuu3xyUMAufAHDVjjZvLLrEMHGkdgrfv7haV5ssFZF&#10;Foqxzk2k9u+kC7bQoA7WvxIndM2IIU9EbwPSn7Lm47VUc8ZfXZ+9FtuPOJzqQ9R28HRUZ5dJLuP3&#10;c1zpz//b+gcAAAD//wMAUEsDBBQABgAIAAAAIQA1/C5i2wAAAAcBAAAPAAAAZHJzL2Rvd25yZXYu&#10;eG1sTI/NTsMwEITvSLyDtUjcWicBRSjEqapKCHFBNIW7G2+dgH8i20nD27OIAz3Ozmjm23qzWMNm&#10;DHHwTkC+zoCh67wanBbwfnhaPQCLSToljXco4BsjbJrrq1pWyp/dHuc2aUYlLlZSQJ/SWHEeux6t&#10;jGs/oiPv5IOViWTQXAV5pnJreJFlJbdycLTQyxF3PXZf7WQFmJcwf+id3sbpeV+2n2+n4vUwC3F7&#10;s2wfgSVc0n8YfvEJHRpiOvrJqciMgNUdBQUUOT1A9n1elsCOfwfe1PySv/kBAAD//wMAUEsBAi0A&#10;FAAGAAgAAAAhALaDOJL+AAAA4QEAABMAAAAAAAAAAAAAAAAAAAAAAFtDb250ZW50X1R5cGVzXS54&#10;bWxQSwECLQAUAAYACAAAACEAOP0h/9YAAACUAQAACwAAAAAAAAAAAAAAAAAvAQAAX3JlbHMvLnJl&#10;bHNQSwECLQAUAAYACAAAACEA0tfgpLcBAAC3AwAADgAAAAAAAAAAAAAAAAAuAgAAZHJzL2Uyb0Rv&#10;Yy54bWxQSwECLQAUAAYACAAAACEANfwuYtsAAAAHAQAADwAAAAAAAAAAAAAAAAARBAAAZHJzL2Rv&#10;d25yZXYueG1sUEsFBgAAAAAEAAQA8wAAABkFAAAAAA==&#10;" strokecolor="black [3200]" strokeweight=".5pt">
                <v:stroke joinstyle="miter"/>
              </v:line>
            </w:pict>
          </mc:Fallback>
        </mc:AlternateContent>
      </w:r>
    </w:p>
    <w:p w14:paraId="0AEED6BC" w14:textId="5E9EEA44" w:rsidR="00910974" w:rsidRPr="00BF7AC1" w:rsidRDefault="00910974" w:rsidP="00B42414">
      <w:pPr>
        <w:jc w:val="both"/>
        <w:rPr>
          <w:rFonts w:ascii="Book Antiqua" w:hAnsi="Book Antiqua" w:cs="Aparajita"/>
          <w:b/>
          <w:bCs/>
          <w:sz w:val="24"/>
          <w:szCs w:val="24"/>
        </w:rPr>
      </w:pPr>
      <w:r w:rsidRPr="00BF7AC1">
        <w:rPr>
          <w:rFonts w:ascii="Book Antiqua" w:hAnsi="Book Antiqua" w:cs="Aparajita"/>
          <w:b/>
          <w:bCs/>
          <w:sz w:val="24"/>
          <w:szCs w:val="24"/>
        </w:rPr>
        <w:t>Bahan dan Metode</w:t>
      </w:r>
    </w:p>
    <w:p w14:paraId="30FB7039" w14:textId="4479C314" w:rsidR="00283A3A" w:rsidRPr="00BF7AC1" w:rsidRDefault="00283A3A" w:rsidP="00B42414">
      <w:pPr>
        <w:tabs>
          <w:tab w:val="left" w:pos="5298"/>
        </w:tabs>
        <w:spacing w:after="0" w:line="240" w:lineRule="auto"/>
        <w:ind w:firstLine="454"/>
        <w:jc w:val="both"/>
        <w:rPr>
          <w:rFonts w:ascii="Book Antiqua" w:hAnsi="Book Antiqua" w:cs="Times New Roman"/>
          <w:sz w:val="20"/>
          <w:szCs w:val="20"/>
        </w:rPr>
      </w:pPr>
      <w:r w:rsidRPr="00BF7AC1">
        <w:rPr>
          <w:rFonts w:ascii="Book Antiqua" w:hAnsi="Book Antiqua" w:cs="Times New Roman"/>
          <w:sz w:val="20"/>
          <w:szCs w:val="20"/>
        </w:rPr>
        <w:t>Pe</w:t>
      </w:r>
      <w:proofErr w:type="spellStart"/>
      <w:r w:rsidRPr="00BF7AC1">
        <w:rPr>
          <w:rFonts w:ascii="Book Antiqua" w:hAnsi="Book Antiqua" w:cs="Times New Roman"/>
          <w:sz w:val="20"/>
          <w:szCs w:val="20"/>
          <w:lang w:val="en-US"/>
        </w:rPr>
        <w:t>nelitian</w:t>
      </w:r>
      <w:proofErr w:type="spellEnd"/>
      <w:r w:rsidRPr="00BF7AC1">
        <w:rPr>
          <w:rFonts w:ascii="Book Antiqua" w:hAnsi="Book Antiqua" w:cs="Times New Roman"/>
          <w:sz w:val="20"/>
          <w:szCs w:val="20"/>
        </w:rPr>
        <w:t xml:space="preserve"> ini dilaksanakan di Laboratorium Kultur Jaringan Teknologi Benih Fakultas Pertanian Universitas Padjadjaran dari bulan </w:t>
      </w:r>
      <w:proofErr w:type="spellStart"/>
      <w:r w:rsidRPr="00BF7AC1">
        <w:rPr>
          <w:rFonts w:ascii="Book Antiqua" w:hAnsi="Book Antiqua" w:cs="Times New Roman"/>
          <w:sz w:val="20"/>
          <w:szCs w:val="20"/>
          <w:lang w:val="en-US"/>
        </w:rPr>
        <w:t>Februari</w:t>
      </w:r>
      <w:proofErr w:type="spellEnd"/>
      <w:r w:rsidRPr="00BF7AC1">
        <w:rPr>
          <w:rFonts w:ascii="Book Antiqua" w:hAnsi="Book Antiqua" w:cs="Times New Roman"/>
          <w:sz w:val="20"/>
          <w:szCs w:val="20"/>
          <w:lang w:val="en-US"/>
        </w:rPr>
        <w:t xml:space="preserve"> </w:t>
      </w:r>
      <w:r w:rsidRPr="00BF7AC1">
        <w:rPr>
          <w:rFonts w:ascii="Book Antiqua" w:hAnsi="Book Antiqua" w:cs="Times New Roman"/>
          <w:sz w:val="20"/>
          <w:szCs w:val="20"/>
        </w:rPr>
        <w:t>20</w:t>
      </w:r>
      <w:r w:rsidRPr="00BF7AC1">
        <w:rPr>
          <w:rFonts w:ascii="Book Antiqua" w:hAnsi="Book Antiqua" w:cs="Times New Roman"/>
          <w:sz w:val="20"/>
          <w:szCs w:val="20"/>
          <w:lang w:val="en-US"/>
        </w:rPr>
        <w:t>20</w:t>
      </w:r>
      <w:r w:rsidRPr="00BF7AC1">
        <w:rPr>
          <w:rFonts w:ascii="Book Antiqua" w:hAnsi="Book Antiqua" w:cs="Times New Roman"/>
          <w:sz w:val="20"/>
          <w:szCs w:val="20"/>
        </w:rPr>
        <w:t xml:space="preserve"> sampai</w:t>
      </w:r>
      <w:r w:rsidR="004A4992" w:rsidRPr="00BF7AC1">
        <w:rPr>
          <w:rFonts w:ascii="Book Antiqua" w:hAnsi="Book Antiqua" w:cs="Times New Roman"/>
          <w:sz w:val="20"/>
          <w:szCs w:val="20"/>
        </w:rPr>
        <w:t xml:space="preserve"> dengan</w:t>
      </w:r>
      <w:r w:rsidRPr="00BF7AC1">
        <w:rPr>
          <w:rFonts w:ascii="Book Antiqua" w:hAnsi="Book Antiqua" w:cs="Times New Roman"/>
          <w:sz w:val="20"/>
          <w:szCs w:val="20"/>
        </w:rPr>
        <w:t xml:space="preserve"> </w:t>
      </w:r>
      <w:proofErr w:type="spellStart"/>
      <w:r w:rsidRPr="00BF7AC1">
        <w:rPr>
          <w:rFonts w:ascii="Book Antiqua" w:hAnsi="Book Antiqua" w:cs="Times New Roman"/>
          <w:sz w:val="20"/>
          <w:szCs w:val="20"/>
          <w:lang w:val="en-US"/>
        </w:rPr>
        <w:t>Februari</w:t>
      </w:r>
      <w:proofErr w:type="spellEnd"/>
      <w:r w:rsidRPr="00BF7AC1">
        <w:rPr>
          <w:rFonts w:ascii="Book Antiqua" w:hAnsi="Book Antiqua" w:cs="Times New Roman"/>
          <w:sz w:val="20"/>
          <w:szCs w:val="20"/>
        </w:rPr>
        <w:t xml:space="preserve"> 20</w:t>
      </w:r>
      <w:r w:rsidRPr="00BF7AC1">
        <w:rPr>
          <w:rFonts w:ascii="Book Antiqua" w:hAnsi="Book Antiqua" w:cs="Times New Roman"/>
          <w:sz w:val="20"/>
          <w:szCs w:val="20"/>
          <w:lang w:val="en-US"/>
        </w:rPr>
        <w:t>21</w:t>
      </w:r>
      <w:r w:rsidRPr="00BF7AC1">
        <w:rPr>
          <w:rFonts w:ascii="Book Antiqua" w:hAnsi="Book Antiqua" w:cs="Times New Roman"/>
          <w:sz w:val="20"/>
          <w:szCs w:val="20"/>
        </w:rPr>
        <w:t>. Bahan utama yang digunakan adalah</w:t>
      </w:r>
      <w:r w:rsidR="00794D5B" w:rsidRPr="00BF7AC1">
        <w:rPr>
          <w:rFonts w:ascii="Book Antiqua" w:hAnsi="Book Antiqua" w:cs="Times New Roman"/>
          <w:sz w:val="20"/>
          <w:szCs w:val="20"/>
        </w:rPr>
        <w:t xml:space="preserve"> </w:t>
      </w:r>
      <w:r w:rsidRPr="00BF7AC1">
        <w:rPr>
          <w:rFonts w:ascii="Book Antiqua" w:hAnsi="Book Antiqua" w:cs="Times New Roman"/>
          <w:sz w:val="20"/>
          <w:szCs w:val="20"/>
          <w:lang w:val="en-US"/>
        </w:rPr>
        <w:t xml:space="preserve">tunas </w:t>
      </w:r>
      <w:proofErr w:type="spellStart"/>
      <w:r w:rsidRPr="00BF7AC1">
        <w:rPr>
          <w:rFonts w:ascii="Book Antiqua" w:hAnsi="Book Antiqua" w:cs="Times New Roman"/>
          <w:sz w:val="20"/>
          <w:szCs w:val="20"/>
          <w:lang w:val="en-US"/>
        </w:rPr>
        <w:t>rimpang</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temu</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putih</w:t>
      </w:r>
      <w:proofErr w:type="spellEnd"/>
      <w:r w:rsidRPr="00BF7AC1">
        <w:rPr>
          <w:rFonts w:ascii="Book Antiqua" w:hAnsi="Book Antiqua" w:cs="Times New Roman"/>
          <w:sz w:val="20"/>
          <w:szCs w:val="20"/>
          <w:lang w:val="en-US"/>
        </w:rPr>
        <w:t xml:space="preserve"> yang </w:t>
      </w:r>
      <w:proofErr w:type="spellStart"/>
      <w:r w:rsidRPr="00BF7AC1">
        <w:rPr>
          <w:rFonts w:ascii="Book Antiqua" w:hAnsi="Book Antiqua" w:cs="Times New Roman"/>
          <w:sz w:val="20"/>
          <w:szCs w:val="20"/>
          <w:lang w:val="en-US"/>
        </w:rPr>
        <w:t>diperoleh</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dari</w:t>
      </w:r>
      <w:proofErr w:type="spellEnd"/>
      <w:r w:rsidRPr="00BF7AC1">
        <w:rPr>
          <w:rFonts w:ascii="Book Antiqua" w:hAnsi="Book Antiqua" w:cs="Times New Roman"/>
          <w:sz w:val="20"/>
          <w:szCs w:val="20"/>
          <w:lang w:val="en-US"/>
        </w:rPr>
        <w:t xml:space="preserve"> </w:t>
      </w:r>
      <w:r w:rsidR="00794D5B" w:rsidRPr="00BF7AC1">
        <w:rPr>
          <w:rFonts w:ascii="Book Antiqua" w:hAnsi="Book Antiqua" w:cs="Times New Roman"/>
          <w:sz w:val="20"/>
          <w:szCs w:val="20"/>
        </w:rPr>
        <w:t>K</w:t>
      </w:r>
      <w:proofErr w:type="spellStart"/>
      <w:r w:rsidRPr="00BF7AC1">
        <w:rPr>
          <w:rFonts w:ascii="Book Antiqua" w:hAnsi="Book Antiqua" w:cs="Times New Roman"/>
          <w:sz w:val="20"/>
          <w:szCs w:val="20"/>
          <w:lang w:val="en-US"/>
        </w:rPr>
        <w:t>ebun</w:t>
      </w:r>
      <w:proofErr w:type="spellEnd"/>
      <w:r w:rsidRPr="00BF7AC1">
        <w:rPr>
          <w:rFonts w:ascii="Book Antiqua" w:hAnsi="Book Antiqua" w:cs="Times New Roman"/>
          <w:sz w:val="20"/>
          <w:szCs w:val="20"/>
          <w:lang w:val="en-US"/>
        </w:rPr>
        <w:t xml:space="preserve"> </w:t>
      </w:r>
      <w:r w:rsidR="00794D5B" w:rsidRPr="00BF7AC1">
        <w:rPr>
          <w:rFonts w:ascii="Book Antiqua" w:hAnsi="Book Antiqua" w:cs="Times New Roman"/>
          <w:sz w:val="20"/>
          <w:szCs w:val="20"/>
        </w:rPr>
        <w:t>B</w:t>
      </w:r>
      <w:proofErr w:type="spellStart"/>
      <w:r w:rsidRPr="00BF7AC1">
        <w:rPr>
          <w:rFonts w:ascii="Book Antiqua" w:hAnsi="Book Antiqua" w:cs="Times New Roman"/>
          <w:sz w:val="20"/>
          <w:szCs w:val="20"/>
          <w:lang w:val="en-US"/>
        </w:rPr>
        <w:t>iofarmaka</w:t>
      </w:r>
      <w:proofErr w:type="spellEnd"/>
      <w:r w:rsidRPr="00BF7AC1">
        <w:rPr>
          <w:rFonts w:ascii="Book Antiqua" w:hAnsi="Book Antiqua" w:cs="Times New Roman"/>
          <w:sz w:val="20"/>
          <w:szCs w:val="20"/>
          <w:lang w:val="en-US"/>
        </w:rPr>
        <w:t xml:space="preserve"> IPB</w:t>
      </w:r>
      <w:r w:rsidRPr="00BF7AC1">
        <w:rPr>
          <w:rFonts w:ascii="Book Antiqua" w:hAnsi="Book Antiqua" w:cs="Times New Roman"/>
          <w:sz w:val="20"/>
          <w:szCs w:val="20"/>
        </w:rPr>
        <w:t xml:space="preserve">, </w:t>
      </w:r>
      <w:r w:rsidR="00E76669">
        <w:rPr>
          <w:rFonts w:ascii="Book Antiqua" w:hAnsi="Book Antiqua" w:cs="Times New Roman"/>
          <w:sz w:val="20"/>
          <w:szCs w:val="20"/>
        </w:rPr>
        <w:t xml:space="preserve">3 jenis karbohidrat, yaitu sukrosa, glukosa dan amilum, </w:t>
      </w:r>
      <w:r w:rsidR="00794D5B" w:rsidRPr="00BF7AC1">
        <w:rPr>
          <w:rFonts w:ascii="Book Antiqua" w:hAnsi="Book Antiqua" w:cs="Times New Roman"/>
          <w:sz w:val="20"/>
          <w:szCs w:val="20"/>
        </w:rPr>
        <w:t xml:space="preserve">sitokinin jenis </w:t>
      </w:r>
      <w:r w:rsidRPr="00BF7AC1">
        <w:rPr>
          <w:rFonts w:ascii="Book Antiqua" w:hAnsi="Book Antiqua" w:cs="Times New Roman"/>
          <w:sz w:val="20"/>
          <w:szCs w:val="20"/>
        </w:rPr>
        <w:t>BAP (</w:t>
      </w:r>
      <w:r w:rsidR="004A4992" w:rsidRPr="00BF7AC1">
        <w:rPr>
          <w:rFonts w:ascii="Book Antiqua" w:hAnsi="Book Antiqua" w:cs="Times New Roman"/>
          <w:i/>
          <w:iCs/>
          <w:sz w:val="20"/>
          <w:szCs w:val="20"/>
          <w:lang w:val="en-US"/>
        </w:rPr>
        <w:t>6-Benzylamino purine)</w:t>
      </w:r>
      <w:r w:rsidR="00794D5B" w:rsidRPr="00BF7AC1">
        <w:rPr>
          <w:rFonts w:ascii="Book Antiqua" w:hAnsi="Book Antiqua" w:cs="Times New Roman"/>
          <w:i/>
          <w:iCs/>
          <w:sz w:val="20"/>
          <w:szCs w:val="20"/>
        </w:rPr>
        <w:t xml:space="preserve"> </w:t>
      </w:r>
      <w:r w:rsidR="00794D5B" w:rsidRPr="00BF7AC1">
        <w:rPr>
          <w:rFonts w:ascii="Book Antiqua" w:hAnsi="Book Antiqua" w:cs="Times New Roman"/>
          <w:sz w:val="20"/>
          <w:szCs w:val="20"/>
        </w:rPr>
        <w:t>dan</w:t>
      </w:r>
      <w:r w:rsidR="00794D5B" w:rsidRPr="00BF7AC1">
        <w:rPr>
          <w:rFonts w:ascii="Book Antiqua" w:hAnsi="Book Antiqua" w:cs="Times New Roman"/>
          <w:i/>
          <w:iCs/>
          <w:sz w:val="20"/>
          <w:szCs w:val="20"/>
        </w:rPr>
        <w:t xml:space="preserve"> </w:t>
      </w:r>
      <w:r w:rsidR="004A4992" w:rsidRPr="00BF7AC1">
        <w:rPr>
          <w:rFonts w:ascii="Book Antiqua" w:hAnsi="Book Antiqua" w:cs="Times New Roman"/>
          <w:sz w:val="20"/>
          <w:szCs w:val="20"/>
          <w:lang w:val="en-US"/>
        </w:rPr>
        <w:t xml:space="preserve">TDZ </w:t>
      </w:r>
      <w:r w:rsidR="004A4992" w:rsidRPr="00BF7AC1">
        <w:rPr>
          <w:rFonts w:ascii="Book Antiqua" w:hAnsi="Book Antiqua" w:cs="Times New Roman"/>
          <w:i/>
          <w:iCs/>
          <w:sz w:val="20"/>
          <w:szCs w:val="20"/>
          <w:lang w:val="en-US"/>
        </w:rPr>
        <w:t>(</w:t>
      </w:r>
      <w:proofErr w:type="spellStart"/>
      <w:r w:rsidR="004A4992" w:rsidRPr="00BF7AC1">
        <w:rPr>
          <w:rFonts w:ascii="Book Antiqua" w:hAnsi="Book Antiqua" w:cs="Times New Roman"/>
          <w:i/>
          <w:iCs/>
          <w:sz w:val="20"/>
          <w:szCs w:val="20"/>
          <w:lang w:val="en-US"/>
        </w:rPr>
        <w:t>Thidiazuron</w:t>
      </w:r>
      <w:proofErr w:type="spellEnd"/>
      <w:r w:rsidR="00E76669">
        <w:rPr>
          <w:rFonts w:ascii="Book Antiqua" w:hAnsi="Book Antiqua" w:cs="Times New Roman"/>
          <w:i/>
          <w:iCs/>
          <w:sz w:val="20"/>
          <w:szCs w:val="20"/>
        </w:rPr>
        <w:t xml:space="preserve">. </w:t>
      </w:r>
      <w:r w:rsidR="004A4992" w:rsidRPr="00BF7AC1">
        <w:rPr>
          <w:rFonts w:ascii="Book Antiqua" w:hAnsi="Book Antiqua" w:cs="Times New Roman"/>
          <w:sz w:val="20"/>
          <w:szCs w:val="20"/>
        </w:rPr>
        <w:t xml:space="preserve">Rancangan percobaan yang digunakan adalah Rancangan Acak </w:t>
      </w:r>
      <w:proofErr w:type="spellStart"/>
      <w:r w:rsidR="004A4992" w:rsidRPr="00BF7AC1">
        <w:rPr>
          <w:rFonts w:ascii="Book Antiqua" w:hAnsi="Book Antiqua" w:cs="Times New Roman"/>
          <w:sz w:val="20"/>
          <w:szCs w:val="20"/>
          <w:lang w:val="en-US"/>
        </w:rPr>
        <w:t>Lengkap</w:t>
      </w:r>
      <w:proofErr w:type="spellEnd"/>
      <w:r w:rsidR="004A4992" w:rsidRPr="00BF7AC1">
        <w:rPr>
          <w:rFonts w:ascii="Book Antiqua" w:hAnsi="Book Antiqua" w:cs="Times New Roman"/>
          <w:sz w:val="20"/>
          <w:szCs w:val="20"/>
        </w:rPr>
        <w:t xml:space="preserve"> (RA</w:t>
      </w:r>
      <w:r w:rsidR="004A4992" w:rsidRPr="00BF7AC1">
        <w:rPr>
          <w:rFonts w:ascii="Book Antiqua" w:hAnsi="Book Antiqua" w:cs="Times New Roman"/>
          <w:sz w:val="20"/>
          <w:szCs w:val="20"/>
          <w:lang w:val="en-US"/>
        </w:rPr>
        <w:t>L</w:t>
      </w:r>
      <w:r w:rsidR="004A4992" w:rsidRPr="00BF7AC1">
        <w:rPr>
          <w:rFonts w:ascii="Book Antiqua" w:hAnsi="Book Antiqua" w:cs="Times New Roman"/>
          <w:sz w:val="20"/>
          <w:szCs w:val="20"/>
        </w:rPr>
        <w:t>)</w:t>
      </w:r>
      <w:r w:rsidR="004A4992" w:rsidRPr="00BF7AC1">
        <w:rPr>
          <w:rFonts w:ascii="Book Antiqua" w:hAnsi="Book Antiqua" w:cs="Times New Roman"/>
          <w:sz w:val="20"/>
          <w:szCs w:val="20"/>
          <w:lang w:val="en-US"/>
        </w:rPr>
        <w:t xml:space="preserve"> </w:t>
      </w:r>
      <w:r w:rsidR="004A4992" w:rsidRPr="00BF7AC1">
        <w:rPr>
          <w:rFonts w:ascii="Book Antiqua" w:hAnsi="Book Antiqua" w:cs="Times New Roman"/>
          <w:sz w:val="20"/>
          <w:szCs w:val="20"/>
        </w:rPr>
        <w:t xml:space="preserve">yang terdiri </w:t>
      </w:r>
      <w:proofErr w:type="spellStart"/>
      <w:r w:rsidR="004A4992" w:rsidRPr="00BF7AC1">
        <w:rPr>
          <w:rFonts w:ascii="Book Antiqua" w:hAnsi="Book Antiqua" w:cs="Times New Roman"/>
          <w:sz w:val="20"/>
          <w:szCs w:val="20"/>
          <w:lang w:val="en-US"/>
        </w:rPr>
        <w:t>dari</w:t>
      </w:r>
      <w:proofErr w:type="spellEnd"/>
      <w:r w:rsidR="004A4992" w:rsidRPr="00BF7AC1">
        <w:rPr>
          <w:rFonts w:ascii="Book Antiqua" w:hAnsi="Book Antiqua" w:cs="Times New Roman"/>
          <w:sz w:val="20"/>
          <w:szCs w:val="20"/>
          <w:lang w:val="en-US"/>
        </w:rPr>
        <w:t xml:space="preserve"> 1 </w:t>
      </w:r>
      <w:proofErr w:type="spellStart"/>
      <w:r w:rsidR="004A4992" w:rsidRPr="00BF7AC1">
        <w:rPr>
          <w:rFonts w:ascii="Book Antiqua" w:hAnsi="Book Antiqua" w:cs="Times New Roman"/>
          <w:sz w:val="20"/>
          <w:szCs w:val="20"/>
          <w:lang w:val="en-US"/>
        </w:rPr>
        <w:t>faktor</w:t>
      </w:r>
      <w:proofErr w:type="spellEnd"/>
      <w:r w:rsidR="004A4992" w:rsidRPr="00BF7AC1">
        <w:rPr>
          <w:rFonts w:ascii="Book Antiqua" w:hAnsi="Book Antiqua" w:cs="Times New Roman"/>
          <w:sz w:val="20"/>
          <w:szCs w:val="20"/>
          <w:lang w:val="en-US"/>
        </w:rPr>
        <w:t xml:space="preserve"> </w:t>
      </w:r>
      <w:proofErr w:type="spellStart"/>
      <w:r w:rsidR="004A4992" w:rsidRPr="00BF7AC1">
        <w:rPr>
          <w:rFonts w:ascii="Book Antiqua" w:hAnsi="Book Antiqua" w:cs="Times New Roman"/>
          <w:sz w:val="20"/>
          <w:szCs w:val="20"/>
          <w:lang w:val="en-US"/>
        </w:rPr>
        <w:t>perlakuan</w:t>
      </w:r>
      <w:proofErr w:type="spellEnd"/>
      <w:r w:rsidR="004A4992" w:rsidRPr="00BF7AC1">
        <w:rPr>
          <w:rFonts w:ascii="Book Antiqua" w:hAnsi="Book Antiqua" w:cs="Times New Roman"/>
          <w:sz w:val="20"/>
          <w:szCs w:val="20"/>
          <w:lang w:val="en-US"/>
        </w:rPr>
        <w:t xml:space="preserve"> </w:t>
      </w:r>
      <w:proofErr w:type="spellStart"/>
      <w:r w:rsidR="004A4992" w:rsidRPr="00BF7AC1">
        <w:rPr>
          <w:rFonts w:ascii="Book Antiqua" w:hAnsi="Book Antiqua" w:cs="Times New Roman"/>
          <w:sz w:val="20"/>
          <w:szCs w:val="20"/>
          <w:lang w:val="en-US"/>
        </w:rPr>
        <w:t>yaitu</w:t>
      </w:r>
      <w:proofErr w:type="spellEnd"/>
      <w:r w:rsidR="004A4992" w:rsidRPr="00BF7AC1">
        <w:rPr>
          <w:rFonts w:ascii="Book Antiqua" w:hAnsi="Book Antiqua" w:cs="Times New Roman"/>
          <w:sz w:val="20"/>
          <w:szCs w:val="20"/>
          <w:lang w:val="en-US"/>
        </w:rPr>
        <w:t xml:space="preserve"> 3 </w:t>
      </w:r>
      <w:proofErr w:type="spellStart"/>
      <w:r w:rsidR="004A4992" w:rsidRPr="00BF7AC1">
        <w:rPr>
          <w:rFonts w:ascii="Book Antiqua" w:hAnsi="Book Antiqua" w:cs="Times New Roman"/>
          <w:sz w:val="20"/>
          <w:szCs w:val="20"/>
          <w:lang w:val="en-US"/>
        </w:rPr>
        <w:t>jenis</w:t>
      </w:r>
      <w:proofErr w:type="spellEnd"/>
      <w:r w:rsidR="004A4992" w:rsidRPr="00BF7AC1">
        <w:rPr>
          <w:rFonts w:ascii="Book Antiqua" w:hAnsi="Book Antiqua" w:cs="Times New Roman"/>
          <w:sz w:val="20"/>
          <w:szCs w:val="20"/>
          <w:lang w:val="en-US"/>
        </w:rPr>
        <w:t xml:space="preserve"> </w:t>
      </w:r>
      <w:proofErr w:type="spellStart"/>
      <w:r w:rsidR="004A4992" w:rsidRPr="00BF7AC1">
        <w:rPr>
          <w:rFonts w:ascii="Book Antiqua" w:hAnsi="Book Antiqua" w:cs="Times New Roman"/>
          <w:sz w:val="20"/>
          <w:szCs w:val="20"/>
          <w:lang w:val="en-US"/>
        </w:rPr>
        <w:t>karbohidrat</w:t>
      </w:r>
      <w:proofErr w:type="spellEnd"/>
      <w:r w:rsidR="004A4992" w:rsidRPr="00BF7AC1">
        <w:rPr>
          <w:rFonts w:ascii="Book Antiqua" w:hAnsi="Book Antiqua" w:cs="Times New Roman"/>
          <w:sz w:val="20"/>
          <w:szCs w:val="20"/>
        </w:rPr>
        <w:t xml:space="preserve"> sukrosa, glukosa dan amilum</w:t>
      </w:r>
      <w:r w:rsidR="004A4992" w:rsidRPr="00BF7AC1">
        <w:rPr>
          <w:rFonts w:ascii="Book Antiqua" w:hAnsi="Book Antiqua" w:cs="Times New Roman"/>
          <w:sz w:val="20"/>
          <w:szCs w:val="20"/>
          <w:lang w:val="en-US"/>
        </w:rPr>
        <w:t xml:space="preserve"> d</w:t>
      </w:r>
      <w:r w:rsidR="00794D5B" w:rsidRPr="00BF7AC1">
        <w:rPr>
          <w:rFonts w:ascii="Book Antiqua" w:hAnsi="Book Antiqua" w:cs="Times New Roman"/>
          <w:sz w:val="20"/>
          <w:szCs w:val="20"/>
        </w:rPr>
        <w:t>engan</w:t>
      </w:r>
      <w:r w:rsidR="004A4992" w:rsidRPr="00BF7AC1">
        <w:rPr>
          <w:rFonts w:ascii="Book Antiqua" w:hAnsi="Book Antiqua" w:cs="Times New Roman"/>
          <w:sz w:val="20"/>
          <w:szCs w:val="20"/>
          <w:lang w:val="en-US"/>
        </w:rPr>
        <w:t xml:space="preserve"> </w:t>
      </w:r>
      <w:proofErr w:type="spellStart"/>
      <w:r w:rsidR="004A4992" w:rsidRPr="00BF7AC1">
        <w:rPr>
          <w:rFonts w:ascii="Book Antiqua" w:hAnsi="Book Antiqua" w:cs="Times New Roman"/>
          <w:sz w:val="20"/>
          <w:szCs w:val="20"/>
          <w:lang w:val="en-US"/>
        </w:rPr>
        <w:t>konsentrasi</w:t>
      </w:r>
      <w:proofErr w:type="spellEnd"/>
      <w:r w:rsidR="004A4992" w:rsidRPr="00BF7AC1">
        <w:rPr>
          <w:rFonts w:ascii="Book Antiqua" w:hAnsi="Book Antiqua" w:cs="Times New Roman"/>
          <w:sz w:val="20"/>
          <w:szCs w:val="20"/>
          <w:lang w:val="en-US"/>
        </w:rPr>
        <w:t xml:space="preserve"> </w:t>
      </w:r>
      <w:proofErr w:type="spellStart"/>
      <w:r w:rsidR="004A4992" w:rsidRPr="00BF7AC1">
        <w:rPr>
          <w:rFonts w:ascii="Book Antiqua" w:hAnsi="Book Antiqua" w:cs="Times New Roman"/>
          <w:sz w:val="20"/>
          <w:szCs w:val="20"/>
          <w:lang w:val="en-US"/>
        </w:rPr>
        <w:t>untuk</w:t>
      </w:r>
      <w:proofErr w:type="spellEnd"/>
      <w:r w:rsidR="004A4992" w:rsidRPr="00BF7AC1">
        <w:rPr>
          <w:rFonts w:ascii="Book Antiqua" w:hAnsi="Book Antiqua" w:cs="Times New Roman"/>
          <w:sz w:val="20"/>
          <w:szCs w:val="20"/>
          <w:lang w:val="en-US"/>
        </w:rPr>
        <w:t xml:space="preserve"> </w:t>
      </w:r>
      <w:proofErr w:type="spellStart"/>
      <w:r w:rsidR="004A4992" w:rsidRPr="00BF7AC1">
        <w:rPr>
          <w:rFonts w:ascii="Book Antiqua" w:hAnsi="Book Antiqua" w:cs="Times New Roman"/>
          <w:sz w:val="20"/>
          <w:szCs w:val="20"/>
          <w:lang w:val="en-US"/>
        </w:rPr>
        <w:t>masing-masingnya</w:t>
      </w:r>
      <w:proofErr w:type="spellEnd"/>
      <w:r w:rsidR="004A4992" w:rsidRPr="00BF7AC1">
        <w:rPr>
          <w:rFonts w:ascii="Book Antiqua" w:hAnsi="Book Antiqua" w:cs="Times New Roman"/>
          <w:sz w:val="20"/>
          <w:szCs w:val="20"/>
          <w:lang w:val="en-US"/>
        </w:rPr>
        <w:t xml:space="preserve"> </w:t>
      </w:r>
      <w:proofErr w:type="spellStart"/>
      <w:r w:rsidR="004A4992" w:rsidRPr="00BF7AC1">
        <w:rPr>
          <w:rFonts w:ascii="Book Antiqua" w:hAnsi="Book Antiqua" w:cs="Times New Roman"/>
          <w:sz w:val="20"/>
          <w:szCs w:val="20"/>
          <w:lang w:val="en-US"/>
        </w:rPr>
        <w:t>adalah</w:t>
      </w:r>
      <w:proofErr w:type="spellEnd"/>
      <w:r w:rsidR="004A4992" w:rsidRPr="00BF7AC1">
        <w:rPr>
          <w:rFonts w:ascii="Book Antiqua" w:hAnsi="Book Antiqua" w:cs="Times New Roman"/>
          <w:sz w:val="20"/>
          <w:szCs w:val="20"/>
          <w:lang w:val="en-US"/>
        </w:rPr>
        <w:t xml:space="preserve"> 2% dan 4%</w:t>
      </w:r>
      <w:r w:rsidR="004A4992" w:rsidRPr="00BF7AC1">
        <w:rPr>
          <w:rFonts w:ascii="Book Antiqua" w:hAnsi="Book Antiqua" w:cs="Times New Roman"/>
          <w:sz w:val="20"/>
          <w:szCs w:val="20"/>
        </w:rPr>
        <w:t xml:space="preserve"> </w:t>
      </w:r>
      <w:r w:rsidR="004A4992" w:rsidRPr="00BF7AC1">
        <w:rPr>
          <w:rFonts w:ascii="Book Antiqua" w:hAnsi="Book Antiqua" w:cs="Times New Roman"/>
          <w:sz w:val="20"/>
          <w:szCs w:val="20"/>
          <w:lang w:val="en-US"/>
        </w:rPr>
        <w:t xml:space="preserve">yang </w:t>
      </w:r>
      <w:proofErr w:type="spellStart"/>
      <w:r w:rsidR="004A4992" w:rsidRPr="00BF7AC1">
        <w:rPr>
          <w:rFonts w:ascii="Book Antiqua" w:hAnsi="Book Antiqua" w:cs="Times New Roman"/>
          <w:sz w:val="20"/>
          <w:szCs w:val="20"/>
          <w:lang w:val="en-US"/>
        </w:rPr>
        <w:t>dikombinasikan</w:t>
      </w:r>
      <w:proofErr w:type="spellEnd"/>
      <w:r w:rsidR="004A4992" w:rsidRPr="00BF7AC1">
        <w:rPr>
          <w:rFonts w:ascii="Book Antiqua" w:hAnsi="Book Antiqua" w:cs="Times New Roman"/>
          <w:sz w:val="20"/>
          <w:szCs w:val="20"/>
          <w:lang w:val="en-US"/>
        </w:rPr>
        <w:t xml:space="preserve"> </w:t>
      </w:r>
      <w:proofErr w:type="spellStart"/>
      <w:r w:rsidR="004A4992" w:rsidRPr="00BF7AC1">
        <w:rPr>
          <w:rFonts w:ascii="Book Antiqua" w:hAnsi="Book Antiqua" w:cs="Times New Roman"/>
          <w:sz w:val="20"/>
          <w:szCs w:val="20"/>
          <w:lang w:val="en-US"/>
        </w:rPr>
        <w:t>dengan</w:t>
      </w:r>
      <w:proofErr w:type="spellEnd"/>
      <w:r w:rsidR="004A4992" w:rsidRPr="00BF7AC1">
        <w:rPr>
          <w:rFonts w:ascii="Book Antiqua" w:hAnsi="Book Antiqua" w:cs="Times New Roman"/>
          <w:sz w:val="20"/>
          <w:szCs w:val="20"/>
          <w:lang w:val="en-US"/>
        </w:rPr>
        <w:t xml:space="preserve"> 2 </w:t>
      </w:r>
      <w:proofErr w:type="spellStart"/>
      <w:r w:rsidR="004A4992" w:rsidRPr="00BF7AC1">
        <w:rPr>
          <w:rFonts w:ascii="Book Antiqua" w:hAnsi="Book Antiqua" w:cs="Times New Roman"/>
          <w:sz w:val="20"/>
          <w:szCs w:val="20"/>
          <w:lang w:val="en-US"/>
        </w:rPr>
        <w:t>jenis</w:t>
      </w:r>
      <w:proofErr w:type="spellEnd"/>
      <w:r w:rsidR="004A4992" w:rsidRPr="00BF7AC1">
        <w:rPr>
          <w:rFonts w:ascii="Book Antiqua" w:hAnsi="Book Antiqua" w:cs="Times New Roman"/>
          <w:sz w:val="20"/>
          <w:szCs w:val="20"/>
          <w:lang w:val="en-US"/>
        </w:rPr>
        <w:t xml:space="preserve"> </w:t>
      </w:r>
      <w:proofErr w:type="spellStart"/>
      <w:r w:rsidR="004A4992" w:rsidRPr="00BF7AC1">
        <w:rPr>
          <w:rFonts w:ascii="Book Antiqua" w:hAnsi="Book Antiqua" w:cs="Times New Roman"/>
          <w:sz w:val="20"/>
          <w:szCs w:val="20"/>
          <w:lang w:val="en-US"/>
        </w:rPr>
        <w:t>sitokinin</w:t>
      </w:r>
      <w:proofErr w:type="spellEnd"/>
      <w:r w:rsidR="004A4992" w:rsidRPr="00BF7AC1">
        <w:rPr>
          <w:rFonts w:ascii="Book Antiqua" w:hAnsi="Book Antiqua" w:cs="Times New Roman"/>
          <w:sz w:val="20"/>
          <w:szCs w:val="20"/>
        </w:rPr>
        <w:t>, yaitu BAP 2 ppm dan TDZ 1.5 ppm</w:t>
      </w:r>
      <w:r w:rsidR="004A4992" w:rsidRPr="00BF7AC1">
        <w:rPr>
          <w:rFonts w:ascii="Book Antiqua" w:hAnsi="Book Antiqua" w:cs="Times New Roman"/>
          <w:sz w:val="20"/>
          <w:szCs w:val="20"/>
          <w:lang w:val="en-US"/>
        </w:rPr>
        <w:t xml:space="preserve">. </w:t>
      </w:r>
      <w:r w:rsidR="004A4992" w:rsidRPr="00BF7AC1">
        <w:rPr>
          <w:rFonts w:ascii="Book Antiqua" w:hAnsi="Book Antiqua" w:cs="Times New Roman"/>
          <w:sz w:val="20"/>
          <w:szCs w:val="20"/>
        </w:rPr>
        <w:t>Terdiri dari 13 perlakuan dengan total 78 unit percobaan dan dengan waktu pengamatan selama 12 Minggu Setelah Tanam (MST).</w:t>
      </w:r>
    </w:p>
    <w:p w14:paraId="65899804" w14:textId="557601DA" w:rsidR="00F7660C" w:rsidRPr="00BF7AC1" w:rsidRDefault="00F7660C" w:rsidP="00B42414">
      <w:pPr>
        <w:tabs>
          <w:tab w:val="left" w:pos="5298"/>
        </w:tabs>
        <w:spacing w:after="0" w:line="240" w:lineRule="auto"/>
        <w:ind w:firstLine="312"/>
        <w:jc w:val="both"/>
        <w:rPr>
          <w:rFonts w:ascii="Book Antiqua" w:hAnsi="Book Antiqua" w:cs="Times New Roman"/>
          <w:sz w:val="20"/>
          <w:szCs w:val="20"/>
        </w:rPr>
      </w:pPr>
      <w:r w:rsidRPr="00BF7AC1">
        <w:rPr>
          <w:rFonts w:ascii="Book Antiqua" w:hAnsi="Book Antiqua" w:cs="Times New Roman"/>
          <w:sz w:val="20"/>
          <w:szCs w:val="20"/>
        </w:rPr>
        <w:t xml:space="preserve">Penelitian dimulai dengan tahap pendahuluan berupa pencucian rimpang yang diperoleh dari lapang, pemeraman di ruang tertutup dan penyemprotan larutan GA3 dengan interval waktu 2 kali sehari untuk </w:t>
      </w:r>
      <w:r w:rsidRPr="00BF7AC1">
        <w:rPr>
          <w:rFonts w:ascii="Book Antiqua" w:hAnsi="Book Antiqua" w:cs="Times New Roman"/>
          <w:sz w:val="20"/>
          <w:szCs w:val="20"/>
        </w:rPr>
        <w:t xml:space="preserve">menginduksi pertumbuhan tunas. Tahap sterilisasi media dan ruang kultur. Tahap sterilisasi eksplan yang terdiri dari 2 tahapan, yaitu strerilisasi di luar </w:t>
      </w:r>
      <w:r w:rsidRPr="00BF7AC1">
        <w:rPr>
          <w:rFonts w:ascii="Book Antiqua" w:hAnsi="Book Antiqua" w:cs="Times New Roman"/>
          <w:i/>
          <w:iCs/>
          <w:sz w:val="20"/>
          <w:szCs w:val="20"/>
        </w:rPr>
        <w:t>Laminar Air Flow (LAF)</w:t>
      </w:r>
      <w:r w:rsidRPr="00BF7AC1">
        <w:rPr>
          <w:rFonts w:ascii="Book Antiqua" w:hAnsi="Book Antiqua" w:cs="Times New Roman"/>
          <w:sz w:val="20"/>
          <w:szCs w:val="20"/>
        </w:rPr>
        <w:t xml:space="preserve"> dan sterilisasi di dalam </w:t>
      </w:r>
      <w:r w:rsidRPr="00BF7AC1">
        <w:rPr>
          <w:rFonts w:ascii="Book Antiqua" w:hAnsi="Book Antiqua" w:cs="Times New Roman"/>
          <w:i/>
          <w:iCs/>
          <w:sz w:val="20"/>
          <w:szCs w:val="20"/>
        </w:rPr>
        <w:t>Laminar Air Flow (LAF</w:t>
      </w:r>
      <w:r w:rsidRPr="00BF7AC1">
        <w:rPr>
          <w:rFonts w:ascii="Book Antiqua" w:hAnsi="Book Antiqua" w:cs="Times New Roman"/>
          <w:sz w:val="20"/>
          <w:szCs w:val="20"/>
        </w:rPr>
        <w:t>). Tahap penanaman dan pemeliharaan.</w:t>
      </w:r>
    </w:p>
    <w:p w14:paraId="2B31F73E" w14:textId="6F099D81" w:rsidR="00F7660C" w:rsidRPr="00BF7AC1" w:rsidRDefault="00F7660C" w:rsidP="00B42414">
      <w:pPr>
        <w:tabs>
          <w:tab w:val="left" w:pos="5298"/>
        </w:tabs>
        <w:spacing w:after="0" w:line="240" w:lineRule="auto"/>
        <w:ind w:firstLine="454"/>
        <w:jc w:val="both"/>
        <w:rPr>
          <w:rFonts w:ascii="Book Antiqua" w:hAnsi="Book Antiqua" w:cs="Times New Roman"/>
          <w:sz w:val="20"/>
          <w:szCs w:val="20"/>
        </w:rPr>
      </w:pPr>
      <w:r w:rsidRPr="00BF7AC1">
        <w:rPr>
          <w:rFonts w:ascii="Book Antiqua" w:hAnsi="Book Antiqua" w:cs="Times New Roman"/>
          <w:sz w:val="20"/>
          <w:szCs w:val="20"/>
        </w:rPr>
        <w:t>Parameter pengamatan terdiri</w:t>
      </w:r>
      <w:r w:rsidR="00E76669">
        <w:rPr>
          <w:rFonts w:ascii="Book Antiqua" w:hAnsi="Book Antiqua" w:cs="Times New Roman"/>
          <w:sz w:val="20"/>
          <w:szCs w:val="20"/>
        </w:rPr>
        <w:t xml:space="preserve"> dari 4 parameter pengamatan, yaitu</w:t>
      </w:r>
      <w:r w:rsidRPr="00BF7AC1">
        <w:rPr>
          <w:rFonts w:ascii="Book Antiqua" w:hAnsi="Book Antiqua" w:cs="Times New Roman"/>
          <w:sz w:val="20"/>
          <w:szCs w:val="20"/>
        </w:rPr>
        <w:t xml:space="preserve"> suhu</w:t>
      </w:r>
      <w:r w:rsidR="00D13BD3" w:rsidRPr="00BF7AC1">
        <w:rPr>
          <w:rFonts w:ascii="Book Antiqua" w:hAnsi="Book Antiqua" w:cs="Times New Roman"/>
          <w:sz w:val="20"/>
          <w:szCs w:val="20"/>
        </w:rPr>
        <w:t xml:space="preserve"> dan </w:t>
      </w:r>
      <w:r w:rsidRPr="00BF7AC1">
        <w:rPr>
          <w:rFonts w:ascii="Book Antiqua" w:hAnsi="Book Antiqua" w:cs="Times New Roman"/>
          <w:sz w:val="20"/>
          <w:szCs w:val="20"/>
        </w:rPr>
        <w:t>kelembaban</w:t>
      </w:r>
      <w:r w:rsidR="00FB62D0" w:rsidRPr="00BF7AC1">
        <w:rPr>
          <w:rFonts w:ascii="Book Antiqua" w:hAnsi="Book Antiqua" w:cs="Times New Roman"/>
          <w:sz w:val="20"/>
          <w:szCs w:val="20"/>
        </w:rPr>
        <w:t xml:space="preserve"> yang diamati setiap minggunya</w:t>
      </w:r>
      <w:r w:rsidR="004922B5" w:rsidRPr="00BF7AC1">
        <w:rPr>
          <w:rFonts w:ascii="Book Antiqua" w:hAnsi="Book Antiqua" w:cs="Times New Roman"/>
          <w:sz w:val="20"/>
          <w:szCs w:val="20"/>
        </w:rPr>
        <w:t xml:space="preserve"> menggunakan</w:t>
      </w:r>
      <w:r w:rsidR="00E76669">
        <w:rPr>
          <w:rFonts w:ascii="Book Antiqua" w:hAnsi="Book Antiqua" w:cs="Times New Roman"/>
          <w:sz w:val="20"/>
          <w:szCs w:val="20"/>
        </w:rPr>
        <w:t xml:space="preserve"> alat</w:t>
      </w:r>
      <w:r w:rsidR="004922B5" w:rsidRPr="00BF7AC1">
        <w:rPr>
          <w:rFonts w:ascii="Book Antiqua" w:hAnsi="Book Antiqua" w:cs="Times New Roman"/>
          <w:sz w:val="20"/>
          <w:szCs w:val="20"/>
        </w:rPr>
        <w:t xml:space="preserve"> </w:t>
      </w:r>
      <w:r w:rsidR="004922B5" w:rsidRPr="00BF7AC1">
        <w:rPr>
          <w:rFonts w:ascii="Book Antiqua" w:hAnsi="Book Antiqua" w:cs="Times New Roman"/>
          <w:i/>
          <w:iCs/>
          <w:sz w:val="20"/>
          <w:szCs w:val="20"/>
        </w:rPr>
        <w:t>Thermohigrometer</w:t>
      </w:r>
      <w:r w:rsidRPr="00BF7AC1">
        <w:rPr>
          <w:rFonts w:ascii="Book Antiqua" w:hAnsi="Book Antiqua" w:cs="Times New Roman"/>
          <w:sz w:val="20"/>
          <w:szCs w:val="20"/>
        </w:rPr>
        <w:t>,</w:t>
      </w:r>
      <w:r w:rsidR="00FB62D0" w:rsidRPr="00BF7AC1">
        <w:rPr>
          <w:rFonts w:ascii="Book Antiqua" w:hAnsi="Book Antiqua" w:cs="Times New Roman"/>
          <w:sz w:val="20"/>
          <w:szCs w:val="20"/>
        </w:rPr>
        <w:t xml:space="preserve"> jumlah tunas, panjang tunas</w:t>
      </w:r>
      <w:r w:rsidR="00E76669">
        <w:rPr>
          <w:rFonts w:ascii="Book Antiqua" w:hAnsi="Book Antiqua" w:cs="Times New Roman"/>
          <w:sz w:val="20"/>
          <w:szCs w:val="20"/>
        </w:rPr>
        <w:t xml:space="preserve"> dan </w:t>
      </w:r>
      <w:r w:rsidR="00FB62D0" w:rsidRPr="00BF7AC1">
        <w:rPr>
          <w:rFonts w:ascii="Book Antiqua" w:hAnsi="Book Antiqua" w:cs="Times New Roman"/>
          <w:sz w:val="20"/>
          <w:szCs w:val="20"/>
        </w:rPr>
        <w:t>jumlah daun</w:t>
      </w:r>
      <w:r w:rsidR="00E76669">
        <w:rPr>
          <w:rFonts w:ascii="Book Antiqua" w:hAnsi="Book Antiqua" w:cs="Times New Roman"/>
          <w:sz w:val="20"/>
          <w:szCs w:val="20"/>
        </w:rPr>
        <w:t xml:space="preserve"> </w:t>
      </w:r>
      <w:r w:rsidR="00E76669" w:rsidRPr="00BF7AC1">
        <w:rPr>
          <w:rFonts w:ascii="Book Antiqua" w:hAnsi="Book Antiqua" w:cs="Times New Roman"/>
          <w:sz w:val="20"/>
          <w:szCs w:val="20"/>
        </w:rPr>
        <w:t>yang diamati setelah planlet didestruksi</w:t>
      </w:r>
      <w:r w:rsidR="00E76669">
        <w:rPr>
          <w:rFonts w:ascii="Book Antiqua" w:hAnsi="Book Antiqua" w:cs="Times New Roman"/>
          <w:sz w:val="20"/>
          <w:szCs w:val="20"/>
        </w:rPr>
        <w:t>.</w:t>
      </w:r>
    </w:p>
    <w:p w14:paraId="42401CE4" w14:textId="44B6E001" w:rsidR="00FB62D0" w:rsidRPr="00BF7AC1" w:rsidRDefault="00B42414" w:rsidP="00B42414">
      <w:pPr>
        <w:tabs>
          <w:tab w:val="left" w:pos="5298"/>
        </w:tabs>
        <w:spacing w:after="240" w:line="240" w:lineRule="auto"/>
        <w:ind w:firstLine="454"/>
        <w:jc w:val="both"/>
        <w:rPr>
          <w:rFonts w:ascii="Book Antiqua" w:hAnsi="Book Antiqua" w:cs="Times New Roman"/>
          <w:i/>
          <w:iCs/>
          <w:sz w:val="20"/>
          <w:szCs w:val="20"/>
        </w:rPr>
      </w:pPr>
      <w:r w:rsidRPr="00BF7AC1">
        <w:rPr>
          <w:rFonts w:ascii="Book Antiqua" w:hAnsi="Book Antiqua" w:cs="Aparajita"/>
          <w:b/>
          <w:bCs/>
          <w:noProof/>
          <w:sz w:val="24"/>
          <w:szCs w:val="24"/>
        </w:rPr>
        <mc:AlternateContent>
          <mc:Choice Requires="wps">
            <w:drawing>
              <wp:anchor distT="0" distB="0" distL="114300" distR="114300" simplePos="0" relativeHeight="251663360" behindDoc="0" locked="0" layoutInCell="1" allowOverlap="1" wp14:anchorId="3FCA57D7" wp14:editId="64349E93">
                <wp:simplePos x="0" y="0"/>
                <wp:positionH relativeFrom="column">
                  <wp:posOffset>1905</wp:posOffset>
                </wp:positionH>
                <wp:positionV relativeFrom="paragraph">
                  <wp:posOffset>1544955</wp:posOffset>
                </wp:positionV>
                <wp:extent cx="2686050" cy="9525"/>
                <wp:effectExtent l="0" t="0" r="19050" b="28575"/>
                <wp:wrapNone/>
                <wp:docPr id="5" name="Straight Connector 5"/>
                <wp:cNvGraphicFramePr/>
                <a:graphic xmlns:a="http://schemas.openxmlformats.org/drawingml/2006/main">
                  <a:graphicData uri="http://schemas.microsoft.com/office/word/2010/wordprocessingShape">
                    <wps:wsp>
                      <wps:cNvCnPr/>
                      <wps:spPr>
                        <a:xfrm flipV="1">
                          <a:off x="0" y="0"/>
                          <a:ext cx="26860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DAD0DE" id="Straight Connector 5"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121.65pt" to="211.65pt,1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W2wxAEAAMQDAAAOAAAAZHJzL2Uyb0RvYy54bWysU02P2yAQvVfa/4C4b+xESrS14uwhq+5l&#10;1Ubddu8shhgVGDTQ2Pn3HXDiVv2QqqoXxMCbN/Mew/Z+dJadFEYDvuXLRc2Z8hI6448t//zp3e0d&#10;ZzEJ3wkLXrX8rCK/39282Q6hUSvowXYKGZH42Ayh5X1KoamqKHvlRFxAUJ4uNaATiUI8Vh2Kgdid&#10;rVZ1vakGwC4gSBUjnT5Ml3xX+LVWMn3QOqrEbMupt1RWLOtrXqvdVjRHFKE38tKG+IcunDCeis5U&#10;DyIJ9hXNL1TOSIQIOi0kuAq0NlIVDaRmWf+k5rkXQRUtZE4Ms03x/9HK96cDMtO1fM2ZF46e6Dmh&#10;MMc+sT14TwYCsnX2aQixIfjeH/ASxXDALHrU6Ji2JrzQCBQbSBgbi8vn2WU1JibpcLW529RregxJ&#10;d2/Xq0JeTSyZLWBMjwocy5uWW+OzB6IRp6eYqDJBrxAKcldTH2WXzlZlsPUflSZdVG/qqEyU2ltk&#10;J0Gz0H1ZZk3EVZA5RRtr56S6lPxj0gWb01SZsr9NnNGlIvg0JzrjAX9XNY3XVvWEv6qetGbZr9Cd&#10;y6sUO2hUirLLWOdZ/DEu6d8/3+4bAAAA//8DAFBLAwQUAAYACAAAACEAOqXX8doAAAAIAQAADwAA&#10;AGRycy9kb3ducmV2LnhtbEyPQW/CMAyF75P2HyJP2m0kK4WhriliSBNnYBduaeO11RqnawJ0/37u&#10;CW7Pfk/Pn/P16DpxwSG0njS8zhQIpMrblmoNX8fPlxWIEA1Z03lCDX8YYF08PuQms/5Ke7wcYi24&#10;hEJmNDQx9pmUoWrQmTDzPRJ7335wJvI41NIO5srlrpOJUkvpTEt8oTE9bhusfg5np+G4c2osY7tF&#10;+n1Tm9PHYkmnhdbPT+PmHUTEMd7CMOEzOhTMVPoz2SA6DXPOaUjSOQu202QS5bRJVyCLXN4/UPwD&#10;AAD//wMAUEsBAi0AFAAGAAgAAAAhALaDOJL+AAAA4QEAABMAAAAAAAAAAAAAAAAAAAAAAFtDb250&#10;ZW50X1R5cGVzXS54bWxQSwECLQAUAAYACAAAACEAOP0h/9YAAACUAQAACwAAAAAAAAAAAAAAAAAv&#10;AQAAX3JlbHMvLnJlbHNQSwECLQAUAAYACAAAACEA2HltsMQBAADEAwAADgAAAAAAAAAAAAAAAAAu&#10;AgAAZHJzL2Uyb0RvYy54bWxQSwECLQAUAAYACAAAACEAOqXX8doAAAAIAQAADwAAAAAAAAAAAAAA&#10;AAAeBAAAZHJzL2Rvd25yZXYueG1sUEsFBgAAAAAEAAQA8wAAACUFAAAAAA==&#10;" strokecolor="black [3200]" strokeweight=".5pt">
                <v:stroke joinstyle="miter"/>
              </v:line>
            </w:pict>
          </mc:Fallback>
        </mc:AlternateContent>
      </w:r>
      <w:proofErr w:type="spellStart"/>
      <w:r w:rsidR="00FB62D0" w:rsidRPr="00BF7AC1">
        <w:rPr>
          <w:rFonts w:ascii="Book Antiqua" w:hAnsi="Book Antiqua" w:cs="Times New Roman"/>
          <w:sz w:val="20"/>
          <w:szCs w:val="20"/>
          <w:lang w:val="en-US"/>
        </w:rPr>
        <w:t>Analisis</w:t>
      </w:r>
      <w:proofErr w:type="spellEnd"/>
      <w:r w:rsidR="00FB62D0" w:rsidRPr="00BF7AC1">
        <w:rPr>
          <w:rFonts w:ascii="Book Antiqua" w:hAnsi="Book Antiqua" w:cs="Times New Roman"/>
          <w:sz w:val="20"/>
          <w:szCs w:val="20"/>
          <w:lang w:val="en-US"/>
        </w:rPr>
        <w:t xml:space="preserve"> data yang </w:t>
      </w:r>
      <w:proofErr w:type="spellStart"/>
      <w:r w:rsidR="00FB62D0" w:rsidRPr="00BF7AC1">
        <w:rPr>
          <w:rFonts w:ascii="Book Antiqua" w:hAnsi="Book Antiqua" w:cs="Times New Roman"/>
          <w:sz w:val="20"/>
          <w:szCs w:val="20"/>
          <w:lang w:val="en-US"/>
        </w:rPr>
        <w:t>digunakan</w:t>
      </w:r>
      <w:proofErr w:type="spellEnd"/>
      <w:r w:rsidR="00FB62D0" w:rsidRPr="00BF7AC1">
        <w:rPr>
          <w:rFonts w:ascii="Book Antiqua" w:hAnsi="Book Antiqua" w:cs="Times New Roman"/>
          <w:sz w:val="20"/>
          <w:szCs w:val="20"/>
          <w:lang w:val="en-US"/>
        </w:rPr>
        <w:t xml:space="preserve"> </w:t>
      </w:r>
      <w:proofErr w:type="spellStart"/>
      <w:r w:rsidR="00FB62D0" w:rsidRPr="00BF7AC1">
        <w:rPr>
          <w:rFonts w:ascii="Book Antiqua" w:hAnsi="Book Antiqua" w:cs="Times New Roman"/>
          <w:sz w:val="20"/>
          <w:szCs w:val="20"/>
          <w:lang w:val="en-US"/>
        </w:rPr>
        <w:t>dalam</w:t>
      </w:r>
      <w:proofErr w:type="spellEnd"/>
      <w:r w:rsidR="00FB62D0" w:rsidRPr="00BF7AC1">
        <w:rPr>
          <w:rFonts w:ascii="Book Antiqua" w:hAnsi="Book Antiqua" w:cs="Times New Roman"/>
          <w:sz w:val="20"/>
          <w:szCs w:val="20"/>
          <w:lang w:val="en-US"/>
        </w:rPr>
        <w:t xml:space="preserve"> pe</w:t>
      </w:r>
      <w:r w:rsidR="008450C3" w:rsidRPr="00BF7AC1">
        <w:rPr>
          <w:rFonts w:ascii="Book Antiqua" w:hAnsi="Book Antiqua" w:cs="Times New Roman"/>
          <w:sz w:val="20"/>
          <w:szCs w:val="20"/>
        </w:rPr>
        <w:t>nelitian</w:t>
      </w:r>
      <w:r w:rsidR="00FB62D0" w:rsidRPr="00BF7AC1">
        <w:rPr>
          <w:rFonts w:ascii="Book Antiqua" w:hAnsi="Book Antiqua" w:cs="Times New Roman"/>
          <w:sz w:val="20"/>
          <w:szCs w:val="20"/>
          <w:lang w:val="en-US"/>
        </w:rPr>
        <w:t xml:space="preserve"> </w:t>
      </w:r>
      <w:proofErr w:type="spellStart"/>
      <w:r w:rsidR="00FB62D0" w:rsidRPr="00BF7AC1">
        <w:rPr>
          <w:rFonts w:ascii="Book Antiqua" w:hAnsi="Book Antiqua" w:cs="Times New Roman"/>
          <w:sz w:val="20"/>
          <w:szCs w:val="20"/>
          <w:lang w:val="en-US"/>
        </w:rPr>
        <w:t>ini</w:t>
      </w:r>
      <w:proofErr w:type="spellEnd"/>
      <w:r w:rsidR="00FB62D0" w:rsidRPr="00BF7AC1">
        <w:rPr>
          <w:rFonts w:ascii="Book Antiqua" w:hAnsi="Book Antiqua" w:cs="Times New Roman"/>
          <w:sz w:val="20"/>
          <w:szCs w:val="20"/>
          <w:lang w:val="en-US"/>
        </w:rPr>
        <w:t xml:space="preserve"> </w:t>
      </w:r>
      <w:proofErr w:type="spellStart"/>
      <w:r w:rsidR="00FB62D0" w:rsidRPr="00BF7AC1">
        <w:rPr>
          <w:rFonts w:ascii="Book Antiqua" w:hAnsi="Book Antiqua" w:cs="Times New Roman"/>
          <w:sz w:val="20"/>
          <w:szCs w:val="20"/>
          <w:lang w:val="en-US"/>
        </w:rPr>
        <w:t>menggunakan</w:t>
      </w:r>
      <w:proofErr w:type="spellEnd"/>
      <w:r w:rsidR="00FB62D0" w:rsidRPr="00BF7AC1">
        <w:rPr>
          <w:rFonts w:ascii="Book Antiqua" w:hAnsi="Book Antiqua" w:cs="Times New Roman"/>
          <w:sz w:val="20"/>
          <w:szCs w:val="20"/>
          <w:lang w:val="en-US"/>
        </w:rPr>
        <w:t xml:space="preserve"> </w:t>
      </w:r>
      <w:proofErr w:type="spellStart"/>
      <w:r w:rsidR="00FB62D0" w:rsidRPr="00BF7AC1">
        <w:rPr>
          <w:rFonts w:ascii="Book Antiqua" w:hAnsi="Book Antiqua" w:cs="Times New Roman"/>
          <w:sz w:val="20"/>
          <w:szCs w:val="20"/>
          <w:lang w:val="en-US"/>
        </w:rPr>
        <w:t>pendekatan</w:t>
      </w:r>
      <w:proofErr w:type="spellEnd"/>
      <w:r w:rsidR="00FB62D0" w:rsidRPr="00BF7AC1">
        <w:rPr>
          <w:rFonts w:ascii="Book Antiqua" w:hAnsi="Book Antiqua" w:cs="Times New Roman"/>
          <w:sz w:val="20"/>
          <w:szCs w:val="20"/>
          <w:lang w:val="en-US"/>
        </w:rPr>
        <w:t xml:space="preserve"> </w:t>
      </w:r>
      <w:proofErr w:type="spellStart"/>
      <w:r w:rsidR="00FB62D0" w:rsidRPr="00BF7AC1">
        <w:rPr>
          <w:rFonts w:ascii="Book Antiqua" w:hAnsi="Book Antiqua" w:cs="Times New Roman"/>
          <w:sz w:val="20"/>
          <w:szCs w:val="20"/>
          <w:lang w:val="en-US"/>
        </w:rPr>
        <w:t>kualitatif</w:t>
      </w:r>
      <w:proofErr w:type="spellEnd"/>
      <w:r w:rsidR="00FB62D0" w:rsidRPr="00BF7AC1">
        <w:rPr>
          <w:rFonts w:ascii="Book Antiqua" w:hAnsi="Book Antiqua" w:cs="Times New Roman"/>
          <w:sz w:val="20"/>
          <w:szCs w:val="20"/>
          <w:lang w:val="en-US"/>
        </w:rPr>
        <w:t xml:space="preserve"> dan </w:t>
      </w:r>
      <w:proofErr w:type="spellStart"/>
      <w:r w:rsidR="00FB62D0" w:rsidRPr="00BF7AC1">
        <w:rPr>
          <w:rFonts w:ascii="Book Antiqua" w:hAnsi="Book Antiqua" w:cs="Times New Roman"/>
          <w:sz w:val="20"/>
          <w:szCs w:val="20"/>
          <w:lang w:val="en-US"/>
        </w:rPr>
        <w:t>kuantitatif</w:t>
      </w:r>
      <w:proofErr w:type="spellEnd"/>
      <w:r w:rsidR="00FB62D0" w:rsidRPr="00BF7AC1">
        <w:rPr>
          <w:rFonts w:ascii="Book Antiqua" w:hAnsi="Book Antiqua" w:cs="Times New Roman"/>
          <w:sz w:val="20"/>
          <w:szCs w:val="20"/>
          <w:lang w:val="en-US"/>
        </w:rPr>
        <w:t xml:space="preserve">. </w:t>
      </w:r>
      <w:proofErr w:type="spellStart"/>
      <w:r w:rsidR="00FB62D0" w:rsidRPr="00BF7AC1">
        <w:rPr>
          <w:rFonts w:ascii="Book Antiqua" w:hAnsi="Book Antiqua" w:cs="Times New Roman"/>
          <w:sz w:val="20"/>
          <w:szCs w:val="20"/>
          <w:lang w:val="en-US"/>
        </w:rPr>
        <w:t>Analisis</w:t>
      </w:r>
      <w:proofErr w:type="spellEnd"/>
      <w:r w:rsidR="00FB62D0" w:rsidRPr="00BF7AC1">
        <w:rPr>
          <w:rFonts w:ascii="Book Antiqua" w:hAnsi="Book Antiqua" w:cs="Times New Roman"/>
          <w:sz w:val="20"/>
          <w:szCs w:val="20"/>
          <w:lang w:val="en-US"/>
        </w:rPr>
        <w:t xml:space="preserve"> data </w:t>
      </w:r>
      <w:proofErr w:type="spellStart"/>
      <w:r w:rsidR="00FB62D0" w:rsidRPr="00BF7AC1">
        <w:rPr>
          <w:rFonts w:ascii="Book Antiqua" w:hAnsi="Book Antiqua" w:cs="Times New Roman"/>
          <w:sz w:val="20"/>
          <w:szCs w:val="20"/>
          <w:lang w:val="en-US"/>
        </w:rPr>
        <w:t>kuantitatif</w:t>
      </w:r>
      <w:proofErr w:type="spellEnd"/>
      <w:r w:rsidR="00FB62D0" w:rsidRPr="00BF7AC1">
        <w:rPr>
          <w:rFonts w:ascii="Book Antiqua" w:hAnsi="Book Antiqua" w:cs="Times New Roman"/>
          <w:sz w:val="20"/>
          <w:szCs w:val="20"/>
          <w:lang w:val="en-US"/>
        </w:rPr>
        <w:t xml:space="preserve"> </w:t>
      </w:r>
      <w:proofErr w:type="spellStart"/>
      <w:r w:rsidR="00FB62D0" w:rsidRPr="00BF7AC1">
        <w:rPr>
          <w:rFonts w:ascii="Book Antiqua" w:hAnsi="Book Antiqua" w:cs="Times New Roman"/>
          <w:sz w:val="20"/>
          <w:szCs w:val="20"/>
          <w:lang w:val="en-US"/>
        </w:rPr>
        <w:t>diuji</w:t>
      </w:r>
      <w:proofErr w:type="spellEnd"/>
      <w:r w:rsidR="00FB62D0" w:rsidRPr="00BF7AC1">
        <w:rPr>
          <w:rFonts w:ascii="Book Antiqua" w:hAnsi="Book Antiqua" w:cs="Times New Roman"/>
          <w:sz w:val="20"/>
          <w:szCs w:val="20"/>
          <w:lang w:val="en-US"/>
        </w:rPr>
        <w:t xml:space="preserve"> </w:t>
      </w:r>
      <w:proofErr w:type="spellStart"/>
      <w:r w:rsidR="00FB62D0" w:rsidRPr="00BF7AC1">
        <w:rPr>
          <w:rFonts w:ascii="Book Antiqua" w:hAnsi="Book Antiqua" w:cs="Times New Roman"/>
          <w:sz w:val="20"/>
          <w:szCs w:val="20"/>
          <w:lang w:val="en-US"/>
        </w:rPr>
        <w:t>menggunakan</w:t>
      </w:r>
      <w:proofErr w:type="spellEnd"/>
      <w:r w:rsidR="00FB62D0" w:rsidRPr="00BF7AC1">
        <w:rPr>
          <w:rFonts w:ascii="Book Antiqua" w:hAnsi="Book Antiqua" w:cs="Times New Roman"/>
          <w:sz w:val="20"/>
          <w:szCs w:val="20"/>
          <w:lang w:val="en-US"/>
        </w:rPr>
        <w:t xml:space="preserve"> One Way ANOVA pada </w:t>
      </w:r>
      <w:proofErr w:type="spellStart"/>
      <w:r w:rsidR="00FB62D0" w:rsidRPr="00BF7AC1">
        <w:rPr>
          <w:rFonts w:ascii="Book Antiqua" w:hAnsi="Book Antiqua" w:cs="Times New Roman"/>
          <w:sz w:val="20"/>
          <w:szCs w:val="20"/>
          <w:lang w:val="en-US"/>
        </w:rPr>
        <w:t>taraf</w:t>
      </w:r>
      <w:proofErr w:type="spellEnd"/>
      <w:r w:rsidR="00FB62D0" w:rsidRPr="00BF7AC1">
        <w:rPr>
          <w:rFonts w:ascii="Book Antiqua" w:hAnsi="Book Antiqua" w:cs="Times New Roman"/>
          <w:sz w:val="20"/>
          <w:szCs w:val="20"/>
          <w:lang w:val="en-US"/>
        </w:rPr>
        <w:t xml:space="preserve"> 5% dan </w:t>
      </w:r>
      <w:proofErr w:type="spellStart"/>
      <w:r w:rsidR="00FB62D0" w:rsidRPr="00BF7AC1">
        <w:rPr>
          <w:rFonts w:ascii="Book Antiqua" w:hAnsi="Book Antiqua" w:cs="Times New Roman"/>
          <w:sz w:val="20"/>
          <w:szCs w:val="20"/>
          <w:lang w:val="en-US"/>
        </w:rPr>
        <w:t>apabila</w:t>
      </w:r>
      <w:proofErr w:type="spellEnd"/>
      <w:r w:rsidR="00FB62D0" w:rsidRPr="00BF7AC1">
        <w:rPr>
          <w:rFonts w:ascii="Book Antiqua" w:hAnsi="Book Antiqua" w:cs="Times New Roman"/>
          <w:sz w:val="20"/>
          <w:szCs w:val="20"/>
          <w:lang w:val="en-US"/>
        </w:rPr>
        <w:t xml:space="preserve"> </w:t>
      </w:r>
      <w:proofErr w:type="spellStart"/>
      <w:r w:rsidR="00FB62D0" w:rsidRPr="00BF7AC1">
        <w:rPr>
          <w:rFonts w:ascii="Book Antiqua" w:hAnsi="Book Antiqua" w:cs="Times New Roman"/>
          <w:sz w:val="20"/>
          <w:szCs w:val="20"/>
          <w:lang w:val="en-US"/>
        </w:rPr>
        <w:t>ada</w:t>
      </w:r>
      <w:proofErr w:type="spellEnd"/>
      <w:r w:rsidR="00FB62D0" w:rsidRPr="00BF7AC1">
        <w:rPr>
          <w:rFonts w:ascii="Book Antiqua" w:hAnsi="Book Antiqua" w:cs="Times New Roman"/>
          <w:sz w:val="20"/>
          <w:szCs w:val="20"/>
          <w:lang w:val="en-US"/>
        </w:rPr>
        <w:t xml:space="preserve"> </w:t>
      </w:r>
      <w:proofErr w:type="spellStart"/>
      <w:r w:rsidR="00FB62D0" w:rsidRPr="00BF7AC1">
        <w:rPr>
          <w:rFonts w:ascii="Book Antiqua" w:hAnsi="Book Antiqua" w:cs="Times New Roman"/>
          <w:sz w:val="20"/>
          <w:szCs w:val="20"/>
          <w:lang w:val="en-US"/>
        </w:rPr>
        <w:t>perbedaan</w:t>
      </w:r>
      <w:proofErr w:type="spellEnd"/>
      <w:r w:rsidR="00FB62D0" w:rsidRPr="00BF7AC1">
        <w:rPr>
          <w:rFonts w:ascii="Book Antiqua" w:hAnsi="Book Antiqua" w:cs="Times New Roman"/>
          <w:sz w:val="20"/>
          <w:szCs w:val="20"/>
          <w:lang w:val="en-US"/>
        </w:rPr>
        <w:t xml:space="preserve"> yang </w:t>
      </w:r>
      <w:proofErr w:type="spellStart"/>
      <w:r w:rsidR="00FB62D0" w:rsidRPr="00BF7AC1">
        <w:rPr>
          <w:rFonts w:ascii="Book Antiqua" w:hAnsi="Book Antiqua" w:cs="Times New Roman"/>
          <w:sz w:val="20"/>
          <w:szCs w:val="20"/>
          <w:lang w:val="en-US"/>
        </w:rPr>
        <w:t>signifikan</w:t>
      </w:r>
      <w:proofErr w:type="spellEnd"/>
      <w:r w:rsidR="00FB62D0" w:rsidRPr="00BF7AC1">
        <w:rPr>
          <w:rFonts w:ascii="Book Antiqua" w:hAnsi="Book Antiqua" w:cs="Times New Roman"/>
          <w:sz w:val="20"/>
          <w:szCs w:val="20"/>
          <w:lang w:val="en-US"/>
        </w:rPr>
        <w:t xml:space="preserve"> </w:t>
      </w:r>
      <w:proofErr w:type="spellStart"/>
      <w:r w:rsidR="00FB62D0" w:rsidRPr="00BF7AC1">
        <w:rPr>
          <w:rFonts w:ascii="Book Antiqua" w:hAnsi="Book Antiqua" w:cs="Times New Roman"/>
          <w:sz w:val="20"/>
          <w:szCs w:val="20"/>
          <w:lang w:val="en-US"/>
        </w:rPr>
        <w:t>dilakukan</w:t>
      </w:r>
      <w:proofErr w:type="spellEnd"/>
      <w:r w:rsidR="00FB62D0" w:rsidRPr="00BF7AC1">
        <w:rPr>
          <w:rFonts w:ascii="Book Antiqua" w:hAnsi="Book Antiqua" w:cs="Times New Roman"/>
          <w:sz w:val="20"/>
          <w:szCs w:val="20"/>
          <w:lang w:val="en-US"/>
        </w:rPr>
        <w:t xml:space="preserve"> uji </w:t>
      </w:r>
      <w:proofErr w:type="spellStart"/>
      <w:r w:rsidR="00FB62D0" w:rsidRPr="00BF7AC1">
        <w:rPr>
          <w:rFonts w:ascii="Book Antiqua" w:hAnsi="Book Antiqua" w:cs="Times New Roman"/>
          <w:sz w:val="20"/>
          <w:szCs w:val="20"/>
          <w:lang w:val="en-US"/>
        </w:rPr>
        <w:t>lanjut</w:t>
      </w:r>
      <w:proofErr w:type="spellEnd"/>
      <w:r w:rsidR="00FB62D0" w:rsidRPr="00BF7AC1">
        <w:rPr>
          <w:rFonts w:ascii="Book Antiqua" w:hAnsi="Book Antiqua" w:cs="Times New Roman"/>
          <w:sz w:val="20"/>
          <w:szCs w:val="20"/>
          <w:lang w:val="en-US"/>
        </w:rPr>
        <w:t xml:space="preserve"> </w:t>
      </w:r>
      <w:proofErr w:type="spellStart"/>
      <w:r w:rsidR="00FB62D0" w:rsidRPr="00BF7AC1">
        <w:rPr>
          <w:rFonts w:ascii="Book Antiqua" w:hAnsi="Book Antiqua" w:cs="Times New Roman"/>
          <w:sz w:val="20"/>
          <w:szCs w:val="20"/>
          <w:lang w:val="en-US"/>
        </w:rPr>
        <w:t>dengan</w:t>
      </w:r>
      <w:proofErr w:type="spellEnd"/>
      <w:r w:rsidR="00FB62D0" w:rsidRPr="00BF7AC1">
        <w:rPr>
          <w:rFonts w:ascii="Book Antiqua" w:hAnsi="Book Antiqua" w:cs="Times New Roman"/>
          <w:sz w:val="20"/>
          <w:szCs w:val="20"/>
          <w:lang w:val="en-US"/>
        </w:rPr>
        <w:t xml:space="preserve"> </w:t>
      </w:r>
      <w:proofErr w:type="spellStart"/>
      <w:r w:rsidR="00FB62D0" w:rsidRPr="00BF7AC1">
        <w:rPr>
          <w:rFonts w:ascii="Book Antiqua" w:hAnsi="Book Antiqua" w:cs="Times New Roman"/>
          <w:sz w:val="20"/>
          <w:szCs w:val="20"/>
          <w:lang w:val="en-US"/>
        </w:rPr>
        <w:t>analisis</w:t>
      </w:r>
      <w:proofErr w:type="spellEnd"/>
      <w:r w:rsidR="00FB62D0" w:rsidRPr="00BF7AC1">
        <w:rPr>
          <w:rFonts w:ascii="Book Antiqua" w:hAnsi="Book Antiqua" w:cs="Times New Roman"/>
          <w:sz w:val="20"/>
          <w:szCs w:val="20"/>
          <w:lang w:val="en-US"/>
        </w:rPr>
        <w:t xml:space="preserve"> </w:t>
      </w:r>
      <w:r w:rsidR="00FB62D0" w:rsidRPr="00BF7AC1">
        <w:rPr>
          <w:rStyle w:val="Emphasis"/>
          <w:rFonts w:ascii="Book Antiqua" w:hAnsi="Book Antiqua" w:cs="Times New Roman"/>
          <w:sz w:val="20"/>
          <w:szCs w:val="20"/>
          <w:lang w:val="en-US"/>
        </w:rPr>
        <w:t xml:space="preserve">Duncan </w:t>
      </w:r>
      <w:r w:rsidR="00FB62D0" w:rsidRPr="00BF7AC1">
        <w:rPr>
          <w:rFonts w:ascii="Book Antiqua" w:hAnsi="Book Antiqua" w:cs="Times New Roman"/>
          <w:sz w:val="20"/>
          <w:szCs w:val="20"/>
          <w:lang w:val="en-US"/>
        </w:rPr>
        <w:t xml:space="preserve">5% </w:t>
      </w:r>
      <w:proofErr w:type="spellStart"/>
      <w:r w:rsidR="00FB62D0" w:rsidRPr="00BF7AC1">
        <w:rPr>
          <w:rFonts w:ascii="Book Antiqua" w:hAnsi="Book Antiqua" w:cs="Times New Roman"/>
          <w:sz w:val="20"/>
          <w:szCs w:val="20"/>
          <w:lang w:val="en-US"/>
        </w:rPr>
        <w:t>untuk</w:t>
      </w:r>
      <w:proofErr w:type="spellEnd"/>
      <w:r w:rsidR="00FB62D0" w:rsidRPr="00BF7AC1">
        <w:rPr>
          <w:rFonts w:ascii="Book Antiqua" w:hAnsi="Book Antiqua" w:cs="Times New Roman"/>
          <w:sz w:val="20"/>
          <w:szCs w:val="20"/>
          <w:lang w:val="en-US"/>
        </w:rPr>
        <w:t xml:space="preserve"> </w:t>
      </w:r>
      <w:proofErr w:type="spellStart"/>
      <w:r w:rsidR="00FB62D0" w:rsidRPr="00BF7AC1">
        <w:rPr>
          <w:rFonts w:ascii="Book Antiqua" w:hAnsi="Book Antiqua" w:cs="Times New Roman"/>
          <w:sz w:val="20"/>
          <w:szCs w:val="20"/>
          <w:lang w:val="en-US"/>
        </w:rPr>
        <w:t>mengetahui</w:t>
      </w:r>
      <w:proofErr w:type="spellEnd"/>
      <w:r w:rsidR="00FB62D0" w:rsidRPr="00BF7AC1">
        <w:rPr>
          <w:rFonts w:ascii="Book Antiqua" w:hAnsi="Book Antiqua" w:cs="Times New Roman"/>
          <w:sz w:val="20"/>
          <w:szCs w:val="20"/>
          <w:lang w:val="en-US"/>
        </w:rPr>
        <w:t xml:space="preserve"> </w:t>
      </w:r>
      <w:proofErr w:type="spellStart"/>
      <w:r w:rsidR="00FB62D0" w:rsidRPr="00BF7AC1">
        <w:rPr>
          <w:rFonts w:ascii="Book Antiqua" w:hAnsi="Book Antiqua" w:cs="Times New Roman"/>
          <w:sz w:val="20"/>
          <w:szCs w:val="20"/>
          <w:lang w:val="en-US"/>
        </w:rPr>
        <w:t>pengaruh</w:t>
      </w:r>
      <w:proofErr w:type="spellEnd"/>
      <w:r w:rsidR="00FB62D0" w:rsidRPr="00BF7AC1">
        <w:rPr>
          <w:rFonts w:ascii="Book Antiqua" w:hAnsi="Book Antiqua" w:cs="Times New Roman"/>
          <w:sz w:val="20"/>
          <w:szCs w:val="20"/>
          <w:lang w:val="en-US"/>
        </w:rPr>
        <w:t xml:space="preserve"> </w:t>
      </w:r>
      <w:proofErr w:type="spellStart"/>
      <w:r w:rsidR="00FB62D0" w:rsidRPr="00BF7AC1">
        <w:rPr>
          <w:rFonts w:ascii="Book Antiqua" w:hAnsi="Book Antiqua" w:cs="Times New Roman"/>
          <w:sz w:val="20"/>
          <w:szCs w:val="20"/>
          <w:lang w:val="en-US"/>
        </w:rPr>
        <w:t>dari</w:t>
      </w:r>
      <w:proofErr w:type="spellEnd"/>
      <w:r w:rsidR="00FB62D0" w:rsidRPr="00BF7AC1">
        <w:rPr>
          <w:rFonts w:ascii="Book Antiqua" w:hAnsi="Book Antiqua" w:cs="Times New Roman"/>
          <w:sz w:val="20"/>
          <w:szCs w:val="20"/>
          <w:lang w:val="en-US"/>
        </w:rPr>
        <w:t xml:space="preserve"> </w:t>
      </w:r>
      <w:proofErr w:type="spellStart"/>
      <w:r w:rsidR="00FB62D0" w:rsidRPr="00BF7AC1">
        <w:rPr>
          <w:rFonts w:ascii="Book Antiqua" w:hAnsi="Book Antiqua" w:cs="Times New Roman"/>
          <w:sz w:val="20"/>
          <w:szCs w:val="20"/>
          <w:lang w:val="en-US"/>
        </w:rPr>
        <w:t>setiap</w:t>
      </w:r>
      <w:proofErr w:type="spellEnd"/>
      <w:r w:rsidR="00FB62D0" w:rsidRPr="00BF7AC1">
        <w:rPr>
          <w:rFonts w:ascii="Book Antiqua" w:hAnsi="Book Antiqua" w:cs="Times New Roman"/>
          <w:sz w:val="20"/>
          <w:szCs w:val="20"/>
          <w:lang w:val="en-US"/>
        </w:rPr>
        <w:t xml:space="preserve"> </w:t>
      </w:r>
      <w:proofErr w:type="spellStart"/>
      <w:r w:rsidR="00FB62D0" w:rsidRPr="00BF7AC1">
        <w:rPr>
          <w:rFonts w:ascii="Book Antiqua" w:hAnsi="Book Antiqua" w:cs="Times New Roman"/>
          <w:sz w:val="20"/>
          <w:szCs w:val="20"/>
          <w:lang w:val="en-US"/>
        </w:rPr>
        <w:t>perlakuan</w:t>
      </w:r>
      <w:proofErr w:type="spellEnd"/>
      <w:r w:rsidR="00FB62D0" w:rsidRPr="00BF7AC1">
        <w:rPr>
          <w:rFonts w:ascii="Book Antiqua" w:hAnsi="Book Antiqua" w:cs="Times New Roman"/>
          <w:sz w:val="20"/>
          <w:szCs w:val="20"/>
          <w:lang w:val="en-US"/>
        </w:rPr>
        <w:t xml:space="preserve"> </w:t>
      </w:r>
      <w:proofErr w:type="spellStart"/>
      <w:r w:rsidR="00FB62D0" w:rsidRPr="00BF7AC1">
        <w:rPr>
          <w:rFonts w:ascii="Book Antiqua" w:hAnsi="Book Antiqua" w:cs="Times New Roman"/>
          <w:sz w:val="20"/>
          <w:szCs w:val="20"/>
          <w:lang w:val="en-US"/>
        </w:rPr>
        <w:t>menggunakan</w:t>
      </w:r>
      <w:proofErr w:type="spellEnd"/>
      <w:r w:rsidR="00FB62D0" w:rsidRPr="00BF7AC1">
        <w:rPr>
          <w:rFonts w:ascii="Book Antiqua" w:hAnsi="Book Antiqua" w:cs="Times New Roman"/>
          <w:sz w:val="20"/>
          <w:szCs w:val="20"/>
          <w:lang w:val="en-US"/>
        </w:rPr>
        <w:t xml:space="preserve"> </w:t>
      </w:r>
      <w:r w:rsidR="00FB62D0" w:rsidRPr="00BF7AC1">
        <w:rPr>
          <w:rFonts w:ascii="Book Antiqua" w:hAnsi="Book Antiqua" w:cs="Times New Roman"/>
          <w:i/>
          <w:iCs/>
          <w:sz w:val="20"/>
          <w:szCs w:val="20"/>
          <w:lang w:val="en-US"/>
        </w:rPr>
        <w:t xml:space="preserve">software SPSS </w:t>
      </w:r>
      <w:proofErr w:type="spellStart"/>
      <w:r w:rsidR="00FB62D0" w:rsidRPr="00BF7AC1">
        <w:rPr>
          <w:rFonts w:ascii="Book Antiqua" w:hAnsi="Book Antiqua" w:cs="Times New Roman"/>
          <w:i/>
          <w:iCs/>
          <w:sz w:val="20"/>
          <w:szCs w:val="20"/>
          <w:lang w:val="en-US"/>
        </w:rPr>
        <w:t>versi</w:t>
      </w:r>
      <w:proofErr w:type="spellEnd"/>
      <w:r w:rsidR="00FB62D0" w:rsidRPr="00BF7AC1">
        <w:rPr>
          <w:rFonts w:ascii="Book Antiqua" w:hAnsi="Book Antiqua" w:cs="Times New Roman"/>
          <w:i/>
          <w:iCs/>
          <w:sz w:val="20"/>
          <w:szCs w:val="20"/>
          <w:lang w:val="en-US"/>
        </w:rPr>
        <w:t xml:space="preserve"> 17.0</w:t>
      </w:r>
      <w:r w:rsidR="008450C3" w:rsidRPr="00BF7AC1">
        <w:rPr>
          <w:rFonts w:ascii="Book Antiqua" w:hAnsi="Book Antiqua" w:cs="Times New Roman"/>
          <w:i/>
          <w:iCs/>
          <w:sz w:val="20"/>
          <w:szCs w:val="20"/>
        </w:rPr>
        <w:t>.</w:t>
      </w:r>
    </w:p>
    <w:p w14:paraId="05635191" w14:textId="7A5908E3" w:rsidR="00D1491E" w:rsidRPr="00BF7AC1" w:rsidRDefault="00D1491E" w:rsidP="00B42414">
      <w:pPr>
        <w:tabs>
          <w:tab w:val="left" w:pos="5298"/>
        </w:tabs>
        <w:spacing w:before="240" w:after="240" w:line="240" w:lineRule="auto"/>
        <w:jc w:val="both"/>
        <w:rPr>
          <w:rFonts w:ascii="Book Antiqua" w:hAnsi="Book Antiqua" w:cs="Times New Roman"/>
          <w:b/>
          <w:bCs/>
          <w:sz w:val="24"/>
          <w:szCs w:val="24"/>
        </w:rPr>
      </w:pPr>
      <w:r w:rsidRPr="00BF7AC1">
        <w:rPr>
          <w:rFonts w:ascii="Book Antiqua" w:hAnsi="Book Antiqua" w:cs="Times New Roman"/>
          <w:b/>
          <w:bCs/>
          <w:sz w:val="24"/>
          <w:szCs w:val="24"/>
        </w:rPr>
        <w:t xml:space="preserve">Hasil dan Pembahasan </w:t>
      </w:r>
    </w:p>
    <w:p w14:paraId="2CF9FD38" w14:textId="692214D7" w:rsidR="004014D3" w:rsidRPr="00BF7AC1" w:rsidRDefault="00A4556E" w:rsidP="00B42414">
      <w:pPr>
        <w:spacing w:before="240" w:after="0" w:line="240" w:lineRule="auto"/>
        <w:ind w:firstLine="454"/>
        <w:jc w:val="both"/>
        <w:rPr>
          <w:rFonts w:ascii="Book Antiqua" w:hAnsi="Book Antiqua" w:cs="Times New Roman"/>
          <w:sz w:val="20"/>
          <w:szCs w:val="20"/>
        </w:rPr>
      </w:pPr>
      <w:r w:rsidRPr="00BF7AC1">
        <w:rPr>
          <w:rFonts w:ascii="Book Antiqua" w:hAnsi="Book Antiqua" w:cs="Times New Roman"/>
          <w:b/>
          <w:bCs/>
          <w:sz w:val="20"/>
          <w:szCs w:val="20"/>
        </w:rPr>
        <w:t>Suhu dan Kelembaban.</w:t>
      </w:r>
      <w:r w:rsidR="004922B5" w:rsidRPr="00BF7AC1">
        <w:rPr>
          <w:rFonts w:ascii="Book Antiqua" w:hAnsi="Book Antiqua" w:cs="Times New Roman"/>
          <w:b/>
          <w:bCs/>
          <w:sz w:val="20"/>
          <w:szCs w:val="20"/>
        </w:rPr>
        <w:t xml:space="preserve"> </w:t>
      </w:r>
      <w:proofErr w:type="spellStart"/>
      <w:r w:rsidR="004922B5" w:rsidRPr="00BF7AC1">
        <w:rPr>
          <w:rFonts w:ascii="Book Antiqua" w:hAnsi="Book Antiqua" w:cs="Times New Roman"/>
          <w:sz w:val="20"/>
          <w:szCs w:val="20"/>
          <w:lang w:val="en-US"/>
        </w:rPr>
        <w:t>Suhu</w:t>
      </w:r>
      <w:proofErr w:type="spellEnd"/>
      <w:r w:rsidR="004922B5" w:rsidRPr="00BF7AC1">
        <w:rPr>
          <w:rFonts w:ascii="Book Antiqua" w:hAnsi="Book Antiqua" w:cs="Times New Roman"/>
          <w:sz w:val="20"/>
          <w:szCs w:val="20"/>
          <w:lang w:val="en-US"/>
        </w:rPr>
        <w:t xml:space="preserve"> dan </w:t>
      </w:r>
      <w:proofErr w:type="spellStart"/>
      <w:r w:rsidR="004922B5" w:rsidRPr="00BF7AC1">
        <w:rPr>
          <w:rFonts w:ascii="Book Antiqua" w:hAnsi="Book Antiqua" w:cs="Times New Roman"/>
          <w:sz w:val="20"/>
          <w:szCs w:val="20"/>
          <w:lang w:val="en-US"/>
        </w:rPr>
        <w:t>kelembab</w:t>
      </w:r>
      <w:proofErr w:type="spellEnd"/>
      <w:r w:rsidR="004922B5" w:rsidRPr="00BF7AC1">
        <w:rPr>
          <w:rFonts w:ascii="Book Antiqua" w:hAnsi="Book Antiqua" w:cs="Times New Roman"/>
          <w:sz w:val="20"/>
          <w:szCs w:val="20"/>
        </w:rPr>
        <w:t xml:space="preserve">an ruang kultur </w:t>
      </w:r>
      <w:proofErr w:type="spellStart"/>
      <w:r w:rsidR="004922B5" w:rsidRPr="00BF7AC1">
        <w:rPr>
          <w:rFonts w:ascii="Book Antiqua" w:hAnsi="Book Antiqua" w:cs="Times New Roman"/>
          <w:sz w:val="20"/>
          <w:szCs w:val="20"/>
          <w:lang w:val="en-US"/>
        </w:rPr>
        <w:t>adalah</w:t>
      </w:r>
      <w:proofErr w:type="spellEnd"/>
      <w:r w:rsidR="004922B5" w:rsidRPr="00BF7AC1">
        <w:rPr>
          <w:rFonts w:ascii="Book Antiqua" w:hAnsi="Book Antiqua" w:cs="Times New Roman"/>
          <w:sz w:val="20"/>
          <w:szCs w:val="20"/>
          <w:lang w:val="en-US"/>
        </w:rPr>
        <w:t xml:space="preserve"> salah</w:t>
      </w:r>
      <w:r w:rsidR="004922B5" w:rsidRPr="00BF7AC1">
        <w:rPr>
          <w:rFonts w:ascii="Times New Roman" w:hAnsi="Times New Roman" w:cs="Times New Roman"/>
          <w:sz w:val="24"/>
          <w:szCs w:val="24"/>
          <w:lang w:val="en-US"/>
        </w:rPr>
        <w:t xml:space="preserve"> </w:t>
      </w:r>
      <w:proofErr w:type="spellStart"/>
      <w:r w:rsidR="004922B5" w:rsidRPr="00BF7AC1">
        <w:rPr>
          <w:rFonts w:ascii="Times New Roman" w:hAnsi="Times New Roman" w:cs="Times New Roman"/>
          <w:sz w:val="24"/>
          <w:szCs w:val="24"/>
          <w:lang w:val="en-US"/>
        </w:rPr>
        <w:t>satu</w:t>
      </w:r>
      <w:proofErr w:type="spellEnd"/>
      <w:r w:rsidR="004922B5" w:rsidRPr="00BF7AC1">
        <w:rPr>
          <w:rFonts w:ascii="Times New Roman" w:hAnsi="Times New Roman" w:cs="Times New Roman"/>
          <w:sz w:val="24"/>
          <w:szCs w:val="24"/>
          <w:lang w:val="en-US"/>
        </w:rPr>
        <w:t xml:space="preserve"> </w:t>
      </w:r>
      <w:proofErr w:type="spellStart"/>
      <w:r w:rsidR="004922B5" w:rsidRPr="00BF7AC1">
        <w:rPr>
          <w:rFonts w:ascii="Times New Roman" w:hAnsi="Times New Roman" w:cs="Times New Roman"/>
          <w:sz w:val="24"/>
          <w:szCs w:val="24"/>
          <w:lang w:val="en-US"/>
        </w:rPr>
        <w:t>faktor</w:t>
      </w:r>
      <w:proofErr w:type="spellEnd"/>
      <w:r w:rsidR="004922B5" w:rsidRPr="00BF7AC1">
        <w:rPr>
          <w:rFonts w:ascii="Times New Roman" w:hAnsi="Times New Roman" w:cs="Times New Roman"/>
          <w:sz w:val="24"/>
          <w:szCs w:val="24"/>
          <w:lang w:val="en-US"/>
        </w:rPr>
        <w:t xml:space="preserve"> </w:t>
      </w:r>
      <w:proofErr w:type="spellStart"/>
      <w:r w:rsidR="004922B5" w:rsidRPr="00BF7AC1">
        <w:rPr>
          <w:rFonts w:ascii="Book Antiqua" w:hAnsi="Book Antiqua" w:cs="Times New Roman"/>
          <w:sz w:val="20"/>
          <w:szCs w:val="20"/>
          <w:lang w:val="en-US"/>
        </w:rPr>
        <w:t>eksternal</w:t>
      </w:r>
      <w:proofErr w:type="spellEnd"/>
      <w:r w:rsidR="004922B5" w:rsidRPr="00BF7AC1">
        <w:rPr>
          <w:rFonts w:ascii="Book Antiqua" w:hAnsi="Book Antiqua" w:cs="Times New Roman"/>
          <w:sz w:val="20"/>
          <w:szCs w:val="20"/>
          <w:lang w:val="en-US"/>
        </w:rPr>
        <w:t xml:space="preserve"> yang </w:t>
      </w:r>
      <w:proofErr w:type="spellStart"/>
      <w:r w:rsidR="004922B5" w:rsidRPr="00BF7AC1">
        <w:rPr>
          <w:rFonts w:ascii="Book Antiqua" w:hAnsi="Book Antiqua" w:cs="Times New Roman"/>
          <w:sz w:val="20"/>
          <w:szCs w:val="20"/>
          <w:lang w:val="en-US"/>
        </w:rPr>
        <w:t>dapat</w:t>
      </w:r>
      <w:proofErr w:type="spellEnd"/>
      <w:r w:rsidR="004922B5" w:rsidRPr="00BF7AC1">
        <w:rPr>
          <w:rFonts w:ascii="Book Antiqua" w:hAnsi="Book Antiqua" w:cs="Times New Roman"/>
          <w:sz w:val="20"/>
          <w:szCs w:val="20"/>
          <w:lang w:val="en-US"/>
        </w:rPr>
        <w:t xml:space="preserve"> </w:t>
      </w:r>
      <w:proofErr w:type="spellStart"/>
      <w:r w:rsidR="004922B5" w:rsidRPr="00BF7AC1">
        <w:rPr>
          <w:rFonts w:ascii="Book Antiqua" w:hAnsi="Book Antiqua" w:cs="Times New Roman"/>
          <w:sz w:val="20"/>
          <w:szCs w:val="20"/>
          <w:lang w:val="en-US"/>
        </w:rPr>
        <w:t>memengaruhi</w:t>
      </w:r>
      <w:proofErr w:type="spellEnd"/>
      <w:r w:rsidR="004922B5" w:rsidRPr="00BF7AC1">
        <w:rPr>
          <w:rFonts w:ascii="Book Antiqua" w:hAnsi="Book Antiqua" w:cs="Times New Roman"/>
          <w:sz w:val="20"/>
          <w:szCs w:val="20"/>
          <w:lang w:val="en-US"/>
        </w:rPr>
        <w:t xml:space="preserve"> </w:t>
      </w:r>
      <w:proofErr w:type="spellStart"/>
      <w:r w:rsidR="004922B5" w:rsidRPr="00BF7AC1">
        <w:rPr>
          <w:rFonts w:ascii="Book Antiqua" w:hAnsi="Book Antiqua" w:cs="Times New Roman"/>
          <w:sz w:val="20"/>
          <w:szCs w:val="20"/>
          <w:lang w:val="en-US"/>
        </w:rPr>
        <w:t>pertumbuhan</w:t>
      </w:r>
      <w:proofErr w:type="spellEnd"/>
      <w:r w:rsidR="004922B5" w:rsidRPr="00BF7AC1">
        <w:rPr>
          <w:rFonts w:ascii="Book Antiqua" w:hAnsi="Book Antiqua" w:cs="Times New Roman"/>
          <w:sz w:val="20"/>
          <w:szCs w:val="20"/>
          <w:lang w:val="en-US"/>
        </w:rPr>
        <w:t xml:space="preserve"> dan </w:t>
      </w:r>
      <w:proofErr w:type="spellStart"/>
      <w:r w:rsidR="004922B5" w:rsidRPr="00BF7AC1">
        <w:rPr>
          <w:rFonts w:ascii="Book Antiqua" w:hAnsi="Book Antiqua" w:cs="Times New Roman"/>
          <w:sz w:val="20"/>
          <w:szCs w:val="20"/>
          <w:lang w:val="en-US"/>
        </w:rPr>
        <w:t>multiplikasi</w:t>
      </w:r>
      <w:proofErr w:type="spellEnd"/>
      <w:r w:rsidR="004922B5" w:rsidRPr="00BF7AC1">
        <w:rPr>
          <w:rFonts w:ascii="Book Antiqua" w:hAnsi="Book Antiqua" w:cs="Times New Roman"/>
          <w:sz w:val="20"/>
          <w:szCs w:val="20"/>
          <w:lang w:val="en-US"/>
        </w:rPr>
        <w:t xml:space="preserve"> </w:t>
      </w:r>
      <w:proofErr w:type="spellStart"/>
      <w:r w:rsidR="004922B5" w:rsidRPr="00BF7AC1">
        <w:rPr>
          <w:rFonts w:ascii="Book Antiqua" w:hAnsi="Book Antiqua" w:cs="Times New Roman"/>
          <w:sz w:val="20"/>
          <w:szCs w:val="20"/>
          <w:lang w:val="en-US"/>
        </w:rPr>
        <w:t>planlet</w:t>
      </w:r>
      <w:proofErr w:type="spellEnd"/>
      <w:r w:rsidR="004922B5" w:rsidRPr="00BF7AC1">
        <w:rPr>
          <w:rFonts w:ascii="Book Antiqua" w:hAnsi="Book Antiqua" w:cs="Times New Roman"/>
          <w:sz w:val="20"/>
          <w:szCs w:val="20"/>
          <w:lang w:val="en-US"/>
        </w:rPr>
        <w:t xml:space="preserve"> (</w:t>
      </w:r>
      <w:proofErr w:type="spellStart"/>
      <w:r w:rsidR="004922B5" w:rsidRPr="00BF7AC1">
        <w:rPr>
          <w:rFonts w:ascii="Book Antiqua" w:hAnsi="Book Antiqua" w:cs="Times New Roman"/>
          <w:sz w:val="20"/>
          <w:szCs w:val="20"/>
          <w:lang w:val="en-US"/>
        </w:rPr>
        <w:t>Basri</w:t>
      </w:r>
      <w:proofErr w:type="spellEnd"/>
      <w:r w:rsidR="004922B5" w:rsidRPr="00BF7AC1">
        <w:rPr>
          <w:rFonts w:ascii="Book Antiqua" w:hAnsi="Book Antiqua" w:cs="Times New Roman"/>
          <w:sz w:val="20"/>
          <w:szCs w:val="20"/>
          <w:lang w:val="en-US"/>
        </w:rPr>
        <w:t>, 2016)</w:t>
      </w:r>
      <w:r w:rsidR="004922B5" w:rsidRPr="00BF7AC1">
        <w:rPr>
          <w:rFonts w:ascii="Book Antiqua" w:hAnsi="Book Antiqua" w:cs="Times New Roman"/>
          <w:sz w:val="20"/>
          <w:szCs w:val="20"/>
        </w:rPr>
        <w:t>.</w:t>
      </w:r>
      <w:r w:rsidRPr="00BF7AC1">
        <w:rPr>
          <w:rFonts w:ascii="Book Antiqua" w:hAnsi="Book Antiqua" w:cs="Times New Roman"/>
          <w:b/>
          <w:bCs/>
          <w:sz w:val="20"/>
          <w:szCs w:val="20"/>
        </w:rPr>
        <w:t xml:space="preserve"> </w:t>
      </w:r>
      <w:r w:rsidR="004014D3" w:rsidRPr="00BF7AC1">
        <w:rPr>
          <w:rFonts w:ascii="Book Antiqua" w:hAnsi="Book Antiqua" w:cs="Times New Roman"/>
          <w:sz w:val="20"/>
          <w:szCs w:val="20"/>
        </w:rPr>
        <w:t xml:space="preserve">Grafik suhu pada Gambar 1 menunjukkan bahwa suhu di ruang inkubasi berkisar antara </w:t>
      </w:r>
      <w:r w:rsidR="004014D3" w:rsidRPr="00BF7AC1">
        <w:rPr>
          <w:rFonts w:ascii="Book Antiqua" w:hAnsi="Book Antiqua" w:cs="Times New Roman"/>
          <w:sz w:val="20"/>
          <w:szCs w:val="20"/>
          <w:lang w:val="en-US"/>
        </w:rPr>
        <w:t>20</w:t>
      </w:r>
      <w:r w:rsidR="004014D3" w:rsidRPr="00BF7AC1">
        <w:rPr>
          <w:rFonts w:ascii="Book Antiqua" w:hAnsi="Book Antiqua" w:cs="Times New Roman"/>
          <w:sz w:val="20"/>
          <w:szCs w:val="20"/>
        </w:rPr>
        <w:t>,</w:t>
      </w:r>
      <w:r w:rsidR="004014D3" w:rsidRPr="00BF7AC1">
        <w:rPr>
          <w:rFonts w:ascii="Book Antiqua" w:hAnsi="Book Antiqua" w:cs="Times New Roman"/>
          <w:sz w:val="20"/>
          <w:szCs w:val="20"/>
          <w:lang w:val="en-US"/>
        </w:rPr>
        <w:t>5</w:t>
      </w:r>
      <w:r w:rsidR="004014D3" w:rsidRPr="00BF7AC1">
        <w:rPr>
          <w:rFonts w:ascii="Book Antiqua" w:hAnsi="Book Antiqua" w:cs="Times New Roman"/>
          <w:sz w:val="20"/>
          <w:szCs w:val="20"/>
        </w:rPr>
        <w:t>-22,7°C</w:t>
      </w:r>
      <w:r w:rsidR="004014D3" w:rsidRPr="00BF7AC1">
        <w:rPr>
          <w:rFonts w:ascii="Book Antiqua" w:hAnsi="Book Antiqua" w:cs="Times New Roman"/>
          <w:sz w:val="20"/>
          <w:szCs w:val="20"/>
          <w:lang w:val="en-US"/>
        </w:rPr>
        <w:t xml:space="preserve"> </w:t>
      </w:r>
      <w:proofErr w:type="spellStart"/>
      <w:r w:rsidR="004014D3" w:rsidRPr="00BF7AC1">
        <w:rPr>
          <w:rFonts w:ascii="Book Antiqua" w:hAnsi="Book Antiqua" w:cs="Times New Roman"/>
          <w:sz w:val="20"/>
          <w:szCs w:val="20"/>
          <w:lang w:val="en-US"/>
        </w:rPr>
        <w:t>dengan</w:t>
      </w:r>
      <w:proofErr w:type="spellEnd"/>
      <w:r w:rsidR="004014D3" w:rsidRPr="00BF7AC1">
        <w:rPr>
          <w:rFonts w:ascii="Book Antiqua" w:hAnsi="Book Antiqua" w:cs="Times New Roman"/>
          <w:sz w:val="20"/>
          <w:szCs w:val="20"/>
        </w:rPr>
        <w:t xml:space="preserve"> kelembapan relatif berkisar antara</w:t>
      </w:r>
      <w:r w:rsidR="004014D3" w:rsidRPr="00BF7AC1">
        <w:rPr>
          <w:rFonts w:ascii="Book Antiqua" w:hAnsi="Book Antiqua" w:cs="Times New Roman"/>
          <w:sz w:val="20"/>
          <w:szCs w:val="20"/>
          <w:lang w:val="en-US"/>
        </w:rPr>
        <w:t xml:space="preserve"> 66</w:t>
      </w:r>
      <w:r w:rsidR="004014D3" w:rsidRPr="00BF7AC1">
        <w:rPr>
          <w:rFonts w:ascii="Book Antiqua" w:hAnsi="Book Antiqua" w:cs="Times New Roman"/>
          <w:sz w:val="20"/>
          <w:szCs w:val="20"/>
        </w:rPr>
        <w:t>-7</w:t>
      </w:r>
      <w:r w:rsidR="004014D3" w:rsidRPr="00BF7AC1">
        <w:rPr>
          <w:rFonts w:ascii="Book Antiqua" w:hAnsi="Book Antiqua" w:cs="Times New Roman"/>
          <w:sz w:val="20"/>
          <w:szCs w:val="20"/>
          <w:lang w:val="en-US"/>
        </w:rPr>
        <w:t>7</w:t>
      </w:r>
      <w:r w:rsidR="004014D3" w:rsidRPr="00BF7AC1">
        <w:rPr>
          <w:rFonts w:ascii="Book Antiqua" w:hAnsi="Book Antiqua" w:cs="Times New Roman"/>
          <w:sz w:val="20"/>
          <w:szCs w:val="20"/>
        </w:rPr>
        <w:t xml:space="preserve">%. </w:t>
      </w:r>
    </w:p>
    <w:p w14:paraId="38BB61B1" w14:textId="77777777" w:rsidR="004014D3" w:rsidRPr="00BF7AC1" w:rsidRDefault="004014D3" w:rsidP="00432806">
      <w:pPr>
        <w:keepNext/>
        <w:spacing w:before="240" w:after="0" w:line="240" w:lineRule="auto"/>
        <w:ind w:left="-142" w:firstLine="142"/>
        <w:jc w:val="both"/>
      </w:pPr>
      <w:r w:rsidRPr="00BF7AC1">
        <w:rPr>
          <w:noProof/>
        </w:rPr>
        <w:drawing>
          <wp:inline distT="0" distB="0" distL="0" distR="0" wp14:anchorId="0DCD08C0" wp14:editId="6A646643">
            <wp:extent cx="2600325" cy="1476375"/>
            <wp:effectExtent l="0" t="0" r="9525" b="9525"/>
            <wp:docPr id="19" name="Chart 19">
              <a:extLst xmlns:a="http://schemas.openxmlformats.org/drawingml/2006/main">
                <a:ext uri="{FF2B5EF4-FFF2-40B4-BE49-F238E27FC236}">
                  <a16:creationId xmlns:a16="http://schemas.microsoft.com/office/drawing/2014/main" id="{E752DEE9-0F44-40D5-9E18-D937B8F701B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48C34DF" w14:textId="6309BDFF" w:rsidR="0015604F" w:rsidRPr="00BF7AC1" w:rsidRDefault="0015604F" w:rsidP="00432806">
      <w:pPr>
        <w:pStyle w:val="Caption"/>
        <w:tabs>
          <w:tab w:val="left" w:pos="851"/>
          <w:tab w:val="left" w:pos="993"/>
        </w:tabs>
        <w:spacing w:before="240" w:after="0"/>
        <w:ind w:left="-142" w:firstLine="142"/>
        <w:rPr>
          <w:rFonts w:ascii="Book Antiqua" w:hAnsi="Book Antiqua"/>
          <w:i w:val="0"/>
          <w:iCs w:val="0"/>
          <w:color w:val="auto"/>
        </w:rPr>
      </w:pPr>
      <w:r w:rsidRPr="00BF7AC1">
        <w:rPr>
          <w:rFonts w:ascii="Book Antiqua" w:hAnsi="Book Antiqua"/>
          <w:i w:val="0"/>
          <w:iCs w:val="0"/>
          <w:color w:val="auto"/>
        </w:rPr>
        <w:t xml:space="preserve">  </w:t>
      </w:r>
      <w:r w:rsidR="004014D3" w:rsidRPr="00BF7AC1">
        <w:rPr>
          <w:rFonts w:ascii="Book Antiqua" w:hAnsi="Book Antiqua"/>
          <w:i w:val="0"/>
          <w:iCs w:val="0"/>
          <w:color w:val="auto"/>
        </w:rPr>
        <w:t xml:space="preserve">Gambar </w:t>
      </w:r>
      <w:r w:rsidR="004014D3" w:rsidRPr="00BF7AC1">
        <w:rPr>
          <w:rFonts w:ascii="Book Antiqua" w:hAnsi="Book Antiqua"/>
          <w:i w:val="0"/>
          <w:iCs w:val="0"/>
          <w:color w:val="auto"/>
        </w:rPr>
        <w:fldChar w:fldCharType="begin"/>
      </w:r>
      <w:r w:rsidR="004014D3" w:rsidRPr="00BF7AC1">
        <w:rPr>
          <w:rFonts w:ascii="Book Antiqua" w:hAnsi="Book Antiqua"/>
          <w:i w:val="0"/>
          <w:iCs w:val="0"/>
          <w:color w:val="auto"/>
        </w:rPr>
        <w:instrText xml:space="preserve"> SEQ Gambar \* ARABIC </w:instrText>
      </w:r>
      <w:r w:rsidR="004014D3" w:rsidRPr="00BF7AC1">
        <w:rPr>
          <w:rFonts w:ascii="Book Antiqua" w:hAnsi="Book Antiqua"/>
          <w:i w:val="0"/>
          <w:iCs w:val="0"/>
          <w:color w:val="auto"/>
        </w:rPr>
        <w:fldChar w:fldCharType="separate"/>
      </w:r>
      <w:r w:rsidR="00047C84">
        <w:rPr>
          <w:rFonts w:ascii="Book Antiqua" w:hAnsi="Book Antiqua"/>
          <w:i w:val="0"/>
          <w:iCs w:val="0"/>
          <w:noProof/>
          <w:color w:val="auto"/>
        </w:rPr>
        <w:t>1</w:t>
      </w:r>
      <w:r w:rsidR="004014D3" w:rsidRPr="00BF7AC1">
        <w:rPr>
          <w:rFonts w:ascii="Book Antiqua" w:hAnsi="Book Antiqua"/>
          <w:i w:val="0"/>
          <w:iCs w:val="0"/>
          <w:color w:val="auto"/>
        </w:rPr>
        <w:fldChar w:fldCharType="end"/>
      </w:r>
      <w:r w:rsidR="004014D3" w:rsidRPr="00BF7AC1">
        <w:rPr>
          <w:rFonts w:ascii="Book Antiqua" w:hAnsi="Book Antiqua"/>
          <w:i w:val="0"/>
          <w:iCs w:val="0"/>
          <w:color w:val="auto"/>
        </w:rPr>
        <w:t xml:space="preserve">. Grafik Suhu (oC) dan Kelembaban (%) </w:t>
      </w:r>
      <w:r w:rsidRPr="00BF7AC1">
        <w:rPr>
          <w:rFonts w:ascii="Book Antiqua" w:hAnsi="Book Antiqua"/>
          <w:i w:val="0"/>
          <w:iCs w:val="0"/>
          <w:color w:val="auto"/>
        </w:rPr>
        <w:t xml:space="preserve">  </w:t>
      </w:r>
    </w:p>
    <w:p w14:paraId="24535BEB" w14:textId="1CE2BE76" w:rsidR="004014D3" w:rsidRPr="00BF7AC1" w:rsidRDefault="0015604F" w:rsidP="00432806">
      <w:pPr>
        <w:pStyle w:val="Caption"/>
        <w:tabs>
          <w:tab w:val="left" w:pos="851"/>
          <w:tab w:val="left" w:pos="993"/>
        </w:tabs>
        <w:ind w:left="-142" w:firstLine="142"/>
        <w:rPr>
          <w:rFonts w:ascii="Book Antiqua" w:hAnsi="Book Antiqua" w:cs="Times New Roman"/>
          <w:i w:val="0"/>
          <w:iCs w:val="0"/>
          <w:color w:val="auto"/>
          <w:sz w:val="24"/>
          <w:szCs w:val="24"/>
          <w:lang w:val="en-US"/>
        </w:rPr>
      </w:pPr>
      <w:r w:rsidRPr="00BF7AC1">
        <w:rPr>
          <w:rFonts w:ascii="Book Antiqua" w:hAnsi="Book Antiqua"/>
          <w:i w:val="0"/>
          <w:iCs w:val="0"/>
          <w:color w:val="auto"/>
        </w:rPr>
        <w:t xml:space="preserve">  </w:t>
      </w:r>
      <w:r w:rsidR="004014D3" w:rsidRPr="00BF7AC1">
        <w:rPr>
          <w:rFonts w:ascii="Book Antiqua" w:hAnsi="Book Antiqua"/>
          <w:i w:val="0"/>
          <w:iCs w:val="0"/>
          <w:color w:val="auto"/>
        </w:rPr>
        <w:t>Ruang Kultur</w:t>
      </w:r>
    </w:p>
    <w:p w14:paraId="4EDD9115" w14:textId="2513A62D" w:rsidR="00F05B82" w:rsidRPr="00BF7AC1" w:rsidRDefault="00F05B82" w:rsidP="00B42414">
      <w:pPr>
        <w:spacing w:after="0" w:line="240" w:lineRule="auto"/>
        <w:ind w:firstLine="454"/>
        <w:jc w:val="both"/>
        <w:rPr>
          <w:rFonts w:ascii="Book Antiqua" w:hAnsi="Book Antiqua" w:cs="Times New Roman"/>
          <w:sz w:val="20"/>
          <w:szCs w:val="20"/>
          <w:lang w:val="en-US"/>
        </w:rPr>
      </w:pPr>
      <w:r w:rsidRPr="00BF7AC1">
        <w:rPr>
          <w:rFonts w:ascii="Book Antiqua" w:hAnsi="Book Antiqua" w:cs="Times New Roman"/>
          <w:sz w:val="20"/>
          <w:szCs w:val="20"/>
        </w:rPr>
        <w:t xml:space="preserve">Data ini menunjukkan kisaran suhu dan kelembaban ruang kultur yang digunakan termasuk ke dalam suhu dan kelembaban yang cocok untuk perkembangan dan pertumbuhan eksplan tanaman </w:t>
      </w:r>
      <w:r w:rsidRPr="00BF7AC1">
        <w:rPr>
          <w:rFonts w:ascii="Book Antiqua" w:hAnsi="Book Antiqua" w:cs="Times New Roman"/>
          <w:i/>
          <w:iCs/>
          <w:sz w:val="20"/>
          <w:szCs w:val="20"/>
          <w:lang w:val="en-US"/>
        </w:rPr>
        <w:t xml:space="preserve">C. </w:t>
      </w:r>
      <w:proofErr w:type="spellStart"/>
      <w:r w:rsidRPr="00BF7AC1">
        <w:rPr>
          <w:rFonts w:ascii="Book Antiqua" w:hAnsi="Book Antiqua" w:cs="Times New Roman"/>
          <w:i/>
          <w:iCs/>
          <w:sz w:val="20"/>
          <w:szCs w:val="20"/>
          <w:lang w:val="en-US"/>
        </w:rPr>
        <w:t>zedoria</w:t>
      </w:r>
      <w:proofErr w:type="spellEnd"/>
      <w:r w:rsidRPr="00BF7AC1">
        <w:rPr>
          <w:rFonts w:ascii="Book Antiqua" w:hAnsi="Book Antiqua" w:cs="Times New Roman"/>
          <w:sz w:val="20"/>
          <w:szCs w:val="20"/>
          <w:lang w:val="en-US"/>
        </w:rPr>
        <w:t xml:space="preserve"> </w:t>
      </w:r>
      <w:r w:rsidRPr="00BF7AC1">
        <w:rPr>
          <w:rFonts w:ascii="Book Antiqua" w:hAnsi="Book Antiqua" w:cs="Times New Roman"/>
          <w:sz w:val="20"/>
          <w:szCs w:val="20"/>
        </w:rPr>
        <w:t>karena kisaran suhu ruang inkubasi yang optimal untuk</w:t>
      </w:r>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perbanyakan</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tanaman</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secara</w:t>
      </w:r>
      <w:proofErr w:type="spellEnd"/>
      <w:r w:rsidRPr="00BF7AC1">
        <w:rPr>
          <w:rFonts w:ascii="Book Antiqua" w:hAnsi="Book Antiqua" w:cs="Times New Roman"/>
          <w:sz w:val="20"/>
          <w:szCs w:val="20"/>
          <w:lang w:val="en-US"/>
        </w:rPr>
        <w:t xml:space="preserve"> </w:t>
      </w:r>
      <w:r w:rsidRPr="00BF7AC1">
        <w:rPr>
          <w:rFonts w:ascii="Book Antiqua" w:hAnsi="Book Antiqua" w:cs="Times New Roman"/>
          <w:i/>
          <w:iCs/>
          <w:sz w:val="20"/>
          <w:szCs w:val="20"/>
          <w:lang w:val="en-US"/>
        </w:rPr>
        <w:t>in vitro</w:t>
      </w:r>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adalah</w:t>
      </w:r>
      <w:proofErr w:type="spellEnd"/>
      <w:r w:rsidRPr="00BF7AC1">
        <w:rPr>
          <w:rFonts w:ascii="Book Antiqua" w:hAnsi="Book Antiqua" w:cs="Times New Roman"/>
          <w:sz w:val="20"/>
          <w:szCs w:val="20"/>
          <w:lang w:val="en-US"/>
        </w:rPr>
        <w:t xml:space="preserve"> 20-25</w:t>
      </w:r>
      <w:r w:rsidRPr="00BF7AC1">
        <w:rPr>
          <w:rFonts w:ascii="Book Antiqua" w:hAnsi="Book Antiqua" w:cs="Times New Roman"/>
          <w:sz w:val="20"/>
          <w:szCs w:val="20"/>
          <w:vertAlign w:val="superscript"/>
          <w:lang w:val="en-US"/>
        </w:rPr>
        <w:t>o</w:t>
      </w:r>
      <w:r w:rsidRPr="00BF7AC1">
        <w:rPr>
          <w:rFonts w:ascii="Book Antiqua" w:hAnsi="Book Antiqua" w:cs="Times New Roman"/>
          <w:sz w:val="20"/>
          <w:szCs w:val="20"/>
          <w:lang w:val="en-US"/>
        </w:rPr>
        <w:t xml:space="preserve">C </w:t>
      </w:r>
      <w:r w:rsidRPr="00BF7AC1">
        <w:rPr>
          <w:rFonts w:ascii="Book Antiqua" w:hAnsi="Book Antiqua" w:cs="Times New Roman"/>
          <w:sz w:val="20"/>
          <w:szCs w:val="20"/>
        </w:rPr>
        <w:t xml:space="preserve">dengan kelembaban relatif 70-90% </w:t>
      </w:r>
      <w:r w:rsidRPr="00BF7AC1">
        <w:rPr>
          <w:rFonts w:ascii="Book Antiqua" w:hAnsi="Book Antiqua" w:cs="Times New Roman"/>
          <w:sz w:val="20"/>
          <w:szCs w:val="20"/>
          <w:lang w:val="en-US"/>
        </w:rPr>
        <w:t>(</w:t>
      </w:r>
      <w:proofErr w:type="spellStart"/>
      <w:r w:rsidRPr="00BF7AC1">
        <w:rPr>
          <w:rFonts w:ascii="Book Antiqua" w:hAnsi="Book Antiqua" w:cs="Times New Roman"/>
          <w:sz w:val="20"/>
          <w:szCs w:val="20"/>
          <w:lang w:val="en-US"/>
        </w:rPr>
        <w:t>Sulistiani</w:t>
      </w:r>
      <w:proofErr w:type="spellEnd"/>
      <w:r w:rsidRPr="00BF7AC1">
        <w:rPr>
          <w:rFonts w:ascii="Book Antiqua" w:hAnsi="Book Antiqua" w:cs="Times New Roman"/>
          <w:sz w:val="20"/>
          <w:szCs w:val="20"/>
          <w:lang w:val="en-US"/>
        </w:rPr>
        <w:t xml:space="preserve"> dan </w:t>
      </w:r>
      <w:proofErr w:type="spellStart"/>
      <w:r w:rsidRPr="00BF7AC1">
        <w:rPr>
          <w:rFonts w:ascii="Book Antiqua" w:hAnsi="Book Antiqua" w:cs="Times New Roman"/>
          <w:sz w:val="20"/>
          <w:szCs w:val="20"/>
          <w:lang w:val="en-US"/>
        </w:rPr>
        <w:t>Yani</w:t>
      </w:r>
      <w:proofErr w:type="spellEnd"/>
      <w:r w:rsidRPr="00BF7AC1">
        <w:rPr>
          <w:rFonts w:ascii="Book Antiqua" w:hAnsi="Book Antiqua" w:cs="Times New Roman"/>
          <w:sz w:val="20"/>
          <w:szCs w:val="20"/>
          <w:lang w:val="en-US"/>
        </w:rPr>
        <w:t>, 2012</w:t>
      </w:r>
      <w:r w:rsidRPr="00BF7AC1">
        <w:rPr>
          <w:rFonts w:ascii="Book Antiqua" w:hAnsi="Book Antiqua" w:cs="Times New Roman"/>
          <w:sz w:val="20"/>
          <w:szCs w:val="20"/>
        </w:rPr>
        <w:t>; Sandra, 2013</w:t>
      </w:r>
      <w:r w:rsidRPr="00BF7AC1">
        <w:rPr>
          <w:rFonts w:ascii="Book Antiqua" w:hAnsi="Book Antiqua" w:cs="Times New Roman"/>
          <w:sz w:val="20"/>
          <w:szCs w:val="20"/>
          <w:lang w:val="en-US"/>
        </w:rPr>
        <w:t>)</w:t>
      </w:r>
      <w:r w:rsidRPr="00BF7AC1">
        <w:rPr>
          <w:rFonts w:ascii="Book Antiqua" w:hAnsi="Book Antiqua" w:cs="Times New Roman"/>
          <w:sz w:val="20"/>
          <w:szCs w:val="20"/>
        </w:rPr>
        <w:t>.</w:t>
      </w:r>
    </w:p>
    <w:p w14:paraId="2839EBD7" w14:textId="5B866BAC" w:rsidR="004014D3" w:rsidRPr="00BF7AC1" w:rsidRDefault="004922B5" w:rsidP="00B42414">
      <w:pPr>
        <w:spacing w:after="0" w:line="240" w:lineRule="auto"/>
        <w:ind w:firstLine="454"/>
        <w:jc w:val="both"/>
        <w:rPr>
          <w:rFonts w:ascii="Book Antiqua" w:hAnsi="Book Antiqua" w:cs="Times New Roman"/>
          <w:sz w:val="20"/>
          <w:szCs w:val="20"/>
          <w:lang w:val="en-US"/>
        </w:rPr>
      </w:pPr>
      <w:proofErr w:type="spellStart"/>
      <w:r w:rsidRPr="00BF7AC1">
        <w:rPr>
          <w:rFonts w:ascii="Book Antiqua" w:hAnsi="Book Antiqua" w:cs="Times New Roman"/>
          <w:sz w:val="20"/>
          <w:szCs w:val="20"/>
          <w:lang w:val="en-US"/>
        </w:rPr>
        <w:lastRenderedPageBreak/>
        <w:t>Menurut</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Zulkarnain</w:t>
      </w:r>
      <w:proofErr w:type="spellEnd"/>
      <w:r w:rsidRPr="00BF7AC1">
        <w:rPr>
          <w:rFonts w:ascii="Book Antiqua" w:hAnsi="Book Antiqua" w:cs="Times New Roman"/>
          <w:sz w:val="20"/>
          <w:szCs w:val="20"/>
          <w:lang w:val="en-US"/>
        </w:rPr>
        <w:t xml:space="preserve"> (2009)</w:t>
      </w:r>
      <w:r w:rsidRPr="00BF7AC1">
        <w:rPr>
          <w:rFonts w:ascii="Book Antiqua" w:hAnsi="Book Antiqua" w:cs="Times New Roman"/>
          <w:sz w:val="20"/>
          <w:szCs w:val="20"/>
        </w:rPr>
        <w:t xml:space="preserve"> </w:t>
      </w:r>
      <w:r w:rsidRPr="00BF7AC1">
        <w:rPr>
          <w:rFonts w:ascii="Book Antiqua" w:hAnsi="Book Antiqua" w:cs="Times New Roman"/>
          <w:sz w:val="20"/>
          <w:szCs w:val="20"/>
          <w:lang w:val="en-US"/>
        </w:rPr>
        <w:t>s</w:t>
      </w:r>
      <w:r w:rsidRPr="00BF7AC1">
        <w:rPr>
          <w:rFonts w:ascii="Book Antiqua" w:hAnsi="Book Antiqua" w:cs="Times New Roman"/>
          <w:sz w:val="20"/>
          <w:szCs w:val="20"/>
        </w:rPr>
        <w:t>uhu dibawah optimal dapat menyebabkan</w:t>
      </w:r>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terhambatnya</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pertumbuhan</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eksplan</w:t>
      </w:r>
      <w:proofErr w:type="spellEnd"/>
      <w:r w:rsidRPr="00BF7AC1">
        <w:rPr>
          <w:rFonts w:ascii="Book Antiqua" w:hAnsi="Book Antiqua" w:cs="Times New Roman"/>
          <w:sz w:val="20"/>
          <w:szCs w:val="20"/>
        </w:rPr>
        <w:t xml:space="preserve"> </w:t>
      </w:r>
      <w:proofErr w:type="spellStart"/>
      <w:r w:rsidRPr="00BF7AC1">
        <w:rPr>
          <w:rFonts w:ascii="Book Antiqua" w:hAnsi="Book Antiqua" w:cs="Times New Roman"/>
          <w:sz w:val="20"/>
          <w:szCs w:val="20"/>
          <w:lang w:val="en-US"/>
        </w:rPr>
        <w:t>sehingga</w:t>
      </w:r>
      <w:proofErr w:type="spellEnd"/>
      <w:r w:rsidRPr="00BF7AC1">
        <w:rPr>
          <w:rFonts w:ascii="Book Antiqua" w:hAnsi="Book Antiqua" w:cs="Times New Roman"/>
          <w:sz w:val="20"/>
          <w:szCs w:val="20"/>
          <w:lang w:val="en-US"/>
        </w:rPr>
        <w:t xml:space="preserve"> </w:t>
      </w:r>
      <w:r w:rsidRPr="00BF7AC1">
        <w:rPr>
          <w:rFonts w:ascii="Book Antiqua" w:hAnsi="Book Antiqua" w:cs="Times New Roman"/>
          <w:sz w:val="20"/>
          <w:szCs w:val="20"/>
        </w:rPr>
        <w:t>pertumbuhan</w:t>
      </w:r>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menjadi</w:t>
      </w:r>
      <w:proofErr w:type="spellEnd"/>
      <w:r w:rsidRPr="00BF7AC1">
        <w:rPr>
          <w:rFonts w:ascii="Book Antiqua" w:hAnsi="Book Antiqua" w:cs="Times New Roman"/>
          <w:sz w:val="20"/>
          <w:szCs w:val="20"/>
        </w:rPr>
        <w:t xml:space="preserve"> lebih lambat, sedangkan apabila suhu ruang inkubasi diatas suhu optimal </w:t>
      </w:r>
      <w:proofErr w:type="spellStart"/>
      <w:r w:rsidRPr="00BF7AC1">
        <w:rPr>
          <w:rFonts w:ascii="Book Antiqua" w:hAnsi="Book Antiqua" w:cs="Times New Roman"/>
          <w:sz w:val="20"/>
          <w:szCs w:val="20"/>
          <w:lang w:val="en-US"/>
        </w:rPr>
        <w:t>akan</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menyebabkan</w:t>
      </w:r>
      <w:proofErr w:type="spellEnd"/>
      <w:r w:rsidRPr="00BF7AC1">
        <w:rPr>
          <w:rFonts w:ascii="Book Antiqua" w:hAnsi="Book Antiqua" w:cs="Times New Roman"/>
          <w:sz w:val="20"/>
          <w:szCs w:val="20"/>
          <w:lang w:val="en-US"/>
        </w:rPr>
        <w:t xml:space="preserve"> </w:t>
      </w:r>
      <w:r w:rsidRPr="00BF7AC1">
        <w:rPr>
          <w:rFonts w:ascii="Book Antiqua" w:hAnsi="Book Antiqua" w:cs="Times New Roman"/>
          <w:sz w:val="20"/>
          <w:szCs w:val="20"/>
        </w:rPr>
        <w:t>tingginya laju respirasi eksplan</w:t>
      </w:r>
      <w:r w:rsidRPr="00BF7AC1">
        <w:rPr>
          <w:rFonts w:ascii="Book Antiqua" w:hAnsi="Book Antiqua" w:cs="Times New Roman"/>
          <w:sz w:val="20"/>
          <w:szCs w:val="20"/>
          <w:lang w:val="en-US"/>
        </w:rPr>
        <w:t xml:space="preserve"> yang juga </w:t>
      </w:r>
      <w:proofErr w:type="spellStart"/>
      <w:r w:rsidRPr="00BF7AC1">
        <w:rPr>
          <w:rFonts w:ascii="Book Antiqua" w:hAnsi="Book Antiqua" w:cs="Times New Roman"/>
          <w:sz w:val="20"/>
          <w:szCs w:val="20"/>
          <w:lang w:val="en-US"/>
        </w:rPr>
        <w:t>dapat</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menghambat</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pertumbuhan</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eksplan</w:t>
      </w:r>
      <w:proofErr w:type="spellEnd"/>
      <w:r w:rsidRPr="00BF7AC1">
        <w:rPr>
          <w:rFonts w:ascii="Book Antiqua" w:hAnsi="Book Antiqua" w:cs="Times New Roman"/>
          <w:sz w:val="20"/>
          <w:szCs w:val="20"/>
          <w:lang w:val="en-US"/>
        </w:rPr>
        <w:t>.</w:t>
      </w:r>
      <w:r w:rsidR="00C06C1D" w:rsidRPr="00BF7AC1">
        <w:rPr>
          <w:rFonts w:ascii="Book Antiqua" w:hAnsi="Book Antiqua" w:cs="Times New Roman"/>
          <w:sz w:val="20"/>
          <w:szCs w:val="20"/>
        </w:rPr>
        <w:t xml:space="preserve"> K</w:t>
      </w:r>
      <w:r w:rsidR="004014D3" w:rsidRPr="00BF7AC1">
        <w:rPr>
          <w:rFonts w:ascii="Book Antiqua" w:hAnsi="Book Antiqua" w:cs="Times New Roman"/>
          <w:sz w:val="20"/>
          <w:szCs w:val="20"/>
        </w:rPr>
        <w:t xml:space="preserve">elembapan ruang inkubasi dibawah 70% dapat berakibat pada </w:t>
      </w:r>
      <w:proofErr w:type="spellStart"/>
      <w:r w:rsidR="004014D3" w:rsidRPr="00BF7AC1">
        <w:rPr>
          <w:rFonts w:ascii="Book Antiqua" w:hAnsi="Book Antiqua" w:cs="Times New Roman"/>
          <w:sz w:val="20"/>
          <w:szCs w:val="20"/>
          <w:lang w:val="en-US"/>
        </w:rPr>
        <w:t>penguapan</w:t>
      </w:r>
      <w:proofErr w:type="spellEnd"/>
      <w:r w:rsidR="004014D3" w:rsidRPr="00BF7AC1">
        <w:rPr>
          <w:rFonts w:ascii="Book Antiqua" w:hAnsi="Book Antiqua" w:cs="Times New Roman"/>
          <w:sz w:val="20"/>
          <w:szCs w:val="20"/>
          <w:lang w:val="en-US"/>
        </w:rPr>
        <w:t xml:space="preserve"> </w:t>
      </w:r>
      <w:r w:rsidR="004014D3" w:rsidRPr="00BF7AC1">
        <w:rPr>
          <w:rFonts w:ascii="Book Antiqua" w:hAnsi="Book Antiqua" w:cs="Times New Roman"/>
          <w:sz w:val="20"/>
          <w:szCs w:val="20"/>
        </w:rPr>
        <w:t>media tanam yang cepat sehingga eksplan cepat kehabisan media</w:t>
      </w:r>
      <w:r w:rsidR="004014D3" w:rsidRPr="00BF7AC1">
        <w:rPr>
          <w:rFonts w:ascii="Book Antiqua" w:hAnsi="Book Antiqua" w:cs="Times New Roman"/>
          <w:sz w:val="20"/>
          <w:szCs w:val="20"/>
          <w:lang w:val="en-US"/>
        </w:rPr>
        <w:t xml:space="preserve">, </w:t>
      </w:r>
      <w:proofErr w:type="spellStart"/>
      <w:r w:rsidR="004014D3" w:rsidRPr="00BF7AC1">
        <w:rPr>
          <w:rFonts w:ascii="Book Antiqua" w:hAnsi="Book Antiqua" w:cs="Times New Roman"/>
          <w:sz w:val="20"/>
          <w:szCs w:val="20"/>
          <w:lang w:val="en-US"/>
        </w:rPr>
        <w:t>kontaminasi</w:t>
      </w:r>
      <w:proofErr w:type="spellEnd"/>
      <w:r w:rsidR="004014D3" w:rsidRPr="00BF7AC1">
        <w:rPr>
          <w:rFonts w:ascii="Book Antiqua" w:hAnsi="Book Antiqua" w:cs="Times New Roman"/>
          <w:sz w:val="20"/>
          <w:szCs w:val="20"/>
          <w:lang w:val="en-US"/>
        </w:rPr>
        <w:t xml:space="preserve"> </w:t>
      </w:r>
      <w:proofErr w:type="spellStart"/>
      <w:r w:rsidR="004014D3" w:rsidRPr="00BF7AC1">
        <w:rPr>
          <w:rFonts w:ascii="Book Antiqua" w:hAnsi="Book Antiqua" w:cs="Times New Roman"/>
          <w:sz w:val="20"/>
          <w:szCs w:val="20"/>
          <w:lang w:val="en-US"/>
        </w:rPr>
        <w:t>dari</w:t>
      </w:r>
      <w:proofErr w:type="spellEnd"/>
      <w:r w:rsidR="004014D3" w:rsidRPr="00BF7AC1">
        <w:rPr>
          <w:rFonts w:ascii="Book Antiqua" w:hAnsi="Book Antiqua" w:cs="Times New Roman"/>
          <w:sz w:val="20"/>
          <w:szCs w:val="20"/>
          <w:lang w:val="en-US"/>
        </w:rPr>
        <w:t xml:space="preserve"> </w:t>
      </w:r>
      <w:proofErr w:type="spellStart"/>
      <w:r w:rsidR="004014D3" w:rsidRPr="00BF7AC1">
        <w:rPr>
          <w:rFonts w:ascii="Book Antiqua" w:hAnsi="Book Antiqua" w:cs="Times New Roman"/>
          <w:sz w:val="20"/>
          <w:szCs w:val="20"/>
          <w:lang w:val="en-US"/>
        </w:rPr>
        <w:t>tetesan</w:t>
      </w:r>
      <w:proofErr w:type="spellEnd"/>
      <w:r w:rsidR="004014D3" w:rsidRPr="00BF7AC1">
        <w:rPr>
          <w:rFonts w:ascii="Book Antiqua" w:hAnsi="Book Antiqua" w:cs="Times New Roman"/>
          <w:sz w:val="20"/>
          <w:szCs w:val="20"/>
          <w:lang w:val="en-US"/>
        </w:rPr>
        <w:t xml:space="preserve"> air, dan </w:t>
      </w:r>
      <w:proofErr w:type="spellStart"/>
      <w:r w:rsidR="004014D3" w:rsidRPr="00BF7AC1">
        <w:rPr>
          <w:rFonts w:ascii="Book Antiqua" w:hAnsi="Book Antiqua" w:cs="Times New Roman"/>
          <w:sz w:val="20"/>
          <w:szCs w:val="20"/>
          <w:lang w:val="en-US"/>
        </w:rPr>
        <w:t>mengeringnya</w:t>
      </w:r>
      <w:proofErr w:type="spellEnd"/>
      <w:r w:rsidR="004014D3" w:rsidRPr="00BF7AC1">
        <w:rPr>
          <w:rFonts w:ascii="Book Antiqua" w:hAnsi="Book Antiqua" w:cs="Times New Roman"/>
          <w:sz w:val="20"/>
          <w:szCs w:val="20"/>
          <w:lang w:val="en-US"/>
        </w:rPr>
        <w:t xml:space="preserve"> </w:t>
      </w:r>
      <w:proofErr w:type="spellStart"/>
      <w:r w:rsidR="004014D3" w:rsidRPr="00BF7AC1">
        <w:rPr>
          <w:rFonts w:ascii="Book Antiqua" w:hAnsi="Book Antiqua" w:cs="Times New Roman"/>
          <w:sz w:val="20"/>
          <w:szCs w:val="20"/>
          <w:lang w:val="en-US"/>
        </w:rPr>
        <w:t>planlet</w:t>
      </w:r>
      <w:proofErr w:type="spellEnd"/>
      <w:r w:rsidR="00C06C1D" w:rsidRPr="00BF7AC1">
        <w:rPr>
          <w:rFonts w:ascii="Book Antiqua" w:hAnsi="Book Antiqua" w:cs="Times New Roman"/>
          <w:sz w:val="20"/>
          <w:szCs w:val="20"/>
        </w:rPr>
        <w:t xml:space="preserve"> (Basri, 2016; </w:t>
      </w:r>
      <w:r w:rsidR="00C06C1D" w:rsidRPr="00BF7AC1">
        <w:rPr>
          <w:rFonts w:ascii="Book Antiqua" w:hAnsi="Book Antiqua" w:cs="Times New Roman"/>
          <w:sz w:val="20"/>
          <w:szCs w:val="20"/>
          <w:lang w:val="en-US"/>
        </w:rPr>
        <w:t>Jasmine</w:t>
      </w:r>
      <w:r w:rsidR="00C06C1D" w:rsidRPr="00BF7AC1">
        <w:rPr>
          <w:rFonts w:ascii="Book Antiqua" w:hAnsi="Book Antiqua" w:cs="Times New Roman"/>
          <w:sz w:val="20"/>
          <w:szCs w:val="20"/>
        </w:rPr>
        <w:t xml:space="preserve">, </w:t>
      </w:r>
      <w:r w:rsidR="00C06C1D" w:rsidRPr="00BF7AC1">
        <w:rPr>
          <w:rFonts w:ascii="Book Antiqua" w:hAnsi="Book Antiqua" w:cs="Times New Roman"/>
          <w:sz w:val="20"/>
          <w:szCs w:val="20"/>
          <w:lang w:val="en-US"/>
        </w:rPr>
        <w:t>2017)</w:t>
      </w:r>
      <w:r w:rsidR="004014D3" w:rsidRPr="00BF7AC1">
        <w:rPr>
          <w:rFonts w:ascii="Book Antiqua" w:hAnsi="Book Antiqua" w:cs="Times New Roman"/>
          <w:sz w:val="20"/>
          <w:szCs w:val="20"/>
          <w:lang w:val="en-US"/>
        </w:rPr>
        <w:t xml:space="preserve">. </w:t>
      </w:r>
      <w:proofErr w:type="spellStart"/>
      <w:r w:rsidR="004014D3" w:rsidRPr="00BF7AC1">
        <w:rPr>
          <w:rFonts w:ascii="Book Antiqua" w:hAnsi="Book Antiqua" w:cs="Times New Roman"/>
          <w:sz w:val="20"/>
          <w:szCs w:val="20"/>
          <w:lang w:val="en-US"/>
        </w:rPr>
        <w:t>Sebaliknya</w:t>
      </w:r>
      <w:proofErr w:type="spellEnd"/>
      <w:r w:rsidR="004014D3" w:rsidRPr="00BF7AC1">
        <w:rPr>
          <w:rFonts w:ascii="Book Antiqua" w:hAnsi="Book Antiqua" w:cs="Times New Roman"/>
          <w:sz w:val="20"/>
          <w:szCs w:val="20"/>
          <w:lang w:val="en-US"/>
        </w:rPr>
        <w:t>,</w:t>
      </w:r>
      <w:r w:rsidR="004014D3" w:rsidRPr="00BF7AC1">
        <w:rPr>
          <w:rFonts w:ascii="Book Antiqua" w:hAnsi="Book Antiqua" w:cs="Times New Roman"/>
          <w:sz w:val="20"/>
          <w:szCs w:val="20"/>
        </w:rPr>
        <w:t xml:space="preserve"> </w:t>
      </w:r>
      <w:r w:rsidR="004014D3" w:rsidRPr="00BF7AC1">
        <w:rPr>
          <w:rFonts w:ascii="Book Antiqua" w:hAnsi="Book Antiqua" w:cs="Times New Roman"/>
          <w:sz w:val="20"/>
          <w:szCs w:val="20"/>
          <w:lang w:val="en-US"/>
        </w:rPr>
        <w:t>k</w:t>
      </w:r>
      <w:r w:rsidR="004014D3" w:rsidRPr="00BF7AC1">
        <w:rPr>
          <w:rFonts w:ascii="Book Antiqua" w:hAnsi="Book Antiqua" w:cs="Times New Roman"/>
          <w:sz w:val="20"/>
          <w:szCs w:val="20"/>
        </w:rPr>
        <w:t xml:space="preserve">elembapan yang terlalu tinggi salah satunya dapat menyebabkan </w:t>
      </w:r>
      <w:proofErr w:type="spellStart"/>
      <w:r w:rsidR="004014D3" w:rsidRPr="00BF7AC1">
        <w:rPr>
          <w:rFonts w:ascii="Book Antiqua" w:hAnsi="Book Antiqua" w:cs="Times New Roman"/>
          <w:sz w:val="20"/>
          <w:szCs w:val="20"/>
          <w:lang w:val="en-US"/>
        </w:rPr>
        <w:t>pertumbuhan</w:t>
      </w:r>
      <w:proofErr w:type="spellEnd"/>
      <w:r w:rsidR="004014D3" w:rsidRPr="00BF7AC1">
        <w:rPr>
          <w:rFonts w:ascii="Book Antiqua" w:hAnsi="Book Antiqua" w:cs="Times New Roman"/>
          <w:sz w:val="20"/>
          <w:szCs w:val="20"/>
          <w:lang w:val="en-US"/>
        </w:rPr>
        <w:t xml:space="preserve"> abnormal </w:t>
      </w:r>
      <w:proofErr w:type="spellStart"/>
      <w:r w:rsidR="004014D3" w:rsidRPr="00BF7AC1">
        <w:rPr>
          <w:rFonts w:ascii="Book Antiqua" w:hAnsi="Book Antiqua" w:cs="Times New Roman"/>
          <w:sz w:val="20"/>
          <w:szCs w:val="20"/>
          <w:lang w:val="en-US"/>
        </w:rPr>
        <w:t>seperti</w:t>
      </w:r>
      <w:proofErr w:type="spellEnd"/>
      <w:r w:rsidR="004014D3" w:rsidRPr="00BF7AC1">
        <w:rPr>
          <w:rFonts w:ascii="Book Antiqua" w:hAnsi="Book Antiqua" w:cs="Times New Roman"/>
          <w:sz w:val="20"/>
          <w:szCs w:val="20"/>
          <w:lang w:val="en-US"/>
        </w:rPr>
        <w:t xml:space="preserve"> </w:t>
      </w:r>
      <w:proofErr w:type="spellStart"/>
      <w:r w:rsidR="004014D3" w:rsidRPr="00BF7AC1">
        <w:rPr>
          <w:rFonts w:ascii="Book Antiqua" w:hAnsi="Book Antiqua" w:cs="Times New Roman"/>
          <w:sz w:val="20"/>
          <w:szCs w:val="20"/>
          <w:lang w:val="en-US"/>
        </w:rPr>
        <w:t>vitrifikasi</w:t>
      </w:r>
      <w:proofErr w:type="spellEnd"/>
      <w:r w:rsidR="004014D3" w:rsidRPr="00BF7AC1">
        <w:rPr>
          <w:rFonts w:ascii="Book Antiqua" w:hAnsi="Book Antiqua" w:cs="Times New Roman"/>
          <w:sz w:val="20"/>
          <w:szCs w:val="20"/>
          <w:lang w:val="en-US"/>
        </w:rPr>
        <w:t xml:space="preserve"> (Sandra, 2013)</w:t>
      </w:r>
      <w:r w:rsidR="004014D3" w:rsidRPr="00BF7AC1">
        <w:rPr>
          <w:rFonts w:ascii="Book Antiqua" w:hAnsi="Book Antiqua" w:cs="Times New Roman"/>
          <w:sz w:val="20"/>
          <w:szCs w:val="20"/>
        </w:rPr>
        <w:t>.</w:t>
      </w:r>
    </w:p>
    <w:p w14:paraId="189EBF42" w14:textId="14B6DDC7" w:rsidR="00557AB1" w:rsidRPr="00BF7AC1" w:rsidRDefault="0015604F" w:rsidP="00B42414">
      <w:pPr>
        <w:tabs>
          <w:tab w:val="left" w:pos="450"/>
          <w:tab w:val="left" w:pos="630"/>
        </w:tabs>
        <w:spacing w:line="240" w:lineRule="auto"/>
        <w:ind w:firstLine="454"/>
        <w:jc w:val="both"/>
        <w:rPr>
          <w:rFonts w:ascii="Book Antiqua" w:hAnsi="Book Antiqua" w:cs="Times New Roman"/>
          <w:sz w:val="20"/>
          <w:szCs w:val="20"/>
          <w:lang w:val="en-US"/>
        </w:rPr>
      </w:pPr>
      <w:r w:rsidRPr="00BF7AC1">
        <w:rPr>
          <w:rFonts w:ascii="Book Antiqua" w:hAnsi="Book Antiqua" w:cs="Times New Roman"/>
          <w:b/>
          <w:bCs/>
          <w:sz w:val="20"/>
          <w:szCs w:val="20"/>
        </w:rPr>
        <w:t>Jumlah Tunas.</w:t>
      </w:r>
      <w:r w:rsidR="0077115C" w:rsidRPr="00BF7AC1">
        <w:rPr>
          <w:rFonts w:ascii="Book Antiqua" w:hAnsi="Book Antiqua" w:cs="Times New Roman"/>
          <w:b/>
          <w:bCs/>
          <w:sz w:val="20"/>
          <w:szCs w:val="20"/>
        </w:rPr>
        <w:t xml:space="preserve"> </w:t>
      </w:r>
      <w:proofErr w:type="spellStart"/>
      <w:r w:rsidR="00557AB1" w:rsidRPr="00BF7AC1">
        <w:rPr>
          <w:rFonts w:ascii="Book Antiqua" w:hAnsi="Book Antiqua" w:cs="Times New Roman"/>
          <w:sz w:val="20"/>
          <w:szCs w:val="20"/>
          <w:lang w:val="en-US"/>
        </w:rPr>
        <w:t>Berdasarkan</w:t>
      </w:r>
      <w:proofErr w:type="spellEnd"/>
      <w:r w:rsidR="00557AB1" w:rsidRPr="00BF7AC1">
        <w:rPr>
          <w:rFonts w:ascii="Book Antiqua" w:hAnsi="Book Antiqua" w:cs="Times New Roman"/>
          <w:sz w:val="20"/>
          <w:szCs w:val="20"/>
          <w:lang w:val="en-US"/>
        </w:rPr>
        <w:t xml:space="preserve"> data pada </w:t>
      </w:r>
      <w:r w:rsidR="00557AB1" w:rsidRPr="00BF7AC1">
        <w:rPr>
          <w:rFonts w:ascii="Book Antiqua" w:hAnsi="Book Antiqua" w:cs="Times New Roman"/>
          <w:sz w:val="20"/>
          <w:szCs w:val="20"/>
        </w:rPr>
        <w:t>T</w:t>
      </w:r>
      <w:proofErr w:type="spellStart"/>
      <w:r w:rsidR="00557AB1" w:rsidRPr="00BF7AC1">
        <w:rPr>
          <w:rFonts w:ascii="Book Antiqua" w:hAnsi="Book Antiqua" w:cs="Times New Roman"/>
          <w:sz w:val="20"/>
          <w:szCs w:val="20"/>
          <w:lang w:val="en-US"/>
        </w:rPr>
        <w:t>abel</w:t>
      </w:r>
      <w:proofErr w:type="spellEnd"/>
      <w:r w:rsidR="00557AB1" w:rsidRPr="00BF7AC1">
        <w:rPr>
          <w:rFonts w:ascii="Book Antiqua" w:hAnsi="Book Antiqua" w:cs="Times New Roman"/>
          <w:sz w:val="20"/>
          <w:szCs w:val="20"/>
          <w:lang w:val="en-US"/>
        </w:rPr>
        <w:t xml:space="preserve"> </w:t>
      </w:r>
      <w:r w:rsidR="00E76669">
        <w:rPr>
          <w:rFonts w:ascii="Book Antiqua" w:hAnsi="Book Antiqua" w:cs="Times New Roman"/>
          <w:sz w:val="20"/>
          <w:szCs w:val="20"/>
        </w:rPr>
        <w:t>1</w:t>
      </w:r>
      <w:r w:rsidR="00557AB1" w:rsidRPr="00BF7AC1">
        <w:rPr>
          <w:rFonts w:ascii="Book Antiqua" w:hAnsi="Book Antiqua" w:cs="Times New Roman"/>
          <w:sz w:val="20"/>
          <w:szCs w:val="20"/>
          <w:lang w:val="en-US"/>
        </w:rPr>
        <w:t xml:space="preserve"> </w:t>
      </w:r>
      <w:proofErr w:type="spellStart"/>
      <w:r w:rsidR="00557AB1" w:rsidRPr="00BF7AC1">
        <w:rPr>
          <w:rFonts w:ascii="Book Antiqua" w:hAnsi="Book Antiqua" w:cs="Times New Roman"/>
          <w:sz w:val="20"/>
          <w:szCs w:val="20"/>
          <w:lang w:val="en-US"/>
        </w:rPr>
        <w:t>dapat</w:t>
      </w:r>
      <w:proofErr w:type="spellEnd"/>
      <w:r w:rsidR="00557AB1" w:rsidRPr="00BF7AC1">
        <w:rPr>
          <w:rFonts w:ascii="Book Antiqua" w:hAnsi="Book Antiqua" w:cs="Times New Roman"/>
          <w:sz w:val="20"/>
          <w:szCs w:val="20"/>
          <w:lang w:val="en-US"/>
        </w:rPr>
        <w:t xml:space="preserve"> </w:t>
      </w:r>
      <w:proofErr w:type="spellStart"/>
      <w:r w:rsidR="00557AB1" w:rsidRPr="00BF7AC1">
        <w:rPr>
          <w:rFonts w:ascii="Book Antiqua" w:hAnsi="Book Antiqua" w:cs="Times New Roman"/>
          <w:sz w:val="20"/>
          <w:szCs w:val="20"/>
          <w:lang w:val="en-US"/>
        </w:rPr>
        <w:t>dilihat</w:t>
      </w:r>
      <w:proofErr w:type="spellEnd"/>
      <w:r w:rsidR="00557AB1" w:rsidRPr="00BF7AC1">
        <w:rPr>
          <w:rFonts w:ascii="Book Antiqua" w:hAnsi="Book Antiqua" w:cs="Times New Roman"/>
          <w:sz w:val="20"/>
          <w:szCs w:val="20"/>
          <w:lang w:val="en-US"/>
        </w:rPr>
        <w:t xml:space="preserve"> </w:t>
      </w:r>
      <w:proofErr w:type="spellStart"/>
      <w:r w:rsidR="00557AB1" w:rsidRPr="00BF7AC1">
        <w:rPr>
          <w:rFonts w:ascii="Book Antiqua" w:hAnsi="Book Antiqua" w:cs="Times New Roman"/>
          <w:sz w:val="20"/>
          <w:szCs w:val="20"/>
          <w:lang w:val="en-US"/>
        </w:rPr>
        <w:t>bahwa</w:t>
      </w:r>
      <w:proofErr w:type="spellEnd"/>
      <w:r w:rsidR="00557AB1" w:rsidRPr="00BF7AC1">
        <w:rPr>
          <w:rFonts w:ascii="Book Antiqua" w:hAnsi="Book Antiqua" w:cs="Times New Roman"/>
          <w:sz w:val="20"/>
          <w:szCs w:val="20"/>
          <w:lang w:val="en-US"/>
        </w:rPr>
        <w:t xml:space="preserve"> </w:t>
      </w:r>
      <w:r w:rsidR="00557AB1" w:rsidRPr="00BF7AC1">
        <w:rPr>
          <w:rFonts w:ascii="Book Antiqua" w:hAnsi="Book Antiqua" w:cs="Times New Roman"/>
          <w:sz w:val="20"/>
          <w:szCs w:val="20"/>
        </w:rPr>
        <w:t>j</w:t>
      </w:r>
      <w:proofErr w:type="spellStart"/>
      <w:r w:rsidR="00557AB1" w:rsidRPr="00BF7AC1">
        <w:rPr>
          <w:rFonts w:ascii="Book Antiqua" w:hAnsi="Book Antiqua" w:cs="Times New Roman"/>
          <w:sz w:val="20"/>
          <w:szCs w:val="20"/>
          <w:lang w:val="en-US"/>
        </w:rPr>
        <w:t>umlah</w:t>
      </w:r>
      <w:proofErr w:type="spellEnd"/>
      <w:r w:rsidR="00557AB1" w:rsidRPr="00BF7AC1">
        <w:rPr>
          <w:rFonts w:ascii="Book Antiqua" w:hAnsi="Book Antiqua" w:cs="Times New Roman"/>
          <w:sz w:val="20"/>
          <w:szCs w:val="20"/>
          <w:lang w:val="en-US"/>
        </w:rPr>
        <w:t xml:space="preserve"> tunas </w:t>
      </w:r>
      <w:r w:rsidR="00557AB1" w:rsidRPr="00BF7AC1">
        <w:rPr>
          <w:rFonts w:ascii="Book Antiqua" w:hAnsi="Book Antiqua" w:cs="Times New Roman"/>
          <w:sz w:val="20"/>
          <w:szCs w:val="20"/>
        </w:rPr>
        <w:t>paling banyak dihasilkan pada</w:t>
      </w:r>
      <w:r w:rsidR="00557AB1" w:rsidRPr="00BF7AC1">
        <w:rPr>
          <w:rFonts w:ascii="Book Antiqua" w:hAnsi="Book Antiqua" w:cs="Times New Roman"/>
          <w:sz w:val="20"/>
          <w:szCs w:val="20"/>
          <w:lang w:val="en-US"/>
        </w:rPr>
        <w:t xml:space="preserve"> media </w:t>
      </w:r>
      <w:r w:rsidR="00557AB1" w:rsidRPr="00BF7AC1">
        <w:rPr>
          <w:rFonts w:ascii="Book Antiqua" w:hAnsi="Book Antiqua" w:cs="Times New Roman"/>
          <w:sz w:val="20"/>
          <w:szCs w:val="20"/>
        </w:rPr>
        <w:t xml:space="preserve">dengan </w:t>
      </w:r>
      <w:proofErr w:type="spellStart"/>
      <w:r w:rsidR="00557AB1" w:rsidRPr="00BF7AC1">
        <w:rPr>
          <w:rFonts w:ascii="Book Antiqua" w:hAnsi="Book Antiqua" w:cs="Times New Roman"/>
          <w:sz w:val="20"/>
          <w:szCs w:val="20"/>
          <w:lang w:val="en-US"/>
        </w:rPr>
        <w:t>sitokinin</w:t>
      </w:r>
      <w:proofErr w:type="spellEnd"/>
      <w:r w:rsidR="00557AB1" w:rsidRPr="00BF7AC1">
        <w:rPr>
          <w:rFonts w:ascii="Book Antiqua" w:hAnsi="Book Antiqua" w:cs="Times New Roman"/>
          <w:sz w:val="20"/>
          <w:szCs w:val="20"/>
          <w:lang w:val="en-US"/>
        </w:rPr>
        <w:t xml:space="preserve"> </w:t>
      </w:r>
      <w:proofErr w:type="spellStart"/>
      <w:r w:rsidR="00557AB1" w:rsidRPr="00BF7AC1">
        <w:rPr>
          <w:rFonts w:ascii="Book Antiqua" w:hAnsi="Book Antiqua" w:cs="Times New Roman"/>
          <w:sz w:val="20"/>
          <w:szCs w:val="20"/>
          <w:lang w:val="en-US"/>
        </w:rPr>
        <w:t>jenis</w:t>
      </w:r>
      <w:proofErr w:type="spellEnd"/>
      <w:r w:rsidR="00557AB1" w:rsidRPr="00BF7AC1">
        <w:rPr>
          <w:rFonts w:ascii="Book Antiqua" w:hAnsi="Book Antiqua" w:cs="Times New Roman"/>
          <w:sz w:val="20"/>
          <w:szCs w:val="20"/>
          <w:lang w:val="en-US"/>
        </w:rPr>
        <w:t xml:space="preserve"> TDZ</w:t>
      </w:r>
      <w:r w:rsidR="00557AB1" w:rsidRPr="00BF7AC1">
        <w:rPr>
          <w:rFonts w:ascii="Book Antiqua" w:hAnsi="Book Antiqua" w:cs="Times New Roman"/>
          <w:sz w:val="20"/>
          <w:szCs w:val="20"/>
        </w:rPr>
        <w:t xml:space="preserve"> dengan rata-rata jumlah tunas sebesar </w:t>
      </w:r>
      <w:r w:rsidR="00557AB1" w:rsidRPr="00BF7AC1">
        <w:rPr>
          <w:rFonts w:ascii="Book Antiqua" w:hAnsi="Book Antiqua" w:cs="Times New Roman"/>
          <w:sz w:val="20"/>
          <w:szCs w:val="20"/>
          <w:lang w:val="en-US"/>
        </w:rPr>
        <w:t>4-</w:t>
      </w:r>
      <w:r w:rsidR="00557AB1" w:rsidRPr="00BF7AC1">
        <w:rPr>
          <w:rFonts w:ascii="Book Antiqua" w:hAnsi="Book Antiqua" w:cs="Times New Roman"/>
          <w:sz w:val="20"/>
          <w:szCs w:val="20"/>
        </w:rPr>
        <w:t>5</w:t>
      </w:r>
      <w:r w:rsidR="00557AB1" w:rsidRPr="00BF7AC1">
        <w:rPr>
          <w:rFonts w:ascii="Book Antiqua" w:hAnsi="Book Antiqua" w:cs="Times New Roman"/>
          <w:sz w:val="20"/>
          <w:szCs w:val="20"/>
          <w:lang w:val="en-US"/>
        </w:rPr>
        <w:t xml:space="preserve"> kali </w:t>
      </w:r>
      <w:proofErr w:type="spellStart"/>
      <w:r w:rsidR="00557AB1" w:rsidRPr="00BF7AC1">
        <w:rPr>
          <w:rFonts w:ascii="Book Antiqua" w:hAnsi="Book Antiqua" w:cs="Times New Roman"/>
          <w:sz w:val="20"/>
          <w:szCs w:val="20"/>
          <w:lang w:val="en-US"/>
        </w:rPr>
        <w:t>lipat</w:t>
      </w:r>
      <w:proofErr w:type="spellEnd"/>
      <w:r w:rsidR="00557AB1" w:rsidRPr="00BF7AC1">
        <w:rPr>
          <w:rFonts w:ascii="Book Antiqua" w:hAnsi="Book Antiqua" w:cs="Times New Roman"/>
          <w:sz w:val="20"/>
          <w:szCs w:val="20"/>
          <w:lang w:val="en-US"/>
        </w:rPr>
        <w:t xml:space="preserve"> </w:t>
      </w:r>
      <w:proofErr w:type="spellStart"/>
      <w:r w:rsidR="00557AB1" w:rsidRPr="00BF7AC1">
        <w:rPr>
          <w:rFonts w:ascii="Book Antiqua" w:hAnsi="Book Antiqua" w:cs="Times New Roman"/>
          <w:sz w:val="20"/>
          <w:szCs w:val="20"/>
          <w:lang w:val="en-US"/>
        </w:rPr>
        <w:t>dari</w:t>
      </w:r>
      <w:proofErr w:type="spellEnd"/>
      <w:r w:rsidR="00557AB1" w:rsidRPr="00BF7AC1">
        <w:rPr>
          <w:rFonts w:ascii="Book Antiqua" w:hAnsi="Book Antiqua" w:cs="Times New Roman"/>
          <w:sz w:val="20"/>
          <w:szCs w:val="20"/>
          <w:lang w:val="en-US"/>
        </w:rPr>
        <w:t xml:space="preserve"> </w:t>
      </w:r>
      <w:proofErr w:type="spellStart"/>
      <w:r w:rsidR="00557AB1" w:rsidRPr="00BF7AC1">
        <w:rPr>
          <w:rFonts w:ascii="Book Antiqua" w:hAnsi="Book Antiqua" w:cs="Times New Roman"/>
          <w:sz w:val="20"/>
          <w:szCs w:val="20"/>
          <w:lang w:val="en-US"/>
        </w:rPr>
        <w:t>kontrol</w:t>
      </w:r>
      <w:proofErr w:type="spellEnd"/>
      <w:r w:rsidR="00557AB1" w:rsidRPr="00BF7AC1">
        <w:rPr>
          <w:rFonts w:ascii="Book Antiqua" w:hAnsi="Book Antiqua" w:cs="Times New Roman"/>
          <w:sz w:val="20"/>
          <w:szCs w:val="20"/>
          <w:lang w:val="en-US"/>
        </w:rPr>
        <w:t xml:space="preserve">. </w:t>
      </w:r>
      <w:proofErr w:type="spellStart"/>
      <w:r w:rsidR="00557AB1" w:rsidRPr="00BF7AC1">
        <w:rPr>
          <w:rFonts w:ascii="Book Antiqua" w:hAnsi="Book Antiqua" w:cs="Times New Roman"/>
          <w:sz w:val="20"/>
          <w:szCs w:val="20"/>
          <w:lang w:val="en-US"/>
        </w:rPr>
        <w:t>Jumlah</w:t>
      </w:r>
      <w:proofErr w:type="spellEnd"/>
      <w:r w:rsidR="00557AB1" w:rsidRPr="00BF7AC1">
        <w:rPr>
          <w:rFonts w:ascii="Book Antiqua" w:hAnsi="Book Antiqua" w:cs="Times New Roman"/>
          <w:sz w:val="20"/>
          <w:szCs w:val="20"/>
          <w:lang w:val="en-US"/>
        </w:rPr>
        <w:t xml:space="preserve"> tunas </w:t>
      </w:r>
      <w:proofErr w:type="spellStart"/>
      <w:r w:rsidR="00557AB1" w:rsidRPr="00BF7AC1">
        <w:rPr>
          <w:rFonts w:ascii="Book Antiqua" w:hAnsi="Book Antiqua" w:cs="Times New Roman"/>
          <w:sz w:val="20"/>
          <w:szCs w:val="20"/>
          <w:lang w:val="en-US"/>
        </w:rPr>
        <w:t>tertinggi</w:t>
      </w:r>
      <w:proofErr w:type="spellEnd"/>
      <w:r w:rsidR="00557AB1" w:rsidRPr="00BF7AC1">
        <w:rPr>
          <w:rFonts w:ascii="Book Antiqua" w:hAnsi="Book Antiqua" w:cs="Times New Roman"/>
          <w:sz w:val="20"/>
          <w:szCs w:val="20"/>
          <w:lang w:val="en-US"/>
        </w:rPr>
        <w:t xml:space="preserve"> </w:t>
      </w:r>
      <w:proofErr w:type="spellStart"/>
      <w:r w:rsidR="00557AB1" w:rsidRPr="00BF7AC1">
        <w:rPr>
          <w:rFonts w:ascii="Book Antiqua" w:hAnsi="Book Antiqua" w:cs="Times New Roman"/>
          <w:sz w:val="20"/>
          <w:szCs w:val="20"/>
          <w:lang w:val="en-US"/>
        </w:rPr>
        <w:t>dimiliki</w:t>
      </w:r>
      <w:proofErr w:type="spellEnd"/>
      <w:r w:rsidR="00557AB1" w:rsidRPr="00BF7AC1">
        <w:rPr>
          <w:rFonts w:ascii="Book Antiqua" w:hAnsi="Book Antiqua" w:cs="Times New Roman"/>
          <w:sz w:val="20"/>
          <w:szCs w:val="20"/>
          <w:lang w:val="en-US"/>
        </w:rPr>
        <w:t xml:space="preserve"> oleh </w:t>
      </w:r>
      <w:proofErr w:type="spellStart"/>
      <w:r w:rsidR="00557AB1" w:rsidRPr="00BF7AC1">
        <w:rPr>
          <w:rFonts w:ascii="Book Antiqua" w:hAnsi="Book Antiqua" w:cs="Times New Roman"/>
          <w:sz w:val="20"/>
          <w:szCs w:val="20"/>
          <w:lang w:val="en-US"/>
        </w:rPr>
        <w:t>perlakuan</w:t>
      </w:r>
      <w:proofErr w:type="spellEnd"/>
      <w:r w:rsidR="00557AB1" w:rsidRPr="00BF7AC1">
        <w:rPr>
          <w:rFonts w:ascii="Book Antiqua" w:hAnsi="Book Antiqua" w:cs="Times New Roman"/>
          <w:sz w:val="20"/>
          <w:szCs w:val="20"/>
          <w:lang w:val="en-US"/>
        </w:rPr>
        <w:t xml:space="preserve"> </w:t>
      </w:r>
      <w:r w:rsidR="00557AB1" w:rsidRPr="00BF7AC1">
        <w:rPr>
          <w:rFonts w:ascii="Book Antiqua" w:hAnsi="Book Antiqua" w:cs="Times New Roman"/>
          <w:sz w:val="20"/>
          <w:szCs w:val="20"/>
        </w:rPr>
        <w:t>Sukrosa</w:t>
      </w:r>
      <w:r w:rsidR="00557AB1" w:rsidRPr="00BF7AC1">
        <w:rPr>
          <w:rFonts w:ascii="Book Antiqua" w:hAnsi="Book Antiqua" w:cs="Times New Roman"/>
          <w:sz w:val="20"/>
          <w:szCs w:val="20"/>
          <w:lang w:val="en-US"/>
        </w:rPr>
        <w:t xml:space="preserve"> 4% + TDZ 1.5 ppm </w:t>
      </w:r>
      <w:r w:rsidR="00557AB1" w:rsidRPr="00BF7AC1">
        <w:rPr>
          <w:rFonts w:ascii="Book Antiqua" w:hAnsi="Book Antiqua" w:cs="Times New Roman"/>
          <w:sz w:val="20"/>
          <w:szCs w:val="20"/>
        </w:rPr>
        <w:t>dengan rata-rata jumlah tunas sebesar 4,67 kali lipat dari kontrol.</w:t>
      </w:r>
      <w:r w:rsidR="0077115C" w:rsidRPr="00BF7AC1">
        <w:rPr>
          <w:rFonts w:ascii="Book Antiqua" w:hAnsi="Book Antiqua" w:cs="Times New Roman"/>
          <w:sz w:val="20"/>
          <w:szCs w:val="20"/>
        </w:rPr>
        <w:t xml:space="preserve"> </w:t>
      </w:r>
    </w:p>
    <w:p w14:paraId="127056F1" w14:textId="7396EE9F" w:rsidR="001E3A35" w:rsidRPr="00BF7AC1" w:rsidRDefault="001E3A35" w:rsidP="00B42414">
      <w:pPr>
        <w:pStyle w:val="Caption"/>
        <w:keepNext/>
        <w:jc w:val="both"/>
        <w:rPr>
          <w:rFonts w:ascii="Book Antiqua" w:hAnsi="Book Antiqua"/>
          <w:i w:val="0"/>
          <w:iCs w:val="0"/>
          <w:color w:val="auto"/>
        </w:rPr>
      </w:pPr>
      <w:r w:rsidRPr="00BF7AC1">
        <w:rPr>
          <w:rFonts w:ascii="Book Antiqua" w:hAnsi="Book Antiqua"/>
          <w:i w:val="0"/>
          <w:iCs w:val="0"/>
          <w:color w:val="auto"/>
        </w:rPr>
        <w:t xml:space="preserve">Tabel </w:t>
      </w:r>
      <w:r w:rsidR="00E76669">
        <w:rPr>
          <w:rFonts w:ascii="Book Antiqua" w:hAnsi="Book Antiqua"/>
          <w:i w:val="0"/>
          <w:iCs w:val="0"/>
          <w:color w:val="auto"/>
        </w:rPr>
        <w:t>1</w:t>
      </w:r>
      <w:r w:rsidRPr="00BF7AC1">
        <w:rPr>
          <w:rFonts w:ascii="Book Antiqua" w:hAnsi="Book Antiqua"/>
          <w:i w:val="0"/>
          <w:iCs w:val="0"/>
          <w:color w:val="auto"/>
        </w:rPr>
        <w:t xml:space="preserve">. Jumlah Tunas </w:t>
      </w:r>
      <w:r w:rsidRPr="00BF7AC1">
        <w:rPr>
          <w:rFonts w:ascii="Book Antiqua" w:hAnsi="Book Antiqua"/>
          <w:color w:val="auto"/>
        </w:rPr>
        <w:t>C. zedoria</w:t>
      </w:r>
      <w:r w:rsidRPr="00BF7AC1">
        <w:rPr>
          <w:rFonts w:ascii="Book Antiqua" w:hAnsi="Book Antiqua"/>
          <w:i w:val="0"/>
          <w:iCs w:val="0"/>
          <w:color w:val="auto"/>
        </w:rPr>
        <w:t xml:space="preserve"> pada </w:t>
      </w:r>
      <w:r w:rsidR="008362F3" w:rsidRPr="00BF7AC1">
        <w:rPr>
          <w:rFonts w:ascii="Book Antiqua" w:hAnsi="Book Antiqua"/>
          <w:i w:val="0"/>
          <w:iCs w:val="0"/>
          <w:color w:val="auto"/>
        </w:rPr>
        <w:t xml:space="preserve">Usia </w:t>
      </w:r>
      <w:r w:rsidRPr="00BF7AC1">
        <w:rPr>
          <w:rFonts w:ascii="Book Antiqua" w:hAnsi="Book Antiqua"/>
          <w:i w:val="0"/>
          <w:iCs w:val="0"/>
          <w:color w:val="auto"/>
        </w:rPr>
        <w:t>12 MST.</w:t>
      </w:r>
    </w:p>
    <w:tbl>
      <w:tblPr>
        <w:tblStyle w:val="TableGrid"/>
        <w:tblW w:w="4111" w:type="dxa"/>
        <w:tblInd w:w="-5" w:type="dxa"/>
        <w:tblBorders>
          <w:insideH w:val="none" w:sz="0" w:space="0" w:color="auto"/>
          <w:insideV w:val="none" w:sz="0" w:space="0" w:color="auto"/>
        </w:tblBorders>
        <w:tblLook w:val="04A0" w:firstRow="1" w:lastRow="0" w:firstColumn="1" w:lastColumn="0" w:noHBand="0" w:noVBand="1"/>
      </w:tblPr>
      <w:tblGrid>
        <w:gridCol w:w="1555"/>
        <w:gridCol w:w="992"/>
        <w:gridCol w:w="1564"/>
      </w:tblGrid>
      <w:tr w:rsidR="009A32CA" w:rsidRPr="00BF7AC1" w14:paraId="50433DF7" w14:textId="77777777" w:rsidTr="00B42414">
        <w:tc>
          <w:tcPr>
            <w:tcW w:w="1555" w:type="dxa"/>
            <w:tcBorders>
              <w:bottom w:val="single" w:sz="4" w:space="0" w:color="auto"/>
            </w:tcBorders>
            <w:vAlign w:val="center"/>
          </w:tcPr>
          <w:p w14:paraId="345CCBD7" w14:textId="6F4E3F65" w:rsidR="009A32CA" w:rsidRPr="00BF7AC1" w:rsidRDefault="009A32CA" w:rsidP="009A32CA">
            <w:pPr>
              <w:tabs>
                <w:tab w:val="left" w:pos="450"/>
                <w:tab w:val="left" w:pos="630"/>
              </w:tabs>
              <w:spacing w:after="0" w:line="240" w:lineRule="auto"/>
              <w:jc w:val="center"/>
              <w:rPr>
                <w:rFonts w:ascii="Book Antiqua" w:hAnsi="Book Antiqua" w:cs="Times New Roman"/>
                <w:b/>
                <w:bCs/>
                <w:sz w:val="16"/>
                <w:szCs w:val="16"/>
              </w:rPr>
            </w:pPr>
            <w:r w:rsidRPr="00BF7AC1">
              <w:rPr>
                <w:rFonts w:ascii="Book Antiqua" w:hAnsi="Book Antiqua" w:cs="Times New Roman"/>
                <w:b/>
                <w:bCs/>
                <w:sz w:val="16"/>
                <w:szCs w:val="16"/>
              </w:rPr>
              <w:t>Perlakuan</w:t>
            </w:r>
          </w:p>
        </w:tc>
        <w:tc>
          <w:tcPr>
            <w:tcW w:w="992" w:type="dxa"/>
            <w:tcBorders>
              <w:bottom w:val="single" w:sz="4" w:space="0" w:color="auto"/>
            </w:tcBorders>
            <w:vAlign w:val="center"/>
          </w:tcPr>
          <w:p w14:paraId="6704BD03" w14:textId="7E662C71" w:rsidR="009A32CA" w:rsidRPr="00BF7AC1" w:rsidRDefault="009A32CA" w:rsidP="006E7A11">
            <w:pPr>
              <w:tabs>
                <w:tab w:val="left" w:pos="450"/>
                <w:tab w:val="left" w:pos="630"/>
              </w:tabs>
              <w:spacing w:after="0" w:line="240" w:lineRule="auto"/>
              <w:jc w:val="center"/>
              <w:rPr>
                <w:rFonts w:ascii="Book Antiqua" w:hAnsi="Book Antiqua" w:cs="Times New Roman"/>
                <w:b/>
                <w:bCs/>
                <w:sz w:val="16"/>
                <w:szCs w:val="16"/>
              </w:rPr>
            </w:pPr>
            <w:r w:rsidRPr="00BF7AC1">
              <w:rPr>
                <w:rFonts w:ascii="Book Antiqua" w:hAnsi="Book Antiqua" w:cs="Times New Roman"/>
                <w:b/>
                <w:bCs/>
                <w:sz w:val="16"/>
                <w:szCs w:val="16"/>
              </w:rPr>
              <w:t>Jumlah Tunas</w:t>
            </w:r>
          </w:p>
        </w:tc>
        <w:tc>
          <w:tcPr>
            <w:tcW w:w="1564" w:type="dxa"/>
            <w:tcBorders>
              <w:bottom w:val="single" w:sz="4" w:space="0" w:color="auto"/>
            </w:tcBorders>
            <w:vAlign w:val="center"/>
          </w:tcPr>
          <w:p w14:paraId="3BD407FD" w14:textId="4BB9B3DA" w:rsidR="009A32CA" w:rsidRPr="00BF7AC1" w:rsidRDefault="009A32CA" w:rsidP="009A32CA">
            <w:pPr>
              <w:tabs>
                <w:tab w:val="left" w:pos="450"/>
                <w:tab w:val="left" w:pos="630"/>
              </w:tabs>
              <w:spacing w:after="0" w:line="240" w:lineRule="auto"/>
              <w:jc w:val="center"/>
              <w:rPr>
                <w:rFonts w:ascii="Book Antiqua" w:hAnsi="Book Antiqua" w:cs="Times New Roman"/>
                <w:b/>
                <w:bCs/>
                <w:sz w:val="16"/>
                <w:szCs w:val="16"/>
              </w:rPr>
            </w:pPr>
            <w:r w:rsidRPr="00BF7AC1">
              <w:rPr>
                <w:rFonts w:ascii="Book Antiqua" w:hAnsi="Book Antiqua" w:cs="Times New Roman"/>
                <w:b/>
                <w:bCs/>
                <w:sz w:val="16"/>
                <w:szCs w:val="16"/>
              </w:rPr>
              <w:t>Karakteristik Tunas</w:t>
            </w:r>
          </w:p>
        </w:tc>
      </w:tr>
      <w:tr w:rsidR="007B6866" w:rsidRPr="00BF7AC1" w14:paraId="273A66CB" w14:textId="77777777" w:rsidTr="00B42414">
        <w:tc>
          <w:tcPr>
            <w:tcW w:w="1555" w:type="dxa"/>
            <w:tcBorders>
              <w:top w:val="single" w:sz="4" w:space="0" w:color="auto"/>
              <w:bottom w:val="single" w:sz="4" w:space="0" w:color="auto"/>
            </w:tcBorders>
            <w:vAlign w:val="center"/>
          </w:tcPr>
          <w:p w14:paraId="3EAD0A64" w14:textId="0619A0C7" w:rsidR="007B6866" w:rsidRPr="00BF7AC1" w:rsidRDefault="007B6866" w:rsidP="007B6866">
            <w:pPr>
              <w:tabs>
                <w:tab w:val="left" w:pos="450"/>
                <w:tab w:val="left" w:pos="630"/>
              </w:tabs>
              <w:spacing w:after="0" w:line="240" w:lineRule="auto"/>
              <w:rPr>
                <w:rFonts w:ascii="Book Antiqua" w:hAnsi="Book Antiqua" w:cs="Times New Roman"/>
                <w:sz w:val="16"/>
                <w:szCs w:val="16"/>
                <w:lang w:val="en-US"/>
              </w:rPr>
            </w:pPr>
            <w:proofErr w:type="spellStart"/>
            <w:r w:rsidRPr="00BF7AC1">
              <w:rPr>
                <w:rFonts w:ascii="Book Antiqua" w:eastAsia="Times New Roman" w:hAnsi="Book Antiqua" w:cs="Times New Roman"/>
                <w:color w:val="000000"/>
                <w:sz w:val="16"/>
                <w:szCs w:val="16"/>
                <w:lang w:val="en-US"/>
              </w:rPr>
              <w:t>Kontro</w:t>
            </w:r>
            <w:proofErr w:type="spellEnd"/>
            <w:r w:rsidRPr="00BF7AC1">
              <w:rPr>
                <w:rFonts w:ascii="Book Antiqua" w:eastAsia="Times New Roman" w:hAnsi="Book Antiqua" w:cs="Times New Roman"/>
                <w:color w:val="000000"/>
                <w:sz w:val="16"/>
                <w:szCs w:val="16"/>
              </w:rPr>
              <w:t xml:space="preserve">l </w:t>
            </w:r>
          </w:p>
        </w:tc>
        <w:tc>
          <w:tcPr>
            <w:tcW w:w="992" w:type="dxa"/>
            <w:tcBorders>
              <w:top w:val="single" w:sz="4" w:space="0" w:color="auto"/>
              <w:bottom w:val="single" w:sz="4" w:space="0" w:color="auto"/>
            </w:tcBorders>
            <w:vAlign w:val="center"/>
          </w:tcPr>
          <w:p w14:paraId="0F747A1E" w14:textId="7EAEC023" w:rsidR="007B6866" w:rsidRPr="00BF7AC1" w:rsidRDefault="007B6866" w:rsidP="006E7A11">
            <w:pPr>
              <w:tabs>
                <w:tab w:val="left" w:pos="450"/>
                <w:tab w:val="left" w:pos="630"/>
              </w:tabs>
              <w:spacing w:after="0" w:line="240" w:lineRule="auto"/>
              <w:jc w:val="center"/>
              <w:rPr>
                <w:rFonts w:ascii="Book Antiqua" w:hAnsi="Book Antiqua" w:cs="Times New Roman"/>
                <w:sz w:val="16"/>
                <w:szCs w:val="16"/>
                <w:lang w:val="en-US"/>
              </w:rPr>
            </w:pPr>
            <w:r w:rsidRPr="00BF7AC1">
              <w:rPr>
                <w:rFonts w:ascii="Book Antiqua" w:eastAsia="Times New Roman" w:hAnsi="Book Antiqua" w:cs="Times New Roman"/>
                <w:color w:val="000000"/>
                <w:sz w:val="16"/>
                <w:szCs w:val="16"/>
                <w:lang w:val="en-US"/>
              </w:rPr>
              <w:t>1</w:t>
            </w:r>
          </w:p>
        </w:tc>
        <w:tc>
          <w:tcPr>
            <w:tcW w:w="1564" w:type="dxa"/>
            <w:tcBorders>
              <w:top w:val="single" w:sz="4" w:space="0" w:color="auto"/>
              <w:bottom w:val="single" w:sz="4" w:space="0" w:color="auto"/>
            </w:tcBorders>
            <w:vAlign w:val="center"/>
          </w:tcPr>
          <w:p w14:paraId="26E0BFF2" w14:textId="38445AC1" w:rsidR="008362F3" w:rsidRPr="00BF7AC1" w:rsidRDefault="008362F3" w:rsidP="00D83DCB">
            <w:pPr>
              <w:tabs>
                <w:tab w:val="left" w:pos="450"/>
                <w:tab w:val="left" w:pos="630"/>
              </w:tabs>
              <w:spacing w:after="0" w:line="240" w:lineRule="auto"/>
              <w:rPr>
                <w:rFonts w:ascii="Book Antiqua" w:hAnsi="Book Antiqua" w:cs="Times New Roman"/>
                <w:sz w:val="16"/>
                <w:szCs w:val="16"/>
              </w:rPr>
            </w:pPr>
            <w:r w:rsidRPr="00BF7AC1">
              <w:rPr>
                <w:rFonts w:ascii="Book Antiqua" w:hAnsi="Book Antiqua" w:cs="Times New Roman"/>
                <w:sz w:val="16"/>
                <w:szCs w:val="16"/>
              </w:rPr>
              <w:t>WT : Hijau</w:t>
            </w:r>
          </w:p>
          <w:p w14:paraId="027D97EF" w14:textId="28F2AEE1" w:rsidR="008362F3" w:rsidRPr="00BF7AC1" w:rsidRDefault="008362F3" w:rsidP="00D83DCB">
            <w:pPr>
              <w:tabs>
                <w:tab w:val="left" w:pos="450"/>
                <w:tab w:val="left" w:pos="630"/>
              </w:tabs>
              <w:spacing w:after="0" w:line="240" w:lineRule="auto"/>
              <w:rPr>
                <w:rFonts w:ascii="Book Antiqua" w:hAnsi="Book Antiqua" w:cs="Times New Roman"/>
                <w:sz w:val="16"/>
                <w:szCs w:val="16"/>
              </w:rPr>
            </w:pPr>
            <w:r w:rsidRPr="00BF7AC1">
              <w:rPr>
                <w:rFonts w:ascii="Book Antiqua" w:hAnsi="Book Antiqua" w:cs="Times New Roman"/>
                <w:sz w:val="16"/>
                <w:szCs w:val="16"/>
              </w:rPr>
              <w:t>K : Sehat</w:t>
            </w:r>
          </w:p>
        </w:tc>
      </w:tr>
      <w:tr w:rsidR="008362F3" w:rsidRPr="00BF7AC1" w14:paraId="40B934E5" w14:textId="77777777" w:rsidTr="00B42414">
        <w:tc>
          <w:tcPr>
            <w:tcW w:w="1555" w:type="dxa"/>
            <w:tcBorders>
              <w:top w:val="single" w:sz="4" w:space="0" w:color="auto"/>
              <w:bottom w:val="single" w:sz="4" w:space="0" w:color="auto"/>
            </w:tcBorders>
            <w:vAlign w:val="center"/>
          </w:tcPr>
          <w:p w14:paraId="068651B8" w14:textId="203997AF" w:rsidR="008362F3" w:rsidRPr="00BF7AC1" w:rsidRDefault="008362F3" w:rsidP="008362F3">
            <w:pPr>
              <w:tabs>
                <w:tab w:val="left" w:pos="450"/>
                <w:tab w:val="left" w:pos="630"/>
              </w:tabs>
              <w:spacing w:after="0" w:line="240" w:lineRule="auto"/>
              <w:rPr>
                <w:rFonts w:ascii="Book Antiqua" w:hAnsi="Book Antiqua" w:cs="Times New Roman"/>
                <w:sz w:val="16"/>
                <w:szCs w:val="16"/>
                <w:lang w:val="en-US"/>
              </w:rPr>
            </w:pPr>
            <w:r w:rsidRPr="00BF7AC1">
              <w:rPr>
                <w:rFonts w:ascii="Book Antiqua" w:eastAsia="Times New Roman" w:hAnsi="Book Antiqua" w:cs="Times New Roman"/>
                <w:color w:val="000000"/>
                <w:sz w:val="16"/>
                <w:szCs w:val="16"/>
              </w:rPr>
              <w:t xml:space="preserve">Sukrosa 2% + BAP 2 ppm </w:t>
            </w:r>
          </w:p>
        </w:tc>
        <w:tc>
          <w:tcPr>
            <w:tcW w:w="992" w:type="dxa"/>
            <w:tcBorders>
              <w:top w:val="single" w:sz="4" w:space="0" w:color="auto"/>
              <w:bottom w:val="single" w:sz="4" w:space="0" w:color="auto"/>
            </w:tcBorders>
            <w:vAlign w:val="center"/>
          </w:tcPr>
          <w:p w14:paraId="69F9AD66" w14:textId="110DF3D5" w:rsidR="008362F3" w:rsidRPr="00BF7AC1" w:rsidRDefault="008362F3" w:rsidP="008362F3">
            <w:pPr>
              <w:tabs>
                <w:tab w:val="left" w:pos="450"/>
                <w:tab w:val="left" w:pos="630"/>
              </w:tabs>
              <w:spacing w:after="0" w:line="240" w:lineRule="auto"/>
              <w:jc w:val="center"/>
              <w:rPr>
                <w:rFonts w:ascii="Book Antiqua" w:hAnsi="Book Antiqua" w:cs="Times New Roman"/>
                <w:sz w:val="16"/>
                <w:szCs w:val="16"/>
                <w:lang w:val="en-US"/>
              </w:rPr>
            </w:pPr>
            <w:r w:rsidRPr="00BF7AC1">
              <w:rPr>
                <w:rFonts w:ascii="Book Antiqua" w:eastAsia="Times New Roman" w:hAnsi="Book Antiqua" w:cs="Times New Roman"/>
                <w:color w:val="000000"/>
                <w:sz w:val="16"/>
                <w:szCs w:val="16"/>
                <w:lang w:val="en-US"/>
              </w:rPr>
              <w:t>2.3</w:t>
            </w:r>
          </w:p>
        </w:tc>
        <w:tc>
          <w:tcPr>
            <w:tcW w:w="1564" w:type="dxa"/>
            <w:tcBorders>
              <w:top w:val="single" w:sz="4" w:space="0" w:color="auto"/>
              <w:bottom w:val="single" w:sz="4" w:space="0" w:color="auto"/>
            </w:tcBorders>
          </w:tcPr>
          <w:p w14:paraId="069EFFB6" w14:textId="77777777" w:rsidR="008362F3" w:rsidRPr="00BF7AC1" w:rsidRDefault="008362F3" w:rsidP="00D83DCB">
            <w:pPr>
              <w:tabs>
                <w:tab w:val="left" w:pos="450"/>
                <w:tab w:val="left" w:pos="630"/>
              </w:tabs>
              <w:spacing w:after="0" w:line="240" w:lineRule="auto"/>
              <w:rPr>
                <w:rFonts w:ascii="Book Antiqua" w:hAnsi="Book Antiqua" w:cs="Times New Roman"/>
                <w:sz w:val="16"/>
                <w:szCs w:val="16"/>
              </w:rPr>
            </w:pPr>
            <w:r w:rsidRPr="00BF7AC1">
              <w:rPr>
                <w:rFonts w:ascii="Book Antiqua" w:hAnsi="Book Antiqua" w:cs="Times New Roman"/>
                <w:sz w:val="16"/>
                <w:szCs w:val="16"/>
              </w:rPr>
              <w:t>WT : Hijau</w:t>
            </w:r>
          </w:p>
          <w:p w14:paraId="2A7E0CAE" w14:textId="396EA90C" w:rsidR="008362F3" w:rsidRPr="00BF7AC1" w:rsidRDefault="008362F3" w:rsidP="00D83DCB">
            <w:pPr>
              <w:tabs>
                <w:tab w:val="left" w:pos="450"/>
                <w:tab w:val="left" w:pos="630"/>
              </w:tabs>
              <w:spacing w:after="0" w:line="240" w:lineRule="auto"/>
              <w:rPr>
                <w:rFonts w:ascii="Book Antiqua" w:hAnsi="Book Antiqua" w:cs="Times New Roman"/>
                <w:sz w:val="16"/>
                <w:szCs w:val="16"/>
              </w:rPr>
            </w:pPr>
            <w:r w:rsidRPr="00BF7AC1">
              <w:rPr>
                <w:rFonts w:ascii="Book Antiqua" w:hAnsi="Book Antiqua" w:cs="Times New Roman"/>
                <w:sz w:val="16"/>
                <w:szCs w:val="16"/>
              </w:rPr>
              <w:t>K : Sehat</w:t>
            </w:r>
          </w:p>
        </w:tc>
      </w:tr>
      <w:tr w:rsidR="008362F3" w:rsidRPr="00BF7AC1" w14:paraId="6D1ADF0D" w14:textId="77777777" w:rsidTr="00B42414">
        <w:tc>
          <w:tcPr>
            <w:tcW w:w="1555" w:type="dxa"/>
            <w:tcBorders>
              <w:top w:val="single" w:sz="4" w:space="0" w:color="auto"/>
              <w:bottom w:val="single" w:sz="4" w:space="0" w:color="auto"/>
            </w:tcBorders>
            <w:vAlign w:val="center"/>
          </w:tcPr>
          <w:p w14:paraId="1C2F0C30" w14:textId="5C7CE08D" w:rsidR="008362F3" w:rsidRPr="00BF7AC1" w:rsidRDefault="008362F3" w:rsidP="008362F3">
            <w:pPr>
              <w:tabs>
                <w:tab w:val="left" w:pos="450"/>
                <w:tab w:val="left" w:pos="630"/>
              </w:tabs>
              <w:spacing w:after="0" w:line="240" w:lineRule="auto"/>
              <w:rPr>
                <w:rFonts w:ascii="Book Antiqua" w:hAnsi="Book Antiqua" w:cs="Times New Roman"/>
                <w:sz w:val="16"/>
                <w:szCs w:val="16"/>
                <w:lang w:val="en-US"/>
              </w:rPr>
            </w:pPr>
            <w:r w:rsidRPr="00BF7AC1">
              <w:rPr>
                <w:rFonts w:ascii="Book Antiqua" w:eastAsia="Times New Roman" w:hAnsi="Book Antiqua" w:cs="Times New Roman"/>
                <w:color w:val="000000"/>
                <w:sz w:val="16"/>
                <w:szCs w:val="16"/>
              </w:rPr>
              <w:t xml:space="preserve">Sukrosa 4% + BAP 2 ppm </w:t>
            </w:r>
          </w:p>
        </w:tc>
        <w:tc>
          <w:tcPr>
            <w:tcW w:w="992" w:type="dxa"/>
            <w:tcBorders>
              <w:top w:val="single" w:sz="4" w:space="0" w:color="auto"/>
              <w:bottom w:val="single" w:sz="4" w:space="0" w:color="auto"/>
            </w:tcBorders>
            <w:vAlign w:val="center"/>
          </w:tcPr>
          <w:p w14:paraId="53F33C7E" w14:textId="5F4FE242" w:rsidR="008362F3" w:rsidRPr="00BF7AC1" w:rsidRDefault="008362F3" w:rsidP="008362F3">
            <w:pPr>
              <w:tabs>
                <w:tab w:val="left" w:pos="450"/>
                <w:tab w:val="left" w:pos="630"/>
              </w:tabs>
              <w:spacing w:after="0" w:line="240" w:lineRule="auto"/>
              <w:jc w:val="center"/>
              <w:rPr>
                <w:rFonts w:ascii="Book Antiqua" w:hAnsi="Book Antiqua" w:cs="Times New Roman"/>
                <w:sz w:val="16"/>
                <w:szCs w:val="16"/>
                <w:lang w:val="en-US"/>
              </w:rPr>
            </w:pPr>
            <w:r w:rsidRPr="00BF7AC1">
              <w:rPr>
                <w:rFonts w:ascii="Book Antiqua" w:eastAsia="Times New Roman" w:hAnsi="Book Antiqua" w:cs="Times New Roman"/>
                <w:color w:val="000000"/>
                <w:sz w:val="16"/>
                <w:szCs w:val="16"/>
                <w:lang w:val="en-US"/>
              </w:rPr>
              <w:t>1.3</w:t>
            </w:r>
          </w:p>
        </w:tc>
        <w:tc>
          <w:tcPr>
            <w:tcW w:w="1564" w:type="dxa"/>
            <w:tcBorders>
              <w:top w:val="single" w:sz="4" w:space="0" w:color="auto"/>
              <w:bottom w:val="single" w:sz="4" w:space="0" w:color="auto"/>
            </w:tcBorders>
          </w:tcPr>
          <w:p w14:paraId="729FB266" w14:textId="64967B8A" w:rsidR="008362F3" w:rsidRPr="00BF7AC1" w:rsidRDefault="008362F3" w:rsidP="00D83DCB">
            <w:pPr>
              <w:tabs>
                <w:tab w:val="left" w:pos="450"/>
                <w:tab w:val="left" w:pos="630"/>
              </w:tabs>
              <w:spacing w:after="0" w:line="240" w:lineRule="auto"/>
              <w:rPr>
                <w:rFonts w:ascii="Book Antiqua" w:hAnsi="Book Antiqua" w:cs="Times New Roman"/>
                <w:sz w:val="16"/>
                <w:szCs w:val="16"/>
              </w:rPr>
            </w:pPr>
            <w:r w:rsidRPr="00BF7AC1">
              <w:rPr>
                <w:rFonts w:ascii="Book Antiqua" w:hAnsi="Book Antiqua" w:cs="Times New Roman"/>
                <w:sz w:val="16"/>
                <w:szCs w:val="16"/>
              </w:rPr>
              <w:t>WT : Hijau</w:t>
            </w:r>
          </w:p>
          <w:p w14:paraId="35648A50" w14:textId="2580E54B" w:rsidR="008362F3" w:rsidRPr="00BF7AC1" w:rsidRDefault="008362F3" w:rsidP="00D83DCB">
            <w:pPr>
              <w:tabs>
                <w:tab w:val="left" w:pos="450"/>
                <w:tab w:val="left" w:pos="630"/>
              </w:tabs>
              <w:spacing w:after="0" w:line="240" w:lineRule="auto"/>
              <w:rPr>
                <w:rFonts w:ascii="Book Antiqua" w:hAnsi="Book Antiqua" w:cs="Times New Roman"/>
                <w:sz w:val="16"/>
                <w:szCs w:val="16"/>
                <w:lang w:val="en-US"/>
              </w:rPr>
            </w:pPr>
            <w:r w:rsidRPr="00BF7AC1">
              <w:rPr>
                <w:rFonts w:ascii="Book Antiqua" w:hAnsi="Book Antiqua" w:cs="Times New Roman"/>
                <w:sz w:val="16"/>
                <w:szCs w:val="16"/>
              </w:rPr>
              <w:t>K : Sehat</w:t>
            </w:r>
          </w:p>
        </w:tc>
      </w:tr>
      <w:tr w:rsidR="008362F3" w:rsidRPr="00BF7AC1" w14:paraId="45629FE0" w14:textId="77777777" w:rsidTr="00B42414">
        <w:tc>
          <w:tcPr>
            <w:tcW w:w="1555" w:type="dxa"/>
            <w:tcBorders>
              <w:top w:val="single" w:sz="4" w:space="0" w:color="auto"/>
              <w:bottom w:val="single" w:sz="4" w:space="0" w:color="auto"/>
            </w:tcBorders>
            <w:vAlign w:val="center"/>
          </w:tcPr>
          <w:p w14:paraId="3AEBD435" w14:textId="3DBF621B" w:rsidR="008362F3" w:rsidRPr="00BF7AC1" w:rsidRDefault="008362F3" w:rsidP="008362F3">
            <w:pPr>
              <w:tabs>
                <w:tab w:val="left" w:pos="450"/>
                <w:tab w:val="left" w:pos="630"/>
              </w:tabs>
              <w:spacing w:after="0" w:line="240" w:lineRule="auto"/>
              <w:rPr>
                <w:rFonts w:ascii="Book Antiqua" w:hAnsi="Book Antiqua" w:cs="Times New Roman"/>
                <w:sz w:val="16"/>
                <w:szCs w:val="16"/>
                <w:lang w:val="en-US"/>
              </w:rPr>
            </w:pPr>
            <w:r w:rsidRPr="00BF7AC1">
              <w:rPr>
                <w:rFonts w:ascii="Book Antiqua" w:eastAsia="Times New Roman" w:hAnsi="Book Antiqua" w:cs="Times New Roman"/>
                <w:color w:val="000000"/>
                <w:sz w:val="16"/>
                <w:szCs w:val="16"/>
              </w:rPr>
              <w:t xml:space="preserve">Glukosa 2% + BAP 2 ppm </w:t>
            </w:r>
          </w:p>
        </w:tc>
        <w:tc>
          <w:tcPr>
            <w:tcW w:w="992" w:type="dxa"/>
            <w:tcBorders>
              <w:top w:val="single" w:sz="4" w:space="0" w:color="auto"/>
              <w:bottom w:val="single" w:sz="4" w:space="0" w:color="auto"/>
            </w:tcBorders>
            <w:vAlign w:val="center"/>
          </w:tcPr>
          <w:p w14:paraId="0438D10C" w14:textId="16A7DA71" w:rsidR="008362F3" w:rsidRPr="00BF7AC1" w:rsidRDefault="008362F3" w:rsidP="008362F3">
            <w:pPr>
              <w:tabs>
                <w:tab w:val="left" w:pos="450"/>
                <w:tab w:val="left" w:pos="630"/>
              </w:tabs>
              <w:spacing w:after="0" w:line="240" w:lineRule="auto"/>
              <w:jc w:val="center"/>
              <w:rPr>
                <w:rFonts w:ascii="Book Antiqua" w:hAnsi="Book Antiqua" w:cs="Times New Roman"/>
                <w:sz w:val="16"/>
                <w:szCs w:val="16"/>
                <w:lang w:val="en-US"/>
              </w:rPr>
            </w:pPr>
            <w:r w:rsidRPr="00BF7AC1">
              <w:rPr>
                <w:rFonts w:ascii="Book Antiqua" w:eastAsia="Times New Roman" w:hAnsi="Book Antiqua" w:cs="Times New Roman"/>
                <w:color w:val="000000"/>
                <w:sz w:val="16"/>
                <w:szCs w:val="16"/>
                <w:lang w:val="en-US"/>
              </w:rPr>
              <w:t>1.3</w:t>
            </w:r>
          </w:p>
        </w:tc>
        <w:tc>
          <w:tcPr>
            <w:tcW w:w="1564" w:type="dxa"/>
            <w:tcBorders>
              <w:top w:val="single" w:sz="4" w:space="0" w:color="auto"/>
              <w:bottom w:val="single" w:sz="4" w:space="0" w:color="auto"/>
            </w:tcBorders>
          </w:tcPr>
          <w:p w14:paraId="494B7586" w14:textId="77777777" w:rsidR="008362F3" w:rsidRPr="00BF7AC1" w:rsidRDefault="008362F3" w:rsidP="00D83DCB">
            <w:pPr>
              <w:tabs>
                <w:tab w:val="left" w:pos="450"/>
                <w:tab w:val="left" w:pos="630"/>
              </w:tabs>
              <w:spacing w:after="0" w:line="240" w:lineRule="auto"/>
              <w:rPr>
                <w:rFonts w:ascii="Book Antiqua" w:hAnsi="Book Antiqua" w:cs="Times New Roman"/>
                <w:sz w:val="16"/>
                <w:szCs w:val="16"/>
              </w:rPr>
            </w:pPr>
            <w:r w:rsidRPr="00BF7AC1">
              <w:rPr>
                <w:rFonts w:ascii="Book Antiqua" w:hAnsi="Book Antiqua" w:cs="Times New Roman"/>
                <w:sz w:val="16"/>
                <w:szCs w:val="16"/>
              </w:rPr>
              <w:t>WT : Hijau</w:t>
            </w:r>
          </w:p>
          <w:p w14:paraId="12B85A08" w14:textId="6798B53B" w:rsidR="008362F3" w:rsidRPr="00BF7AC1" w:rsidRDefault="008362F3" w:rsidP="00D83DCB">
            <w:pPr>
              <w:tabs>
                <w:tab w:val="left" w:pos="450"/>
                <w:tab w:val="left" w:pos="630"/>
              </w:tabs>
              <w:spacing w:after="0" w:line="240" w:lineRule="auto"/>
              <w:rPr>
                <w:rFonts w:ascii="Book Antiqua" w:hAnsi="Book Antiqua" w:cs="Times New Roman"/>
                <w:sz w:val="16"/>
                <w:szCs w:val="16"/>
              </w:rPr>
            </w:pPr>
            <w:r w:rsidRPr="00BF7AC1">
              <w:rPr>
                <w:rFonts w:ascii="Book Antiqua" w:hAnsi="Book Antiqua" w:cs="Times New Roman"/>
                <w:sz w:val="16"/>
                <w:szCs w:val="16"/>
              </w:rPr>
              <w:t>K : Sehat</w:t>
            </w:r>
          </w:p>
        </w:tc>
      </w:tr>
      <w:tr w:rsidR="008362F3" w:rsidRPr="00BF7AC1" w14:paraId="75392579" w14:textId="77777777" w:rsidTr="00B42414">
        <w:tc>
          <w:tcPr>
            <w:tcW w:w="1555" w:type="dxa"/>
            <w:tcBorders>
              <w:top w:val="single" w:sz="4" w:space="0" w:color="auto"/>
              <w:bottom w:val="single" w:sz="4" w:space="0" w:color="auto"/>
            </w:tcBorders>
            <w:vAlign w:val="center"/>
          </w:tcPr>
          <w:p w14:paraId="739C2C57" w14:textId="72237A53" w:rsidR="008362F3" w:rsidRPr="00BF7AC1" w:rsidRDefault="008362F3" w:rsidP="008362F3">
            <w:pPr>
              <w:tabs>
                <w:tab w:val="left" w:pos="450"/>
                <w:tab w:val="left" w:pos="630"/>
              </w:tabs>
              <w:spacing w:after="0" w:line="240" w:lineRule="auto"/>
              <w:rPr>
                <w:rFonts w:ascii="Book Antiqua" w:hAnsi="Book Antiqua" w:cs="Times New Roman"/>
                <w:sz w:val="16"/>
                <w:szCs w:val="16"/>
                <w:lang w:val="en-US"/>
              </w:rPr>
            </w:pPr>
            <w:r w:rsidRPr="00BF7AC1">
              <w:rPr>
                <w:rFonts w:ascii="Book Antiqua" w:eastAsia="Times New Roman" w:hAnsi="Book Antiqua" w:cs="Times New Roman"/>
                <w:color w:val="000000"/>
                <w:sz w:val="16"/>
                <w:szCs w:val="16"/>
              </w:rPr>
              <w:t xml:space="preserve">Glukosa 4% + BAP 2 ppm </w:t>
            </w:r>
          </w:p>
        </w:tc>
        <w:tc>
          <w:tcPr>
            <w:tcW w:w="992" w:type="dxa"/>
            <w:tcBorders>
              <w:top w:val="single" w:sz="4" w:space="0" w:color="auto"/>
              <w:bottom w:val="single" w:sz="4" w:space="0" w:color="auto"/>
            </w:tcBorders>
            <w:vAlign w:val="center"/>
          </w:tcPr>
          <w:p w14:paraId="495DE8E3" w14:textId="4073DA12" w:rsidR="008362F3" w:rsidRPr="00BF7AC1" w:rsidRDefault="008362F3" w:rsidP="008362F3">
            <w:pPr>
              <w:tabs>
                <w:tab w:val="left" w:pos="450"/>
                <w:tab w:val="left" w:pos="630"/>
              </w:tabs>
              <w:spacing w:after="0" w:line="240" w:lineRule="auto"/>
              <w:jc w:val="center"/>
              <w:rPr>
                <w:rFonts w:ascii="Book Antiqua" w:hAnsi="Book Antiqua" w:cs="Times New Roman"/>
                <w:sz w:val="16"/>
                <w:szCs w:val="16"/>
                <w:lang w:val="en-US"/>
              </w:rPr>
            </w:pPr>
            <w:r w:rsidRPr="00BF7AC1">
              <w:rPr>
                <w:rFonts w:ascii="Book Antiqua" w:eastAsia="Times New Roman" w:hAnsi="Book Antiqua" w:cs="Times New Roman"/>
                <w:color w:val="000000"/>
                <w:sz w:val="16"/>
                <w:szCs w:val="16"/>
                <w:lang w:val="en-US"/>
              </w:rPr>
              <w:t>1.3</w:t>
            </w:r>
          </w:p>
        </w:tc>
        <w:tc>
          <w:tcPr>
            <w:tcW w:w="1564" w:type="dxa"/>
            <w:tcBorders>
              <w:top w:val="single" w:sz="4" w:space="0" w:color="auto"/>
              <w:bottom w:val="single" w:sz="4" w:space="0" w:color="auto"/>
            </w:tcBorders>
          </w:tcPr>
          <w:p w14:paraId="693016D2" w14:textId="178DF350" w:rsidR="008362F3" w:rsidRPr="00BF7AC1" w:rsidRDefault="008362F3" w:rsidP="00D83DCB">
            <w:pPr>
              <w:tabs>
                <w:tab w:val="left" w:pos="450"/>
                <w:tab w:val="left" w:pos="630"/>
              </w:tabs>
              <w:spacing w:after="0" w:line="240" w:lineRule="auto"/>
              <w:rPr>
                <w:rFonts w:ascii="Book Antiqua" w:hAnsi="Book Antiqua" w:cs="Times New Roman"/>
                <w:sz w:val="16"/>
                <w:szCs w:val="16"/>
              </w:rPr>
            </w:pPr>
            <w:r w:rsidRPr="00BF7AC1">
              <w:rPr>
                <w:rFonts w:ascii="Book Antiqua" w:hAnsi="Book Antiqua" w:cs="Times New Roman"/>
                <w:sz w:val="16"/>
                <w:szCs w:val="16"/>
              </w:rPr>
              <w:t>WT : Hijau</w:t>
            </w:r>
          </w:p>
          <w:p w14:paraId="32BC19DE" w14:textId="568F0724" w:rsidR="008362F3" w:rsidRPr="00BF7AC1" w:rsidRDefault="008362F3" w:rsidP="00D83DCB">
            <w:pPr>
              <w:tabs>
                <w:tab w:val="left" w:pos="450"/>
                <w:tab w:val="left" w:pos="630"/>
              </w:tabs>
              <w:spacing w:after="0" w:line="240" w:lineRule="auto"/>
              <w:rPr>
                <w:rFonts w:ascii="Book Antiqua" w:hAnsi="Book Antiqua" w:cs="Times New Roman"/>
                <w:sz w:val="16"/>
                <w:szCs w:val="16"/>
                <w:lang w:val="en-US"/>
              </w:rPr>
            </w:pPr>
            <w:r w:rsidRPr="00BF7AC1">
              <w:rPr>
                <w:rFonts w:ascii="Book Antiqua" w:hAnsi="Book Antiqua" w:cs="Times New Roman"/>
                <w:sz w:val="16"/>
                <w:szCs w:val="16"/>
              </w:rPr>
              <w:t>K : Sehat</w:t>
            </w:r>
          </w:p>
        </w:tc>
      </w:tr>
      <w:tr w:rsidR="007B6866" w:rsidRPr="00BF7AC1" w14:paraId="54A7BAA3" w14:textId="77777777" w:rsidTr="00B42414">
        <w:tc>
          <w:tcPr>
            <w:tcW w:w="1555" w:type="dxa"/>
            <w:tcBorders>
              <w:top w:val="single" w:sz="4" w:space="0" w:color="auto"/>
              <w:bottom w:val="single" w:sz="4" w:space="0" w:color="auto"/>
            </w:tcBorders>
            <w:vAlign w:val="center"/>
          </w:tcPr>
          <w:p w14:paraId="2C5F8C44" w14:textId="5618BE28" w:rsidR="007B6866" w:rsidRPr="00BF7AC1" w:rsidRDefault="007B6866" w:rsidP="007B6866">
            <w:pPr>
              <w:tabs>
                <w:tab w:val="left" w:pos="450"/>
                <w:tab w:val="left" w:pos="630"/>
              </w:tabs>
              <w:spacing w:after="0" w:line="240" w:lineRule="auto"/>
              <w:rPr>
                <w:rFonts w:ascii="Book Antiqua" w:hAnsi="Book Antiqua" w:cs="Times New Roman"/>
                <w:sz w:val="16"/>
                <w:szCs w:val="16"/>
                <w:lang w:val="en-US"/>
              </w:rPr>
            </w:pPr>
            <w:r w:rsidRPr="00BF7AC1">
              <w:rPr>
                <w:rFonts w:ascii="Book Antiqua" w:eastAsia="Times New Roman" w:hAnsi="Book Antiqua" w:cs="Times New Roman"/>
                <w:color w:val="000000"/>
                <w:sz w:val="16"/>
                <w:szCs w:val="16"/>
              </w:rPr>
              <w:t xml:space="preserve">Amilum 2% + BAP 2 ppm </w:t>
            </w:r>
          </w:p>
        </w:tc>
        <w:tc>
          <w:tcPr>
            <w:tcW w:w="992" w:type="dxa"/>
            <w:tcBorders>
              <w:top w:val="single" w:sz="4" w:space="0" w:color="auto"/>
              <w:bottom w:val="single" w:sz="4" w:space="0" w:color="auto"/>
            </w:tcBorders>
            <w:vAlign w:val="center"/>
          </w:tcPr>
          <w:p w14:paraId="6894E98A" w14:textId="3781C725" w:rsidR="007B6866" w:rsidRPr="00BF7AC1" w:rsidRDefault="007B6866" w:rsidP="006E7A11">
            <w:pPr>
              <w:tabs>
                <w:tab w:val="left" w:pos="450"/>
                <w:tab w:val="left" w:pos="630"/>
              </w:tabs>
              <w:spacing w:after="0" w:line="240" w:lineRule="auto"/>
              <w:jc w:val="center"/>
              <w:rPr>
                <w:rFonts w:ascii="Book Antiqua" w:hAnsi="Book Antiqua" w:cs="Times New Roman"/>
                <w:sz w:val="16"/>
                <w:szCs w:val="16"/>
                <w:lang w:val="en-US"/>
              </w:rPr>
            </w:pPr>
            <w:r w:rsidRPr="00BF7AC1">
              <w:rPr>
                <w:rFonts w:ascii="Book Antiqua" w:eastAsia="Times New Roman" w:hAnsi="Book Antiqua" w:cs="Times New Roman"/>
                <w:color w:val="000000"/>
                <w:sz w:val="16"/>
                <w:szCs w:val="16"/>
                <w:lang w:val="en-US"/>
              </w:rPr>
              <w:t>1</w:t>
            </w:r>
          </w:p>
        </w:tc>
        <w:tc>
          <w:tcPr>
            <w:tcW w:w="1564" w:type="dxa"/>
            <w:tcBorders>
              <w:top w:val="single" w:sz="4" w:space="0" w:color="auto"/>
              <w:bottom w:val="single" w:sz="4" w:space="0" w:color="auto"/>
            </w:tcBorders>
          </w:tcPr>
          <w:p w14:paraId="6782E910" w14:textId="77777777" w:rsidR="007B6866" w:rsidRPr="00BF7AC1" w:rsidRDefault="008362F3" w:rsidP="00D83DCB">
            <w:pPr>
              <w:tabs>
                <w:tab w:val="left" w:pos="450"/>
                <w:tab w:val="left" w:pos="630"/>
              </w:tabs>
              <w:spacing w:after="0" w:line="240" w:lineRule="auto"/>
              <w:rPr>
                <w:rFonts w:ascii="Book Antiqua" w:hAnsi="Book Antiqua" w:cs="Times New Roman"/>
                <w:sz w:val="16"/>
                <w:szCs w:val="16"/>
              </w:rPr>
            </w:pPr>
            <w:r w:rsidRPr="00BF7AC1">
              <w:rPr>
                <w:rFonts w:ascii="Book Antiqua" w:hAnsi="Book Antiqua" w:cs="Times New Roman"/>
                <w:sz w:val="16"/>
                <w:szCs w:val="16"/>
              </w:rPr>
              <w:t>WT : Coklat</w:t>
            </w:r>
          </w:p>
          <w:p w14:paraId="33D02EFF" w14:textId="379EBB4D" w:rsidR="008362F3" w:rsidRPr="00BF7AC1" w:rsidRDefault="008362F3" w:rsidP="00D83DCB">
            <w:pPr>
              <w:tabs>
                <w:tab w:val="left" w:pos="450"/>
                <w:tab w:val="left" w:pos="630"/>
              </w:tabs>
              <w:spacing w:after="0" w:line="240" w:lineRule="auto"/>
              <w:rPr>
                <w:rFonts w:ascii="Book Antiqua" w:hAnsi="Book Antiqua" w:cs="Times New Roman"/>
                <w:sz w:val="16"/>
                <w:szCs w:val="16"/>
              </w:rPr>
            </w:pPr>
            <w:r w:rsidRPr="00BF7AC1">
              <w:rPr>
                <w:rFonts w:ascii="Book Antiqua" w:hAnsi="Book Antiqua" w:cs="Times New Roman"/>
                <w:sz w:val="16"/>
                <w:szCs w:val="16"/>
              </w:rPr>
              <w:t>K : Mati Fisiologis</w:t>
            </w:r>
          </w:p>
        </w:tc>
      </w:tr>
      <w:tr w:rsidR="007B6866" w:rsidRPr="00BF7AC1" w14:paraId="23238200" w14:textId="77777777" w:rsidTr="00B42414">
        <w:tc>
          <w:tcPr>
            <w:tcW w:w="1555" w:type="dxa"/>
            <w:tcBorders>
              <w:top w:val="single" w:sz="4" w:space="0" w:color="auto"/>
              <w:bottom w:val="single" w:sz="4" w:space="0" w:color="auto"/>
            </w:tcBorders>
            <w:vAlign w:val="center"/>
          </w:tcPr>
          <w:p w14:paraId="41AFDC6D" w14:textId="0E43F60D" w:rsidR="007B6866" w:rsidRPr="00BF7AC1" w:rsidRDefault="007B6866" w:rsidP="007B6866">
            <w:pPr>
              <w:tabs>
                <w:tab w:val="left" w:pos="450"/>
                <w:tab w:val="left" w:pos="630"/>
              </w:tabs>
              <w:spacing w:after="0" w:line="240" w:lineRule="auto"/>
              <w:rPr>
                <w:rFonts w:ascii="Book Antiqua" w:hAnsi="Book Antiqua" w:cs="Times New Roman"/>
                <w:sz w:val="16"/>
                <w:szCs w:val="16"/>
                <w:lang w:val="en-US"/>
              </w:rPr>
            </w:pPr>
            <w:r w:rsidRPr="00BF7AC1">
              <w:rPr>
                <w:rFonts w:ascii="Book Antiqua" w:eastAsia="Times New Roman" w:hAnsi="Book Antiqua" w:cs="Times New Roman"/>
                <w:color w:val="000000"/>
                <w:sz w:val="16"/>
                <w:szCs w:val="16"/>
              </w:rPr>
              <w:t xml:space="preserve">Amilum 4% + BAP 2 ppm </w:t>
            </w:r>
          </w:p>
        </w:tc>
        <w:tc>
          <w:tcPr>
            <w:tcW w:w="992" w:type="dxa"/>
            <w:tcBorders>
              <w:top w:val="single" w:sz="4" w:space="0" w:color="auto"/>
              <w:bottom w:val="single" w:sz="4" w:space="0" w:color="auto"/>
            </w:tcBorders>
            <w:vAlign w:val="center"/>
          </w:tcPr>
          <w:p w14:paraId="12A819F1" w14:textId="08C1B1C8" w:rsidR="007B6866" w:rsidRPr="00BF7AC1" w:rsidRDefault="007B6866" w:rsidP="006E7A11">
            <w:pPr>
              <w:tabs>
                <w:tab w:val="left" w:pos="450"/>
                <w:tab w:val="left" w:pos="630"/>
              </w:tabs>
              <w:spacing w:after="0" w:line="240" w:lineRule="auto"/>
              <w:jc w:val="center"/>
              <w:rPr>
                <w:rFonts w:ascii="Book Antiqua" w:hAnsi="Book Antiqua" w:cs="Times New Roman"/>
                <w:sz w:val="16"/>
                <w:szCs w:val="16"/>
                <w:lang w:val="en-US"/>
              </w:rPr>
            </w:pPr>
            <w:r w:rsidRPr="00BF7AC1">
              <w:rPr>
                <w:rFonts w:ascii="Book Antiqua" w:eastAsia="Times New Roman" w:hAnsi="Book Antiqua" w:cs="Times New Roman"/>
                <w:color w:val="000000"/>
                <w:sz w:val="16"/>
                <w:szCs w:val="16"/>
                <w:lang w:val="en-US"/>
              </w:rPr>
              <w:t>1</w:t>
            </w:r>
          </w:p>
        </w:tc>
        <w:tc>
          <w:tcPr>
            <w:tcW w:w="1564" w:type="dxa"/>
            <w:tcBorders>
              <w:top w:val="single" w:sz="4" w:space="0" w:color="auto"/>
              <w:bottom w:val="single" w:sz="4" w:space="0" w:color="auto"/>
            </w:tcBorders>
          </w:tcPr>
          <w:p w14:paraId="22F08A57" w14:textId="77777777" w:rsidR="008362F3" w:rsidRPr="00BF7AC1" w:rsidRDefault="008362F3" w:rsidP="00D83DCB">
            <w:pPr>
              <w:tabs>
                <w:tab w:val="left" w:pos="450"/>
                <w:tab w:val="left" w:pos="630"/>
              </w:tabs>
              <w:spacing w:after="0" w:line="240" w:lineRule="auto"/>
              <w:rPr>
                <w:rFonts w:ascii="Book Antiqua" w:hAnsi="Book Antiqua" w:cs="Times New Roman"/>
                <w:sz w:val="16"/>
                <w:szCs w:val="16"/>
              </w:rPr>
            </w:pPr>
            <w:r w:rsidRPr="00BF7AC1">
              <w:rPr>
                <w:rFonts w:ascii="Book Antiqua" w:hAnsi="Book Antiqua" w:cs="Times New Roman"/>
                <w:sz w:val="16"/>
                <w:szCs w:val="16"/>
              </w:rPr>
              <w:t>WT : Coklat</w:t>
            </w:r>
          </w:p>
          <w:p w14:paraId="55F7EBF2" w14:textId="00F7EC93" w:rsidR="007B6866" w:rsidRPr="00BF7AC1" w:rsidRDefault="008362F3" w:rsidP="00D83DCB">
            <w:pPr>
              <w:tabs>
                <w:tab w:val="left" w:pos="450"/>
                <w:tab w:val="left" w:pos="630"/>
              </w:tabs>
              <w:spacing w:after="0" w:line="240" w:lineRule="auto"/>
              <w:rPr>
                <w:rFonts w:ascii="Book Antiqua" w:hAnsi="Book Antiqua" w:cs="Times New Roman"/>
                <w:sz w:val="16"/>
                <w:szCs w:val="16"/>
                <w:lang w:val="en-US"/>
              </w:rPr>
            </w:pPr>
            <w:r w:rsidRPr="00BF7AC1">
              <w:rPr>
                <w:rFonts w:ascii="Book Antiqua" w:hAnsi="Book Antiqua" w:cs="Times New Roman"/>
                <w:sz w:val="16"/>
                <w:szCs w:val="16"/>
              </w:rPr>
              <w:t>K : Mati Fisiologis</w:t>
            </w:r>
          </w:p>
        </w:tc>
      </w:tr>
      <w:tr w:rsidR="007B6866" w:rsidRPr="00BF7AC1" w14:paraId="7819B317" w14:textId="77777777" w:rsidTr="00B42414">
        <w:tc>
          <w:tcPr>
            <w:tcW w:w="1555" w:type="dxa"/>
            <w:tcBorders>
              <w:top w:val="single" w:sz="4" w:space="0" w:color="auto"/>
              <w:bottom w:val="single" w:sz="4" w:space="0" w:color="auto"/>
            </w:tcBorders>
            <w:vAlign w:val="center"/>
          </w:tcPr>
          <w:p w14:paraId="243F00BC" w14:textId="60430B51" w:rsidR="007B6866" w:rsidRPr="00BF7AC1" w:rsidRDefault="007B6866" w:rsidP="007B6866">
            <w:pPr>
              <w:tabs>
                <w:tab w:val="left" w:pos="450"/>
                <w:tab w:val="left" w:pos="630"/>
              </w:tabs>
              <w:spacing w:after="0" w:line="240" w:lineRule="auto"/>
              <w:rPr>
                <w:rFonts w:ascii="Book Antiqua" w:hAnsi="Book Antiqua" w:cs="Times New Roman"/>
                <w:sz w:val="16"/>
                <w:szCs w:val="16"/>
                <w:lang w:val="en-US"/>
              </w:rPr>
            </w:pPr>
            <w:r w:rsidRPr="00BF7AC1">
              <w:rPr>
                <w:rFonts w:ascii="Book Antiqua" w:eastAsia="Times New Roman" w:hAnsi="Book Antiqua" w:cs="Times New Roman"/>
                <w:color w:val="000000"/>
                <w:sz w:val="16"/>
                <w:szCs w:val="16"/>
              </w:rPr>
              <w:t xml:space="preserve">Sukrosa 2% + TDZ 1.5 ppm </w:t>
            </w:r>
          </w:p>
        </w:tc>
        <w:tc>
          <w:tcPr>
            <w:tcW w:w="992" w:type="dxa"/>
            <w:tcBorders>
              <w:top w:val="single" w:sz="4" w:space="0" w:color="auto"/>
              <w:bottom w:val="single" w:sz="4" w:space="0" w:color="auto"/>
            </w:tcBorders>
            <w:vAlign w:val="center"/>
          </w:tcPr>
          <w:p w14:paraId="200BF1C2" w14:textId="09CE093F" w:rsidR="007B6866" w:rsidRPr="00BF7AC1" w:rsidRDefault="007B6866" w:rsidP="006E7A11">
            <w:pPr>
              <w:tabs>
                <w:tab w:val="left" w:pos="450"/>
                <w:tab w:val="left" w:pos="630"/>
              </w:tabs>
              <w:spacing w:after="0" w:line="240" w:lineRule="auto"/>
              <w:jc w:val="center"/>
              <w:rPr>
                <w:rFonts w:ascii="Book Antiqua" w:hAnsi="Book Antiqua" w:cs="Times New Roman"/>
                <w:sz w:val="16"/>
                <w:szCs w:val="16"/>
                <w:lang w:val="en-US"/>
              </w:rPr>
            </w:pPr>
            <w:r w:rsidRPr="00BF7AC1">
              <w:rPr>
                <w:rFonts w:ascii="Book Antiqua" w:eastAsia="Times New Roman" w:hAnsi="Book Antiqua" w:cs="Times New Roman"/>
                <w:color w:val="000000"/>
                <w:sz w:val="16"/>
                <w:szCs w:val="16"/>
                <w:lang w:val="en-US"/>
              </w:rPr>
              <w:t>4.3</w:t>
            </w:r>
          </w:p>
        </w:tc>
        <w:tc>
          <w:tcPr>
            <w:tcW w:w="1564" w:type="dxa"/>
            <w:tcBorders>
              <w:top w:val="single" w:sz="4" w:space="0" w:color="auto"/>
              <w:bottom w:val="single" w:sz="4" w:space="0" w:color="auto"/>
            </w:tcBorders>
          </w:tcPr>
          <w:p w14:paraId="3485304C" w14:textId="77777777" w:rsidR="008362F3" w:rsidRPr="00BF7AC1" w:rsidRDefault="008362F3" w:rsidP="00D83DCB">
            <w:pPr>
              <w:tabs>
                <w:tab w:val="left" w:pos="450"/>
                <w:tab w:val="left" w:pos="630"/>
              </w:tabs>
              <w:spacing w:after="0" w:line="240" w:lineRule="auto"/>
              <w:rPr>
                <w:rFonts w:ascii="Book Antiqua" w:hAnsi="Book Antiqua" w:cs="Times New Roman"/>
                <w:sz w:val="16"/>
                <w:szCs w:val="16"/>
              </w:rPr>
            </w:pPr>
            <w:r w:rsidRPr="00BF7AC1">
              <w:rPr>
                <w:rFonts w:ascii="Book Antiqua" w:hAnsi="Book Antiqua" w:cs="Times New Roman"/>
                <w:sz w:val="16"/>
                <w:szCs w:val="16"/>
              </w:rPr>
              <w:t>WT : Hijau</w:t>
            </w:r>
          </w:p>
          <w:p w14:paraId="05466191" w14:textId="749A9A0A" w:rsidR="007B6866" w:rsidRPr="00BF7AC1" w:rsidRDefault="008362F3" w:rsidP="00D83DCB">
            <w:pPr>
              <w:tabs>
                <w:tab w:val="left" w:pos="450"/>
                <w:tab w:val="left" w:pos="630"/>
              </w:tabs>
              <w:spacing w:after="0" w:line="240" w:lineRule="auto"/>
              <w:rPr>
                <w:rFonts w:ascii="Book Antiqua" w:hAnsi="Book Antiqua" w:cs="Times New Roman"/>
                <w:sz w:val="16"/>
                <w:szCs w:val="16"/>
                <w:lang w:val="en-US"/>
              </w:rPr>
            </w:pPr>
            <w:r w:rsidRPr="00BF7AC1">
              <w:rPr>
                <w:rFonts w:ascii="Book Antiqua" w:hAnsi="Book Antiqua" w:cs="Times New Roman"/>
                <w:sz w:val="16"/>
                <w:szCs w:val="16"/>
              </w:rPr>
              <w:t>K : Sehat</w:t>
            </w:r>
          </w:p>
        </w:tc>
      </w:tr>
      <w:tr w:rsidR="007B6866" w:rsidRPr="00BF7AC1" w14:paraId="601EE7A6" w14:textId="77777777" w:rsidTr="00B42414">
        <w:tc>
          <w:tcPr>
            <w:tcW w:w="1555" w:type="dxa"/>
            <w:tcBorders>
              <w:top w:val="single" w:sz="4" w:space="0" w:color="auto"/>
              <w:bottom w:val="single" w:sz="4" w:space="0" w:color="auto"/>
            </w:tcBorders>
            <w:vAlign w:val="center"/>
          </w:tcPr>
          <w:p w14:paraId="0CF87B22" w14:textId="033A85FF" w:rsidR="007B6866" w:rsidRPr="00BF7AC1" w:rsidRDefault="007B6866" w:rsidP="007B6866">
            <w:pPr>
              <w:tabs>
                <w:tab w:val="left" w:pos="450"/>
                <w:tab w:val="left" w:pos="630"/>
              </w:tabs>
              <w:spacing w:after="0" w:line="240" w:lineRule="auto"/>
              <w:rPr>
                <w:rFonts w:ascii="Book Antiqua" w:hAnsi="Book Antiqua" w:cs="Times New Roman"/>
                <w:sz w:val="16"/>
                <w:szCs w:val="16"/>
                <w:lang w:val="en-US"/>
              </w:rPr>
            </w:pPr>
            <w:r w:rsidRPr="00BF7AC1">
              <w:rPr>
                <w:rFonts w:ascii="Book Antiqua" w:eastAsia="Times New Roman" w:hAnsi="Book Antiqua" w:cs="Times New Roman"/>
                <w:color w:val="000000"/>
                <w:sz w:val="16"/>
                <w:szCs w:val="16"/>
              </w:rPr>
              <w:t xml:space="preserve">Sukrosa 4% + TDZ 1.5 ppm </w:t>
            </w:r>
          </w:p>
        </w:tc>
        <w:tc>
          <w:tcPr>
            <w:tcW w:w="992" w:type="dxa"/>
            <w:tcBorders>
              <w:top w:val="single" w:sz="4" w:space="0" w:color="auto"/>
              <w:bottom w:val="single" w:sz="4" w:space="0" w:color="auto"/>
            </w:tcBorders>
            <w:vAlign w:val="center"/>
          </w:tcPr>
          <w:p w14:paraId="339891E8" w14:textId="40FC3110" w:rsidR="007B6866" w:rsidRPr="00BF7AC1" w:rsidRDefault="007B6866" w:rsidP="006E7A11">
            <w:pPr>
              <w:tabs>
                <w:tab w:val="left" w:pos="450"/>
                <w:tab w:val="left" w:pos="630"/>
              </w:tabs>
              <w:spacing w:after="0" w:line="240" w:lineRule="auto"/>
              <w:jc w:val="center"/>
              <w:rPr>
                <w:rFonts w:ascii="Book Antiqua" w:hAnsi="Book Antiqua" w:cs="Times New Roman"/>
                <w:sz w:val="16"/>
                <w:szCs w:val="16"/>
              </w:rPr>
            </w:pPr>
            <w:r w:rsidRPr="00BF7AC1">
              <w:rPr>
                <w:rFonts w:ascii="Book Antiqua" w:eastAsia="Times New Roman" w:hAnsi="Book Antiqua" w:cs="Times New Roman"/>
                <w:color w:val="000000"/>
                <w:sz w:val="16"/>
                <w:szCs w:val="16"/>
                <w:lang w:val="en-US"/>
              </w:rPr>
              <w:t>4.6</w:t>
            </w:r>
            <w:r w:rsidRPr="00BF7AC1">
              <w:rPr>
                <w:rFonts w:ascii="Book Antiqua" w:eastAsia="Times New Roman" w:hAnsi="Book Antiqua" w:cs="Times New Roman"/>
                <w:color w:val="000000"/>
                <w:sz w:val="16"/>
                <w:szCs w:val="16"/>
              </w:rPr>
              <w:t>7</w:t>
            </w:r>
          </w:p>
        </w:tc>
        <w:tc>
          <w:tcPr>
            <w:tcW w:w="1564" w:type="dxa"/>
            <w:tcBorders>
              <w:top w:val="single" w:sz="4" w:space="0" w:color="auto"/>
              <w:bottom w:val="single" w:sz="4" w:space="0" w:color="auto"/>
            </w:tcBorders>
          </w:tcPr>
          <w:p w14:paraId="6A1467F1" w14:textId="77777777" w:rsidR="008362F3" w:rsidRPr="00BF7AC1" w:rsidRDefault="008362F3" w:rsidP="00D83DCB">
            <w:pPr>
              <w:tabs>
                <w:tab w:val="left" w:pos="450"/>
                <w:tab w:val="left" w:pos="630"/>
              </w:tabs>
              <w:spacing w:after="0" w:line="240" w:lineRule="auto"/>
              <w:rPr>
                <w:rFonts w:ascii="Book Antiqua" w:hAnsi="Book Antiqua" w:cs="Times New Roman"/>
                <w:sz w:val="16"/>
                <w:szCs w:val="16"/>
              </w:rPr>
            </w:pPr>
            <w:r w:rsidRPr="00BF7AC1">
              <w:rPr>
                <w:rFonts w:ascii="Book Antiqua" w:hAnsi="Book Antiqua" w:cs="Times New Roman"/>
                <w:sz w:val="16"/>
                <w:szCs w:val="16"/>
              </w:rPr>
              <w:t>WT : Hijau</w:t>
            </w:r>
          </w:p>
          <w:p w14:paraId="7F2240DA" w14:textId="2BE48190" w:rsidR="007B6866" w:rsidRPr="00BF7AC1" w:rsidRDefault="008362F3" w:rsidP="00D83DCB">
            <w:pPr>
              <w:tabs>
                <w:tab w:val="left" w:pos="450"/>
                <w:tab w:val="left" w:pos="630"/>
              </w:tabs>
              <w:spacing w:after="0" w:line="240" w:lineRule="auto"/>
              <w:rPr>
                <w:rFonts w:ascii="Book Antiqua" w:hAnsi="Book Antiqua" w:cs="Times New Roman"/>
                <w:sz w:val="16"/>
                <w:szCs w:val="16"/>
                <w:lang w:val="en-US"/>
              </w:rPr>
            </w:pPr>
            <w:r w:rsidRPr="00BF7AC1">
              <w:rPr>
                <w:rFonts w:ascii="Book Antiqua" w:hAnsi="Book Antiqua" w:cs="Times New Roman"/>
                <w:sz w:val="16"/>
                <w:szCs w:val="16"/>
              </w:rPr>
              <w:t>K : Sehat</w:t>
            </w:r>
          </w:p>
        </w:tc>
      </w:tr>
      <w:tr w:rsidR="007B6866" w:rsidRPr="00BF7AC1" w14:paraId="71EAC6B9" w14:textId="77777777" w:rsidTr="00B42414">
        <w:tc>
          <w:tcPr>
            <w:tcW w:w="1555" w:type="dxa"/>
            <w:tcBorders>
              <w:top w:val="single" w:sz="4" w:space="0" w:color="auto"/>
              <w:bottom w:val="single" w:sz="4" w:space="0" w:color="auto"/>
            </w:tcBorders>
            <w:vAlign w:val="center"/>
          </w:tcPr>
          <w:p w14:paraId="1CA9C045" w14:textId="7733484C" w:rsidR="007B6866" w:rsidRPr="00BF7AC1" w:rsidRDefault="007B6866" w:rsidP="007B6866">
            <w:pPr>
              <w:tabs>
                <w:tab w:val="left" w:pos="450"/>
                <w:tab w:val="left" w:pos="630"/>
              </w:tabs>
              <w:spacing w:after="0" w:line="240" w:lineRule="auto"/>
              <w:rPr>
                <w:rFonts w:ascii="Book Antiqua" w:hAnsi="Book Antiqua" w:cs="Times New Roman"/>
                <w:sz w:val="16"/>
                <w:szCs w:val="16"/>
                <w:lang w:val="en-US"/>
              </w:rPr>
            </w:pPr>
            <w:r w:rsidRPr="00BF7AC1">
              <w:rPr>
                <w:rFonts w:ascii="Book Antiqua" w:eastAsia="Times New Roman" w:hAnsi="Book Antiqua" w:cs="Times New Roman"/>
                <w:color w:val="000000"/>
                <w:sz w:val="16"/>
                <w:szCs w:val="16"/>
              </w:rPr>
              <w:t xml:space="preserve">Glukosa 2% + TDZ 1.5 ppm </w:t>
            </w:r>
          </w:p>
        </w:tc>
        <w:tc>
          <w:tcPr>
            <w:tcW w:w="992" w:type="dxa"/>
            <w:tcBorders>
              <w:top w:val="single" w:sz="4" w:space="0" w:color="auto"/>
              <w:bottom w:val="single" w:sz="4" w:space="0" w:color="auto"/>
            </w:tcBorders>
            <w:vAlign w:val="center"/>
          </w:tcPr>
          <w:p w14:paraId="3741DF4C" w14:textId="22B8E2DF" w:rsidR="007B6866" w:rsidRPr="00BF7AC1" w:rsidRDefault="007B6866" w:rsidP="006E7A11">
            <w:pPr>
              <w:tabs>
                <w:tab w:val="left" w:pos="450"/>
                <w:tab w:val="left" w:pos="630"/>
              </w:tabs>
              <w:spacing w:after="0" w:line="240" w:lineRule="auto"/>
              <w:jc w:val="center"/>
              <w:rPr>
                <w:rFonts w:ascii="Book Antiqua" w:hAnsi="Book Antiqua" w:cs="Times New Roman"/>
                <w:sz w:val="16"/>
                <w:szCs w:val="16"/>
                <w:lang w:val="en-US"/>
              </w:rPr>
            </w:pPr>
            <w:r w:rsidRPr="00BF7AC1">
              <w:rPr>
                <w:rFonts w:ascii="Book Antiqua" w:eastAsia="Times New Roman" w:hAnsi="Book Antiqua" w:cs="Times New Roman"/>
                <w:color w:val="000000"/>
                <w:sz w:val="16"/>
                <w:szCs w:val="16"/>
                <w:lang w:val="en-US"/>
              </w:rPr>
              <w:t>4</w:t>
            </w:r>
          </w:p>
        </w:tc>
        <w:tc>
          <w:tcPr>
            <w:tcW w:w="1564" w:type="dxa"/>
            <w:tcBorders>
              <w:top w:val="single" w:sz="4" w:space="0" w:color="auto"/>
              <w:bottom w:val="single" w:sz="4" w:space="0" w:color="auto"/>
            </w:tcBorders>
          </w:tcPr>
          <w:p w14:paraId="4650DE5C" w14:textId="77777777" w:rsidR="008362F3" w:rsidRPr="00BF7AC1" w:rsidRDefault="008362F3" w:rsidP="00D83DCB">
            <w:pPr>
              <w:tabs>
                <w:tab w:val="left" w:pos="450"/>
                <w:tab w:val="left" w:pos="630"/>
              </w:tabs>
              <w:spacing w:after="0" w:line="240" w:lineRule="auto"/>
              <w:rPr>
                <w:rFonts w:ascii="Book Antiqua" w:hAnsi="Book Antiqua" w:cs="Times New Roman"/>
                <w:sz w:val="16"/>
                <w:szCs w:val="16"/>
              </w:rPr>
            </w:pPr>
            <w:r w:rsidRPr="00BF7AC1">
              <w:rPr>
                <w:rFonts w:ascii="Book Antiqua" w:hAnsi="Book Antiqua" w:cs="Times New Roman"/>
                <w:sz w:val="16"/>
                <w:szCs w:val="16"/>
              </w:rPr>
              <w:t>WT : Hijau</w:t>
            </w:r>
          </w:p>
          <w:p w14:paraId="75204457" w14:textId="276F4332" w:rsidR="007B6866" w:rsidRPr="00BF7AC1" w:rsidRDefault="008362F3" w:rsidP="00D83DCB">
            <w:pPr>
              <w:tabs>
                <w:tab w:val="left" w:pos="450"/>
                <w:tab w:val="left" w:pos="630"/>
              </w:tabs>
              <w:spacing w:after="0" w:line="240" w:lineRule="auto"/>
              <w:rPr>
                <w:rFonts w:ascii="Book Antiqua" w:hAnsi="Book Antiqua" w:cs="Times New Roman"/>
                <w:sz w:val="16"/>
                <w:szCs w:val="16"/>
                <w:lang w:val="en-US"/>
              </w:rPr>
            </w:pPr>
            <w:r w:rsidRPr="00BF7AC1">
              <w:rPr>
                <w:rFonts w:ascii="Book Antiqua" w:hAnsi="Book Antiqua" w:cs="Times New Roman"/>
                <w:sz w:val="16"/>
                <w:szCs w:val="16"/>
              </w:rPr>
              <w:t>K : Sehat</w:t>
            </w:r>
          </w:p>
        </w:tc>
      </w:tr>
      <w:tr w:rsidR="007B6866" w:rsidRPr="00BF7AC1" w14:paraId="265AB4E7" w14:textId="77777777" w:rsidTr="00B42414">
        <w:tc>
          <w:tcPr>
            <w:tcW w:w="1555" w:type="dxa"/>
            <w:tcBorders>
              <w:top w:val="single" w:sz="4" w:space="0" w:color="auto"/>
              <w:bottom w:val="single" w:sz="4" w:space="0" w:color="auto"/>
            </w:tcBorders>
            <w:vAlign w:val="center"/>
          </w:tcPr>
          <w:p w14:paraId="56D690A1" w14:textId="05698274" w:rsidR="007B6866" w:rsidRPr="00BF7AC1" w:rsidRDefault="007B6866" w:rsidP="007B6866">
            <w:pPr>
              <w:tabs>
                <w:tab w:val="left" w:pos="450"/>
                <w:tab w:val="left" w:pos="630"/>
              </w:tabs>
              <w:spacing w:after="0" w:line="240" w:lineRule="auto"/>
              <w:rPr>
                <w:rFonts w:ascii="Book Antiqua" w:hAnsi="Book Antiqua" w:cs="Times New Roman"/>
                <w:sz w:val="16"/>
                <w:szCs w:val="16"/>
                <w:lang w:val="en-US"/>
              </w:rPr>
            </w:pPr>
            <w:r w:rsidRPr="00BF7AC1">
              <w:rPr>
                <w:rFonts w:ascii="Book Antiqua" w:eastAsia="Times New Roman" w:hAnsi="Book Antiqua" w:cs="Times New Roman"/>
                <w:color w:val="000000"/>
                <w:sz w:val="16"/>
                <w:szCs w:val="16"/>
              </w:rPr>
              <w:t xml:space="preserve">Glukosa 4% + TDZ 1.5 ppm </w:t>
            </w:r>
          </w:p>
        </w:tc>
        <w:tc>
          <w:tcPr>
            <w:tcW w:w="992" w:type="dxa"/>
            <w:tcBorders>
              <w:top w:val="single" w:sz="4" w:space="0" w:color="auto"/>
              <w:bottom w:val="single" w:sz="4" w:space="0" w:color="auto"/>
            </w:tcBorders>
            <w:vAlign w:val="center"/>
          </w:tcPr>
          <w:p w14:paraId="00776036" w14:textId="29E44FB8" w:rsidR="007B6866" w:rsidRPr="00BF7AC1" w:rsidRDefault="007B6866" w:rsidP="006E7A11">
            <w:pPr>
              <w:tabs>
                <w:tab w:val="left" w:pos="450"/>
                <w:tab w:val="left" w:pos="630"/>
              </w:tabs>
              <w:spacing w:after="0" w:line="240" w:lineRule="auto"/>
              <w:jc w:val="center"/>
              <w:rPr>
                <w:rFonts w:ascii="Book Antiqua" w:hAnsi="Book Antiqua" w:cs="Times New Roman"/>
                <w:sz w:val="16"/>
                <w:szCs w:val="16"/>
                <w:lang w:val="en-US"/>
              </w:rPr>
            </w:pPr>
            <w:r w:rsidRPr="00BF7AC1">
              <w:rPr>
                <w:rFonts w:ascii="Book Antiqua" w:eastAsia="Times New Roman" w:hAnsi="Book Antiqua" w:cs="Times New Roman"/>
                <w:color w:val="000000"/>
                <w:sz w:val="16"/>
                <w:szCs w:val="16"/>
              </w:rPr>
              <w:t>4</w:t>
            </w:r>
          </w:p>
        </w:tc>
        <w:tc>
          <w:tcPr>
            <w:tcW w:w="1564" w:type="dxa"/>
            <w:tcBorders>
              <w:top w:val="single" w:sz="4" w:space="0" w:color="auto"/>
              <w:bottom w:val="single" w:sz="4" w:space="0" w:color="auto"/>
            </w:tcBorders>
          </w:tcPr>
          <w:p w14:paraId="72718B7C" w14:textId="77777777" w:rsidR="008362F3" w:rsidRPr="00BF7AC1" w:rsidRDefault="008362F3" w:rsidP="00D83DCB">
            <w:pPr>
              <w:tabs>
                <w:tab w:val="left" w:pos="450"/>
                <w:tab w:val="left" w:pos="630"/>
              </w:tabs>
              <w:spacing w:after="0" w:line="240" w:lineRule="auto"/>
              <w:rPr>
                <w:rFonts w:ascii="Book Antiqua" w:hAnsi="Book Antiqua" w:cs="Times New Roman"/>
                <w:sz w:val="16"/>
                <w:szCs w:val="16"/>
              </w:rPr>
            </w:pPr>
            <w:r w:rsidRPr="00BF7AC1">
              <w:rPr>
                <w:rFonts w:ascii="Book Antiqua" w:hAnsi="Book Antiqua" w:cs="Times New Roman"/>
                <w:sz w:val="16"/>
                <w:szCs w:val="16"/>
              </w:rPr>
              <w:t>WT : Hijau</w:t>
            </w:r>
          </w:p>
          <w:p w14:paraId="7EB2A46C" w14:textId="09010857" w:rsidR="007B6866" w:rsidRPr="00BF7AC1" w:rsidRDefault="008362F3" w:rsidP="00D83DCB">
            <w:pPr>
              <w:tabs>
                <w:tab w:val="left" w:pos="450"/>
                <w:tab w:val="left" w:pos="630"/>
              </w:tabs>
              <w:spacing w:after="0" w:line="240" w:lineRule="auto"/>
              <w:rPr>
                <w:rFonts w:ascii="Book Antiqua" w:hAnsi="Book Antiqua" w:cs="Times New Roman"/>
                <w:sz w:val="16"/>
                <w:szCs w:val="16"/>
                <w:lang w:val="en-US"/>
              </w:rPr>
            </w:pPr>
            <w:r w:rsidRPr="00BF7AC1">
              <w:rPr>
                <w:rFonts w:ascii="Book Antiqua" w:hAnsi="Book Antiqua" w:cs="Times New Roman"/>
                <w:sz w:val="16"/>
                <w:szCs w:val="16"/>
              </w:rPr>
              <w:t>K : Sehat</w:t>
            </w:r>
          </w:p>
        </w:tc>
      </w:tr>
      <w:tr w:rsidR="007B6866" w:rsidRPr="00BF7AC1" w14:paraId="14615272" w14:textId="77777777" w:rsidTr="00B42414">
        <w:tc>
          <w:tcPr>
            <w:tcW w:w="1555" w:type="dxa"/>
            <w:tcBorders>
              <w:top w:val="single" w:sz="4" w:space="0" w:color="auto"/>
              <w:bottom w:val="single" w:sz="4" w:space="0" w:color="auto"/>
            </w:tcBorders>
            <w:vAlign w:val="center"/>
          </w:tcPr>
          <w:p w14:paraId="00DAD611" w14:textId="3BBE437B" w:rsidR="007B6866" w:rsidRPr="00BF7AC1" w:rsidRDefault="007B6866" w:rsidP="007B6866">
            <w:pPr>
              <w:tabs>
                <w:tab w:val="left" w:pos="450"/>
                <w:tab w:val="left" w:pos="630"/>
              </w:tabs>
              <w:spacing w:after="0" w:line="240" w:lineRule="auto"/>
              <w:rPr>
                <w:rFonts w:ascii="Book Antiqua" w:hAnsi="Book Antiqua" w:cs="Times New Roman"/>
                <w:sz w:val="16"/>
                <w:szCs w:val="16"/>
                <w:lang w:val="en-US"/>
              </w:rPr>
            </w:pPr>
            <w:r w:rsidRPr="00BF7AC1">
              <w:rPr>
                <w:rFonts w:ascii="Book Antiqua" w:eastAsia="Times New Roman" w:hAnsi="Book Antiqua" w:cs="Times New Roman"/>
                <w:color w:val="000000"/>
                <w:sz w:val="16"/>
                <w:szCs w:val="16"/>
              </w:rPr>
              <w:t>Amilum 2% + TDZ 1.5 ppm</w:t>
            </w:r>
          </w:p>
        </w:tc>
        <w:tc>
          <w:tcPr>
            <w:tcW w:w="992" w:type="dxa"/>
            <w:tcBorders>
              <w:top w:val="single" w:sz="4" w:space="0" w:color="auto"/>
              <w:bottom w:val="single" w:sz="4" w:space="0" w:color="auto"/>
            </w:tcBorders>
            <w:vAlign w:val="center"/>
          </w:tcPr>
          <w:p w14:paraId="6652FCFA" w14:textId="5D341CE6" w:rsidR="007B6866" w:rsidRPr="00BF7AC1" w:rsidRDefault="007B6866" w:rsidP="006E7A11">
            <w:pPr>
              <w:tabs>
                <w:tab w:val="left" w:pos="450"/>
                <w:tab w:val="left" w:pos="630"/>
              </w:tabs>
              <w:spacing w:after="0" w:line="240" w:lineRule="auto"/>
              <w:jc w:val="center"/>
              <w:rPr>
                <w:rFonts w:ascii="Book Antiqua" w:hAnsi="Book Antiqua" w:cs="Times New Roman"/>
                <w:sz w:val="16"/>
                <w:szCs w:val="16"/>
                <w:lang w:val="en-US"/>
              </w:rPr>
            </w:pPr>
            <w:r w:rsidRPr="00BF7AC1">
              <w:rPr>
                <w:rFonts w:ascii="Book Antiqua" w:eastAsia="Times New Roman" w:hAnsi="Book Antiqua" w:cs="Times New Roman"/>
                <w:color w:val="000000"/>
                <w:sz w:val="16"/>
                <w:szCs w:val="16"/>
                <w:lang w:val="en-US"/>
              </w:rPr>
              <w:t>1</w:t>
            </w:r>
          </w:p>
        </w:tc>
        <w:tc>
          <w:tcPr>
            <w:tcW w:w="1564" w:type="dxa"/>
            <w:tcBorders>
              <w:top w:val="single" w:sz="4" w:space="0" w:color="auto"/>
              <w:bottom w:val="single" w:sz="4" w:space="0" w:color="auto"/>
            </w:tcBorders>
          </w:tcPr>
          <w:p w14:paraId="666E520E" w14:textId="77777777" w:rsidR="008362F3" w:rsidRPr="00BF7AC1" w:rsidRDefault="008362F3" w:rsidP="00D83DCB">
            <w:pPr>
              <w:tabs>
                <w:tab w:val="left" w:pos="450"/>
                <w:tab w:val="left" w:pos="630"/>
              </w:tabs>
              <w:spacing w:after="0" w:line="240" w:lineRule="auto"/>
              <w:rPr>
                <w:rFonts w:ascii="Book Antiqua" w:hAnsi="Book Antiqua" w:cs="Times New Roman"/>
                <w:sz w:val="16"/>
                <w:szCs w:val="16"/>
              </w:rPr>
            </w:pPr>
            <w:r w:rsidRPr="00BF7AC1">
              <w:rPr>
                <w:rFonts w:ascii="Book Antiqua" w:hAnsi="Book Antiqua" w:cs="Times New Roman"/>
                <w:sz w:val="16"/>
                <w:szCs w:val="16"/>
              </w:rPr>
              <w:t>WT : Coklat</w:t>
            </w:r>
          </w:p>
          <w:p w14:paraId="18BFE282" w14:textId="314ED248" w:rsidR="007B6866" w:rsidRPr="00BF7AC1" w:rsidRDefault="008362F3" w:rsidP="00D83DCB">
            <w:pPr>
              <w:tabs>
                <w:tab w:val="left" w:pos="450"/>
                <w:tab w:val="left" w:pos="630"/>
              </w:tabs>
              <w:spacing w:after="0" w:line="240" w:lineRule="auto"/>
              <w:rPr>
                <w:rFonts w:ascii="Book Antiqua" w:hAnsi="Book Antiqua" w:cs="Times New Roman"/>
                <w:sz w:val="16"/>
                <w:szCs w:val="16"/>
                <w:lang w:val="en-US"/>
              </w:rPr>
            </w:pPr>
            <w:r w:rsidRPr="00BF7AC1">
              <w:rPr>
                <w:rFonts w:ascii="Book Antiqua" w:hAnsi="Book Antiqua" w:cs="Times New Roman"/>
                <w:sz w:val="16"/>
                <w:szCs w:val="16"/>
              </w:rPr>
              <w:t>K : Mati Fisiologis</w:t>
            </w:r>
          </w:p>
        </w:tc>
      </w:tr>
      <w:tr w:rsidR="007B6866" w:rsidRPr="00BF7AC1" w14:paraId="16315392" w14:textId="77777777" w:rsidTr="00B42414">
        <w:tc>
          <w:tcPr>
            <w:tcW w:w="1555" w:type="dxa"/>
            <w:tcBorders>
              <w:top w:val="single" w:sz="4" w:space="0" w:color="auto"/>
            </w:tcBorders>
            <w:vAlign w:val="center"/>
          </w:tcPr>
          <w:p w14:paraId="74A4A23F" w14:textId="0D2F8706" w:rsidR="007B6866" w:rsidRPr="00BF7AC1" w:rsidRDefault="007B6866" w:rsidP="007B6866">
            <w:pPr>
              <w:tabs>
                <w:tab w:val="left" w:pos="450"/>
                <w:tab w:val="left" w:pos="630"/>
              </w:tabs>
              <w:spacing w:after="0" w:line="240" w:lineRule="auto"/>
              <w:rPr>
                <w:rFonts w:ascii="Book Antiqua" w:hAnsi="Book Antiqua" w:cs="Times New Roman"/>
                <w:sz w:val="16"/>
                <w:szCs w:val="16"/>
                <w:lang w:val="en-US"/>
              </w:rPr>
            </w:pPr>
            <w:r w:rsidRPr="00BF7AC1">
              <w:rPr>
                <w:rFonts w:ascii="Book Antiqua" w:eastAsia="Times New Roman" w:hAnsi="Book Antiqua" w:cs="Times New Roman"/>
                <w:color w:val="000000"/>
                <w:sz w:val="16"/>
                <w:szCs w:val="16"/>
              </w:rPr>
              <w:t xml:space="preserve">Amilum 4% + TDZ 1.5 ppm </w:t>
            </w:r>
          </w:p>
        </w:tc>
        <w:tc>
          <w:tcPr>
            <w:tcW w:w="992" w:type="dxa"/>
            <w:tcBorders>
              <w:top w:val="single" w:sz="4" w:space="0" w:color="auto"/>
            </w:tcBorders>
            <w:vAlign w:val="center"/>
          </w:tcPr>
          <w:p w14:paraId="6AF14BFC" w14:textId="33458423" w:rsidR="007B6866" w:rsidRPr="00BF7AC1" w:rsidRDefault="007B6866" w:rsidP="006E7A11">
            <w:pPr>
              <w:tabs>
                <w:tab w:val="left" w:pos="450"/>
                <w:tab w:val="left" w:pos="630"/>
              </w:tabs>
              <w:spacing w:after="0" w:line="240" w:lineRule="auto"/>
              <w:jc w:val="center"/>
              <w:rPr>
                <w:rFonts w:ascii="Book Antiqua" w:hAnsi="Book Antiqua" w:cs="Times New Roman"/>
                <w:sz w:val="16"/>
                <w:szCs w:val="16"/>
                <w:lang w:val="en-US"/>
              </w:rPr>
            </w:pPr>
            <w:r w:rsidRPr="00BF7AC1">
              <w:rPr>
                <w:rFonts w:ascii="Book Antiqua" w:eastAsia="Times New Roman" w:hAnsi="Book Antiqua" w:cs="Times New Roman"/>
                <w:color w:val="000000"/>
                <w:sz w:val="16"/>
                <w:szCs w:val="16"/>
                <w:lang w:val="en-US"/>
              </w:rPr>
              <w:t>1</w:t>
            </w:r>
          </w:p>
        </w:tc>
        <w:tc>
          <w:tcPr>
            <w:tcW w:w="1564" w:type="dxa"/>
            <w:tcBorders>
              <w:top w:val="single" w:sz="4" w:space="0" w:color="auto"/>
            </w:tcBorders>
          </w:tcPr>
          <w:p w14:paraId="7F3EF768" w14:textId="77777777" w:rsidR="008362F3" w:rsidRPr="00BF7AC1" w:rsidRDefault="008362F3" w:rsidP="00D83DCB">
            <w:pPr>
              <w:tabs>
                <w:tab w:val="left" w:pos="450"/>
                <w:tab w:val="left" w:pos="630"/>
              </w:tabs>
              <w:spacing w:after="0" w:line="240" w:lineRule="auto"/>
              <w:rPr>
                <w:rFonts w:ascii="Book Antiqua" w:hAnsi="Book Antiqua" w:cs="Times New Roman"/>
                <w:sz w:val="16"/>
                <w:szCs w:val="16"/>
              </w:rPr>
            </w:pPr>
            <w:r w:rsidRPr="00BF7AC1">
              <w:rPr>
                <w:rFonts w:ascii="Book Antiqua" w:hAnsi="Book Antiqua" w:cs="Times New Roman"/>
                <w:sz w:val="16"/>
                <w:szCs w:val="16"/>
              </w:rPr>
              <w:t>WT : Coklat</w:t>
            </w:r>
          </w:p>
          <w:p w14:paraId="45FD018D" w14:textId="2DA652EF" w:rsidR="007B6866" w:rsidRPr="00BF7AC1" w:rsidRDefault="008362F3" w:rsidP="00D83DCB">
            <w:pPr>
              <w:tabs>
                <w:tab w:val="left" w:pos="450"/>
                <w:tab w:val="left" w:pos="630"/>
              </w:tabs>
              <w:spacing w:after="0" w:line="240" w:lineRule="auto"/>
              <w:rPr>
                <w:rFonts w:ascii="Book Antiqua" w:hAnsi="Book Antiqua" w:cs="Times New Roman"/>
                <w:sz w:val="16"/>
                <w:szCs w:val="16"/>
                <w:lang w:val="en-US"/>
              </w:rPr>
            </w:pPr>
            <w:r w:rsidRPr="00BF7AC1">
              <w:rPr>
                <w:rFonts w:ascii="Book Antiqua" w:hAnsi="Book Antiqua" w:cs="Times New Roman"/>
                <w:sz w:val="16"/>
                <w:szCs w:val="16"/>
              </w:rPr>
              <w:t>K : Mati Fisiologis</w:t>
            </w:r>
          </w:p>
        </w:tc>
      </w:tr>
    </w:tbl>
    <w:p w14:paraId="082E8969" w14:textId="2D9EF56D" w:rsidR="0077115C" w:rsidRPr="00BF7AC1" w:rsidRDefault="008362F3" w:rsidP="008362F3">
      <w:pPr>
        <w:tabs>
          <w:tab w:val="left" w:pos="450"/>
          <w:tab w:val="left" w:pos="630"/>
        </w:tabs>
        <w:spacing w:after="0" w:line="240" w:lineRule="auto"/>
        <w:jc w:val="both"/>
        <w:rPr>
          <w:rFonts w:ascii="Book Antiqua" w:hAnsi="Book Antiqua" w:cs="Times New Roman"/>
          <w:sz w:val="20"/>
          <w:szCs w:val="20"/>
        </w:rPr>
      </w:pPr>
      <w:r w:rsidRPr="00BF7AC1">
        <w:rPr>
          <w:rFonts w:ascii="Book Antiqua" w:hAnsi="Book Antiqua" w:cs="Times New Roman"/>
          <w:sz w:val="20"/>
          <w:szCs w:val="20"/>
        </w:rPr>
        <w:t>Keterangan :</w:t>
      </w:r>
    </w:p>
    <w:p w14:paraId="7C946120" w14:textId="157F2746" w:rsidR="008362F3" w:rsidRPr="00BF7AC1" w:rsidRDefault="008362F3" w:rsidP="00DB4C6E">
      <w:pPr>
        <w:tabs>
          <w:tab w:val="left" w:pos="450"/>
          <w:tab w:val="left" w:pos="630"/>
        </w:tabs>
        <w:spacing w:line="240" w:lineRule="auto"/>
        <w:jc w:val="both"/>
        <w:rPr>
          <w:rFonts w:ascii="Book Antiqua" w:hAnsi="Book Antiqua" w:cs="Times New Roman"/>
          <w:sz w:val="20"/>
          <w:szCs w:val="20"/>
        </w:rPr>
      </w:pPr>
      <w:r w:rsidRPr="00BF7AC1">
        <w:rPr>
          <w:rFonts w:ascii="Book Antiqua" w:hAnsi="Book Antiqua" w:cs="Times New Roman"/>
          <w:sz w:val="20"/>
          <w:szCs w:val="20"/>
        </w:rPr>
        <w:t>WT (Warna Tunas) ; K (Kondisi)</w:t>
      </w:r>
      <w:r w:rsidR="002423BA" w:rsidRPr="00BF7AC1">
        <w:rPr>
          <w:rFonts w:ascii="Book Antiqua" w:hAnsi="Book Antiqua" w:cs="Times New Roman"/>
          <w:sz w:val="20"/>
          <w:szCs w:val="20"/>
        </w:rPr>
        <w:t>.</w:t>
      </w:r>
    </w:p>
    <w:p w14:paraId="6DB6C3EF" w14:textId="4993AE4F" w:rsidR="00E76669" w:rsidRDefault="00E76669" w:rsidP="00B42414">
      <w:pPr>
        <w:tabs>
          <w:tab w:val="left" w:pos="450"/>
          <w:tab w:val="left" w:pos="630"/>
        </w:tabs>
        <w:spacing w:after="0" w:line="240" w:lineRule="auto"/>
        <w:ind w:firstLine="454"/>
        <w:jc w:val="both"/>
        <w:rPr>
          <w:rFonts w:ascii="Book Antiqua" w:hAnsi="Book Antiqua" w:cs="Times New Roman"/>
          <w:sz w:val="20"/>
          <w:szCs w:val="20"/>
          <w:lang w:val="en-US"/>
        </w:rPr>
      </w:pPr>
      <w:r w:rsidRPr="00BF7AC1">
        <w:rPr>
          <w:rFonts w:ascii="Book Antiqua" w:hAnsi="Book Antiqua" w:cs="Times New Roman"/>
          <w:sz w:val="20"/>
          <w:szCs w:val="20"/>
        </w:rPr>
        <w:t xml:space="preserve">Perlakuan dengan sitokinin jenis </w:t>
      </w:r>
      <w:r w:rsidRPr="00BF7AC1">
        <w:rPr>
          <w:rFonts w:ascii="Book Antiqua" w:hAnsi="Book Antiqua" w:cs="Times New Roman"/>
          <w:sz w:val="20"/>
          <w:szCs w:val="20"/>
          <w:lang w:val="en-US"/>
        </w:rPr>
        <w:t>BAP</w:t>
      </w:r>
      <w:r w:rsidRPr="00BF7AC1">
        <w:rPr>
          <w:rFonts w:ascii="Book Antiqua" w:hAnsi="Book Antiqua" w:cs="Times New Roman"/>
          <w:sz w:val="20"/>
          <w:szCs w:val="20"/>
        </w:rPr>
        <w:t xml:space="preserve"> menunjukkan penggunaan media </w:t>
      </w:r>
      <w:proofErr w:type="spellStart"/>
      <w:r w:rsidRPr="00BF7AC1">
        <w:rPr>
          <w:rFonts w:ascii="Book Antiqua" w:hAnsi="Book Antiqua" w:cs="Times New Roman"/>
          <w:sz w:val="20"/>
          <w:szCs w:val="20"/>
          <w:lang w:val="en-US"/>
        </w:rPr>
        <w:t>Sukrosa</w:t>
      </w:r>
      <w:proofErr w:type="spellEnd"/>
      <w:r w:rsidRPr="00BF7AC1">
        <w:rPr>
          <w:rFonts w:ascii="Book Antiqua" w:hAnsi="Book Antiqua" w:cs="Times New Roman"/>
          <w:sz w:val="20"/>
          <w:szCs w:val="20"/>
          <w:lang w:val="en-US"/>
        </w:rPr>
        <w:t xml:space="preserve"> 2% + BAP 2 ppm </w:t>
      </w:r>
      <w:r w:rsidRPr="00BF7AC1">
        <w:rPr>
          <w:rFonts w:ascii="Book Antiqua" w:hAnsi="Book Antiqua" w:cs="Times New Roman"/>
          <w:sz w:val="20"/>
          <w:szCs w:val="20"/>
        </w:rPr>
        <w:t xml:space="preserve">menghasilkan jumlah tunas yang </w:t>
      </w:r>
      <w:r w:rsidRPr="00BF7AC1">
        <w:rPr>
          <w:rFonts w:ascii="Book Antiqua" w:hAnsi="Book Antiqua" w:cs="Times New Roman"/>
          <w:sz w:val="20"/>
          <w:szCs w:val="20"/>
        </w:rPr>
        <w:t xml:space="preserve">lebih tinggi dibanding perlakuan dengan BAP lainnya, </w:t>
      </w:r>
      <w:proofErr w:type="spellStart"/>
      <w:r w:rsidRPr="00BF7AC1">
        <w:rPr>
          <w:rFonts w:ascii="Book Antiqua" w:hAnsi="Book Antiqua" w:cs="Times New Roman"/>
          <w:sz w:val="20"/>
          <w:szCs w:val="20"/>
          <w:lang w:val="en-US"/>
        </w:rPr>
        <w:t>yaitu</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senilai</w:t>
      </w:r>
      <w:proofErr w:type="spellEnd"/>
      <w:r w:rsidRPr="00BF7AC1">
        <w:rPr>
          <w:rFonts w:ascii="Book Antiqua" w:hAnsi="Book Antiqua" w:cs="Times New Roman"/>
          <w:sz w:val="20"/>
          <w:szCs w:val="20"/>
          <w:lang w:val="en-US"/>
        </w:rPr>
        <w:t xml:space="preserve"> 2,3 kali </w:t>
      </w:r>
      <w:proofErr w:type="spellStart"/>
      <w:r w:rsidRPr="00BF7AC1">
        <w:rPr>
          <w:rFonts w:ascii="Book Antiqua" w:hAnsi="Book Antiqua" w:cs="Times New Roman"/>
          <w:sz w:val="20"/>
          <w:szCs w:val="20"/>
          <w:lang w:val="en-US"/>
        </w:rPr>
        <w:t>lipat</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dari</w:t>
      </w:r>
      <w:proofErr w:type="spellEnd"/>
      <w:r w:rsidRPr="00BF7AC1">
        <w:rPr>
          <w:rFonts w:ascii="Book Antiqua" w:hAnsi="Book Antiqua" w:cs="Times New Roman"/>
          <w:sz w:val="20"/>
          <w:szCs w:val="20"/>
          <w:lang w:val="en-US"/>
        </w:rPr>
        <w:t xml:space="preserve"> </w:t>
      </w:r>
      <w:r w:rsidRPr="00BF7AC1">
        <w:rPr>
          <w:rFonts w:ascii="Book Antiqua" w:hAnsi="Book Antiqua" w:cs="Times New Roman"/>
          <w:sz w:val="20"/>
          <w:szCs w:val="20"/>
        </w:rPr>
        <w:t>k</w:t>
      </w:r>
      <w:proofErr w:type="spellStart"/>
      <w:r w:rsidRPr="00BF7AC1">
        <w:rPr>
          <w:rFonts w:ascii="Book Antiqua" w:hAnsi="Book Antiqua" w:cs="Times New Roman"/>
          <w:sz w:val="20"/>
          <w:szCs w:val="20"/>
          <w:lang w:val="en-US"/>
        </w:rPr>
        <w:t>ontrol</w:t>
      </w:r>
      <w:proofErr w:type="spellEnd"/>
      <w:r w:rsidRPr="00BF7AC1">
        <w:rPr>
          <w:rFonts w:ascii="Book Antiqua" w:hAnsi="Book Antiqua" w:cs="Times New Roman"/>
          <w:sz w:val="20"/>
          <w:szCs w:val="20"/>
        </w:rPr>
        <w:t>.</w:t>
      </w:r>
      <w:r w:rsidRPr="00BF7AC1">
        <w:rPr>
          <w:rFonts w:ascii="Book Antiqua" w:hAnsi="Book Antiqua" w:cs="Times New Roman"/>
          <w:sz w:val="20"/>
          <w:szCs w:val="20"/>
          <w:lang w:val="en-US"/>
        </w:rPr>
        <w:t xml:space="preserve"> </w:t>
      </w:r>
      <w:r w:rsidRPr="00BF7AC1">
        <w:rPr>
          <w:rFonts w:ascii="Book Antiqua" w:hAnsi="Book Antiqua" w:cs="Times New Roman"/>
          <w:sz w:val="20"/>
          <w:szCs w:val="20"/>
        </w:rPr>
        <w:t>S</w:t>
      </w:r>
      <w:proofErr w:type="spellStart"/>
      <w:r w:rsidRPr="00BF7AC1">
        <w:rPr>
          <w:rFonts w:ascii="Book Antiqua" w:hAnsi="Book Antiqua" w:cs="Times New Roman"/>
          <w:sz w:val="20"/>
          <w:szCs w:val="20"/>
          <w:lang w:val="en-US"/>
        </w:rPr>
        <w:t>edangkan</w:t>
      </w:r>
      <w:proofErr w:type="spellEnd"/>
      <w:r w:rsidRPr="00BF7AC1">
        <w:rPr>
          <w:rFonts w:ascii="Book Antiqua" w:hAnsi="Book Antiqua" w:cs="Times New Roman"/>
          <w:sz w:val="20"/>
          <w:szCs w:val="20"/>
        </w:rPr>
        <w:t>,</w:t>
      </w:r>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untuk</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perlakuan</w:t>
      </w:r>
      <w:proofErr w:type="spellEnd"/>
      <w:r w:rsidRPr="00BF7AC1">
        <w:rPr>
          <w:rFonts w:ascii="Book Antiqua" w:hAnsi="Book Antiqua" w:cs="Times New Roman"/>
          <w:sz w:val="20"/>
          <w:szCs w:val="20"/>
        </w:rPr>
        <w:t xml:space="preserve"> dengan BAP lainnya diperoleh data rata-rata jumlah tunas </w:t>
      </w:r>
      <w:r w:rsidRPr="00BF7AC1">
        <w:rPr>
          <w:rFonts w:ascii="Book Antiqua" w:hAnsi="Book Antiqua" w:cs="Times New Roman"/>
          <w:sz w:val="20"/>
          <w:szCs w:val="20"/>
          <w:lang w:val="en-US"/>
        </w:rPr>
        <w:t>yang s</w:t>
      </w:r>
      <w:r w:rsidRPr="00BF7AC1">
        <w:rPr>
          <w:rFonts w:ascii="Book Antiqua" w:hAnsi="Book Antiqua" w:cs="Times New Roman"/>
          <w:sz w:val="20"/>
          <w:szCs w:val="20"/>
        </w:rPr>
        <w:t>eragam</w:t>
      </w:r>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yaitu</w:t>
      </w:r>
      <w:proofErr w:type="spellEnd"/>
      <w:r w:rsidRPr="00BF7AC1">
        <w:rPr>
          <w:rFonts w:ascii="Book Antiqua" w:hAnsi="Book Antiqua" w:cs="Times New Roman"/>
          <w:sz w:val="20"/>
          <w:szCs w:val="20"/>
          <w:lang w:val="en-US"/>
        </w:rPr>
        <w:t xml:space="preserve"> 1,3 kali </w:t>
      </w:r>
      <w:proofErr w:type="spellStart"/>
      <w:r w:rsidRPr="00BF7AC1">
        <w:rPr>
          <w:rFonts w:ascii="Book Antiqua" w:hAnsi="Book Antiqua" w:cs="Times New Roman"/>
          <w:sz w:val="20"/>
          <w:szCs w:val="20"/>
          <w:lang w:val="en-US"/>
        </w:rPr>
        <w:t>lipat</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dari</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kontrol</w:t>
      </w:r>
      <w:proofErr w:type="spellEnd"/>
      <w:r w:rsidRPr="00BF7AC1">
        <w:rPr>
          <w:rFonts w:ascii="Book Antiqua" w:hAnsi="Book Antiqua" w:cs="Times New Roman"/>
          <w:sz w:val="20"/>
          <w:szCs w:val="20"/>
          <w:lang w:val="en-US"/>
        </w:rPr>
        <w:t>.</w:t>
      </w:r>
    </w:p>
    <w:p w14:paraId="401445A8" w14:textId="7836E9DD" w:rsidR="00C73D6E" w:rsidRPr="00BF7AC1" w:rsidRDefault="00C73D6E" w:rsidP="00B42414">
      <w:pPr>
        <w:tabs>
          <w:tab w:val="left" w:pos="450"/>
          <w:tab w:val="left" w:pos="630"/>
        </w:tabs>
        <w:spacing w:after="0" w:line="240" w:lineRule="auto"/>
        <w:ind w:firstLine="454"/>
        <w:jc w:val="both"/>
        <w:rPr>
          <w:rFonts w:ascii="Book Antiqua" w:hAnsi="Book Antiqua" w:cs="Times New Roman"/>
          <w:sz w:val="20"/>
          <w:szCs w:val="20"/>
        </w:rPr>
      </w:pPr>
      <w:r w:rsidRPr="00BF7AC1">
        <w:rPr>
          <w:rFonts w:ascii="Book Antiqua" w:hAnsi="Book Antiqua" w:cs="Times New Roman"/>
          <w:sz w:val="20"/>
          <w:szCs w:val="20"/>
          <w:lang w:val="en-US"/>
        </w:rPr>
        <w:t xml:space="preserve">Hal </w:t>
      </w:r>
      <w:proofErr w:type="spellStart"/>
      <w:r w:rsidRPr="00BF7AC1">
        <w:rPr>
          <w:rFonts w:ascii="Book Antiqua" w:hAnsi="Book Antiqua" w:cs="Times New Roman"/>
          <w:sz w:val="20"/>
          <w:szCs w:val="20"/>
          <w:lang w:val="en-US"/>
        </w:rPr>
        <w:t>ini</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karena</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sifat</w:t>
      </w:r>
      <w:proofErr w:type="spellEnd"/>
      <w:r w:rsidRPr="00BF7AC1">
        <w:rPr>
          <w:rFonts w:ascii="Book Antiqua" w:hAnsi="Book Antiqua" w:cs="Times New Roman"/>
          <w:sz w:val="20"/>
          <w:szCs w:val="20"/>
          <w:lang w:val="en-US"/>
        </w:rPr>
        <w:t xml:space="preserve"> </w:t>
      </w:r>
      <w:r w:rsidRPr="00BF7AC1">
        <w:rPr>
          <w:rFonts w:ascii="Book Antiqua" w:hAnsi="Book Antiqua" w:cs="Times New Roman"/>
          <w:sz w:val="20"/>
          <w:szCs w:val="20"/>
        </w:rPr>
        <w:t>sukrosa</w:t>
      </w:r>
      <w:r w:rsidRPr="00BF7AC1">
        <w:rPr>
          <w:rFonts w:ascii="Book Antiqua" w:hAnsi="Book Antiqua" w:cs="Times New Roman"/>
          <w:sz w:val="20"/>
          <w:szCs w:val="20"/>
          <w:lang w:val="en-US"/>
        </w:rPr>
        <w:t xml:space="preserve"> yang </w:t>
      </w:r>
      <w:proofErr w:type="spellStart"/>
      <w:r w:rsidRPr="00BF7AC1">
        <w:rPr>
          <w:rFonts w:ascii="Book Antiqua" w:hAnsi="Book Antiqua" w:cs="Times New Roman"/>
          <w:sz w:val="20"/>
          <w:szCs w:val="20"/>
          <w:lang w:val="en-US"/>
        </w:rPr>
        <w:t>merupakan</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golongan</w:t>
      </w:r>
      <w:proofErr w:type="spellEnd"/>
      <w:r w:rsidRPr="00BF7AC1">
        <w:rPr>
          <w:rFonts w:ascii="Book Antiqua" w:hAnsi="Book Antiqua" w:cs="Times New Roman"/>
          <w:sz w:val="20"/>
          <w:szCs w:val="20"/>
          <w:lang w:val="en-US"/>
        </w:rPr>
        <w:t xml:space="preserve"> </w:t>
      </w:r>
      <w:r w:rsidRPr="00BF7AC1">
        <w:rPr>
          <w:rFonts w:ascii="Book Antiqua" w:hAnsi="Book Antiqua" w:cs="Times New Roman"/>
          <w:sz w:val="20"/>
          <w:szCs w:val="20"/>
        </w:rPr>
        <w:t>di</w:t>
      </w:r>
      <w:proofErr w:type="spellStart"/>
      <w:r w:rsidRPr="00BF7AC1">
        <w:rPr>
          <w:rFonts w:ascii="Book Antiqua" w:hAnsi="Book Antiqua" w:cs="Times New Roman"/>
          <w:sz w:val="20"/>
          <w:szCs w:val="20"/>
          <w:lang w:val="en-US"/>
        </w:rPr>
        <w:t>sakarida</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memiliki</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tingkat</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kelarutan</w:t>
      </w:r>
      <w:proofErr w:type="spellEnd"/>
      <w:r w:rsidRPr="00BF7AC1">
        <w:rPr>
          <w:rFonts w:ascii="Book Antiqua" w:hAnsi="Book Antiqua" w:cs="Times New Roman"/>
          <w:sz w:val="20"/>
          <w:szCs w:val="20"/>
          <w:lang w:val="en-US"/>
        </w:rPr>
        <w:t xml:space="preserve"> yang </w:t>
      </w:r>
      <w:proofErr w:type="spellStart"/>
      <w:r w:rsidRPr="00BF7AC1">
        <w:rPr>
          <w:rFonts w:ascii="Book Antiqua" w:hAnsi="Book Antiqua" w:cs="Times New Roman"/>
          <w:sz w:val="20"/>
          <w:szCs w:val="20"/>
          <w:lang w:val="en-US"/>
        </w:rPr>
        <w:t>tinggi</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kemampuan</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dalam</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netralitas</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kelistrikan</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kurangnya</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efek</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penghambatan</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terhadap</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sebagian</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besar</w:t>
      </w:r>
      <w:proofErr w:type="spellEnd"/>
      <w:r w:rsidRPr="00BF7AC1">
        <w:rPr>
          <w:rFonts w:ascii="Book Antiqua" w:hAnsi="Book Antiqua" w:cs="Times New Roman"/>
          <w:sz w:val="20"/>
          <w:szCs w:val="20"/>
          <w:lang w:val="en-US"/>
        </w:rPr>
        <w:t xml:space="preserve"> proses </w:t>
      </w:r>
      <w:proofErr w:type="spellStart"/>
      <w:r w:rsidRPr="00BF7AC1">
        <w:rPr>
          <w:rFonts w:ascii="Book Antiqua" w:hAnsi="Book Antiqua" w:cs="Times New Roman"/>
          <w:sz w:val="20"/>
          <w:szCs w:val="20"/>
          <w:lang w:val="en-US"/>
        </w:rPr>
        <w:t>biokimia</w:t>
      </w:r>
      <w:proofErr w:type="spellEnd"/>
      <w:r w:rsidRPr="00BF7AC1">
        <w:rPr>
          <w:rFonts w:ascii="Book Antiqua" w:hAnsi="Book Antiqua" w:cs="Times New Roman"/>
          <w:sz w:val="20"/>
          <w:szCs w:val="20"/>
          <w:lang w:val="en-US"/>
        </w:rPr>
        <w:t xml:space="preserve"> dan </w:t>
      </w:r>
      <w:proofErr w:type="spellStart"/>
      <w:r w:rsidRPr="00BF7AC1">
        <w:rPr>
          <w:rFonts w:ascii="Book Antiqua" w:hAnsi="Book Antiqua" w:cs="Times New Roman"/>
          <w:sz w:val="20"/>
          <w:szCs w:val="20"/>
          <w:lang w:val="en-US"/>
        </w:rPr>
        <w:t>sifatnya</w:t>
      </w:r>
      <w:proofErr w:type="spellEnd"/>
      <w:r w:rsidRPr="00BF7AC1">
        <w:rPr>
          <w:rFonts w:ascii="Book Antiqua" w:hAnsi="Book Antiqua" w:cs="Times New Roman"/>
          <w:sz w:val="20"/>
          <w:szCs w:val="20"/>
          <w:lang w:val="en-US"/>
        </w:rPr>
        <w:t xml:space="preserve"> yang </w:t>
      </w:r>
      <w:proofErr w:type="spellStart"/>
      <w:r w:rsidRPr="00BF7AC1">
        <w:rPr>
          <w:rFonts w:ascii="Book Antiqua" w:hAnsi="Book Antiqua" w:cs="Times New Roman"/>
          <w:sz w:val="20"/>
          <w:szCs w:val="20"/>
          <w:lang w:val="en-US"/>
        </w:rPr>
        <w:t>tidak</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mudah</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terurai</w:t>
      </w:r>
      <w:proofErr w:type="spellEnd"/>
      <w:r w:rsidRPr="00BF7AC1">
        <w:rPr>
          <w:rFonts w:ascii="Book Antiqua" w:hAnsi="Book Antiqua" w:cs="Times New Roman"/>
          <w:sz w:val="20"/>
          <w:szCs w:val="20"/>
          <w:lang w:val="en-US"/>
        </w:rPr>
        <w:t xml:space="preserve"> </w:t>
      </w:r>
      <w:r w:rsidRPr="00BF7AC1">
        <w:rPr>
          <w:rFonts w:ascii="Book Antiqua" w:hAnsi="Book Antiqua" w:cs="Times New Roman"/>
          <w:sz w:val="20"/>
          <w:szCs w:val="20"/>
        </w:rPr>
        <w:t xml:space="preserve">membuat sukrosa </w:t>
      </w:r>
      <w:proofErr w:type="spellStart"/>
      <w:r w:rsidRPr="00BF7AC1">
        <w:rPr>
          <w:rFonts w:ascii="Book Antiqua" w:hAnsi="Book Antiqua" w:cs="Times New Roman"/>
          <w:sz w:val="20"/>
          <w:szCs w:val="20"/>
          <w:lang w:val="en-US"/>
        </w:rPr>
        <w:t>lebih</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mudah</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digunakan</w:t>
      </w:r>
      <w:proofErr w:type="spellEnd"/>
      <w:r w:rsidRPr="00BF7AC1">
        <w:rPr>
          <w:rFonts w:ascii="Book Antiqua" w:hAnsi="Book Antiqua" w:cs="Times New Roman"/>
          <w:sz w:val="20"/>
          <w:szCs w:val="20"/>
          <w:lang w:val="en-US"/>
        </w:rPr>
        <w:t xml:space="preserve"> oleh </w:t>
      </w:r>
      <w:proofErr w:type="spellStart"/>
      <w:r w:rsidRPr="00BF7AC1">
        <w:rPr>
          <w:rFonts w:ascii="Book Antiqua" w:hAnsi="Book Antiqua" w:cs="Times New Roman"/>
          <w:sz w:val="20"/>
          <w:szCs w:val="20"/>
          <w:lang w:val="en-US"/>
        </w:rPr>
        <w:t>planlet</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sebagai</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sumber</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karbonnya</w:t>
      </w:r>
      <w:proofErr w:type="spellEnd"/>
      <w:r w:rsidRPr="00BF7AC1">
        <w:rPr>
          <w:rFonts w:ascii="Book Antiqua" w:hAnsi="Book Antiqua" w:cs="Times New Roman"/>
          <w:sz w:val="20"/>
          <w:szCs w:val="20"/>
        </w:rPr>
        <w:t xml:space="preserve"> (Smith, 1995)</w:t>
      </w:r>
      <w:r w:rsidRPr="00BF7AC1">
        <w:rPr>
          <w:rFonts w:ascii="Book Antiqua" w:hAnsi="Book Antiqua" w:cs="Times New Roman"/>
          <w:sz w:val="20"/>
          <w:szCs w:val="20"/>
          <w:lang w:val="en-US"/>
        </w:rPr>
        <w:t xml:space="preserve">. </w:t>
      </w:r>
      <w:r w:rsidRPr="00BF7AC1">
        <w:rPr>
          <w:rFonts w:ascii="Book Antiqua" w:hAnsi="Book Antiqua" w:cs="Times New Roman"/>
          <w:sz w:val="20"/>
          <w:szCs w:val="20"/>
        </w:rPr>
        <w:t>Selain itu, m</w:t>
      </w:r>
      <w:proofErr w:type="spellStart"/>
      <w:r w:rsidRPr="00BF7AC1">
        <w:rPr>
          <w:rFonts w:ascii="Book Antiqua" w:hAnsi="Book Antiqua" w:cs="Times New Roman"/>
          <w:sz w:val="20"/>
          <w:szCs w:val="20"/>
          <w:lang w:val="en-US"/>
        </w:rPr>
        <w:t>enurut</w:t>
      </w:r>
      <w:proofErr w:type="spellEnd"/>
      <w:r w:rsidRPr="00BF7AC1">
        <w:rPr>
          <w:rFonts w:ascii="Book Antiqua" w:hAnsi="Book Antiqua" w:cs="Times New Roman"/>
          <w:sz w:val="20"/>
          <w:szCs w:val="20"/>
          <w:lang w:val="en-US"/>
        </w:rPr>
        <w:t xml:space="preserve"> </w:t>
      </w:r>
      <w:r w:rsidRPr="00BF7AC1">
        <w:rPr>
          <w:rFonts w:ascii="Book Antiqua" w:hAnsi="Book Antiqua" w:cs="Times New Roman"/>
          <w:sz w:val="20"/>
          <w:szCs w:val="20"/>
        </w:rPr>
        <w:t xml:space="preserve">Khawar </w:t>
      </w:r>
      <w:r w:rsidRPr="00BF7AC1">
        <w:rPr>
          <w:rFonts w:ascii="Book Antiqua" w:hAnsi="Book Antiqua" w:cs="Times New Roman"/>
          <w:i/>
          <w:iCs/>
          <w:sz w:val="20"/>
          <w:szCs w:val="20"/>
        </w:rPr>
        <w:t>et al</w:t>
      </w:r>
      <w:r w:rsidR="003B363A" w:rsidRPr="00BF7AC1">
        <w:rPr>
          <w:rFonts w:ascii="Book Antiqua" w:hAnsi="Book Antiqua" w:cs="Times New Roman"/>
          <w:i/>
          <w:iCs/>
          <w:sz w:val="20"/>
          <w:szCs w:val="20"/>
        </w:rPr>
        <w:t>.</w:t>
      </w:r>
      <w:r w:rsidRPr="00BF7AC1">
        <w:rPr>
          <w:rFonts w:ascii="Book Antiqua" w:hAnsi="Book Antiqua" w:cs="Times New Roman"/>
          <w:sz w:val="20"/>
          <w:szCs w:val="20"/>
          <w:lang w:val="en-US"/>
        </w:rPr>
        <w:t xml:space="preserve"> (</w:t>
      </w:r>
      <w:r w:rsidRPr="00BF7AC1">
        <w:rPr>
          <w:rFonts w:ascii="Book Antiqua" w:hAnsi="Book Antiqua" w:cs="Times New Roman"/>
          <w:sz w:val="20"/>
          <w:szCs w:val="20"/>
        </w:rPr>
        <w:t xml:space="preserve">2004) TDZ memiliki sifat paling aktif dan mampu menginduksi lebih besar tunas in vitro </w:t>
      </w:r>
      <w:proofErr w:type="spellStart"/>
      <w:r w:rsidRPr="00BF7AC1">
        <w:rPr>
          <w:rFonts w:ascii="Book Antiqua" w:hAnsi="Book Antiqua" w:cs="Times New Roman"/>
          <w:sz w:val="20"/>
          <w:szCs w:val="20"/>
          <w:lang w:val="en-US"/>
        </w:rPr>
        <w:t>dibanding</w:t>
      </w:r>
      <w:proofErr w:type="spellEnd"/>
      <w:r w:rsidRPr="00BF7AC1">
        <w:rPr>
          <w:rFonts w:ascii="Book Antiqua" w:hAnsi="Book Antiqua" w:cs="Times New Roman"/>
          <w:sz w:val="20"/>
          <w:szCs w:val="20"/>
          <w:lang w:val="en-US"/>
        </w:rPr>
        <w:t xml:space="preserve"> </w:t>
      </w:r>
      <w:r w:rsidRPr="00BF7AC1">
        <w:rPr>
          <w:rFonts w:ascii="Book Antiqua" w:hAnsi="Book Antiqua" w:cs="Times New Roman"/>
          <w:sz w:val="20"/>
          <w:szCs w:val="20"/>
        </w:rPr>
        <w:t>sitokinin lainnya pada beberapa jenis tanaman</w:t>
      </w:r>
      <w:r w:rsidRPr="00BF7AC1">
        <w:rPr>
          <w:rFonts w:ascii="Book Antiqua" w:hAnsi="Book Antiqua" w:cs="Times New Roman"/>
          <w:sz w:val="20"/>
          <w:szCs w:val="20"/>
          <w:lang w:val="en-US"/>
        </w:rPr>
        <w:t xml:space="preserve">. </w:t>
      </w:r>
      <w:r w:rsidRPr="00BF7AC1">
        <w:rPr>
          <w:rFonts w:ascii="Book Antiqua" w:hAnsi="Book Antiqua" w:cs="Times New Roman"/>
          <w:sz w:val="20"/>
          <w:szCs w:val="20"/>
        </w:rPr>
        <w:t xml:space="preserve"> Huetteman </w:t>
      </w:r>
      <w:r w:rsidRPr="00BF7AC1">
        <w:rPr>
          <w:rFonts w:ascii="Book Antiqua" w:hAnsi="Book Antiqua" w:cs="Times New Roman"/>
          <w:sz w:val="20"/>
          <w:szCs w:val="20"/>
          <w:lang w:val="en-US"/>
        </w:rPr>
        <w:t>d</w:t>
      </w:r>
      <w:r w:rsidRPr="00BF7AC1">
        <w:rPr>
          <w:rFonts w:ascii="Book Antiqua" w:hAnsi="Book Antiqua" w:cs="Times New Roman"/>
          <w:sz w:val="20"/>
          <w:szCs w:val="20"/>
        </w:rPr>
        <w:t xml:space="preserve">an Preece </w:t>
      </w:r>
      <w:r w:rsidRPr="00BF7AC1">
        <w:rPr>
          <w:rFonts w:ascii="Book Antiqua" w:hAnsi="Book Antiqua" w:cs="Times New Roman"/>
          <w:sz w:val="20"/>
          <w:szCs w:val="20"/>
          <w:lang w:val="en-US"/>
        </w:rPr>
        <w:t xml:space="preserve">(1993) </w:t>
      </w:r>
      <w:proofErr w:type="spellStart"/>
      <w:r w:rsidRPr="00BF7AC1">
        <w:rPr>
          <w:rFonts w:ascii="Book Antiqua" w:hAnsi="Book Antiqua" w:cs="Times New Roman"/>
          <w:sz w:val="20"/>
          <w:szCs w:val="20"/>
          <w:lang w:val="en-US"/>
        </w:rPr>
        <w:t>menyebutkan</w:t>
      </w:r>
      <w:proofErr w:type="spellEnd"/>
      <w:r w:rsidRPr="00BF7AC1">
        <w:rPr>
          <w:rFonts w:ascii="Book Antiqua" w:hAnsi="Book Antiqua" w:cs="Times New Roman"/>
          <w:sz w:val="20"/>
          <w:szCs w:val="20"/>
          <w:lang w:val="en-US"/>
        </w:rPr>
        <w:t xml:space="preserve"> </w:t>
      </w:r>
      <w:r w:rsidRPr="00BF7AC1">
        <w:rPr>
          <w:rFonts w:ascii="Book Antiqua" w:hAnsi="Book Antiqua" w:cs="Times New Roman"/>
          <w:sz w:val="20"/>
          <w:szCs w:val="20"/>
        </w:rPr>
        <w:t>TDZ dapat memacu pertumbuhan tunas lebih banyak karena TDZ memiliki struktur kimia lebih stabil.</w:t>
      </w:r>
      <w:r w:rsidRPr="00BF7AC1">
        <w:rPr>
          <w:rFonts w:ascii="Book Antiqua" w:hAnsi="Book Antiqua" w:cs="Times New Roman"/>
          <w:sz w:val="20"/>
          <w:szCs w:val="20"/>
          <w:lang w:val="en-US"/>
        </w:rPr>
        <w:t xml:space="preserve"> </w:t>
      </w:r>
      <w:r w:rsidRPr="00BF7AC1">
        <w:rPr>
          <w:rFonts w:ascii="Book Antiqua" w:hAnsi="Book Antiqua" w:cs="Times New Roman"/>
          <w:sz w:val="20"/>
          <w:szCs w:val="20"/>
        </w:rPr>
        <w:t>TDZ juga dapat mengaktifkan biosintesis sitokinin endogen tipe purin</w:t>
      </w:r>
      <w:r w:rsidRPr="00BF7AC1">
        <w:rPr>
          <w:rFonts w:ascii="Book Antiqua" w:hAnsi="Book Antiqua" w:cs="Times New Roman"/>
          <w:sz w:val="20"/>
          <w:szCs w:val="20"/>
          <w:lang w:val="en-US"/>
        </w:rPr>
        <w:t xml:space="preserve"> dan </w:t>
      </w:r>
      <w:proofErr w:type="spellStart"/>
      <w:r w:rsidRPr="00BF7AC1">
        <w:rPr>
          <w:rFonts w:ascii="Book Antiqua" w:hAnsi="Book Antiqua" w:cs="Times New Roman"/>
          <w:sz w:val="20"/>
          <w:szCs w:val="20"/>
          <w:lang w:val="en-US"/>
        </w:rPr>
        <w:t>mempengaruhinya</w:t>
      </w:r>
      <w:proofErr w:type="spellEnd"/>
      <w:r w:rsidRPr="00BF7AC1">
        <w:rPr>
          <w:rFonts w:ascii="Book Antiqua" w:hAnsi="Book Antiqua" w:cs="Times New Roman"/>
          <w:sz w:val="20"/>
          <w:szCs w:val="20"/>
          <w:lang w:val="en-US"/>
        </w:rPr>
        <w:t xml:space="preserve"> </w:t>
      </w:r>
      <w:r w:rsidRPr="00BF7AC1">
        <w:rPr>
          <w:rFonts w:ascii="Book Antiqua" w:hAnsi="Book Antiqua" w:cs="Times New Roman"/>
          <w:sz w:val="20"/>
          <w:szCs w:val="20"/>
        </w:rPr>
        <w:t>yang mengakibatkan</w:t>
      </w:r>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terbentuknya</w:t>
      </w:r>
      <w:proofErr w:type="spellEnd"/>
      <w:r w:rsidRPr="00BF7AC1">
        <w:rPr>
          <w:rFonts w:ascii="Book Antiqua" w:hAnsi="Book Antiqua" w:cs="Times New Roman"/>
          <w:sz w:val="20"/>
          <w:szCs w:val="20"/>
        </w:rPr>
        <w:t xml:space="preserve"> respon ganda terhadap eksplan, </w:t>
      </w:r>
      <w:proofErr w:type="spellStart"/>
      <w:r w:rsidRPr="00BF7AC1">
        <w:rPr>
          <w:rFonts w:ascii="Book Antiqua" w:hAnsi="Book Antiqua" w:cs="Times New Roman"/>
          <w:sz w:val="20"/>
          <w:szCs w:val="20"/>
          <w:lang w:val="en-US"/>
        </w:rPr>
        <w:t>sehingga</w:t>
      </w:r>
      <w:proofErr w:type="spellEnd"/>
      <w:r w:rsidRPr="00BF7AC1">
        <w:rPr>
          <w:rFonts w:ascii="Book Antiqua" w:hAnsi="Book Antiqua" w:cs="Times New Roman"/>
          <w:sz w:val="20"/>
          <w:szCs w:val="20"/>
          <w:lang w:val="en-US"/>
        </w:rPr>
        <w:t xml:space="preserve"> </w:t>
      </w:r>
      <w:r w:rsidRPr="00BF7AC1">
        <w:rPr>
          <w:rFonts w:ascii="Book Antiqua" w:hAnsi="Book Antiqua" w:cs="Times New Roman"/>
          <w:sz w:val="20"/>
          <w:szCs w:val="20"/>
        </w:rPr>
        <w:t xml:space="preserve">jumlah tunas baru yang dihasilkan akan lebih banyak dibandingkan di dalam media yang diperkaya dengan BAP (Mok </w:t>
      </w:r>
      <w:r w:rsidR="003B363A" w:rsidRPr="00BF7AC1">
        <w:rPr>
          <w:rFonts w:ascii="Book Antiqua" w:hAnsi="Book Antiqua" w:cs="Times New Roman"/>
          <w:sz w:val="20"/>
          <w:szCs w:val="20"/>
        </w:rPr>
        <w:t>d</w:t>
      </w:r>
      <w:r w:rsidRPr="00BF7AC1">
        <w:rPr>
          <w:rFonts w:ascii="Book Antiqua" w:hAnsi="Book Antiqua" w:cs="Times New Roman"/>
          <w:sz w:val="20"/>
          <w:szCs w:val="20"/>
        </w:rPr>
        <w:t>an Mok, 1987)</w:t>
      </w:r>
      <w:r w:rsidRPr="00BF7AC1">
        <w:rPr>
          <w:rFonts w:ascii="Book Antiqua" w:hAnsi="Book Antiqua" w:cs="Times New Roman"/>
          <w:sz w:val="20"/>
          <w:szCs w:val="20"/>
          <w:lang w:val="en-US"/>
        </w:rPr>
        <w:t>.</w:t>
      </w:r>
      <w:r w:rsidRPr="00BF7AC1">
        <w:rPr>
          <w:rFonts w:ascii="Book Antiqua" w:hAnsi="Book Antiqua" w:cs="Times New Roman"/>
          <w:sz w:val="20"/>
          <w:szCs w:val="20"/>
        </w:rPr>
        <w:t xml:space="preserve"> </w:t>
      </w:r>
    </w:p>
    <w:p w14:paraId="3372BB05" w14:textId="7D97DF82" w:rsidR="007C7A96" w:rsidRPr="00BF7AC1" w:rsidRDefault="00C73D6E" w:rsidP="00B42414">
      <w:pPr>
        <w:tabs>
          <w:tab w:val="left" w:pos="450"/>
          <w:tab w:val="left" w:pos="630"/>
        </w:tabs>
        <w:spacing w:after="0" w:line="240" w:lineRule="auto"/>
        <w:ind w:firstLine="312"/>
        <w:jc w:val="both"/>
        <w:rPr>
          <w:rFonts w:ascii="Book Antiqua" w:hAnsi="Book Antiqua" w:cs="Times New Roman"/>
          <w:sz w:val="20"/>
          <w:szCs w:val="20"/>
        </w:rPr>
      </w:pPr>
      <w:r w:rsidRPr="00BF7AC1">
        <w:rPr>
          <w:rFonts w:ascii="Book Antiqua" w:hAnsi="Book Antiqua" w:cs="Times New Roman"/>
          <w:sz w:val="20"/>
          <w:szCs w:val="20"/>
        </w:rPr>
        <w:t xml:space="preserve">Perlakuan dengan sumber karbohidrat jenis glukosa yang dikombinasikan dengan TDZ 1.5 ppm menghasilkan rata-rata jumlah tunas 4 kali lipat lebih tinggi dari kontrol atau 14% lebih rendah dibanding penggunaan karbohidrat jenis sukrosa. </w:t>
      </w:r>
      <w:r w:rsidRPr="00BF7AC1">
        <w:rPr>
          <w:rFonts w:ascii="Book Antiqua" w:hAnsi="Book Antiqua" w:cs="Times New Roman"/>
          <w:sz w:val="20"/>
          <w:szCs w:val="20"/>
          <w:lang w:val="en-US"/>
        </w:rPr>
        <w:t xml:space="preserve">Hal </w:t>
      </w:r>
      <w:proofErr w:type="spellStart"/>
      <w:r w:rsidRPr="00BF7AC1">
        <w:rPr>
          <w:rFonts w:ascii="Book Antiqua" w:hAnsi="Book Antiqua" w:cs="Times New Roman"/>
          <w:sz w:val="20"/>
          <w:szCs w:val="20"/>
          <w:lang w:val="en-US"/>
        </w:rPr>
        <w:t>ini</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didukung</w:t>
      </w:r>
      <w:proofErr w:type="spellEnd"/>
      <w:r w:rsidRPr="00BF7AC1">
        <w:rPr>
          <w:rFonts w:ascii="Book Antiqua" w:hAnsi="Book Antiqua" w:cs="Times New Roman"/>
          <w:sz w:val="20"/>
          <w:szCs w:val="20"/>
          <w:lang w:val="en-US"/>
        </w:rPr>
        <w:t xml:space="preserve"> oleh Salvi </w:t>
      </w:r>
      <w:r w:rsidRPr="00BF7AC1">
        <w:rPr>
          <w:rFonts w:ascii="Book Antiqua" w:hAnsi="Book Antiqua" w:cs="Times New Roman"/>
          <w:i/>
          <w:iCs/>
          <w:sz w:val="20"/>
          <w:szCs w:val="20"/>
          <w:lang w:val="en-US"/>
        </w:rPr>
        <w:t>et al</w:t>
      </w:r>
      <w:r w:rsidRPr="00BF7AC1">
        <w:rPr>
          <w:rFonts w:ascii="Book Antiqua" w:hAnsi="Book Antiqua" w:cs="Times New Roman"/>
          <w:sz w:val="20"/>
          <w:szCs w:val="20"/>
          <w:lang w:val="en-US"/>
        </w:rPr>
        <w:t>. (2001)</w:t>
      </w:r>
      <w:r w:rsidRPr="00BF7AC1">
        <w:rPr>
          <w:rFonts w:ascii="Book Antiqua" w:hAnsi="Book Antiqua" w:cs="Times New Roman"/>
          <w:i/>
          <w:iCs/>
          <w:sz w:val="20"/>
          <w:szCs w:val="20"/>
          <w:lang w:val="en-US"/>
        </w:rPr>
        <w:t xml:space="preserve"> </w:t>
      </w:r>
      <w:r w:rsidRPr="00BF7AC1">
        <w:rPr>
          <w:rFonts w:ascii="Book Antiqua" w:hAnsi="Book Antiqua" w:cs="Times New Roman"/>
          <w:sz w:val="20"/>
          <w:szCs w:val="20"/>
          <w:lang w:val="en-US"/>
        </w:rPr>
        <w:t>yang</w:t>
      </w:r>
      <w:r w:rsidRPr="00BF7AC1">
        <w:rPr>
          <w:rFonts w:ascii="Book Antiqua" w:hAnsi="Book Antiqua" w:cs="Times New Roman"/>
          <w:i/>
          <w:iCs/>
          <w:sz w:val="20"/>
          <w:szCs w:val="20"/>
          <w:lang w:val="en-US"/>
        </w:rPr>
        <w:t xml:space="preserve"> </w:t>
      </w:r>
      <w:proofErr w:type="spellStart"/>
      <w:r w:rsidRPr="00BF7AC1">
        <w:rPr>
          <w:rFonts w:ascii="Book Antiqua" w:hAnsi="Book Antiqua" w:cs="Times New Roman"/>
          <w:sz w:val="20"/>
          <w:szCs w:val="20"/>
          <w:lang w:val="en-US"/>
        </w:rPr>
        <w:t>menyebutkan</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bahwa</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glukosa</w:t>
      </w:r>
      <w:proofErr w:type="spellEnd"/>
      <w:r w:rsidRPr="00BF7AC1">
        <w:rPr>
          <w:rFonts w:ascii="Book Antiqua" w:hAnsi="Book Antiqua" w:cs="Times New Roman"/>
          <w:sz w:val="20"/>
          <w:szCs w:val="20"/>
          <w:lang w:val="en-US"/>
        </w:rPr>
        <w:t xml:space="preserve"> </w:t>
      </w:r>
      <w:r w:rsidRPr="00BF7AC1">
        <w:rPr>
          <w:rFonts w:ascii="Book Antiqua" w:hAnsi="Book Antiqua" w:cs="Times New Roman"/>
          <w:sz w:val="20"/>
          <w:szCs w:val="20"/>
        </w:rPr>
        <w:t xml:space="preserve">adalah karbohidrat yang efektifitasnya hampir mendekati sukrosa dan </w:t>
      </w:r>
      <w:r w:rsidRPr="00BF7AC1">
        <w:rPr>
          <w:rFonts w:ascii="Book Antiqua" w:hAnsi="Book Antiqua" w:cs="Times New Roman"/>
          <w:sz w:val="20"/>
          <w:szCs w:val="20"/>
          <w:lang w:val="en-US"/>
        </w:rPr>
        <w:t xml:space="preserve">paling </w:t>
      </w:r>
      <w:proofErr w:type="spellStart"/>
      <w:r w:rsidRPr="00BF7AC1">
        <w:rPr>
          <w:rFonts w:ascii="Book Antiqua" w:hAnsi="Book Antiqua" w:cs="Times New Roman"/>
          <w:sz w:val="20"/>
          <w:szCs w:val="20"/>
          <w:lang w:val="en-US"/>
        </w:rPr>
        <w:t>efisien</w:t>
      </w:r>
      <w:proofErr w:type="spellEnd"/>
      <w:r w:rsidRPr="00BF7AC1">
        <w:rPr>
          <w:rFonts w:ascii="Book Antiqua" w:hAnsi="Book Antiqua" w:cs="Times New Roman"/>
          <w:sz w:val="20"/>
          <w:szCs w:val="20"/>
          <w:lang w:val="en-US"/>
        </w:rPr>
        <w:t xml:space="preserve"> pada </w:t>
      </w:r>
      <w:proofErr w:type="spellStart"/>
      <w:r w:rsidRPr="00BF7AC1">
        <w:rPr>
          <w:rFonts w:ascii="Book Antiqua" w:hAnsi="Book Antiqua" w:cs="Times New Roman"/>
          <w:sz w:val="20"/>
          <w:szCs w:val="20"/>
          <w:lang w:val="en-US"/>
        </w:rPr>
        <w:t>multiplikasi</w:t>
      </w:r>
      <w:proofErr w:type="spellEnd"/>
      <w:r w:rsidRPr="00BF7AC1">
        <w:rPr>
          <w:rFonts w:ascii="Book Antiqua" w:hAnsi="Book Antiqua" w:cs="Times New Roman"/>
          <w:sz w:val="20"/>
          <w:szCs w:val="20"/>
          <w:lang w:val="en-US"/>
        </w:rPr>
        <w:t xml:space="preserve"> tunas </w:t>
      </w:r>
      <w:proofErr w:type="spellStart"/>
      <w:r w:rsidRPr="00BF7AC1">
        <w:rPr>
          <w:rFonts w:ascii="Book Antiqua" w:hAnsi="Book Antiqua" w:cs="Times New Roman"/>
          <w:sz w:val="20"/>
          <w:szCs w:val="20"/>
          <w:lang w:val="en-US"/>
        </w:rPr>
        <w:t>tanaman</w:t>
      </w:r>
      <w:proofErr w:type="spellEnd"/>
      <w:r w:rsidRPr="00BF7AC1">
        <w:rPr>
          <w:rFonts w:ascii="Book Antiqua" w:hAnsi="Book Antiqua" w:cs="Times New Roman"/>
          <w:sz w:val="20"/>
          <w:szCs w:val="20"/>
          <w:lang w:val="en-US"/>
        </w:rPr>
        <w:t xml:space="preserve"> </w:t>
      </w:r>
      <w:r w:rsidRPr="00BF7AC1">
        <w:rPr>
          <w:rFonts w:ascii="Book Antiqua" w:hAnsi="Book Antiqua" w:cs="Times New Roman"/>
          <w:i/>
          <w:iCs/>
          <w:sz w:val="20"/>
          <w:szCs w:val="20"/>
          <w:lang w:val="en-US"/>
        </w:rPr>
        <w:t>C. longa</w:t>
      </w:r>
      <w:r w:rsidRPr="00BF7AC1">
        <w:rPr>
          <w:rFonts w:ascii="Book Antiqua" w:hAnsi="Book Antiqua" w:cs="Times New Roman"/>
          <w:i/>
          <w:iCs/>
          <w:sz w:val="20"/>
          <w:szCs w:val="20"/>
        </w:rPr>
        <w:t xml:space="preserve">. </w:t>
      </w:r>
      <w:r w:rsidR="003B363A" w:rsidRPr="00BF7AC1">
        <w:rPr>
          <w:rFonts w:ascii="Book Antiqua" w:hAnsi="Book Antiqua" w:cs="Times New Roman"/>
          <w:sz w:val="20"/>
          <w:szCs w:val="20"/>
        </w:rPr>
        <w:t xml:space="preserve">Penggunaan karbohidrat </w:t>
      </w:r>
      <w:proofErr w:type="spellStart"/>
      <w:r w:rsidRPr="00BF7AC1">
        <w:rPr>
          <w:rFonts w:ascii="Book Antiqua" w:hAnsi="Book Antiqua" w:cs="Times New Roman"/>
          <w:sz w:val="20"/>
          <w:szCs w:val="20"/>
          <w:lang w:val="en-US"/>
        </w:rPr>
        <w:t>amilum</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tidak</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menunjukan</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pertumbuhan</w:t>
      </w:r>
      <w:proofErr w:type="spellEnd"/>
      <w:r w:rsidRPr="00BF7AC1">
        <w:rPr>
          <w:rFonts w:ascii="Book Antiqua" w:hAnsi="Book Antiqua" w:cs="Times New Roman"/>
          <w:sz w:val="20"/>
          <w:szCs w:val="20"/>
          <w:lang w:val="en-US"/>
        </w:rPr>
        <w:t xml:space="preserve"> dan</w:t>
      </w:r>
      <w:r w:rsidR="003B363A" w:rsidRPr="00BF7AC1">
        <w:rPr>
          <w:rFonts w:ascii="Book Antiqua" w:hAnsi="Book Antiqua" w:cs="Times New Roman"/>
          <w:sz w:val="20"/>
          <w:szCs w:val="20"/>
        </w:rPr>
        <w:t xml:space="preserve"> perkembangan eksplan, yang kemudian</w:t>
      </w:r>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mengakibatkan</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tanaman</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mati</w:t>
      </w:r>
      <w:proofErr w:type="spellEnd"/>
      <w:r w:rsidRPr="00BF7AC1">
        <w:rPr>
          <w:rFonts w:ascii="Book Antiqua" w:hAnsi="Book Antiqua" w:cs="Times New Roman"/>
          <w:sz w:val="20"/>
          <w:szCs w:val="20"/>
          <w:lang w:val="en-US"/>
        </w:rPr>
        <w:t xml:space="preserve"> pada </w:t>
      </w:r>
      <w:proofErr w:type="spellStart"/>
      <w:r w:rsidRPr="00BF7AC1">
        <w:rPr>
          <w:rFonts w:ascii="Book Antiqua" w:hAnsi="Book Antiqua" w:cs="Times New Roman"/>
          <w:sz w:val="20"/>
          <w:szCs w:val="20"/>
          <w:lang w:val="en-US"/>
        </w:rPr>
        <w:t>usia</w:t>
      </w:r>
      <w:proofErr w:type="spellEnd"/>
      <w:r w:rsidRPr="00BF7AC1">
        <w:rPr>
          <w:rFonts w:ascii="Book Antiqua" w:hAnsi="Book Antiqua" w:cs="Times New Roman"/>
          <w:sz w:val="20"/>
          <w:szCs w:val="20"/>
          <w:lang w:val="en-US"/>
        </w:rPr>
        <w:t xml:space="preserve"> 5 MST </w:t>
      </w:r>
      <w:proofErr w:type="spellStart"/>
      <w:r w:rsidRPr="00BF7AC1">
        <w:rPr>
          <w:rFonts w:ascii="Book Antiqua" w:hAnsi="Book Antiqua" w:cs="Times New Roman"/>
          <w:sz w:val="20"/>
          <w:szCs w:val="20"/>
          <w:lang w:val="en-US"/>
        </w:rPr>
        <w:t>sehingga</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tidak</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menghasilkan</w:t>
      </w:r>
      <w:proofErr w:type="spellEnd"/>
      <w:r w:rsidRPr="00BF7AC1">
        <w:rPr>
          <w:rFonts w:ascii="Book Antiqua" w:hAnsi="Book Antiqua" w:cs="Times New Roman"/>
          <w:sz w:val="20"/>
          <w:szCs w:val="20"/>
          <w:lang w:val="en-US"/>
        </w:rPr>
        <w:t xml:space="preserve"> tunas </w:t>
      </w:r>
      <w:proofErr w:type="spellStart"/>
      <w:r w:rsidRPr="00BF7AC1">
        <w:rPr>
          <w:rFonts w:ascii="Book Antiqua" w:hAnsi="Book Antiqua" w:cs="Times New Roman"/>
          <w:sz w:val="20"/>
          <w:szCs w:val="20"/>
          <w:lang w:val="en-US"/>
        </w:rPr>
        <w:t>baru</w:t>
      </w:r>
      <w:proofErr w:type="spellEnd"/>
      <w:r w:rsidRPr="00BF7AC1">
        <w:rPr>
          <w:rFonts w:ascii="Book Antiqua" w:hAnsi="Book Antiqua" w:cs="Times New Roman"/>
          <w:sz w:val="20"/>
          <w:szCs w:val="20"/>
          <w:lang w:val="en-US"/>
        </w:rPr>
        <w:t>.</w:t>
      </w:r>
    </w:p>
    <w:p w14:paraId="2F4B1F94" w14:textId="24677782" w:rsidR="003B363A" w:rsidRPr="00BF7AC1" w:rsidRDefault="00C73D6E" w:rsidP="00B42414">
      <w:pPr>
        <w:tabs>
          <w:tab w:val="left" w:pos="450"/>
          <w:tab w:val="left" w:pos="630"/>
        </w:tabs>
        <w:spacing w:after="0" w:line="240" w:lineRule="auto"/>
        <w:ind w:firstLine="454"/>
        <w:jc w:val="both"/>
        <w:rPr>
          <w:rFonts w:ascii="Book Antiqua" w:hAnsi="Book Antiqua" w:cs="Times New Roman"/>
          <w:sz w:val="20"/>
          <w:szCs w:val="20"/>
          <w:lang w:val="en-US"/>
        </w:rPr>
      </w:pPr>
      <w:r w:rsidRPr="00BF7AC1">
        <w:rPr>
          <w:rFonts w:ascii="Book Antiqua" w:hAnsi="Book Antiqua" w:cs="Times New Roman"/>
          <w:b/>
          <w:bCs/>
          <w:sz w:val="20"/>
          <w:szCs w:val="20"/>
        </w:rPr>
        <w:t xml:space="preserve">Panjang Tunas. </w:t>
      </w:r>
      <w:r w:rsidR="003B363A" w:rsidRPr="00BF7AC1">
        <w:rPr>
          <w:rFonts w:ascii="Book Antiqua" w:hAnsi="Book Antiqua" w:cs="Times New Roman"/>
          <w:sz w:val="20"/>
          <w:szCs w:val="20"/>
        </w:rPr>
        <w:t xml:space="preserve">Data pada </w:t>
      </w:r>
      <w:proofErr w:type="spellStart"/>
      <w:r w:rsidR="003B363A" w:rsidRPr="00BF7AC1">
        <w:rPr>
          <w:rFonts w:ascii="Book Antiqua" w:hAnsi="Book Antiqua" w:cs="Times New Roman"/>
          <w:sz w:val="20"/>
          <w:szCs w:val="20"/>
          <w:lang w:val="en-US"/>
        </w:rPr>
        <w:t>Tabel</w:t>
      </w:r>
      <w:proofErr w:type="spellEnd"/>
      <w:r w:rsidR="003B363A" w:rsidRPr="00BF7AC1">
        <w:rPr>
          <w:rFonts w:ascii="Book Antiqua" w:hAnsi="Book Antiqua" w:cs="Times New Roman"/>
          <w:sz w:val="20"/>
          <w:szCs w:val="20"/>
          <w:lang w:val="en-US"/>
        </w:rPr>
        <w:t xml:space="preserve"> </w:t>
      </w:r>
      <w:r w:rsidR="00E76669">
        <w:rPr>
          <w:rFonts w:ascii="Book Antiqua" w:hAnsi="Book Antiqua" w:cs="Times New Roman"/>
          <w:sz w:val="20"/>
          <w:szCs w:val="20"/>
        </w:rPr>
        <w:t>2</w:t>
      </w:r>
      <w:r w:rsidR="003B363A" w:rsidRPr="00BF7AC1">
        <w:rPr>
          <w:rFonts w:ascii="Book Antiqua" w:hAnsi="Book Antiqua" w:cs="Times New Roman"/>
          <w:sz w:val="20"/>
          <w:szCs w:val="20"/>
        </w:rPr>
        <w:t xml:space="preserve"> </w:t>
      </w:r>
      <w:r w:rsidR="003B363A" w:rsidRPr="00BF7AC1">
        <w:rPr>
          <w:rFonts w:ascii="Book Antiqua" w:hAnsi="Book Antiqua" w:cs="Times New Roman"/>
          <w:sz w:val="20"/>
          <w:szCs w:val="20"/>
          <w:lang w:val="en-US"/>
        </w:rPr>
        <w:t xml:space="preserve">dan Gambar </w:t>
      </w:r>
      <w:r w:rsidR="00E76669">
        <w:rPr>
          <w:rFonts w:ascii="Book Antiqua" w:hAnsi="Book Antiqua" w:cs="Times New Roman"/>
          <w:sz w:val="20"/>
          <w:szCs w:val="20"/>
        </w:rPr>
        <w:t>2</w:t>
      </w:r>
      <w:r w:rsidR="003B363A" w:rsidRPr="00BF7AC1">
        <w:rPr>
          <w:rFonts w:ascii="Book Antiqua" w:hAnsi="Book Antiqua" w:cs="Times New Roman"/>
          <w:sz w:val="20"/>
          <w:szCs w:val="20"/>
          <w:lang w:val="en-US"/>
        </w:rPr>
        <w:t xml:space="preserve"> </w:t>
      </w:r>
      <w:proofErr w:type="spellStart"/>
      <w:r w:rsidR="003B363A" w:rsidRPr="00BF7AC1">
        <w:rPr>
          <w:rFonts w:ascii="Book Antiqua" w:hAnsi="Book Antiqua" w:cs="Times New Roman"/>
          <w:sz w:val="20"/>
          <w:szCs w:val="20"/>
          <w:lang w:val="en-US"/>
        </w:rPr>
        <w:t>dapat</w:t>
      </w:r>
      <w:proofErr w:type="spellEnd"/>
      <w:r w:rsidR="003B363A" w:rsidRPr="00BF7AC1">
        <w:rPr>
          <w:rFonts w:ascii="Book Antiqua" w:hAnsi="Book Antiqua" w:cs="Times New Roman"/>
          <w:sz w:val="20"/>
          <w:szCs w:val="20"/>
          <w:lang w:val="en-US"/>
        </w:rPr>
        <w:t xml:space="preserve"> </w:t>
      </w:r>
      <w:proofErr w:type="spellStart"/>
      <w:r w:rsidR="003B363A" w:rsidRPr="00BF7AC1">
        <w:rPr>
          <w:rFonts w:ascii="Book Antiqua" w:hAnsi="Book Antiqua" w:cs="Times New Roman"/>
          <w:sz w:val="20"/>
          <w:szCs w:val="20"/>
          <w:lang w:val="en-US"/>
        </w:rPr>
        <w:t>dilihat</w:t>
      </w:r>
      <w:proofErr w:type="spellEnd"/>
      <w:r w:rsidR="003B363A" w:rsidRPr="00BF7AC1">
        <w:rPr>
          <w:rFonts w:ascii="Book Antiqua" w:hAnsi="Book Antiqua" w:cs="Times New Roman"/>
          <w:sz w:val="20"/>
          <w:szCs w:val="20"/>
          <w:lang w:val="en-US"/>
        </w:rPr>
        <w:t xml:space="preserve"> </w:t>
      </w:r>
      <w:proofErr w:type="spellStart"/>
      <w:r w:rsidR="003B363A" w:rsidRPr="00BF7AC1">
        <w:rPr>
          <w:rFonts w:ascii="Book Antiqua" w:hAnsi="Book Antiqua" w:cs="Times New Roman"/>
          <w:sz w:val="20"/>
          <w:szCs w:val="20"/>
          <w:lang w:val="en-US"/>
        </w:rPr>
        <w:t>bahwa</w:t>
      </w:r>
      <w:proofErr w:type="spellEnd"/>
      <w:r w:rsidR="003B363A" w:rsidRPr="00BF7AC1">
        <w:rPr>
          <w:rFonts w:ascii="Book Antiqua" w:hAnsi="Book Antiqua" w:cs="Times New Roman"/>
          <w:sz w:val="20"/>
          <w:szCs w:val="20"/>
          <w:lang w:val="en-US"/>
        </w:rPr>
        <w:t xml:space="preserve"> </w:t>
      </w:r>
      <w:proofErr w:type="spellStart"/>
      <w:r w:rsidR="003B363A" w:rsidRPr="00BF7AC1">
        <w:rPr>
          <w:rFonts w:ascii="Book Antiqua" w:hAnsi="Book Antiqua" w:cs="Times New Roman"/>
          <w:sz w:val="20"/>
          <w:szCs w:val="20"/>
          <w:lang w:val="en-US"/>
        </w:rPr>
        <w:t>pengamatan</w:t>
      </w:r>
      <w:proofErr w:type="spellEnd"/>
      <w:r w:rsidR="003B363A" w:rsidRPr="00BF7AC1">
        <w:rPr>
          <w:rFonts w:ascii="Book Antiqua" w:hAnsi="Book Antiqua" w:cs="Times New Roman"/>
          <w:sz w:val="20"/>
          <w:szCs w:val="20"/>
          <w:lang w:val="en-US"/>
        </w:rPr>
        <w:t xml:space="preserve"> </w:t>
      </w:r>
      <w:proofErr w:type="spellStart"/>
      <w:r w:rsidR="003B363A" w:rsidRPr="00BF7AC1">
        <w:rPr>
          <w:rFonts w:ascii="Book Antiqua" w:hAnsi="Book Antiqua" w:cs="Times New Roman"/>
          <w:sz w:val="20"/>
          <w:szCs w:val="20"/>
          <w:lang w:val="en-US"/>
        </w:rPr>
        <w:t>terhadap</w:t>
      </w:r>
      <w:proofErr w:type="spellEnd"/>
      <w:r w:rsidR="003B363A" w:rsidRPr="00BF7AC1">
        <w:rPr>
          <w:rFonts w:ascii="Book Antiqua" w:hAnsi="Book Antiqua" w:cs="Times New Roman"/>
          <w:sz w:val="20"/>
          <w:szCs w:val="20"/>
          <w:lang w:val="en-US"/>
        </w:rPr>
        <w:t xml:space="preserve"> </w:t>
      </w:r>
      <w:proofErr w:type="spellStart"/>
      <w:r w:rsidR="003B363A" w:rsidRPr="00BF7AC1">
        <w:rPr>
          <w:rFonts w:ascii="Book Antiqua" w:hAnsi="Book Antiqua" w:cs="Times New Roman"/>
          <w:sz w:val="20"/>
          <w:szCs w:val="20"/>
          <w:lang w:val="en-US"/>
        </w:rPr>
        <w:t>tinggi</w:t>
      </w:r>
      <w:proofErr w:type="spellEnd"/>
      <w:r w:rsidR="003B363A" w:rsidRPr="00BF7AC1">
        <w:rPr>
          <w:rFonts w:ascii="Book Antiqua" w:hAnsi="Book Antiqua" w:cs="Times New Roman"/>
          <w:sz w:val="20"/>
          <w:szCs w:val="20"/>
          <w:lang w:val="en-US"/>
        </w:rPr>
        <w:t xml:space="preserve"> tunas </w:t>
      </w:r>
      <w:proofErr w:type="spellStart"/>
      <w:r w:rsidR="003B363A" w:rsidRPr="00BF7AC1">
        <w:rPr>
          <w:rFonts w:ascii="Book Antiqua" w:hAnsi="Book Antiqua" w:cs="Times New Roman"/>
          <w:sz w:val="20"/>
          <w:szCs w:val="20"/>
          <w:lang w:val="en-US"/>
        </w:rPr>
        <w:t>menunjukkan</w:t>
      </w:r>
      <w:proofErr w:type="spellEnd"/>
      <w:r w:rsidR="003B363A" w:rsidRPr="00BF7AC1">
        <w:rPr>
          <w:rFonts w:ascii="Book Antiqua" w:hAnsi="Book Antiqua" w:cs="Times New Roman"/>
          <w:sz w:val="20"/>
          <w:szCs w:val="20"/>
          <w:lang w:val="en-US"/>
        </w:rPr>
        <w:t xml:space="preserve"> </w:t>
      </w:r>
      <w:proofErr w:type="spellStart"/>
      <w:r w:rsidR="003B363A" w:rsidRPr="00BF7AC1">
        <w:rPr>
          <w:rFonts w:ascii="Book Antiqua" w:hAnsi="Book Antiqua" w:cs="Times New Roman"/>
          <w:sz w:val="20"/>
          <w:szCs w:val="20"/>
          <w:lang w:val="en-US"/>
        </w:rPr>
        <w:t>hasil</w:t>
      </w:r>
      <w:proofErr w:type="spellEnd"/>
      <w:r w:rsidR="003B363A" w:rsidRPr="00BF7AC1">
        <w:rPr>
          <w:rFonts w:ascii="Book Antiqua" w:hAnsi="Book Antiqua" w:cs="Times New Roman"/>
          <w:sz w:val="20"/>
          <w:szCs w:val="20"/>
          <w:lang w:val="en-US"/>
        </w:rPr>
        <w:t xml:space="preserve"> yang </w:t>
      </w:r>
      <w:proofErr w:type="spellStart"/>
      <w:r w:rsidR="003B363A" w:rsidRPr="00BF7AC1">
        <w:rPr>
          <w:rFonts w:ascii="Book Antiqua" w:hAnsi="Book Antiqua" w:cs="Times New Roman"/>
          <w:sz w:val="20"/>
          <w:szCs w:val="20"/>
          <w:lang w:val="en-US"/>
        </w:rPr>
        <w:t>berbeda</w:t>
      </w:r>
      <w:proofErr w:type="spellEnd"/>
      <w:r w:rsidR="003B363A" w:rsidRPr="00BF7AC1">
        <w:rPr>
          <w:rFonts w:ascii="Book Antiqua" w:hAnsi="Book Antiqua" w:cs="Times New Roman"/>
          <w:sz w:val="20"/>
          <w:szCs w:val="20"/>
          <w:lang w:val="en-US"/>
        </w:rPr>
        <w:t xml:space="preserve"> </w:t>
      </w:r>
      <w:proofErr w:type="spellStart"/>
      <w:r w:rsidR="003B363A" w:rsidRPr="00BF7AC1">
        <w:rPr>
          <w:rFonts w:ascii="Book Antiqua" w:hAnsi="Book Antiqua" w:cs="Times New Roman"/>
          <w:sz w:val="20"/>
          <w:szCs w:val="20"/>
          <w:lang w:val="en-US"/>
        </w:rPr>
        <w:t>nyata</w:t>
      </w:r>
      <w:proofErr w:type="spellEnd"/>
      <w:r w:rsidR="003B363A" w:rsidRPr="00BF7AC1">
        <w:rPr>
          <w:rFonts w:ascii="Book Antiqua" w:hAnsi="Book Antiqua" w:cs="Times New Roman"/>
          <w:sz w:val="20"/>
          <w:szCs w:val="20"/>
          <w:lang w:val="en-US"/>
        </w:rPr>
        <w:t xml:space="preserve">, </w:t>
      </w:r>
      <w:proofErr w:type="spellStart"/>
      <w:r w:rsidR="003B363A" w:rsidRPr="00BF7AC1">
        <w:rPr>
          <w:rFonts w:ascii="Book Antiqua" w:hAnsi="Book Antiqua" w:cs="Times New Roman"/>
          <w:sz w:val="20"/>
          <w:szCs w:val="20"/>
          <w:lang w:val="en-US"/>
        </w:rPr>
        <w:t>dengan</w:t>
      </w:r>
      <w:proofErr w:type="spellEnd"/>
      <w:r w:rsidR="003B363A" w:rsidRPr="00BF7AC1">
        <w:rPr>
          <w:rFonts w:ascii="Book Antiqua" w:hAnsi="Book Antiqua" w:cs="Times New Roman"/>
          <w:sz w:val="20"/>
          <w:szCs w:val="20"/>
          <w:lang w:val="en-US"/>
        </w:rPr>
        <w:t xml:space="preserve"> </w:t>
      </w:r>
      <w:proofErr w:type="spellStart"/>
      <w:r w:rsidR="003B363A" w:rsidRPr="00BF7AC1">
        <w:rPr>
          <w:rFonts w:ascii="Book Antiqua" w:hAnsi="Book Antiqua" w:cs="Times New Roman"/>
          <w:sz w:val="20"/>
          <w:szCs w:val="20"/>
          <w:lang w:val="en-US"/>
        </w:rPr>
        <w:t>perlakuan</w:t>
      </w:r>
      <w:proofErr w:type="spellEnd"/>
      <w:r w:rsidR="003B363A" w:rsidRPr="00BF7AC1">
        <w:rPr>
          <w:rFonts w:ascii="Book Antiqua" w:hAnsi="Book Antiqua" w:cs="Times New Roman"/>
          <w:sz w:val="20"/>
          <w:szCs w:val="20"/>
        </w:rPr>
        <w:t xml:space="preserve"> sukrosa</w:t>
      </w:r>
      <w:r w:rsidR="003B363A" w:rsidRPr="00BF7AC1">
        <w:rPr>
          <w:rFonts w:ascii="Book Antiqua" w:hAnsi="Book Antiqua" w:cs="Times New Roman"/>
          <w:sz w:val="20"/>
          <w:szCs w:val="20"/>
          <w:lang w:val="en-US"/>
        </w:rPr>
        <w:t xml:space="preserve"> </w:t>
      </w:r>
      <w:r w:rsidR="003B363A" w:rsidRPr="00BF7AC1">
        <w:rPr>
          <w:rFonts w:ascii="Book Antiqua" w:hAnsi="Book Antiqua" w:cs="Times New Roman"/>
          <w:sz w:val="20"/>
          <w:szCs w:val="20"/>
        </w:rPr>
        <w:t xml:space="preserve">2% + BAP 2 ppm </w:t>
      </w:r>
      <w:r w:rsidR="003B363A" w:rsidRPr="00BF7AC1">
        <w:rPr>
          <w:rFonts w:ascii="Book Antiqua" w:hAnsi="Book Antiqua" w:cs="Times New Roman"/>
          <w:sz w:val="20"/>
          <w:szCs w:val="20"/>
          <w:lang w:val="en-US"/>
        </w:rPr>
        <w:t>dan</w:t>
      </w:r>
      <w:r w:rsidR="003B363A" w:rsidRPr="00BF7AC1">
        <w:rPr>
          <w:rFonts w:ascii="Book Antiqua" w:hAnsi="Book Antiqua" w:cs="Times New Roman"/>
          <w:sz w:val="20"/>
          <w:szCs w:val="20"/>
        </w:rPr>
        <w:t xml:space="preserve"> Glukosa 4% + TDZ 1.5 ppm</w:t>
      </w:r>
      <w:r w:rsidR="003B363A" w:rsidRPr="00BF7AC1">
        <w:rPr>
          <w:rFonts w:ascii="Book Antiqua" w:hAnsi="Book Antiqua" w:cs="Times New Roman"/>
          <w:sz w:val="20"/>
          <w:szCs w:val="20"/>
          <w:lang w:val="en-US"/>
        </w:rPr>
        <w:t xml:space="preserve"> yang paling </w:t>
      </w:r>
      <w:proofErr w:type="spellStart"/>
      <w:r w:rsidR="003B363A" w:rsidRPr="00BF7AC1">
        <w:rPr>
          <w:rFonts w:ascii="Book Antiqua" w:hAnsi="Book Antiqua" w:cs="Times New Roman"/>
          <w:sz w:val="20"/>
          <w:szCs w:val="20"/>
          <w:lang w:val="en-US"/>
        </w:rPr>
        <w:t>signifikan</w:t>
      </w:r>
      <w:proofErr w:type="spellEnd"/>
      <w:r w:rsidR="003B363A" w:rsidRPr="00BF7AC1">
        <w:rPr>
          <w:rFonts w:ascii="Book Antiqua" w:hAnsi="Book Antiqua" w:cs="Times New Roman"/>
          <w:sz w:val="20"/>
          <w:szCs w:val="20"/>
          <w:lang w:val="en-US"/>
        </w:rPr>
        <w:t xml:space="preserve">. </w:t>
      </w:r>
      <w:proofErr w:type="spellStart"/>
      <w:r w:rsidR="003B363A" w:rsidRPr="00BF7AC1">
        <w:rPr>
          <w:rFonts w:ascii="Book Antiqua" w:hAnsi="Book Antiqua" w:cs="Times New Roman"/>
          <w:sz w:val="20"/>
          <w:szCs w:val="20"/>
          <w:lang w:val="en-US"/>
        </w:rPr>
        <w:t>Perlakuan</w:t>
      </w:r>
      <w:proofErr w:type="spellEnd"/>
      <w:r w:rsidR="003B363A" w:rsidRPr="00BF7AC1">
        <w:rPr>
          <w:rFonts w:ascii="Book Antiqua" w:hAnsi="Book Antiqua" w:cs="Times New Roman"/>
          <w:sz w:val="20"/>
          <w:szCs w:val="20"/>
          <w:lang w:val="en-US"/>
        </w:rPr>
        <w:t xml:space="preserve"> </w:t>
      </w:r>
      <w:proofErr w:type="spellStart"/>
      <w:r w:rsidR="003B363A" w:rsidRPr="00BF7AC1">
        <w:rPr>
          <w:rFonts w:ascii="Book Antiqua" w:hAnsi="Book Antiqua" w:cs="Times New Roman"/>
          <w:sz w:val="20"/>
          <w:szCs w:val="20"/>
          <w:lang w:val="en-US"/>
        </w:rPr>
        <w:t>dengan</w:t>
      </w:r>
      <w:proofErr w:type="spellEnd"/>
      <w:r w:rsidR="003B363A" w:rsidRPr="00BF7AC1">
        <w:rPr>
          <w:rFonts w:ascii="Book Antiqua" w:hAnsi="Book Antiqua" w:cs="Times New Roman"/>
          <w:sz w:val="20"/>
          <w:szCs w:val="20"/>
          <w:lang w:val="en-US"/>
        </w:rPr>
        <w:t xml:space="preserve"> </w:t>
      </w:r>
      <w:proofErr w:type="spellStart"/>
      <w:r w:rsidR="003B363A" w:rsidRPr="00BF7AC1">
        <w:rPr>
          <w:rFonts w:ascii="Book Antiqua" w:hAnsi="Book Antiqua" w:cs="Times New Roman"/>
          <w:sz w:val="20"/>
          <w:szCs w:val="20"/>
          <w:lang w:val="en-US"/>
        </w:rPr>
        <w:t>penggunaan</w:t>
      </w:r>
      <w:proofErr w:type="spellEnd"/>
      <w:r w:rsidR="003B363A" w:rsidRPr="00BF7AC1">
        <w:rPr>
          <w:rFonts w:ascii="Book Antiqua" w:hAnsi="Book Antiqua" w:cs="Times New Roman"/>
          <w:sz w:val="20"/>
          <w:szCs w:val="20"/>
          <w:lang w:val="en-US"/>
        </w:rPr>
        <w:t xml:space="preserve"> </w:t>
      </w:r>
      <w:proofErr w:type="spellStart"/>
      <w:r w:rsidR="003B363A" w:rsidRPr="00BF7AC1">
        <w:rPr>
          <w:rFonts w:ascii="Book Antiqua" w:hAnsi="Book Antiqua" w:cs="Times New Roman"/>
          <w:sz w:val="20"/>
          <w:szCs w:val="20"/>
          <w:lang w:val="en-US"/>
        </w:rPr>
        <w:t>sitokinin</w:t>
      </w:r>
      <w:proofErr w:type="spellEnd"/>
      <w:r w:rsidR="003B363A" w:rsidRPr="00BF7AC1">
        <w:rPr>
          <w:rFonts w:ascii="Book Antiqua" w:hAnsi="Book Antiqua" w:cs="Times New Roman"/>
          <w:sz w:val="20"/>
          <w:szCs w:val="20"/>
          <w:lang w:val="en-US"/>
        </w:rPr>
        <w:t xml:space="preserve"> </w:t>
      </w:r>
      <w:proofErr w:type="spellStart"/>
      <w:r w:rsidR="003B363A" w:rsidRPr="00BF7AC1">
        <w:rPr>
          <w:rFonts w:ascii="Book Antiqua" w:hAnsi="Book Antiqua" w:cs="Times New Roman"/>
          <w:sz w:val="20"/>
          <w:szCs w:val="20"/>
          <w:lang w:val="en-US"/>
        </w:rPr>
        <w:t>jenis</w:t>
      </w:r>
      <w:proofErr w:type="spellEnd"/>
      <w:r w:rsidR="003B363A" w:rsidRPr="00BF7AC1">
        <w:rPr>
          <w:rFonts w:ascii="Book Antiqua" w:hAnsi="Book Antiqua" w:cs="Times New Roman"/>
          <w:sz w:val="20"/>
          <w:szCs w:val="20"/>
          <w:lang w:val="en-US"/>
        </w:rPr>
        <w:t xml:space="preserve"> BAP </w:t>
      </w:r>
      <w:proofErr w:type="spellStart"/>
      <w:r w:rsidR="003B363A" w:rsidRPr="00BF7AC1">
        <w:rPr>
          <w:rFonts w:ascii="Book Antiqua" w:hAnsi="Book Antiqua" w:cs="Times New Roman"/>
          <w:sz w:val="20"/>
          <w:szCs w:val="20"/>
          <w:lang w:val="en-US"/>
        </w:rPr>
        <w:t>menunjukkan</w:t>
      </w:r>
      <w:proofErr w:type="spellEnd"/>
      <w:r w:rsidR="003B363A" w:rsidRPr="00BF7AC1">
        <w:rPr>
          <w:rFonts w:ascii="Book Antiqua" w:hAnsi="Book Antiqua" w:cs="Times New Roman"/>
          <w:sz w:val="20"/>
          <w:szCs w:val="20"/>
          <w:lang w:val="en-US"/>
        </w:rPr>
        <w:t xml:space="preserve"> </w:t>
      </w:r>
      <w:proofErr w:type="spellStart"/>
      <w:r w:rsidR="003B363A" w:rsidRPr="00BF7AC1">
        <w:rPr>
          <w:rFonts w:ascii="Book Antiqua" w:hAnsi="Book Antiqua" w:cs="Times New Roman"/>
          <w:sz w:val="20"/>
          <w:szCs w:val="20"/>
          <w:lang w:val="en-US"/>
        </w:rPr>
        <w:t>hasil</w:t>
      </w:r>
      <w:proofErr w:type="spellEnd"/>
      <w:r w:rsidR="003B363A" w:rsidRPr="00BF7AC1">
        <w:rPr>
          <w:rFonts w:ascii="Book Antiqua" w:hAnsi="Book Antiqua" w:cs="Times New Roman"/>
          <w:sz w:val="20"/>
          <w:szCs w:val="20"/>
          <w:lang w:val="en-US"/>
        </w:rPr>
        <w:t xml:space="preserve"> </w:t>
      </w:r>
      <w:proofErr w:type="spellStart"/>
      <w:r w:rsidR="003B363A" w:rsidRPr="00BF7AC1">
        <w:rPr>
          <w:rFonts w:ascii="Book Antiqua" w:hAnsi="Book Antiqua" w:cs="Times New Roman"/>
          <w:sz w:val="20"/>
          <w:szCs w:val="20"/>
          <w:lang w:val="en-US"/>
        </w:rPr>
        <w:t>terhadap</w:t>
      </w:r>
      <w:proofErr w:type="spellEnd"/>
      <w:r w:rsidR="003B363A" w:rsidRPr="00BF7AC1">
        <w:rPr>
          <w:rFonts w:ascii="Book Antiqua" w:hAnsi="Book Antiqua" w:cs="Times New Roman"/>
          <w:sz w:val="20"/>
          <w:szCs w:val="20"/>
          <w:lang w:val="en-US"/>
        </w:rPr>
        <w:t xml:space="preserve"> </w:t>
      </w:r>
      <w:proofErr w:type="spellStart"/>
      <w:r w:rsidR="003B363A" w:rsidRPr="00BF7AC1">
        <w:rPr>
          <w:rFonts w:ascii="Book Antiqua" w:hAnsi="Book Antiqua" w:cs="Times New Roman"/>
          <w:sz w:val="20"/>
          <w:szCs w:val="20"/>
          <w:lang w:val="en-US"/>
        </w:rPr>
        <w:t>tinggi</w:t>
      </w:r>
      <w:proofErr w:type="spellEnd"/>
      <w:r w:rsidR="003B363A" w:rsidRPr="00BF7AC1">
        <w:rPr>
          <w:rFonts w:ascii="Book Antiqua" w:hAnsi="Book Antiqua" w:cs="Times New Roman"/>
          <w:sz w:val="20"/>
          <w:szCs w:val="20"/>
          <w:lang w:val="en-US"/>
        </w:rPr>
        <w:t xml:space="preserve"> </w:t>
      </w:r>
      <w:proofErr w:type="gramStart"/>
      <w:r w:rsidR="003B363A" w:rsidRPr="00BF7AC1">
        <w:rPr>
          <w:rFonts w:ascii="Book Antiqua" w:hAnsi="Book Antiqua" w:cs="Times New Roman"/>
          <w:sz w:val="20"/>
          <w:szCs w:val="20"/>
          <w:lang w:val="en-US"/>
        </w:rPr>
        <w:t>tunas</w:t>
      </w:r>
      <w:proofErr w:type="gramEnd"/>
      <w:r w:rsidR="003B363A" w:rsidRPr="00BF7AC1">
        <w:rPr>
          <w:rFonts w:ascii="Book Antiqua" w:hAnsi="Book Antiqua" w:cs="Times New Roman"/>
          <w:sz w:val="20"/>
          <w:szCs w:val="20"/>
          <w:lang w:val="en-US"/>
        </w:rPr>
        <w:t xml:space="preserve"> yang paling </w:t>
      </w:r>
      <w:proofErr w:type="spellStart"/>
      <w:r w:rsidR="003B363A" w:rsidRPr="00BF7AC1">
        <w:rPr>
          <w:rFonts w:ascii="Book Antiqua" w:hAnsi="Book Antiqua" w:cs="Times New Roman"/>
          <w:sz w:val="20"/>
          <w:szCs w:val="20"/>
          <w:lang w:val="en-US"/>
        </w:rPr>
        <w:t>baik</w:t>
      </w:r>
      <w:proofErr w:type="spellEnd"/>
      <w:r w:rsidR="003B363A" w:rsidRPr="00BF7AC1">
        <w:rPr>
          <w:rFonts w:ascii="Book Antiqua" w:hAnsi="Book Antiqua" w:cs="Times New Roman"/>
          <w:sz w:val="20"/>
          <w:szCs w:val="20"/>
          <w:lang w:val="en-US"/>
        </w:rPr>
        <w:t xml:space="preserve"> </w:t>
      </w:r>
      <w:proofErr w:type="spellStart"/>
      <w:r w:rsidR="003B363A" w:rsidRPr="00BF7AC1">
        <w:rPr>
          <w:rFonts w:ascii="Book Antiqua" w:hAnsi="Book Antiqua" w:cs="Times New Roman"/>
          <w:sz w:val="20"/>
          <w:szCs w:val="20"/>
          <w:lang w:val="en-US"/>
        </w:rPr>
        <w:t>yaitu</w:t>
      </w:r>
      <w:proofErr w:type="spellEnd"/>
      <w:r w:rsidR="003B363A" w:rsidRPr="00BF7AC1">
        <w:rPr>
          <w:rFonts w:ascii="Book Antiqua" w:hAnsi="Book Antiqua" w:cs="Times New Roman"/>
          <w:sz w:val="20"/>
          <w:szCs w:val="20"/>
          <w:lang w:val="en-US"/>
        </w:rPr>
        <w:t xml:space="preserve"> </w:t>
      </w:r>
      <w:proofErr w:type="spellStart"/>
      <w:r w:rsidR="003B363A" w:rsidRPr="00BF7AC1">
        <w:rPr>
          <w:rFonts w:ascii="Book Antiqua" w:hAnsi="Book Antiqua" w:cs="Times New Roman"/>
          <w:sz w:val="20"/>
          <w:szCs w:val="20"/>
          <w:lang w:val="en-US"/>
        </w:rPr>
        <w:t>mencapai</w:t>
      </w:r>
      <w:proofErr w:type="spellEnd"/>
      <w:r w:rsidR="003B363A" w:rsidRPr="00BF7AC1">
        <w:rPr>
          <w:rFonts w:ascii="Book Antiqua" w:hAnsi="Book Antiqua" w:cs="Times New Roman"/>
          <w:sz w:val="20"/>
          <w:szCs w:val="20"/>
          <w:lang w:val="en-US"/>
        </w:rPr>
        <w:t xml:space="preserve"> 16 kali </w:t>
      </w:r>
      <w:proofErr w:type="spellStart"/>
      <w:r w:rsidR="003B363A" w:rsidRPr="00BF7AC1">
        <w:rPr>
          <w:rFonts w:ascii="Book Antiqua" w:hAnsi="Book Antiqua" w:cs="Times New Roman"/>
          <w:sz w:val="20"/>
          <w:szCs w:val="20"/>
          <w:lang w:val="en-US"/>
        </w:rPr>
        <w:t>lipat</w:t>
      </w:r>
      <w:proofErr w:type="spellEnd"/>
      <w:r w:rsidR="003B363A" w:rsidRPr="00BF7AC1">
        <w:rPr>
          <w:rFonts w:ascii="Book Antiqua" w:hAnsi="Book Antiqua" w:cs="Times New Roman"/>
          <w:sz w:val="20"/>
          <w:szCs w:val="20"/>
          <w:lang w:val="en-US"/>
        </w:rPr>
        <w:t xml:space="preserve"> </w:t>
      </w:r>
      <w:proofErr w:type="spellStart"/>
      <w:r w:rsidR="003B363A" w:rsidRPr="00BF7AC1">
        <w:rPr>
          <w:rFonts w:ascii="Book Antiqua" w:hAnsi="Book Antiqua" w:cs="Times New Roman"/>
          <w:sz w:val="20"/>
          <w:szCs w:val="20"/>
          <w:lang w:val="en-US"/>
        </w:rPr>
        <w:t>dibanding</w:t>
      </w:r>
      <w:proofErr w:type="spellEnd"/>
      <w:r w:rsidR="003B363A" w:rsidRPr="00BF7AC1">
        <w:rPr>
          <w:rFonts w:ascii="Book Antiqua" w:hAnsi="Book Antiqua" w:cs="Times New Roman"/>
          <w:sz w:val="20"/>
          <w:szCs w:val="20"/>
          <w:lang w:val="en-US"/>
        </w:rPr>
        <w:t xml:space="preserve"> </w:t>
      </w:r>
      <w:r w:rsidR="000D5FF8" w:rsidRPr="00BF7AC1">
        <w:rPr>
          <w:rFonts w:ascii="Book Antiqua" w:hAnsi="Book Antiqua" w:cs="Times New Roman"/>
          <w:sz w:val="20"/>
          <w:szCs w:val="20"/>
          <w:lang w:val="en-US"/>
        </w:rPr>
        <w:t>control</w:t>
      </w:r>
      <w:r w:rsidR="000D5FF8" w:rsidRPr="00BF7AC1">
        <w:rPr>
          <w:rFonts w:ascii="Book Antiqua" w:hAnsi="Book Antiqua" w:cs="Times New Roman"/>
          <w:sz w:val="20"/>
          <w:szCs w:val="20"/>
        </w:rPr>
        <w:t xml:space="preserve">. </w:t>
      </w:r>
      <w:r w:rsidR="000D5FF8" w:rsidRPr="00BF7AC1">
        <w:rPr>
          <w:rFonts w:ascii="Book Antiqua" w:hAnsi="Book Antiqua" w:cs="Times New Roman"/>
          <w:sz w:val="20"/>
          <w:szCs w:val="20"/>
          <w:lang w:val="en-US"/>
        </w:rPr>
        <w:t xml:space="preserve">Hal </w:t>
      </w:r>
      <w:proofErr w:type="spellStart"/>
      <w:r w:rsidR="000D5FF8" w:rsidRPr="00BF7AC1">
        <w:rPr>
          <w:rFonts w:ascii="Book Antiqua" w:hAnsi="Book Antiqua" w:cs="Times New Roman"/>
          <w:sz w:val="20"/>
          <w:szCs w:val="20"/>
          <w:lang w:val="en-US"/>
        </w:rPr>
        <w:t>ini</w:t>
      </w:r>
      <w:proofErr w:type="spellEnd"/>
      <w:r w:rsidR="000D5FF8" w:rsidRPr="00BF7AC1">
        <w:rPr>
          <w:rFonts w:ascii="Book Antiqua" w:hAnsi="Book Antiqua" w:cs="Times New Roman"/>
          <w:sz w:val="20"/>
          <w:szCs w:val="20"/>
          <w:lang w:val="en-US"/>
        </w:rPr>
        <w:t xml:space="preserve"> </w:t>
      </w:r>
      <w:proofErr w:type="spellStart"/>
      <w:r w:rsidR="000D5FF8" w:rsidRPr="00BF7AC1">
        <w:rPr>
          <w:rFonts w:ascii="Book Antiqua" w:hAnsi="Book Antiqua" w:cs="Times New Roman"/>
          <w:sz w:val="20"/>
          <w:szCs w:val="20"/>
          <w:lang w:val="en-US"/>
        </w:rPr>
        <w:t>sesuai</w:t>
      </w:r>
      <w:proofErr w:type="spellEnd"/>
      <w:r w:rsidR="000D5FF8" w:rsidRPr="00BF7AC1">
        <w:rPr>
          <w:rFonts w:ascii="Book Antiqua" w:hAnsi="Book Antiqua" w:cs="Times New Roman"/>
          <w:sz w:val="20"/>
          <w:szCs w:val="20"/>
          <w:lang w:val="en-US"/>
        </w:rPr>
        <w:t xml:space="preserve"> </w:t>
      </w:r>
      <w:proofErr w:type="spellStart"/>
      <w:r w:rsidR="000D5FF8" w:rsidRPr="00BF7AC1">
        <w:rPr>
          <w:rFonts w:ascii="Book Antiqua" w:hAnsi="Book Antiqua" w:cs="Times New Roman"/>
          <w:sz w:val="20"/>
          <w:szCs w:val="20"/>
          <w:lang w:val="en-US"/>
        </w:rPr>
        <w:t>dengan</w:t>
      </w:r>
      <w:proofErr w:type="spellEnd"/>
      <w:r w:rsidR="000D5FF8" w:rsidRPr="00BF7AC1">
        <w:rPr>
          <w:rFonts w:ascii="Book Antiqua" w:hAnsi="Book Antiqua" w:cs="Times New Roman"/>
          <w:sz w:val="20"/>
          <w:szCs w:val="20"/>
          <w:lang w:val="en-US"/>
        </w:rPr>
        <w:t xml:space="preserve"> </w:t>
      </w:r>
      <w:proofErr w:type="spellStart"/>
      <w:r w:rsidR="000D5FF8" w:rsidRPr="00BF7AC1">
        <w:rPr>
          <w:rFonts w:ascii="Book Antiqua" w:hAnsi="Book Antiqua" w:cs="Times New Roman"/>
          <w:sz w:val="20"/>
          <w:szCs w:val="20"/>
          <w:lang w:val="en-US"/>
        </w:rPr>
        <w:t>pernyatanan</w:t>
      </w:r>
      <w:proofErr w:type="spellEnd"/>
      <w:r w:rsidR="000D5FF8" w:rsidRPr="00BF7AC1">
        <w:rPr>
          <w:rFonts w:ascii="Book Antiqua" w:hAnsi="Book Antiqua" w:cs="Times New Roman"/>
          <w:sz w:val="20"/>
          <w:szCs w:val="20"/>
          <w:lang w:val="en-US"/>
        </w:rPr>
        <w:t xml:space="preserve"> </w:t>
      </w:r>
      <w:proofErr w:type="spellStart"/>
      <w:r w:rsidR="000D5FF8" w:rsidRPr="00BF7AC1">
        <w:rPr>
          <w:rFonts w:ascii="Book Antiqua" w:hAnsi="Book Antiqua" w:cs="Times New Roman"/>
          <w:sz w:val="20"/>
          <w:szCs w:val="20"/>
          <w:lang w:val="en-US"/>
        </w:rPr>
        <w:t>dari</w:t>
      </w:r>
      <w:proofErr w:type="spellEnd"/>
      <w:r w:rsidR="000D5FF8" w:rsidRPr="00BF7AC1">
        <w:rPr>
          <w:rFonts w:ascii="Book Antiqua" w:hAnsi="Book Antiqua" w:cs="Times New Roman"/>
          <w:sz w:val="20"/>
          <w:szCs w:val="20"/>
          <w:lang w:val="en-US"/>
        </w:rPr>
        <w:t xml:space="preserve"> Salisbury dan Ross (1995) </w:t>
      </w:r>
      <w:proofErr w:type="spellStart"/>
      <w:r w:rsidR="000D5FF8" w:rsidRPr="00BF7AC1">
        <w:rPr>
          <w:rFonts w:ascii="Book Antiqua" w:hAnsi="Book Antiqua" w:cs="Times New Roman"/>
          <w:sz w:val="20"/>
          <w:szCs w:val="20"/>
          <w:lang w:val="en-US"/>
        </w:rPr>
        <w:t>bahwa</w:t>
      </w:r>
      <w:proofErr w:type="spellEnd"/>
      <w:r w:rsidR="000D5FF8" w:rsidRPr="00BF7AC1">
        <w:rPr>
          <w:rFonts w:ascii="Book Antiqua" w:hAnsi="Book Antiqua" w:cs="Times New Roman"/>
          <w:sz w:val="20"/>
          <w:szCs w:val="20"/>
          <w:lang w:val="en-US"/>
        </w:rPr>
        <w:t xml:space="preserve"> p</w:t>
      </w:r>
      <w:r w:rsidR="000D5FF8" w:rsidRPr="00BF7AC1">
        <w:rPr>
          <w:rFonts w:ascii="Book Antiqua" w:hAnsi="Book Antiqua" w:cs="Times New Roman"/>
          <w:sz w:val="20"/>
          <w:szCs w:val="20"/>
        </w:rPr>
        <w:t>enambahan sitokinin</w:t>
      </w:r>
      <w:r w:rsidR="000D5FF8" w:rsidRPr="00BF7AC1">
        <w:rPr>
          <w:rFonts w:ascii="Book Antiqua" w:hAnsi="Book Antiqua" w:cs="Times New Roman"/>
          <w:sz w:val="20"/>
          <w:szCs w:val="20"/>
          <w:lang w:val="en-US"/>
        </w:rPr>
        <w:t xml:space="preserve"> </w:t>
      </w:r>
      <w:proofErr w:type="spellStart"/>
      <w:r w:rsidR="000D5FF8" w:rsidRPr="00BF7AC1">
        <w:rPr>
          <w:rFonts w:ascii="Book Antiqua" w:hAnsi="Book Antiqua" w:cs="Times New Roman"/>
          <w:sz w:val="20"/>
          <w:szCs w:val="20"/>
          <w:lang w:val="en-US"/>
        </w:rPr>
        <w:t>jenis</w:t>
      </w:r>
      <w:proofErr w:type="spellEnd"/>
      <w:r w:rsidR="000D5FF8" w:rsidRPr="00BF7AC1">
        <w:rPr>
          <w:rFonts w:ascii="Book Antiqua" w:hAnsi="Book Antiqua" w:cs="Times New Roman"/>
          <w:sz w:val="20"/>
          <w:szCs w:val="20"/>
        </w:rPr>
        <w:t xml:space="preserve"> BAP ke dalam media kultur dapat menstimulasi sintesis protein di dalam jaringan </w:t>
      </w:r>
      <w:r w:rsidR="000D5FF8" w:rsidRPr="00BF7AC1">
        <w:rPr>
          <w:rFonts w:ascii="Book Antiqua" w:hAnsi="Book Antiqua" w:cs="Times New Roman"/>
          <w:sz w:val="20"/>
          <w:szCs w:val="20"/>
        </w:rPr>
        <w:lastRenderedPageBreak/>
        <w:t>tanaman, sehingga mampu mendorong organogenesis kultur tunas in vitro</w:t>
      </w:r>
      <w:r w:rsidR="000D5FF8" w:rsidRPr="00BF7AC1">
        <w:rPr>
          <w:rFonts w:ascii="Book Antiqua" w:hAnsi="Book Antiqua" w:cs="Times New Roman"/>
          <w:sz w:val="20"/>
          <w:szCs w:val="20"/>
          <w:lang w:val="en-US"/>
        </w:rPr>
        <w:t>.</w:t>
      </w:r>
    </w:p>
    <w:p w14:paraId="0D40A8ED" w14:textId="1FA55BB0" w:rsidR="009F302D" w:rsidRPr="00BF7AC1" w:rsidRDefault="009F302D" w:rsidP="00B42414">
      <w:pPr>
        <w:tabs>
          <w:tab w:val="left" w:pos="450"/>
          <w:tab w:val="left" w:pos="630"/>
        </w:tabs>
        <w:spacing w:line="240" w:lineRule="auto"/>
        <w:ind w:firstLine="454"/>
        <w:jc w:val="both"/>
        <w:rPr>
          <w:rFonts w:ascii="Book Antiqua" w:hAnsi="Book Antiqua" w:cs="Times New Roman"/>
          <w:sz w:val="20"/>
          <w:szCs w:val="20"/>
        </w:rPr>
      </w:pPr>
      <w:proofErr w:type="spellStart"/>
      <w:r w:rsidRPr="00BF7AC1">
        <w:rPr>
          <w:rFonts w:ascii="Book Antiqua" w:hAnsi="Book Antiqua" w:cs="Times New Roman"/>
          <w:sz w:val="20"/>
          <w:szCs w:val="20"/>
          <w:lang w:val="en-US"/>
        </w:rPr>
        <w:t>Penggunaan</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jenis</w:t>
      </w:r>
      <w:proofErr w:type="spellEnd"/>
      <w:r w:rsidRPr="00BF7AC1">
        <w:rPr>
          <w:rFonts w:ascii="Book Antiqua" w:hAnsi="Book Antiqua" w:cs="Times New Roman"/>
          <w:sz w:val="20"/>
          <w:szCs w:val="20"/>
          <w:lang w:val="en-US"/>
        </w:rPr>
        <w:t xml:space="preserve"> dan </w:t>
      </w:r>
      <w:proofErr w:type="spellStart"/>
      <w:r w:rsidRPr="00BF7AC1">
        <w:rPr>
          <w:rFonts w:ascii="Book Antiqua" w:hAnsi="Book Antiqua" w:cs="Times New Roman"/>
          <w:sz w:val="20"/>
          <w:szCs w:val="20"/>
          <w:lang w:val="en-US"/>
        </w:rPr>
        <w:t>konsentrasi</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karbohidrat</w:t>
      </w:r>
      <w:proofErr w:type="spellEnd"/>
      <w:r w:rsidRPr="00BF7AC1">
        <w:rPr>
          <w:rFonts w:ascii="Book Antiqua" w:hAnsi="Book Antiqua" w:cs="Times New Roman"/>
          <w:sz w:val="20"/>
          <w:szCs w:val="20"/>
          <w:lang w:val="en-US"/>
        </w:rPr>
        <w:t xml:space="preserve"> yang </w:t>
      </w:r>
      <w:proofErr w:type="spellStart"/>
      <w:r w:rsidRPr="00BF7AC1">
        <w:rPr>
          <w:rFonts w:ascii="Book Antiqua" w:hAnsi="Book Antiqua" w:cs="Times New Roman"/>
          <w:sz w:val="20"/>
          <w:szCs w:val="20"/>
          <w:lang w:val="en-US"/>
        </w:rPr>
        <w:t>digunakan</w:t>
      </w:r>
      <w:proofErr w:type="spellEnd"/>
      <w:r w:rsidRPr="00BF7AC1">
        <w:rPr>
          <w:rFonts w:ascii="Book Antiqua" w:hAnsi="Book Antiqua" w:cs="Times New Roman"/>
          <w:sz w:val="20"/>
          <w:szCs w:val="20"/>
          <w:lang w:val="en-US"/>
        </w:rPr>
        <w:t xml:space="preserve"> juga </w:t>
      </w:r>
      <w:proofErr w:type="spellStart"/>
      <w:r w:rsidRPr="00BF7AC1">
        <w:rPr>
          <w:rFonts w:ascii="Book Antiqua" w:hAnsi="Book Antiqua" w:cs="Times New Roman"/>
          <w:sz w:val="20"/>
          <w:szCs w:val="20"/>
          <w:lang w:val="en-US"/>
        </w:rPr>
        <w:t>memberi</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pengaruh</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signifikan</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terhadap</w:t>
      </w:r>
      <w:proofErr w:type="spellEnd"/>
      <w:r w:rsidRPr="00BF7AC1">
        <w:rPr>
          <w:rFonts w:ascii="Book Antiqua" w:hAnsi="Book Antiqua" w:cs="Times New Roman"/>
          <w:sz w:val="20"/>
          <w:szCs w:val="20"/>
          <w:lang w:val="en-US"/>
        </w:rPr>
        <w:t xml:space="preserve"> </w:t>
      </w:r>
      <w:r w:rsidRPr="00BF7AC1">
        <w:rPr>
          <w:rFonts w:ascii="Book Antiqua" w:hAnsi="Book Antiqua" w:cs="Times New Roman"/>
          <w:sz w:val="20"/>
          <w:szCs w:val="20"/>
        </w:rPr>
        <w:t xml:space="preserve">panjang tunas </w:t>
      </w:r>
      <w:proofErr w:type="spellStart"/>
      <w:r w:rsidRPr="00BF7AC1">
        <w:rPr>
          <w:rFonts w:ascii="Book Antiqua" w:hAnsi="Book Antiqua" w:cs="Times New Roman"/>
          <w:sz w:val="20"/>
          <w:szCs w:val="20"/>
          <w:lang w:val="en-US"/>
        </w:rPr>
        <w:t>yan</w:t>
      </w:r>
      <w:proofErr w:type="spellEnd"/>
      <w:r w:rsidRPr="00BF7AC1">
        <w:rPr>
          <w:rFonts w:ascii="Book Antiqua" w:hAnsi="Book Antiqua" w:cs="Times New Roman"/>
          <w:sz w:val="20"/>
          <w:szCs w:val="20"/>
        </w:rPr>
        <w:t>g</w:t>
      </w:r>
      <w:r w:rsidRPr="00BF7AC1">
        <w:rPr>
          <w:rFonts w:ascii="Book Antiqua" w:hAnsi="Book Antiqua" w:cs="Times New Roman"/>
          <w:sz w:val="20"/>
          <w:szCs w:val="20"/>
          <w:lang w:val="en-US"/>
        </w:rPr>
        <w:t xml:space="preserve"> mana </w:t>
      </w:r>
      <w:proofErr w:type="spellStart"/>
      <w:r w:rsidRPr="00BF7AC1">
        <w:rPr>
          <w:rFonts w:ascii="Book Antiqua" w:hAnsi="Book Antiqua" w:cs="Times New Roman"/>
          <w:sz w:val="20"/>
          <w:szCs w:val="20"/>
          <w:lang w:val="en-US"/>
        </w:rPr>
        <w:t>penggunaan</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karbohidrat</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jenis</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sukrosa</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dengan</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konsentrasi</w:t>
      </w:r>
      <w:proofErr w:type="spellEnd"/>
      <w:r w:rsidRPr="00BF7AC1">
        <w:rPr>
          <w:rFonts w:ascii="Book Antiqua" w:hAnsi="Book Antiqua" w:cs="Times New Roman"/>
          <w:sz w:val="20"/>
          <w:szCs w:val="20"/>
          <w:lang w:val="en-US"/>
        </w:rPr>
        <w:t xml:space="preserve"> 2% dan </w:t>
      </w:r>
      <w:proofErr w:type="spellStart"/>
      <w:r w:rsidRPr="00BF7AC1">
        <w:rPr>
          <w:rFonts w:ascii="Book Antiqua" w:hAnsi="Book Antiqua" w:cs="Times New Roman"/>
          <w:sz w:val="20"/>
          <w:szCs w:val="20"/>
          <w:lang w:val="en-US"/>
        </w:rPr>
        <w:t>glukosa</w:t>
      </w:r>
      <w:proofErr w:type="spellEnd"/>
      <w:r w:rsidRPr="00BF7AC1">
        <w:rPr>
          <w:rFonts w:ascii="Book Antiqua" w:hAnsi="Book Antiqua" w:cs="Times New Roman"/>
          <w:sz w:val="20"/>
          <w:szCs w:val="20"/>
          <w:lang w:val="en-US"/>
        </w:rPr>
        <w:t xml:space="preserve"> 4% </w:t>
      </w:r>
      <w:r w:rsidRPr="00BF7AC1">
        <w:rPr>
          <w:rFonts w:ascii="Book Antiqua" w:hAnsi="Book Antiqua" w:cs="Times New Roman"/>
          <w:sz w:val="20"/>
          <w:szCs w:val="20"/>
        </w:rPr>
        <w:t>memiliki panjang</w:t>
      </w:r>
      <w:r w:rsidRPr="00BF7AC1">
        <w:rPr>
          <w:rFonts w:ascii="Book Antiqua" w:hAnsi="Book Antiqua" w:cs="Times New Roman"/>
          <w:sz w:val="20"/>
          <w:szCs w:val="20"/>
          <w:lang w:val="en-US"/>
        </w:rPr>
        <w:t xml:space="preserve"> tunas yang </w:t>
      </w:r>
      <w:r w:rsidRPr="00BF7AC1">
        <w:rPr>
          <w:rFonts w:ascii="Book Antiqua" w:hAnsi="Book Antiqua" w:cs="Times New Roman"/>
          <w:sz w:val="20"/>
          <w:szCs w:val="20"/>
        </w:rPr>
        <w:t xml:space="preserve">paling signifikan </w:t>
      </w:r>
      <w:proofErr w:type="spellStart"/>
      <w:r w:rsidRPr="00BF7AC1">
        <w:rPr>
          <w:rFonts w:ascii="Book Antiqua" w:hAnsi="Book Antiqua" w:cs="Times New Roman"/>
          <w:sz w:val="20"/>
          <w:szCs w:val="20"/>
          <w:lang w:val="en-US"/>
        </w:rPr>
        <w:t>dibanding</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perlakuan</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lainnya</w:t>
      </w:r>
      <w:proofErr w:type="spellEnd"/>
      <w:r w:rsidRPr="00BF7AC1">
        <w:rPr>
          <w:rFonts w:ascii="Book Antiqua" w:hAnsi="Book Antiqua" w:cs="Times New Roman"/>
          <w:sz w:val="20"/>
          <w:szCs w:val="20"/>
        </w:rPr>
        <w:t>, yaitu dengan rata-rata nilai panjang tunas sebesar 16,97 atau 2,98 kali lipat lebih besar dari kontrol  pada perlakuan sukrosa  2% + BAP 2 ppm dan rata-rata panjang tunas sebesar 16,2  atau 2,84 kali lipat lebih besar dari kontrol pada perlakuan glukosa 4% + BAP 2 ppm.</w:t>
      </w:r>
    </w:p>
    <w:p w14:paraId="2082C12B" w14:textId="701A389E" w:rsidR="0048542A" w:rsidRPr="00BF7AC1" w:rsidRDefault="0048542A" w:rsidP="00186E7D">
      <w:pPr>
        <w:pStyle w:val="Caption"/>
        <w:keepNext/>
        <w:jc w:val="both"/>
        <w:rPr>
          <w:rFonts w:ascii="Book Antiqua" w:hAnsi="Book Antiqua"/>
          <w:i w:val="0"/>
          <w:iCs w:val="0"/>
          <w:color w:val="auto"/>
        </w:rPr>
      </w:pPr>
      <w:r w:rsidRPr="00BF7AC1">
        <w:rPr>
          <w:rFonts w:ascii="Book Antiqua" w:hAnsi="Book Antiqua"/>
          <w:i w:val="0"/>
          <w:iCs w:val="0"/>
          <w:color w:val="auto"/>
        </w:rPr>
        <w:t xml:space="preserve">Tabel </w:t>
      </w:r>
      <w:r w:rsidR="00E76669">
        <w:rPr>
          <w:rFonts w:ascii="Book Antiqua" w:hAnsi="Book Antiqua"/>
          <w:i w:val="0"/>
          <w:iCs w:val="0"/>
          <w:color w:val="auto"/>
        </w:rPr>
        <w:t>2</w:t>
      </w:r>
      <w:r w:rsidRPr="00BF7AC1">
        <w:rPr>
          <w:rFonts w:ascii="Book Antiqua" w:hAnsi="Book Antiqua"/>
          <w:i w:val="0"/>
          <w:iCs w:val="0"/>
          <w:color w:val="auto"/>
        </w:rPr>
        <w:t>. Panjang Tunas C. zedoria pada Usia 12 MST.</w:t>
      </w:r>
    </w:p>
    <w:tbl>
      <w:tblPr>
        <w:tblStyle w:val="TableGrid"/>
        <w:tblW w:w="504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71"/>
        <w:gridCol w:w="1582"/>
      </w:tblGrid>
      <w:tr w:rsidR="003B363A" w:rsidRPr="00BF7AC1" w14:paraId="5F354446" w14:textId="77777777" w:rsidTr="00186E7D">
        <w:trPr>
          <w:trHeight w:val="277"/>
        </w:trPr>
        <w:tc>
          <w:tcPr>
            <w:tcW w:w="3140" w:type="pct"/>
            <w:tcBorders>
              <w:top w:val="single" w:sz="4" w:space="0" w:color="auto"/>
              <w:left w:val="single" w:sz="4" w:space="0" w:color="auto"/>
              <w:bottom w:val="single" w:sz="4" w:space="0" w:color="auto"/>
              <w:right w:val="single" w:sz="4" w:space="0" w:color="auto"/>
            </w:tcBorders>
            <w:vAlign w:val="center"/>
          </w:tcPr>
          <w:p w14:paraId="1E5C2AC1" w14:textId="77777777" w:rsidR="003B363A" w:rsidRPr="00BF7AC1" w:rsidRDefault="003B363A" w:rsidP="00147D60">
            <w:pPr>
              <w:spacing w:after="0" w:line="240" w:lineRule="auto"/>
              <w:jc w:val="center"/>
              <w:rPr>
                <w:rFonts w:ascii="Book Antiqua" w:hAnsi="Book Antiqua" w:cs="Aparajita"/>
                <w:b/>
                <w:bCs/>
                <w:sz w:val="18"/>
                <w:szCs w:val="18"/>
              </w:rPr>
            </w:pPr>
            <w:proofErr w:type="spellStart"/>
            <w:r w:rsidRPr="00BF7AC1">
              <w:rPr>
                <w:rFonts w:ascii="Book Antiqua" w:eastAsia="Times New Roman" w:hAnsi="Book Antiqua" w:cs="Times New Roman"/>
                <w:b/>
                <w:bCs/>
                <w:color w:val="000000"/>
                <w:sz w:val="18"/>
                <w:szCs w:val="18"/>
                <w:lang w:val="en-US"/>
              </w:rPr>
              <w:t>Perlakuan</w:t>
            </w:r>
            <w:proofErr w:type="spellEnd"/>
          </w:p>
        </w:tc>
        <w:tc>
          <w:tcPr>
            <w:tcW w:w="1860" w:type="pct"/>
            <w:tcBorders>
              <w:top w:val="single" w:sz="4" w:space="0" w:color="auto"/>
              <w:left w:val="single" w:sz="4" w:space="0" w:color="auto"/>
              <w:bottom w:val="single" w:sz="4" w:space="0" w:color="auto"/>
              <w:right w:val="single" w:sz="4" w:space="0" w:color="auto"/>
            </w:tcBorders>
            <w:vAlign w:val="center"/>
          </w:tcPr>
          <w:p w14:paraId="50E0E81B" w14:textId="7025D133" w:rsidR="003B363A" w:rsidRPr="00BF7AC1" w:rsidRDefault="003B363A" w:rsidP="00147D60">
            <w:pPr>
              <w:spacing w:after="0" w:line="240" w:lineRule="auto"/>
              <w:jc w:val="center"/>
              <w:rPr>
                <w:rFonts w:ascii="Book Antiqua" w:hAnsi="Book Antiqua" w:cs="Aparajita"/>
                <w:b/>
                <w:bCs/>
                <w:sz w:val="18"/>
                <w:szCs w:val="18"/>
              </w:rPr>
            </w:pPr>
            <w:r w:rsidRPr="00BF7AC1">
              <w:rPr>
                <w:rFonts w:ascii="Book Antiqua" w:eastAsia="Times New Roman" w:hAnsi="Book Antiqua" w:cs="Times New Roman"/>
                <w:b/>
                <w:bCs/>
                <w:color w:val="000000"/>
                <w:sz w:val="18"/>
                <w:szCs w:val="18"/>
              </w:rPr>
              <w:t>Panjang Tunas (Cm)</w:t>
            </w:r>
          </w:p>
        </w:tc>
      </w:tr>
      <w:tr w:rsidR="00F9091C" w:rsidRPr="00BF7AC1" w14:paraId="09B96D15" w14:textId="77777777" w:rsidTr="00186E7D">
        <w:trPr>
          <w:trHeight w:val="314"/>
        </w:trPr>
        <w:tc>
          <w:tcPr>
            <w:tcW w:w="3140" w:type="pct"/>
            <w:tcBorders>
              <w:top w:val="single" w:sz="4" w:space="0" w:color="auto"/>
              <w:left w:val="single" w:sz="4" w:space="0" w:color="auto"/>
              <w:right w:val="single" w:sz="4" w:space="0" w:color="auto"/>
            </w:tcBorders>
          </w:tcPr>
          <w:p w14:paraId="198923EC" w14:textId="77777777" w:rsidR="00F9091C" w:rsidRPr="00BF7AC1" w:rsidRDefault="00F9091C" w:rsidP="00F9091C">
            <w:pPr>
              <w:spacing w:after="0" w:line="240" w:lineRule="auto"/>
              <w:rPr>
                <w:rFonts w:ascii="Book Antiqua" w:eastAsia="Times New Roman" w:hAnsi="Book Antiqua" w:cs="Times New Roman"/>
                <w:i/>
                <w:iCs/>
                <w:color w:val="000000"/>
                <w:sz w:val="18"/>
                <w:szCs w:val="18"/>
              </w:rPr>
            </w:pPr>
            <w:proofErr w:type="spellStart"/>
            <w:r w:rsidRPr="00BF7AC1">
              <w:rPr>
                <w:rFonts w:ascii="Book Antiqua" w:eastAsia="Times New Roman" w:hAnsi="Book Antiqua" w:cs="Times New Roman"/>
                <w:color w:val="000000"/>
                <w:sz w:val="18"/>
                <w:szCs w:val="18"/>
                <w:lang w:val="en-US"/>
              </w:rPr>
              <w:t>Kontro</w:t>
            </w:r>
            <w:proofErr w:type="spellEnd"/>
            <w:r w:rsidRPr="00BF7AC1">
              <w:rPr>
                <w:rFonts w:ascii="Book Antiqua" w:eastAsia="Times New Roman" w:hAnsi="Book Antiqua" w:cs="Times New Roman"/>
                <w:color w:val="000000"/>
                <w:sz w:val="18"/>
                <w:szCs w:val="18"/>
              </w:rPr>
              <w:t xml:space="preserve">l </w:t>
            </w:r>
          </w:p>
        </w:tc>
        <w:tc>
          <w:tcPr>
            <w:tcW w:w="1860" w:type="pct"/>
            <w:tcBorders>
              <w:top w:val="single" w:sz="4" w:space="0" w:color="auto"/>
              <w:left w:val="single" w:sz="4" w:space="0" w:color="auto"/>
              <w:right w:val="single" w:sz="4" w:space="0" w:color="auto"/>
            </w:tcBorders>
            <w:vAlign w:val="center"/>
          </w:tcPr>
          <w:p w14:paraId="3D33DD31" w14:textId="3EA7336E" w:rsidR="00F9091C" w:rsidRPr="00BF7AC1" w:rsidRDefault="00F9091C" w:rsidP="00F9091C">
            <w:pPr>
              <w:spacing w:after="0" w:line="240" w:lineRule="auto"/>
              <w:jc w:val="center"/>
              <w:rPr>
                <w:rFonts w:ascii="Book Antiqua" w:hAnsi="Book Antiqua" w:cs="Aparajita"/>
                <w:sz w:val="18"/>
                <w:szCs w:val="18"/>
              </w:rPr>
            </w:pPr>
            <w:r w:rsidRPr="00BF7AC1">
              <w:rPr>
                <w:rFonts w:ascii="Times New Roman" w:eastAsia="Times New Roman" w:hAnsi="Times New Roman" w:cs="Times New Roman"/>
                <w:color w:val="000000"/>
                <w:sz w:val="18"/>
                <w:szCs w:val="18"/>
                <w:lang w:val="en-US"/>
              </w:rPr>
              <w:t>5.7</w:t>
            </w:r>
            <w:r w:rsidRPr="00BF7AC1">
              <w:rPr>
                <w:rFonts w:ascii="Times New Roman" w:eastAsia="Times New Roman" w:hAnsi="Times New Roman" w:cs="Times New Roman"/>
                <w:color w:val="000000"/>
                <w:sz w:val="18"/>
                <w:szCs w:val="18"/>
                <w:vertAlign w:val="superscript"/>
                <w:lang w:val="en-US"/>
              </w:rPr>
              <w:t>b</w:t>
            </w:r>
          </w:p>
        </w:tc>
      </w:tr>
      <w:tr w:rsidR="00F9091C" w:rsidRPr="00BF7AC1" w14:paraId="5ED40C1A" w14:textId="77777777" w:rsidTr="00186E7D">
        <w:trPr>
          <w:trHeight w:val="277"/>
        </w:trPr>
        <w:tc>
          <w:tcPr>
            <w:tcW w:w="3140" w:type="pct"/>
            <w:tcBorders>
              <w:left w:val="single" w:sz="4" w:space="0" w:color="auto"/>
              <w:right w:val="single" w:sz="4" w:space="0" w:color="auto"/>
            </w:tcBorders>
          </w:tcPr>
          <w:p w14:paraId="299A6EA9" w14:textId="77777777" w:rsidR="00F9091C" w:rsidRPr="00BF7AC1" w:rsidRDefault="00F9091C" w:rsidP="00F9091C">
            <w:pPr>
              <w:spacing w:after="0" w:line="240" w:lineRule="auto"/>
              <w:jc w:val="both"/>
              <w:rPr>
                <w:rFonts w:ascii="Book Antiqua" w:hAnsi="Book Antiqua" w:cs="Aparajita"/>
                <w:sz w:val="18"/>
                <w:szCs w:val="18"/>
              </w:rPr>
            </w:pPr>
            <w:r w:rsidRPr="00BF7AC1">
              <w:rPr>
                <w:rFonts w:ascii="Book Antiqua" w:eastAsia="Times New Roman" w:hAnsi="Book Antiqua" w:cs="Times New Roman"/>
                <w:color w:val="000000"/>
                <w:sz w:val="18"/>
                <w:szCs w:val="18"/>
              </w:rPr>
              <w:t xml:space="preserve">Sukrosa 2% + BAP 2 ppm </w:t>
            </w:r>
          </w:p>
        </w:tc>
        <w:tc>
          <w:tcPr>
            <w:tcW w:w="1860" w:type="pct"/>
            <w:tcBorders>
              <w:left w:val="single" w:sz="4" w:space="0" w:color="auto"/>
              <w:right w:val="single" w:sz="4" w:space="0" w:color="auto"/>
            </w:tcBorders>
            <w:vAlign w:val="center"/>
          </w:tcPr>
          <w:p w14:paraId="24940D6E" w14:textId="2F6CD59C" w:rsidR="00F9091C" w:rsidRPr="00BF7AC1" w:rsidRDefault="00F9091C" w:rsidP="00F9091C">
            <w:pPr>
              <w:spacing w:after="0" w:line="240" w:lineRule="auto"/>
              <w:jc w:val="center"/>
              <w:rPr>
                <w:rFonts w:ascii="Book Antiqua" w:hAnsi="Book Antiqua" w:cs="Aparajita"/>
                <w:sz w:val="18"/>
                <w:szCs w:val="18"/>
              </w:rPr>
            </w:pPr>
            <w:r w:rsidRPr="00BF7AC1">
              <w:rPr>
                <w:rFonts w:ascii="Times New Roman" w:eastAsia="Times New Roman" w:hAnsi="Times New Roman" w:cs="Times New Roman"/>
                <w:color w:val="000000"/>
                <w:sz w:val="18"/>
                <w:szCs w:val="18"/>
                <w:lang w:val="en-US"/>
              </w:rPr>
              <w:t>16.97</w:t>
            </w:r>
            <w:r w:rsidRPr="00BF7AC1">
              <w:rPr>
                <w:rFonts w:ascii="Times New Roman" w:eastAsia="Times New Roman" w:hAnsi="Times New Roman" w:cs="Times New Roman"/>
                <w:color w:val="000000"/>
                <w:sz w:val="18"/>
                <w:szCs w:val="18"/>
                <w:vertAlign w:val="superscript"/>
                <w:lang w:val="en-US"/>
              </w:rPr>
              <w:t>f</w:t>
            </w:r>
          </w:p>
        </w:tc>
      </w:tr>
      <w:tr w:rsidR="00F9091C" w:rsidRPr="00BF7AC1" w14:paraId="341D664E" w14:textId="77777777" w:rsidTr="00186E7D">
        <w:trPr>
          <w:trHeight w:val="265"/>
        </w:trPr>
        <w:tc>
          <w:tcPr>
            <w:tcW w:w="3140" w:type="pct"/>
            <w:tcBorders>
              <w:left w:val="single" w:sz="4" w:space="0" w:color="auto"/>
              <w:right w:val="single" w:sz="4" w:space="0" w:color="auto"/>
            </w:tcBorders>
          </w:tcPr>
          <w:p w14:paraId="07E124CE" w14:textId="77777777" w:rsidR="00F9091C" w:rsidRPr="00BF7AC1" w:rsidRDefault="00F9091C" w:rsidP="00F9091C">
            <w:pPr>
              <w:spacing w:after="0" w:line="240" w:lineRule="auto"/>
              <w:jc w:val="both"/>
              <w:rPr>
                <w:rFonts w:ascii="Book Antiqua" w:hAnsi="Book Antiqua" w:cs="Aparajita"/>
                <w:sz w:val="18"/>
                <w:szCs w:val="18"/>
              </w:rPr>
            </w:pPr>
            <w:r w:rsidRPr="00BF7AC1">
              <w:rPr>
                <w:rFonts w:ascii="Book Antiqua" w:eastAsia="Times New Roman" w:hAnsi="Book Antiqua" w:cs="Times New Roman"/>
                <w:color w:val="000000"/>
                <w:sz w:val="18"/>
                <w:szCs w:val="18"/>
              </w:rPr>
              <w:t xml:space="preserve">Sukrosa 4% + BAP 2 ppm </w:t>
            </w:r>
          </w:p>
        </w:tc>
        <w:tc>
          <w:tcPr>
            <w:tcW w:w="1860" w:type="pct"/>
            <w:tcBorders>
              <w:left w:val="single" w:sz="4" w:space="0" w:color="auto"/>
              <w:right w:val="single" w:sz="4" w:space="0" w:color="auto"/>
            </w:tcBorders>
            <w:vAlign w:val="center"/>
          </w:tcPr>
          <w:p w14:paraId="634DA0C4" w14:textId="54DC8D54" w:rsidR="00F9091C" w:rsidRPr="00BF7AC1" w:rsidRDefault="00F9091C" w:rsidP="00F9091C">
            <w:pPr>
              <w:spacing w:after="0" w:line="240" w:lineRule="auto"/>
              <w:jc w:val="center"/>
              <w:rPr>
                <w:rFonts w:ascii="Book Antiqua" w:hAnsi="Book Antiqua" w:cs="Aparajita"/>
                <w:sz w:val="18"/>
                <w:szCs w:val="18"/>
              </w:rPr>
            </w:pPr>
            <w:r w:rsidRPr="00BF7AC1">
              <w:rPr>
                <w:rFonts w:ascii="Times New Roman" w:eastAsia="Times New Roman" w:hAnsi="Times New Roman" w:cs="Times New Roman"/>
                <w:color w:val="000000"/>
                <w:sz w:val="18"/>
                <w:szCs w:val="18"/>
                <w:lang w:val="en-US"/>
              </w:rPr>
              <w:t>9.2</w:t>
            </w:r>
            <w:r w:rsidRPr="00BF7AC1">
              <w:rPr>
                <w:rFonts w:ascii="Times New Roman" w:eastAsia="Times New Roman" w:hAnsi="Times New Roman" w:cs="Times New Roman"/>
                <w:color w:val="000000"/>
                <w:sz w:val="18"/>
                <w:szCs w:val="18"/>
                <w:vertAlign w:val="superscript"/>
                <w:lang w:val="en-US"/>
              </w:rPr>
              <w:t>c</w:t>
            </w:r>
          </w:p>
        </w:tc>
      </w:tr>
      <w:tr w:rsidR="00F9091C" w:rsidRPr="00BF7AC1" w14:paraId="782504B4" w14:textId="77777777" w:rsidTr="00186E7D">
        <w:trPr>
          <w:trHeight w:val="277"/>
        </w:trPr>
        <w:tc>
          <w:tcPr>
            <w:tcW w:w="3140" w:type="pct"/>
            <w:tcBorders>
              <w:left w:val="single" w:sz="4" w:space="0" w:color="auto"/>
              <w:right w:val="single" w:sz="4" w:space="0" w:color="auto"/>
            </w:tcBorders>
          </w:tcPr>
          <w:p w14:paraId="66EA95C6" w14:textId="77777777" w:rsidR="00F9091C" w:rsidRPr="00BF7AC1" w:rsidRDefault="00F9091C" w:rsidP="00F9091C">
            <w:pPr>
              <w:spacing w:after="0" w:line="240" w:lineRule="auto"/>
              <w:jc w:val="both"/>
              <w:rPr>
                <w:rFonts w:ascii="Book Antiqua" w:hAnsi="Book Antiqua" w:cs="Aparajita"/>
                <w:sz w:val="18"/>
                <w:szCs w:val="18"/>
              </w:rPr>
            </w:pPr>
            <w:r w:rsidRPr="00BF7AC1">
              <w:rPr>
                <w:rFonts w:ascii="Book Antiqua" w:eastAsia="Times New Roman" w:hAnsi="Book Antiqua" w:cs="Times New Roman"/>
                <w:color w:val="000000"/>
                <w:sz w:val="18"/>
                <w:szCs w:val="18"/>
              </w:rPr>
              <w:t xml:space="preserve">Glukosa 2% + BAP 2 ppm </w:t>
            </w:r>
          </w:p>
        </w:tc>
        <w:tc>
          <w:tcPr>
            <w:tcW w:w="1860" w:type="pct"/>
            <w:tcBorders>
              <w:left w:val="single" w:sz="4" w:space="0" w:color="auto"/>
              <w:right w:val="single" w:sz="4" w:space="0" w:color="auto"/>
            </w:tcBorders>
            <w:vAlign w:val="center"/>
          </w:tcPr>
          <w:p w14:paraId="5080CC28" w14:textId="2C26A037" w:rsidR="00F9091C" w:rsidRPr="00BF7AC1" w:rsidRDefault="00F9091C" w:rsidP="00F9091C">
            <w:pPr>
              <w:spacing w:after="0" w:line="240" w:lineRule="auto"/>
              <w:jc w:val="center"/>
              <w:rPr>
                <w:rFonts w:ascii="Book Antiqua" w:hAnsi="Book Antiqua" w:cs="Aparajita"/>
                <w:sz w:val="18"/>
                <w:szCs w:val="18"/>
              </w:rPr>
            </w:pPr>
            <w:r w:rsidRPr="00BF7AC1">
              <w:rPr>
                <w:rFonts w:ascii="Times New Roman" w:eastAsia="Times New Roman" w:hAnsi="Times New Roman" w:cs="Times New Roman"/>
                <w:color w:val="000000"/>
                <w:sz w:val="18"/>
                <w:szCs w:val="18"/>
                <w:lang w:val="en-US"/>
              </w:rPr>
              <w:t>10.47</w:t>
            </w:r>
            <w:r w:rsidRPr="00BF7AC1">
              <w:rPr>
                <w:rFonts w:ascii="Times New Roman" w:eastAsia="Times New Roman" w:hAnsi="Times New Roman" w:cs="Times New Roman"/>
                <w:color w:val="000000"/>
                <w:sz w:val="18"/>
                <w:szCs w:val="18"/>
                <w:vertAlign w:val="superscript"/>
                <w:lang w:val="en-US"/>
              </w:rPr>
              <w:t>cd</w:t>
            </w:r>
          </w:p>
        </w:tc>
      </w:tr>
      <w:tr w:rsidR="00F9091C" w:rsidRPr="00BF7AC1" w14:paraId="3B1985A9" w14:textId="77777777" w:rsidTr="00186E7D">
        <w:trPr>
          <w:trHeight w:val="265"/>
        </w:trPr>
        <w:tc>
          <w:tcPr>
            <w:tcW w:w="3140" w:type="pct"/>
            <w:tcBorders>
              <w:left w:val="single" w:sz="4" w:space="0" w:color="auto"/>
              <w:right w:val="single" w:sz="4" w:space="0" w:color="auto"/>
            </w:tcBorders>
          </w:tcPr>
          <w:p w14:paraId="3F3255FE" w14:textId="77777777" w:rsidR="00F9091C" w:rsidRPr="00BF7AC1" w:rsidRDefault="00F9091C" w:rsidP="00F9091C">
            <w:pPr>
              <w:spacing w:after="0" w:line="240" w:lineRule="auto"/>
              <w:jc w:val="both"/>
              <w:rPr>
                <w:rFonts w:ascii="Book Antiqua" w:hAnsi="Book Antiqua" w:cs="Aparajita"/>
                <w:sz w:val="18"/>
                <w:szCs w:val="18"/>
              </w:rPr>
            </w:pPr>
            <w:r w:rsidRPr="00BF7AC1">
              <w:rPr>
                <w:rFonts w:ascii="Book Antiqua" w:eastAsia="Times New Roman" w:hAnsi="Book Antiqua" w:cs="Times New Roman"/>
                <w:color w:val="000000"/>
                <w:sz w:val="18"/>
                <w:szCs w:val="18"/>
              </w:rPr>
              <w:t xml:space="preserve">Glukosa 4% + BAP 2 ppm </w:t>
            </w:r>
          </w:p>
        </w:tc>
        <w:tc>
          <w:tcPr>
            <w:tcW w:w="1860" w:type="pct"/>
            <w:tcBorders>
              <w:left w:val="single" w:sz="4" w:space="0" w:color="auto"/>
              <w:right w:val="single" w:sz="4" w:space="0" w:color="auto"/>
            </w:tcBorders>
            <w:vAlign w:val="center"/>
          </w:tcPr>
          <w:p w14:paraId="0919BAA2" w14:textId="1F8E3DAA" w:rsidR="00F9091C" w:rsidRPr="00BF7AC1" w:rsidRDefault="00F9091C" w:rsidP="00F9091C">
            <w:pPr>
              <w:spacing w:after="0" w:line="240" w:lineRule="auto"/>
              <w:jc w:val="center"/>
              <w:rPr>
                <w:rFonts w:ascii="Book Antiqua" w:hAnsi="Book Antiqua" w:cs="Aparajita"/>
                <w:sz w:val="18"/>
                <w:szCs w:val="18"/>
              </w:rPr>
            </w:pPr>
            <w:r w:rsidRPr="00BF7AC1">
              <w:rPr>
                <w:rFonts w:ascii="Times New Roman" w:eastAsia="Times New Roman" w:hAnsi="Times New Roman" w:cs="Times New Roman"/>
                <w:color w:val="000000"/>
                <w:sz w:val="18"/>
                <w:szCs w:val="18"/>
                <w:lang w:val="en-US"/>
              </w:rPr>
              <w:t>16.2</w:t>
            </w:r>
            <w:r w:rsidRPr="00BF7AC1">
              <w:rPr>
                <w:rFonts w:ascii="Times New Roman" w:eastAsia="Times New Roman" w:hAnsi="Times New Roman" w:cs="Times New Roman"/>
                <w:color w:val="000000"/>
                <w:sz w:val="18"/>
                <w:szCs w:val="18"/>
                <w:vertAlign w:val="superscript"/>
                <w:lang w:val="en-US"/>
              </w:rPr>
              <w:t>f</w:t>
            </w:r>
          </w:p>
        </w:tc>
      </w:tr>
      <w:tr w:rsidR="00F9091C" w:rsidRPr="00BF7AC1" w14:paraId="6702B731" w14:textId="77777777" w:rsidTr="00186E7D">
        <w:trPr>
          <w:trHeight w:val="277"/>
        </w:trPr>
        <w:tc>
          <w:tcPr>
            <w:tcW w:w="3140" w:type="pct"/>
            <w:tcBorders>
              <w:left w:val="single" w:sz="4" w:space="0" w:color="auto"/>
              <w:right w:val="single" w:sz="4" w:space="0" w:color="auto"/>
            </w:tcBorders>
          </w:tcPr>
          <w:p w14:paraId="5D296FB2" w14:textId="77777777" w:rsidR="00F9091C" w:rsidRPr="00BF7AC1" w:rsidRDefault="00F9091C" w:rsidP="00F9091C">
            <w:pPr>
              <w:spacing w:after="0" w:line="240" w:lineRule="auto"/>
              <w:jc w:val="both"/>
              <w:rPr>
                <w:rFonts w:ascii="Book Antiqua" w:hAnsi="Book Antiqua" w:cs="Aparajita"/>
                <w:sz w:val="18"/>
                <w:szCs w:val="18"/>
              </w:rPr>
            </w:pPr>
            <w:r w:rsidRPr="00BF7AC1">
              <w:rPr>
                <w:rFonts w:ascii="Book Antiqua" w:eastAsia="Times New Roman" w:hAnsi="Book Antiqua" w:cs="Times New Roman"/>
                <w:color w:val="000000"/>
                <w:sz w:val="18"/>
                <w:szCs w:val="18"/>
              </w:rPr>
              <w:t xml:space="preserve">Amilum 2% + BAP 2 ppm </w:t>
            </w:r>
          </w:p>
        </w:tc>
        <w:tc>
          <w:tcPr>
            <w:tcW w:w="1860" w:type="pct"/>
            <w:tcBorders>
              <w:left w:val="single" w:sz="4" w:space="0" w:color="auto"/>
              <w:right w:val="single" w:sz="4" w:space="0" w:color="auto"/>
            </w:tcBorders>
            <w:vAlign w:val="center"/>
          </w:tcPr>
          <w:p w14:paraId="19AEEE90" w14:textId="72418BF8" w:rsidR="00F9091C" w:rsidRPr="00BF7AC1" w:rsidRDefault="00F9091C" w:rsidP="00F9091C">
            <w:pPr>
              <w:spacing w:after="0" w:line="240" w:lineRule="auto"/>
              <w:jc w:val="center"/>
              <w:rPr>
                <w:rFonts w:ascii="Book Antiqua" w:hAnsi="Book Antiqua" w:cs="Aparajita"/>
                <w:sz w:val="18"/>
                <w:szCs w:val="18"/>
              </w:rPr>
            </w:pPr>
            <w:r w:rsidRPr="00BF7AC1">
              <w:rPr>
                <w:rFonts w:ascii="Times New Roman" w:eastAsia="Times New Roman" w:hAnsi="Times New Roman" w:cs="Times New Roman"/>
                <w:color w:val="000000"/>
                <w:sz w:val="18"/>
                <w:szCs w:val="18"/>
                <w:lang w:val="en-US"/>
              </w:rPr>
              <w:t>3.03</w:t>
            </w:r>
            <w:r w:rsidRPr="00BF7AC1">
              <w:rPr>
                <w:rFonts w:ascii="Times New Roman" w:eastAsia="Times New Roman" w:hAnsi="Times New Roman" w:cs="Times New Roman"/>
                <w:color w:val="000000"/>
                <w:sz w:val="18"/>
                <w:szCs w:val="18"/>
                <w:vertAlign w:val="superscript"/>
                <w:lang w:val="en-US"/>
              </w:rPr>
              <w:t>a</w:t>
            </w:r>
          </w:p>
        </w:tc>
      </w:tr>
      <w:tr w:rsidR="00F9091C" w:rsidRPr="00BF7AC1" w14:paraId="40C32EC7" w14:textId="77777777" w:rsidTr="00186E7D">
        <w:trPr>
          <w:trHeight w:val="299"/>
        </w:trPr>
        <w:tc>
          <w:tcPr>
            <w:tcW w:w="3140" w:type="pct"/>
            <w:tcBorders>
              <w:left w:val="single" w:sz="4" w:space="0" w:color="auto"/>
              <w:right w:val="single" w:sz="4" w:space="0" w:color="auto"/>
            </w:tcBorders>
          </w:tcPr>
          <w:p w14:paraId="6E3ACB6F" w14:textId="77777777" w:rsidR="00F9091C" w:rsidRPr="00BF7AC1" w:rsidRDefault="00F9091C" w:rsidP="00F9091C">
            <w:pPr>
              <w:spacing w:after="0" w:line="240" w:lineRule="auto"/>
              <w:jc w:val="both"/>
              <w:rPr>
                <w:rFonts w:ascii="Book Antiqua" w:hAnsi="Book Antiqua" w:cs="Aparajita"/>
                <w:sz w:val="18"/>
                <w:szCs w:val="18"/>
              </w:rPr>
            </w:pPr>
            <w:r w:rsidRPr="00BF7AC1">
              <w:rPr>
                <w:rFonts w:ascii="Book Antiqua" w:eastAsia="Times New Roman" w:hAnsi="Book Antiqua" w:cs="Times New Roman"/>
                <w:color w:val="000000"/>
                <w:sz w:val="18"/>
                <w:szCs w:val="18"/>
              </w:rPr>
              <w:t xml:space="preserve">Amilum 4% + BAP 2 ppm </w:t>
            </w:r>
          </w:p>
        </w:tc>
        <w:tc>
          <w:tcPr>
            <w:tcW w:w="1860" w:type="pct"/>
            <w:tcBorders>
              <w:left w:val="single" w:sz="4" w:space="0" w:color="auto"/>
              <w:right w:val="single" w:sz="4" w:space="0" w:color="auto"/>
            </w:tcBorders>
            <w:vAlign w:val="center"/>
          </w:tcPr>
          <w:p w14:paraId="609B4C18" w14:textId="17CFB76A" w:rsidR="00F9091C" w:rsidRPr="00BF7AC1" w:rsidRDefault="00F9091C" w:rsidP="00F9091C">
            <w:pPr>
              <w:spacing w:after="0" w:line="240" w:lineRule="auto"/>
              <w:jc w:val="center"/>
              <w:rPr>
                <w:rFonts w:ascii="Book Antiqua" w:hAnsi="Book Antiqua" w:cs="Aparajita"/>
                <w:sz w:val="18"/>
                <w:szCs w:val="18"/>
              </w:rPr>
            </w:pPr>
            <w:r w:rsidRPr="00BF7AC1">
              <w:rPr>
                <w:rFonts w:ascii="Times New Roman" w:eastAsia="Times New Roman" w:hAnsi="Times New Roman" w:cs="Times New Roman"/>
                <w:color w:val="000000"/>
                <w:sz w:val="18"/>
                <w:szCs w:val="18"/>
                <w:lang w:val="en-US"/>
              </w:rPr>
              <w:t>2.9</w:t>
            </w:r>
            <w:r w:rsidRPr="00BF7AC1">
              <w:rPr>
                <w:rFonts w:ascii="Times New Roman" w:eastAsia="Times New Roman" w:hAnsi="Times New Roman" w:cs="Times New Roman"/>
                <w:color w:val="000000"/>
                <w:sz w:val="18"/>
                <w:szCs w:val="18"/>
                <w:vertAlign w:val="superscript"/>
                <w:lang w:val="en-US"/>
              </w:rPr>
              <w:t>a</w:t>
            </w:r>
          </w:p>
        </w:tc>
      </w:tr>
      <w:tr w:rsidR="00F9091C" w:rsidRPr="00BF7AC1" w14:paraId="3B67F395" w14:textId="77777777" w:rsidTr="00186E7D">
        <w:trPr>
          <w:trHeight w:val="370"/>
        </w:trPr>
        <w:tc>
          <w:tcPr>
            <w:tcW w:w="3140" w:type="pct"/>
            <w:tcBorders>
              <w:left w:val="single" w:sz="4" w:space="0" w:color="auto"/>
              <w:right w:val="single" w:sz="4" w:space="0" w:color="auto"/>
            </w:tcBorders>
          </w:tcPr>
          <w:p w14:paraId="1AE65E03" w14:textId="77777777" w:rsidR="00F9091C" w:rsidRPr="00BF7AC1" w:rsidRDefault="00F9091C" w:rsidP="00F9091C">
            <w:pPr>
              <w:spacing w:after="0" w:line="240" w:lineRule="auto"/>
              <w:jc w:val="both"/>
              <w:rPr>
                <w:rFonts w:ascii="Book Antiqua" w:hAnsi="Book Antiqua" w:cs="Aparajita"/>
                <w:sz w:val="18"/>
                <w:szCs w:val="18"/>
              </w:rPr>
            </w:pPr>
            <w:r w:rsidRPr="00BF7AC1">
              <w:rPr>
                <w:rFonts w:ascii="Book Antiqua" w:eastAsia="Times New Roman" w:hAnsi="Book Antiqua" w:cs="Times New Roman"/>
                <w:color w:val="000000"/>
                <w:sz w:val="18"/>
                <w:szCs w:val="18"/>
              </w:rPr>
              <w:t xml:space="preserve">Sukrosa 2% + TDZ 1.5 ppm </w:t>
            </w:r>
          </w:p>
        </w:tc>
        <w:tc>
          <w:tcPr>
            <w:tcW w:w="1860" w:type="pct"/>
            <w:tcBorders>
              <w:left w:val="single" w:sz="4" w:space="0" w:color="auto"/>
              <w:right w:val="single" w:sz="4" w:space="0" w:color="auto"/>
            </w:tcBorders>
            <w:vAlign w:val="center"/>
          </w:tcPr>
          <w:p w14:paraId="12B16B24" w14:textId="16BC1DCD" w:rsidR="00F9091C" w:rsidRPr="00BF7AC1" w:rsidRDefault="00F9091C" w:rsidP="00F9091C">
            <w:pPr>
              <w:spacing w:after="0" w:line="240" w:lineRule="auto"/>
              <w:jc w:val="center"/>
              <w:rPr>
                <w:rFonts w:ascii="Book Antiqua" w:hAnsi="Book Antiqua" w:cs="Aparajita"/>
                <w:sz w:val="18"/>
                <w:szCs w:val="18"/>
              </w:rPr>
            </w:pPr>
            <w:r w:rsidRPr="00BF7AC1">
              <w:rPr>
                <w:rFonts w:ascii="Times New Roman" w:eastAsia="Times New Roman" w:hAnsi="Times New Roman" w:cs="Times New Roman"/>
                <w:color w:val="000000"/>
                <w:sz w:val="18"/>
                <w:szCs w:val="18"/>
                <w:lang w:val="en-US"/>
              </w:rPr>
              <w:t>12.77</w:t>
            </w:r>
            <w:r w:rsidRPr="00BF7AC1">
              <w:rPr>
                <w:rFonts w:ascii="Times New Roman" w:eastAsia="Times New Roman" w:hAnsi="Times New Roman" w:cs="Times New Roman"/>
                <w:color w:val="000000"/>
                <w:sz w:val="18"/>
                <w:szCs w:val="18"/>
                <w:vertAlign w:val="superscript"/>
                <w:lang w:val="en-US"/>
              </w:rPr>
              <w:t>e</w:t>
            </w:r>
          </w:p>
        </w:tc>
      </w:tr>
      <w:tr w:rsidR="00F9091C" w:rsidRPr="00BF7AC1" w14:paraId="3BD966A1" w14:textId="77777777" w:rsidTr="00186E7D">
        <w:trPr>
          <w:trHeight w:val="370"/>
        </w:trPr>
        <w:tc>
          <w:tcPr>
            <w:tcW w:w="3140" w:type="pct"/>
            <w:tcBorders>
              <w:left w:val="single" w:sz="4" w:space="0" w:color="auto"/>
              <w:right w:val="single" w:sz="4" w:space="0" w:color="auto"/>
            </w:tcBorders>
          </w:tcPr>
          <w:p w14:paraId="1DF87B1D" w14:textId="77777777" w:rsidR="00F9091C" w:rsidRPr="00BF7AC1" w:rsidRDefault="00F9091C" w:rsidP="00F9091C">
            <w:pPr>
              <w:spacing w:after="0" w:line="240" w:lineRule="auto"/>
              <w:jc w:val="both"/>
              <w:rPr>
                <w:rFonts w:ascii="Book Antiqua" w:hAnsi="Book Antiqua" w:cs="Aparajita"/>
                <w:sz w:val="18"/>
                <w:szCs w:val="18"/>
              </w:rPr>
            </w:pPr>
            <w:r w:rsidRPr="00BF7AC1">
              <w:rPr>
                <w:rFonts w:ascii="Book Antiqua" w:eastAsia="Times New Roman" w:hAnsi="Book Antiqua" w:cs="Times New Roman"/>
                <w:color w:val="000000"/>
                <w:sz w:val="18"/>
                <w:szCs w:val="18"/>
              </w:rPr>
              <w:t xml:space="preserve">Sukrosa 4% + TDZ 1.5 ppm </w:t>
            </w:r>
          </w:p>
        </w:tc>
        <w:tc>
          <w:tcPr>
            <w:tcW w:w="1860" w:type="pct"/>
            <w:tcBorders>
              <w:left w:val="single" w:sz="4" w:space="0" w:color="auto"/>
              <w:right w:val="single" w:sz="4" w:space="0" w:color="auto"/>
            </w:tcBorders>
          </w:tcPr>
          <w:p w14:paraId="6097D529" w14:textId="49CFEF1B" w:rsidR="00F9091C" w:rsidRPr="00BF7AC1" w:rsidRDefault="00F9091C" w:rsidP="00F9091C">
            <w:pPr>
              <w:spacing w:after="0" w:line="240" w:lineRule="auto"/>
              <w:jc w:val="center"/>
              <w:rPr>
                <w:rFonts w:ascii="Book Antiqua" w:hAnsi="Book Antiqua" w:cs="Aparajita"/>
                <w:sz w:val="18"/>
                <w:szCs w:val="18"/>
              </w:rPr>
            </w:pPr>
            <w:r w:rsidRPr="00BF7AC1">
              <w:rPr>
                <w:rFonts w:ascii="Times New Roman" w:eastAsia="Times New Roman" w:hAnsi="Times New Roman" w:cs="Times New Roman"/>
                <w:color w:val="000000"/>
                <w:sz w:val="18"/>
                <w:szCs w:val="18"/>
                <w:lang w:val="en-US"/>
              </w:rPr>
              <w:t>10.77</w:t>
            </w:r>
            <w:r w:rsidRPr="00BF7AC1">
              <w:rPr>
                <w:rFonts w:ascii="Times New Roman" w:eastAsia="Times New Roman" w:hAnsi="Times New Roman" w:cs="Times New Roman"/>
                <w:color w:val="000000"/>
                <w:sz w:val="18"/>
                <w:szCs w:val="18"/>
                <w:vertAlign w:val="superscript"/>
                <w:lang w:val="en-US"/>
              </w:rPr>
              <w:t>cde</w:t>
            </w:r>
          </w:p>
        </w:tc>
      </w:tr>
      <w:tr w:rsidR="00F9091C" w:rsidRPr="00BF7AC1" w14:paraId="3B97CCED" w14:textId="77777777" w:rsidTr="00186E7D">
        <w:trPr>
          <w:trHeight w:val="370"/>
        </w:trPr>
        <w:tc>
          <w:tcPr>
            <w:tcW w:w="3140" w:type="pct"/>
            <w:tcBorders>
              <w:left w:val="single" w:sz="4" w:space="0" w:color="auto"/>
              <w:right w:val="single" w:sz="4" w:space="0" w:color="auto"/>
            </w:tcBorders>
          </w:tcPr>
          <w:p w14:paraId="1E42F513" w14:textId="77777777" w:rsidR="00F9091C" w:rsidRPr="00BF7AC1" w:rsidRDefault="00F9091C" w:rsidP="00F9091C">
            <w:pPr>
              <w:spacing w:after="0" w:line="240" w:lineRule="auto"/>
              <w:jc w:val="both"/>
              <w:rPr>
                <w:rFonts w:ascii="Book Antiqua" w:hAnsi="Book Antiqua" w:cs="Aparajita"/>
                <w:sz w:val="18"/>
                <w:szCs w:val="18"/>
              </w:rPr>
            </w:pPr>
            <w:r w:rsidRPr="00BF7AC1">
              <w:rPr>
                <w:rFonts w:ascii="Book Antiqua" w:eastAsia="Times New Roman" w:hAnsi="Book Antiqua" w:cs="Times New Roman"/>
                <w:color w:val="000000"/>
                <w:sz w:val="18"/>
                <w:szCs w:val="18"/>
              </w:rPr>
              <w:t xml:space="preserve">Glukosa 2% + TDZ 1.5 ppm </w:t>
            </w:r>
          </w:p>
        </w:tc>
        <w:tc>
          <w:tcPr>
            <w:tcW w:w="1860" w:type="pct"/>
            <w:tcBorders>
              <w:left w:val="single" w:sz="4" w:space="0" w:color="auto"/>
              <w:right w:val="single" w:sz="4" w:space="0" w:color="auto"/>
            </w:tcBorders>
          </w:tcPr>
          <w:p w14:paraId="09C0916E" w14:textId="4914AA09" w:rsidR="00F9091C" w:rsidRPr="00BF7AC1" w:rsidRDefault="00F9091C" w:rsidP="00F9091C">
            <w:pPr>
              <w:spacing w:after="0" w:line="240" w:lineRule="auto"/>
              <w:jc w:val="center"/>
              <w:rPr>
                <w:rFonts w:ascii="Book Antiqua" w:hAnsi="Book Antiqua" w:cs="Aparajita"/>
                <w:sz w:val="18"/>
                <w:szCs w:val="18"/>
              </w:rPr>
            </w:pPr>
            <w:r w:rsidRPr="00BF7AC1">
              <w:rPr>
                <w:rFonts w:ascii="Times New Roman" w:eastAsia="Times New Roman" w:hAnsi="Times New Roman" w:cs="Times New Roman"/>
                <w:color w:val="000000"/>
                <w:sz w:val="18"/>
                <w:szCs w:val="18"/>
                <w:lang w:val="en-US"/>
              </w:rPr>
              <w:t>11.47</w:t>
            </w:r>
            <w:r w:rsidRPr="00BF7AC1">
              <w:rPr>
                <w:rFonts w:ascii="Times New Roman" w:eastAsia="Times New Roman" w:hAnsi="Times New Roman" w:cs="Times New Roman"/>
                <w:color w:val="000000"/>
                <w:sz w:val="18"/>
                <w:szCs w:val="18"/>
                <w:vertAlign w:val="superscript"/>
                <w:lang w:val="en-US"/>
              </w:rPr>
              <w:t>de</w:t>
            </w:r>
          </w:p>
        </w:tc>
      </w:tr>
      <w:tr w:rsidR="00F9091C" w:rsidRPr="00BF7AC1" w14:paraId="69F72FD0" w14:textId="77777777" w:rsidTr="00186E7D">
        <w:trPr>
          <w:trHeight w:val="370"/>
        </w:trPr>
        <w:tc>
          <w:tcPr>
            <w:tcW w:w="3140" w:type="pct"/>
            <w:tcBorders>
              <w:left w:val="single" w:sz="4" w:space="0" w:color="auto"/>
              <w:right w:val="single" w:sz="4" w:space="0" w:color="auto"/>
            </w:tcBorders>
          </w:tcPr>
          <w:p w14:paraId="499D8121" w14:textId="77777777" w:rsidR="00F9091C" w:rsidRPr="00BF7AC1" w:rsidRDefault="00F9091C" w:rsidP="00F9091C">
            <w:pPr>
              <w:spacing w:after="0" w:line="240" w:lineRule="auto"/>
              <w:jc w:val="both"/>
              <w:rPr>
                <w:rFonts w:ascii="Book Antiqua" w:hAnsi="Book Antiqua" w:cs="Aparajita"/>
                <w:sz w:val="18"/>
                <w:szCs w:val="18"/>
              </w:rPr>
            </w:pPr>
            <w:r w:rsidRPr="00BF7AC1">
              <w:rPr>
                <w:rFonts w:ascii="Book Antiqua" w:eastAsia="Times New Roman" w:hAnsi="Book Antiqua" w:cs="Times New Roman"/>
                <w:color w:val="000000"/>
                <w:sz w:val="18"/>
                <w:szCs w:val="18"/>
              </w:rPr>
              <w:t xml:space="preserve">Glukosa 4% + TDZ 1.5 ppm </w:t>
            </w:r>
          </w:p>
        </w:tc>
        <w:tc>
          <w:tcPr>
            <w:tcW w:w="1860" w:type="pct"/>
            <w:tcBorders>
              <w:left w:val="single" w:sz="4" w:space="0" w:color="auto"/>
              <w:right w:val="single" w:sz="4" w:space="0" w:color="auto"/>
            </w:tcBorders>
          </w:tcPr>
          <w:p w14:paraId="3A6FB172" w14:textId="38CC0332" w:rsidR="00F9091C" w:rsidRPr="00BF7AC1" w:rsidRDefault="00F9091C" w:rsidP="00F9091C">
            <w:pPr>
              <w:spacing w:after="0" w:line="240" w:lineRule="auto"/>
              <w:jc w:val="center"/>
              <w:rPr>
                <w:rFonts w:ascii="Book Antiqua" w:hAnsi="Book Antiqua" w:cs="Aparajita"/>
                <w:sz w:val="18"/>
                <w:szCs w:val="18"/>
              </w:rPr>
            </w:pPr>
            <w:r w:rsidRPr="00BF7AC1">
              <w:rPr>
                <w:rFonts w:ascii="Times New Roman" w:eastAsia="Times New Roman" w:hAnsi="Times New Roman" w:cs="Times New Roman"/>
                <w:color w:val="000000"/>
                <w:sz w:val="18"/>
                <w:szCs w:val="18"/>
                <w:lang w:val="en-US"/>
              </w:rPr>
              <w:t>10.8</w:t>
            </w:r>
            <w:r w:rsidRPr="00BF7AC1">
              <w:rPr>
                <w:rFonts w:ascii="Times New Roman" w:eastAsia="Times New Roman" w:hAnsi="Times New Roman" w:cs="Times New Roman"/>
                <w:color w:val="000000"/>
                <w:sz w:val="18"/>
                <w:szCs w:val="18"/>
                <w:vertAlign w:val="superscript"/>
                <w:lang w:val="en-US"/>
              </w:rPr>
              <w:t>cde</w:t>
            </w:r>
          </w:p>
        </w:tc>
      </w:tr>
      <w:tr w:rsidR="00F9091C" w:rsidRPr="00BF7AC1" w14:paraId="212B2F36" w14:textId="77777777" w:rsidTr="00186E7D">
        <w:trPr>
          <w:trHeight w:val="370"/>
        </w:trPr>
        <w:tc>
          <w:tcPr>
            <w:tcW w:w="3140" w:type="pct"/>
            <w:tcBorders>
              <w:left w:val="single" w:sz="4" w:space="0" w:color="auto"/>
              <w:right w:val="single" w:sz="4" w:space="0" w:color="auto"/>
            </w:tcBorders>
          </w:tcPr>
          <w:p w14:paraId="4AF230C1" w14:textId="77777777" w:rsidR="00F9091C" w:rsidRPr="00BF7AC1" w:rsidRDefault="00F9091C" w:rsidP="00F9091C">
            <w:pPr>
              <w:spacing w:after="0" w:line="240" w:lineRule="auto"/>
              <w:jc w:val="both"/>
              <w:rPr>
                <w:rFonts w:ascii="Book Antiqua" w:hAnsi="Book Antiqua" w:cs="Aparajita"/>
                <w:sz w:val="18"/>
                <w:szCs w:val="18"/>
              </w:rPr>
            </w:pPr>
            <w:r w:rsidRPr="00BF7AC1">
              <w:rPr>
                <w:rFonts w:ascii="Book Antiqua" w:eastAsia="Times New Roman" w:hAnsi="Book Antiqua" w:cs="Times New Roman"/>
                <w:color w:val="000000"/>
                <w:sz w:val="18"/>
                <w:szCs w:val="18"/>
              </w:rPr>
              <w:t>Amilum 2% + TDZ 1.5 ppm</w:t>
            </w:r>
          </w:p>
        </w:tc>
        <w:tc>
          <w:tcPr>
            <w:tcW w:w="1860" w:type="pct"/>
            <w:tcBorders>
              <w:left w:val="single" w:sz="4" w:space="0" w:color="auto"/>
              <w:right w:val="single" w:sz="4" w:space="0" w:color="auto"/>
            </w:tcBorders>
          </w:tcPr>
          <w:p w14:paraId="48452F0F" w14:textId="05A36C89" w:rsidR="00F9091C" w:rsidRPr="00BF7AC1" w:rsidRDefault="00F9091C" w:rsidP="00F9091C">
            <w:pPr>
              <w:spacing w:after="0" w:line="240" w:lineRule="auto"/>
              <w:jc w:val="center"/>
              <w:rPr>
                <w:rFonts w:ascii="Book Antiqua" w:hAnsi="Book Antiqua" w:cs="Aparajita"/>
                <w:sz w:val="18"/>
                <w:szCs w:val="18"/>
              </w:rPr>
            </w:pPr>
            <w:r w:rsidRPr="00BF7AC1">
              <w:rPr>
                <w:rFonts w:ascii="Times New Roman" w:eastAsia="Times New Roman" w:hAnsi="Times New Roman" w:cs="Times New Roman"/>
                <w:color w:val="000000"/>
                <w:sz w:val="18"/>
                <w:szCs w:val="18"/>
                <w:lang w:val="en-US"/>
              </w:rPr>
              <w:t>2.8</w:t>
            </w:r>
            <w:r w:rsidRPr="00BF7AC1">
              <w:rPr>
                <w:rFonts w:ascii="Times New Roman" w:eastAsia="Times New Roman" w:hAnsi="Times New Roman" w:cs="Times New Roman"/>
                <w:color w:val="000000"/>
                <w:sz w:val="18"/>
                <w:szCs w:val="18"/>
                <w:vertAlign w:val="superscript"/>
                <w:lang w:val="en-US"/>
              </w:rPr>
              <w:t>a</w:t>
            </w:r>
          </w:p>
        </w:tc>
      </w:tr>
      <w:tr w:rsidR="00F9091C" w:rsidRPr="00BF7AC1" w14:paraId="303D20F4" w14:textId="77777777" w:rsidTr="00186E7D">
        <w:trPr>
          <w:trHeight w:val="370"/>
        </w:trPr>
        <w:tc>
          <w:tcPr>
            <w:tcW w:w="3140" w:type="pct"/>
            <w:tcBorders>
              <w:left w:val="single" w:sz="4" w:space="0" w:color="auto"/>
              <w:bottom w:val="single" w:sz="4" w:space="0" w:color="auto"/>
              <w:right w:val="single" w:sz="4" w:space="0" w:color="auto"/>
            </w:tcBorders>
          </w:tcPr>
          <w:p w14:paraId="10BEFF84" w14:textId="77777777" w:rsidR="00F9091C" w:rsidRPr="00BF7AC1" w:rsidRDefault="00F9091C" w:rsidP="00F9091C">
            <w:pPr>
              <w:spacing w:after="0" w:line="240" w:lineRule="auto"/>
              <w:jc w:val="both"/>
              <w:rPr>
                <w:rFonts w:ascii="Book Antiqua" w:hAnsi="Book Antiqua" w:cs="Aparajita"/>
                <w:sz w:val="18"/>
                <w:szCs w:val="18"/>
              </w:rPr>
            </w:pPr>
            <w:r w:rsidRPr="00BF7AC1">
              <w:rPr>
                <w:rFonts w:ascii="Book Antiqua" w:eastAsia="Times New Roman" w:hAnsi="Book Antiqua" w:cs="Times New Roman"/>
                <w:color w:val="000000"/>
                <w:sz w:val="18"/>
                <w:szCs w:val="18"/>
              </w:rPr>
              <w:t xml:space="preserve">Amilum 4% + TDZ 1.5 ppm </w:t>
            </w:r>
          </w:p>
        </w:tc>
        <w:tc>
          <w:tcPr>
            <w:tcW w:w="1860" w:type="pct"/>
            <w:tcBorders>
              <w:left w:val="single" w:sz="4" w:space="0" w:color="auto"/>
              <w:bottom w:val="single" w:sz="4" w:space="0" w:color="auto"/>
              <w:right w:val="single" w:sz="4" w:space="0" w:color="auto"/>
            </w:tcBorders>
          </w:tcPr>
          <w:p w14:paraId="0A5D16B7" w14:textId="69876F4D" w:rsidR="00F9091C" w:rsidRPr="00BF7AC1" w:rsidRDefault="00F9091C" w:rsidP="00F9091C">
            <w:pPr>
              <w:spacing w:after="0" w:line="240" w:lineRule="auto"/>
              <w:jc w:val="center"/>
              <w:rPr>
                <w:rFonts w:ascii="Book Antiqua" w:hAnsi="Book Antiqua" w:cs="Aparajita"/>
                <w:sz w:val="18"/>
                <w:szCs w:val="18"/>
              </w:rPr>
            </w:pPr>
            <w:r w:rsidRPr="00BF7AC1">
              <w:rPr>
                <w:rFonts w:ascii="Times New Roman" w:eastAsia="Times New Roman" w:hAnsi="Times New Roman" w:cs="Times New Roman"/>
                <w:color w:val="000000"/>
                <w:sz w:val="18"/>
                <w:szCs w:val="18"/>
                <w:lang w:val="en-US"/>
              </w:rPr>
              <w:t>2.07</w:t>
            </w:r>
            <w:r w:rsidRPr="00BF7AC1">
              <w:rPr>
                <w:rFonts w:ascii="Times New Roman" w:eastAsia="Times New Roman" w:hAnsi="Times New Roman" w:cs="Times New Roman"/>
                <w:color w:val="000000"/>
                <w:sz w:val="18"/>
                <w:szCs w:val="18"/>
                <w:vertAlign w:val="superscript"/>
                <w:lang w:val="en-US"/>
              </w:rPr>
              <w:t>a</w:t>
            </w:r>
          </w:p>
        </w:tc>
      </w:tr>
    </w:tbl>
    <w:p w14:paraId="5F78D400" w14:textId="5AAB4D14" w:rsidR="003B363A" w:rsidRDefault="00F9091C" w:rsidP="00186E7D">
      <w:pPr>
        <w:tabs>
          <w:tab w:val="left" w:pos="450"/>
          <w:tab w:val="left" w:pos="630"/>
        </w:tabs>
        <w:spacing w:line="240" w:lineRule="auto"/>
        <w:ind w:left="1134" w:hanging="1134"/>
        <w:jc w:val="both"/>
        <w:rPr>
          <w:rFonts w:ascii="Book Antiqua" w:hAnsi="Book Antiqua" w:cs="Times New Roman"/>
          <w:sz w:val="20"/>
          <w:szCs w:val="20"/>
        </w:rPr>
      </w:pPr>
      <w:r w:rsidRPr="00BF7AC1">
        <w:rPr>
          <w:rFonts w:ascii="Book Antiqua" w:hAnsi="Book Antiqua" w:cs="Times New Roman"/>
          <w:sz w:val="20"/>
          <w:szCs w:val="20"/>
        </w:rPr>
        <w:t>Keterangan: Nilai rata-rata yang diikuti dengan huruf yang sama pada kolom yang sama menunjukkan tidak berbeda nyata menurut uji jarak berganda Duncan pada taraf 5%.</w:t>
      </w:r>
    </w:p>
    <w:p w14:paraId="53626EFF" w14:textId="08BB3B85" w:rsidR="00E76669" w:rsidRPr="00E76669" w:rsidRDefault="00E76669" w:rsidP="00186E7D">
      <w:pPr>
        <w:tabs>
          <w:tab w:val="left" w:pos="450"/>
          <w:tab w:val="left" w:pos="630"/>
        </w:tabs>
        <w:spacing w:after="0" w:line="240" w:lineRule="auto"/>
        <w:ind w:firstLine="454"/>
        <w:jc w:val="both"/>
        <w:rPr>
          <w:rFonts w:ascii="Book Antiqua" w:hAnsi="Book Antiqua" w:cs="Times New Roman"/>
          <w:i/>
          <w:iCs/>
          <w:sz w:val="20"/>
          <w:szCs w:val="20"/>
          <w:lang w:val="en-US"/>
        </w:rPr>
      </w:pPr>
      <w:r w:rsidRPr="00BF7AC1">
        <w:rPr>
          <w:rFonts w:ascii="Book Antiqua" w:hAnsi="Book Antiqua" w:cs="Times New Roman"/>
          <w:sz w:val="20"/>
          <w:szCs w:val="20"/>
        </w:rPr>
        <w:t>Bhojwani dan Razdan (1983) menyatakan bahwa semakin banyak jumlah tunas yang tumbuh dapat menyebabkan pertumbuhan masing-masing tunas terhambat.</w:t>
      </w:r>
      <w:r w:rsidRPr="00BF7AC1">
        <w:rPr>
          <w:rFonts w:ascii="Book Antiqua" w:hAnsi="Book Antiqua" w:cs="Times New Roman"/>
          <w:sz w:val="20"/>
          <w:szCs w:val="20"/>
          <w:lang w:val="en-US"/>
        </w:rPr>
        <w:t xml:space="preserve"> Hal </w:t>
      </w:r>
      <w:proofErr w:type="spellStart"/>
      <w:r w:rsidRPr="00BF7AC1">
        <w:rPr>
          <w:rFonts w:ascii="Book Antiqua" w:hAnsi="Book Antiqua" w:cs="Times New Roman"/>
          <w:sz w:val="20"/>
          <w:szCs w:val="20"/>
          <w:lang w:val="en-US"/>
        </w:rPr>
        <w:t>ini</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selaras</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dengan</w:t>
      </w:r>
      <w:proofErr w:type="spellEnd"/>
      <w:r w:rsidRPr="00BF7AC1">
        <w:rPr>
          <w:rFonts w:ascii="Book Antiqua" w:hAnsi="Book Antiqua" w:cs="Times New Roman"/>
          <w:sz w:val="20"/>
          <w:szCs w:val="20"/>
          <w:lang w:val="en-US"/>
        </w:rPr>
        <w:t xml:space="preserve"> data pada </w:t>
      </w:r>
      <w:proofErr w:type="spellStart"/>
      <w:r w:rsidRPr="00BF7AC1">
        <w:rPr>
          <w:rFonts w:ascii="Book Antiqua" w:hAnsi="Book Antiqua" w:cs="Times New Roman"/>
          <w:sz w:val="20"/>
          <w:szCs w:val="20"/>
          <w:lang w:val="en-US"/>
        </w:rPr>
        <w:t>Tabel</w:t>
      </w:r>
      <w:proofErr w:type="spellEnd"/>
      <w:r w:rsidRPr="00BF7AC1">
        <w:rPr>
          <w:rFonts w:ascii="Book Antiqua" w:hAnsi="Book Antiqua" w:cs="Times New Roman"/>
          <w:sz w:val="20"/>
          <w:szCs w:val="20"/>
          <w:lang w:val="en-US"/>
        </w:rPr>
        <w:t xml:space="preserve"> </w:t>
      </w:r>
      <w:r w:rsidR="00186E7D">
        <w:rPr>
          <w:rFonts w:ascii="Book Antiqua" w:hAnsi="Book Antiqua" w:cs="Times New Roman"/>
          <w:sz w:val="20"/>
          <w:szCs w:val="20"/>
        </w:rPr>
        <w:t>2</w:t>
      </w:r>
      <w:r w:rsidRPr="00BF7AC1">
        <w:rPr>
          <w:rFonts w:ascii="Book Antiqua" w:hAnsi="Book Antiqua" w:cs="Times New Roman"/>
          <w:sz w:val="20"/>
          <w:szCs w:val="20"/>
          <w:lang w:val="en-US"/>
        </w:rPr>
        <w:t xml:space="preserve"> yang </w:t>
      </w:r>
      <w:proofErr w:type="spellStart"/>
      <w:r w:rsidRPr="00BF7AC1">
        <w:rPr>
          <w:rFonts w:ascii="Book Antiqua" w:hAnsi="Book Antiqua" w:cs="Times New Roman"/>
          <w:sz w:val="20"/>
          <w:szCs w:val="20"/>
          <w:lang w:val="en-US"/>
        </w:rPr>
        <w:t>memperlihatkan</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penggunaan</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sitokinin</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jenis</w:t>
      </w:r>
      <w:proofErr w:type="spellEnd"/>
      <w:r w:rsidRPr="00BF7AC1">
        <w:rPr>
          <w:rFonts w:ascii="Book Antiqua" w:hAnsi="Book Antiqua" w:cs="Times New Roman"/>
          <w:sz w:val="20"/>
          <w:szCs w:val="20"/>
          <w:lang w:val="en-US"/>
        </w:rPr>
        <w:t xml:space="preserve"> TDZ yang </w:t>
      </w:r>
      <w:proofErr w:type="spellStart"/>
      <w:r w:rsidRPr="00BF7AC1">
        <w:rPr>
          <w:rFonts w:ascii="Book Antiqua" w:hAnsi="Book Antiqua" w:cs="Times New Roman"/>
          <w:sz w:val="20"/>
          <w:szCs w:val="20"/>
          <w:lang w:val="en-US"/>
        </w:rPr>
        <w:t>menghasilkan</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jumlah</w:t>
      </w:r>
      <w:proofErr w:type="spellEnd"/>
      <w:r w:rsidRPr="00BF7AC1">
        <w:rPr>
          <w:rFonts w:ascii="Book Antiqua" w:hAnsi="Book Antiqua" w:cs="Times New Roman"/>
          <w:sz w:val="20"/>
          <w:szCs w:val="20"/>
          <w:lang w:val="en-US"/>
        </w:rPr>
        <w:t xml:space="preserve"> tunas </w:t>
      </w:r>
      <w:proofErr w:type="spellStart"/>
      <w:r w:rsidRPr="00BF7AC1">
        <w:rPr>
          <w:rFonts w:ascii="Book Antiqua" w:hAnsi="Book Antiqua" w:cs="Times New Roman"/>
          <w:sz w:val="20"/>
          <w:szCs w:val="20"/>
          <w:lang w:val="en-US"/>
        </w:rPr>
        <w:t>lebih</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banyak</w:t>
      </w:r>
      <w:proofErr w:type="spellEnd"/>
      <w:r w:rsidRPr="00BF7AC1">
        <w:rPr>
          <w:rFonts w:ascii="Book Antiqua" w:hAnsi="Book Antiqua" w:cs="Times New Roman"/>
          <w:sz w:val="20"/>
          <w:szCs w:val="20"/>
        </w:rPr>
        <w:t xml:space="preserve">, tetapi </w:t>
      </w:r>
      <w:proofErr w:type="spellStart"/>
      <w:r w:rsidRPr="00BF7AC1">
        <w:rPr>
          <w:rFonts w:ascii="Book Antiqua" w:hAnsi="Book Antiqua" w:cs="Times New Roman"/>
          <w:sz w:val="20"/>
          <w:szCs w:val="20"/>
          <w:lang w:val="en-US"/>
        </w:rPr>
        <w:t>memiliki</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tinggi</w:t>
      </w:r>
      <w:proofErr w:type="spellEnd"/>
      <w:r w:rsidRPr="00BF7AC1">
        <w:rPr>
          <w:rFonts w:ascii="Book Antiqua" w:hAnsi="Book Antiqua" w:cs="Times New Roman"/>
          <w:sz w:val="20"/>
          <w:szCs w:val="20"/>
          <w:lang w:val="en-US"/>
        </w:rPr>
        <w:t xml:space="preserve"> tunas yang </w:t>
      </w:r>
      <w:proofErr w:type="spellStart"/>
      <w:r w:rsidRPr="00BF7AC1">
        <w:rPr>
          <w:rFonts w:ascii="Book Antiqua" w:hAnsi="Book Antiqua" w:cs="Times New Roman"/>
          <w:sz w:val="20"/>
          <w:szCs w:val="20"/>
          <w:lang w:val="en-US"/>
        </w:rPr>
        <w:t>tidak</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berbeda</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nyata</w:t>
      </w:r>
      <w:proofErr w:type="spellEnd"/>
      <w:r w:rsidRPr="00BF7AC1">
        <w:rPr>
          <w:rFonts w:ascii="Book Antiqua" w:hAnsi="Book Antiqua" w:cs="Times New Roman"/>
          <w:sz w:val="20"/>
          <w:szCs w:val="20"/>
          <w:lang w:val="en-US"/>
        </w:rPr>
        <w:t xml:space="preserve"> dan </w:t>
      </w:r>
      <w:proofErr w:type="spellStart"/>
      <w:r w:rsidRPr="00BF7AC1">
        <w:rPr>
          <w:rFonts w:ascii="Book Antiqua" w:hAnsi="Book Antiqua" w:cs="Times New Roman"/>
          <w:sz w:val="20"/>
          <w:szCs w:val="20"/>
          <w:lang w:val="en-US"/>
        </w:rPr>
        <w:t>dibawah</w:t>
      </w:r>
      <w:proofErr w:type="spellEnd"/>
      <w:r w:rsidRPr="00BF7AC1">
        <w:rPr>
          <w:rFonts w:ascii="Book Antiqua" w:hAnsi="Book Antiqua" w:cs="Times New Roman"/>
          <w:sz w:val="20"/>
          <w:szCs w:val="20"/>
        </w:rPr>
        <w:t xml:space="preserve"> nilai perlakuan </w:t>
      </w:r>
      <w:proofErr w:type="gramStart"/>
      <w:r w:rsidRPr="00BF7AC1">
        <w:rPr>
          <w:rFonts w:ascii="Book Antiqua" w:hAnsi="Book Antiqua" w:cs="Times New Roman"/>
          <w:sz w:val="20"/>
          <w:szCs w:val="20"/>
        </w:rPr>
        <w:t xml:space="preserve">dengan </w:t>
      </w:r>
      <w:r w:rsidRPr="00BF7AC1">
        <w:rPr>
          <w:rFonts w:ascii="Book Antiqua" w:hAnsi="Book Antiqua" w:cs="Times New Roman"/>
          <w:sz w:val="20"/>
          <w:szCs w:val="20"/>
          <w:lang w:val="en-US"/>
        </w:rPr>
        <w:t xml:space="preserve"> BAP.</w:t>
      </w:r>
      <w:proofErr w:type="gram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Suttle</w:t>
      </w:r>
      <w:proofErr w:type="spellEnd"/>
      <w:r w:rsidRPr="00BF7AC1">
        <w:rPr>
          <w:rFonts w:ascii="Book Antiqua" w:hAnsi="Book Antiqua" w:cs="Times New Roman"/>
          <w:sz w:val="20"/>
          <w:szCs w:val="20"/>
          <w:lang w:val="en-US"/>
        </w:rPr>
        <w:t xml:space="preserve"> (1985) </w:t>
      </w:r>
      <w:proofErr w:type="spellStart"/>
      <w:r w:rsidRPr="00BF7AC1">
        <w:rPr>
          <w:rFonts w:ascii="Book Antiqua" w:hAnsi="Book Antiqua" w:cs="Times New Roman"/>
          <w:i/>
          <w:iCs/>
          <w:sz w:val="20"/>
          <w:szCs w:val="20"/>
          <w:lang w:val="en-US"/>
        </w:rPr>
        <w:t>dalam</w:t>
      </w:r>
      <w:proofErr w:type="spellEnd"/>
      <w:r w:rsidRPr="00BF7AC1">
        <w:rPr>
          <w:rFonts w:ascii="Book Antiqua" w:hAnsi="Book Antiqua" w:cs="Times New Roman"/>
          <w:i/>
          <w:iCs/>
          <w:sz w:val="20"/>
          <w:szCs w:val="20"/>
          <w:lang w:val="en-US"/>
        </w:rPr>
        <w:t xml:space="preserve"> </w:t>
      </w:r>
      <w:r w:rsidRPr="00BF7AC1">
        <w:rPr>
          <w:rFonts w:ascii="Book Antiqua" w:hAnsi="Book Antiqua" w:cs="Times New Roman"/>
          <w:sz w:val="20"/>
          <w:szCs w:val="20"/>
          <w:lang w:val="en-US"/>
        </w:rPr>
        <w:t xml:space="preserve">Lu (1993) </w:t>
      </w:r>
      <w:r w:rsidRPr="00BF7AC1">
        <w:rPr>
          <w:rFonts w:ascii="Book Antiqua" w:hAnsi="Book Antiqua" w:cs="Times New Roman"/>
          <w:sz w:val="20"/>
          <w:szCs w:val="20"/>
        </w:rPr>
        <w:t xml:space="preserve">jug </w:t>
      </w:r>
      <w:proofErr w:type="spellStart"/>
      <w:r w:rsidRPr="00BF7AC1">
        <w:rPr>
          <w:rFonts w:ascii="Book Antiqua" w:hAnsi="Book Antiqua" w:cs="Times New Roman"/>
          <w:sz w:val="20"/>
          <w:szCs w:val="20"/>
          <w:lang w:val="en-US"/>
        </w:rPr>
        <w:t>menyebutkan</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bahwa</w:t>
      </w:r>
      <w:proofErr w:type="spellEnd"/>
      <w:r w:rsidRPr="00BF7AC1">
        <w:rPr>
          <w:rFonts w:ascii="Book Antiqua" w:hAnsi="Book Antiqua" w:cs="Times New Roman"/>
          <w:sz w:val="20"/>
          <w:szCs w:val="20"/>
          <w:lang w:val="en-US"/>
        </w:rPr>
        <w:t xml:space="preserve"> </w:t>
      </w:r>
      <w:r w:rsidRPr="00BF7AC1">
        <w:rPr>
          <w:rFonts w:ascii="Book Antiqua" w:hAnsi="Book Antiqua" w:cs="Times New Roman"/>
          <w:sz w:val="20"/>
          <w:szCs w:val="20"/>
        </w:rPr>
        <w:t>penambahan TDZ dapat memacu produksi etilen endogen</w:t>
      </w:r>
      <w:r w:rsidRPr="00BF7AC1">
        <w:rPr>
          <w:rFonts w:ascii="Book Antiqua" w:hAnsi="Book Antiqua" w:cs="Times New Roman"/>
          <w:sz w:val="20"/>
          <w:szCs w:val="20"/>
          <w:lang w:val="en-US"/>
        </w:rPr>
        <w:t xml:space="preserve"> yang mana e</w:t>
      </w:r>
      <w:r w:rsidRPr="00BF7AC1">
        <w:rPr>
          <w:rFonts w:ascii="Book Antiqua" w:hAnsi="Book Antiqua" w:cs="Times New Roman"/>
          <w:sz w:val="20"/>
          <w:szCs w:val="20"/>
        </w:rPr>
        <w:t xml:space="preserve">tilen </w:t>
      </w:r>
      <w:proofErr w:type="spellStart"/>
      <w:r w:rsidRPr="00BF7AC1">
        <w:rPr>
          <w:rFonts w:ascii="Book Antiqua" w:hAnsi="Book Antiqua" w:cs="Times New Roman"/>
          <w:sz w:val="20"/>
          <w:szCs w:val="20"/>
          <w:lang w:val="en-US"/>
        </w:rPr>
        <w:t>akan</w:t>
      </w:r>
      <w:proofErr w:type="spellEnd"/>
      <w:r w:rsidRPr="00BF7AC1">
        <w:rPr>
          <w:rFonts w:ascii="Book Antiqua" w:hAnsi="Book Antiqua" w:cs="Times New Roman"/>
          <w:sz w:val="20"/>
          <w:szCs w:val="20"/>
          <w:lang w:val="en-US"/>
        </w:rPr>
        <w:t xml:space="preserve"> </w:t>
      </w:r>
      <w:r w:rsidRPr="00BF7AC1">
        <w:rPr>
          <w:rFonts w:ascii="Book Antiqua" w:hAnsi="Book Antiqua" w:cs="Times New Roman"/>
          <w:sz w:val="20"/>
          <w:szCs w:val="20"/>
        </w:rPr>
        <w:t>menghambat pemanjangan batang, terutama pada tanaman dikotil</w:t>
      </w:r>
      <w:r w:rsidRPr="00BF7AC1">
        <w:rPr>
          <w:rFonts w:ascii="Book Antiqua" w:hAnsi="Book Antiqua" w:cs="Times New Roman"/>
          <w:sz w:val="20"/>
          <w:szCs w:val="20"/>
          <w:lang w:val="en-US"/>
        </w:rPr>
        <w:t>.</w:t>
      </w:r>
      <w:r w:rsidRPr="00BF7AC1">
        <w:rPr>
          <w:rFonts w:ascii="Book Antiqua" w:hAnsi="Book Antiqua"/>
          <w:sz w:val="20"/>
          <w:szCs w:val="20"/>
          <w:lang w:val="en-US"/>
        </w:rPr>
        <w:t xml:space="preserve"> </w:t>
      </w:r>
    </w:p>
    <w:p w14:paraId="5F95544C" w14:textId="77777777" w:rsidR="001A45DA" w:rsidRPr="00BF7AC1" w:rsidRDefault="001A45DA" w:rsidP="00B42414">
      <w:pPr>
        <w:keepNext/>
        <w:tabs>
          <w:tab w:val="left" w:pos="450"/>
          <w:tab w:val="left" w:pos="630"/>
        </w:tabs>
        <w:spacing w:after="0" w:line="240" w:lineRule="auto"/>
      </w:pPr>
      <w:r w:rsidRPr="00BF7AC1">
        <w:rPr>
          <w:noProof/>
        </w:rPr>
        <w:drawing>
          <wp:inline distT="0" distB="0" distL="0" distR="0" wp14:anchorId="6DC2829A" wp14:editId="7ECC1D39">
            <wp:extent cx="2710815" cy="221157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34624" t="33691" r="31960" b="23327"/>
                    <a:stretch/>
                  </pic:blipFill>
                  <pic:spPr bwMode="auto">
                    <a:xfrm>
                      <a:off x="0" y="0"/>
                      <a:ext cx="2745736" cy="2240061"/>
                    </a:xfrm>
                    <a:prstGeom prst="rect">
                      <a:avLst/>
                    </a:prstGeom>
                    <a:ln>
                      <a:noFill/>
                    </a:ln>
                    <a:extLst>
                      <a:ext uri="{53640926-AAD7-44D8-BBD7-CCE9431645EC}">
                        <a14:shadowObscured xmlns:a14="http://schemas.microsoft.com/office/drawing/2010/main"/>
                      </a:ext>
                    </a:extLst>
                  </pic:spPr>
                </pic:pic>
              </a:graphicData>
            </a:graphic>
          </wp:inline>
        </w:drawing>
      </w:r>
    </w:p>
    <w:p w14:paraId="053DAD4A" w14:textId="191D4B05" w:rsidR="001A45DA" w:rsidRPr="00BF7AC1" w:rsidRDefault="001A45DA" w:rsidP="00B42414">
      <w:pPr>
        <w:pStyle w:val="Caption"/>
        <w:spacing w:before="240"/>
        <w:rPr>
          <w:rFonts w:ascii="Book Antiqua" w:hAnsi="Book Antiqua" w:cs="Times New Roman"/>
          <w:i w:val="0"/>
          <w:iCs w:val="0"/>
          <w:color w:val="auto"/>
          <w:sz w:val="20"/>
          <w:szCs w:val="20"/>
          <w:lang w:val="en-US"/>
        </w:rPr>
      </w:pPr>
      <w:r w:rsidRPr="00BF7AC1">
        <w:rPr>
          <w:rFonts w:ascii="Book Antiqua" w:hAnsi="Book Antiqua"/>
          <w:i w:val="0"/>
          <w:iCs w:val="0"/>
          <w:color w:val="auto"/>
        </w:rPr>
        <w:t xml:space="preserve">Gambar </w:t>
      </w:r>
      <w:r w:rsidR="00E76669">
        <w:rPr>
          <w:rFonts w:ascii="Book Antiqua" w:hAnsi="Book Antiqua"/>
          <w:i w:val="0"/>
          <w:iCs w:val="0"/>
          <w:color w:val="auto"/>
        </w:rPr>
        <w:t>2</w:t>
      </w:r>
      <w:r w:rsidRPr="00BF7AC1">
        <w:rPr>
          <w:rFonts w:ascii="Book Antiqua" w:hAnsi="Book Antiqua"/>
          <w:i w:val="0"/>
          <w:iCs w:val="0"/>
          <w:color w:val="auto"/>
        </w:rPr>
        <w:t xml:space="preserve"> . Perbedaan Visualisasi Akar Planlet dari Setiap Perlakuan pada Usia 12 MST.</w:t>
      </w:r>
    </w:p>
    <w:p w14:paraId="267A1A99" w14:textId="789E0E67" w:rsidR="00D45F50" w:rsidRPr="00BF7AC1" w:rsidRDefault="0048542A" w:rsidP="00B42414">
      <w:pPr>
        <w:tabs>
          <w:tab w:val="left" w:pos="450"/>
          <w:tab w:val="left" w:pos="630"/>
        </w:tabs>
        <w:spacing w:after="0" w:line="240" w:lineRule="auto"/>
        <w:ind w:firstLine="454"/>
        <w:jc w:val="both"/>
        <w:rPr>
          <w:rFonts w:ascii="Book Antiqua" w:hAnsi="Book Antiqua" w:cs="Times New Roman"/>
          <w:sz w:val="20"/>
          <w:szCs w:val="20"/>
          <w:lang w:val="en-US"/>
        </w:rPr>
      </w:pPr>
      <w:r w:rsidRPr="00BF7AC1">
        <w:rPr>
          <w:rFonts w:ascii="Book Antiqua" w:hAnsi="Book Antiqua" w:cs="Times New Roman"/>
          <w:b/>
          <w:bCs/>
          <w:sz w:val="20"/>
          <w:szCs w:val="20"/>
        </w:rPr>
        <w:t>Jumlah Daun.</w:t>
      </w:r>
      <w:r w:rsidR="00D45F50" w:rsidRPr="00BF7AC1">
        <w:rPr>
          <w:rFonts w:ascii="Book Antiqua" w:hAnsi="Book Antiqua" w:cs="Times New Roman"/>
          <w:b/>
          <w:bCs/>
          <w:sz w:val="20"/>
          <w:szCs w:val="20"/>
        </w:rPr>
        <w:t xml:space="preserve"> </w:t>
      </w:r>
      <w:r w:rsidR="00D45F50" w:rsidRPr="00BF7AC1">
        <w:rPr>
          <w:rFonts w:ascii="Book Antiqua" w:hAnsi="Book Antiqua" w:cs="Times New Roman"/>
          <w:sz w:val="20"/>
          <w:szCs w:val="20"/>
        </w:rPr>
        <w:t xml:space="preserve">Hasil pada </w:t>
      </w:r>
      <w:proofErr w:type="spellStart"/>
      <w:r w:rsidR="00D45F50" w:rsidRPr="00BF7AC1">
        <w:rPr>
          <w:rFonts w:ascii="Book Antiqua" w:hAnsi="Book Antiqua" w:cs="Times New Roman"/>
          <w:sz w:val="20"/>
          <w:szCs w:val="20"/>
          <w:lang w:val="en-US"/>
        </w:rPr>
        <w:t>Tabel</w:t>
      </w:r>
      <w:proofErr w:type="spellEnd"/>
      <w:r w:rsidR="00D45F50" w:rsidRPr="00BF7AC1">
        <w:rPr>
          <w:rFonts w:ascii="Book Antiqua" w:hAnsi="Book Antiqua" w:cs="Times New Roman"/>
          <w:sz w:val="20"/>
          <w:szCs w:val="20"/>
          <w:lang w:val="en-US"/>
        </w:rPr>
        <w:t xml:space="preserve"> </w:t>
      </w:r>
      <w:r w:rsidR="00EE56B4">
        <w:rPr>
          <w:rFonts w:ascii="Book Antiqua" w:hAnsi="Book Antiqua" w:cs="Times New Roman"/>
          <w:sz w:val="20"/>
          <w:szCs w:val="20"/>
        </w:rPr>
        <w:t>3</w:t>
      </w:r>
      <w:r w:rsidR="00D45F50" w:rsidRPr="00BF7AC1">
        <w:rPr>
          <w:rFonts w:ascii="Book Antiqua" w:hAnsi="Book Antiqua" w:cs="Times New Roman"/>
          <w:sz w:val="20"/>
          <w:szCs w:val="20"/>
          <w:lang w:val="en-US"/>
        </w:rPr>
        <w:t xml:space="preserve"> </w:t>
      </w:r>
      <w:r w:rsidR="00D45F50" w:rsidRPr="00BF7AC1">
        <w:rPr>
          <w:rFonts w:ascii="Book Antiqua" w:hAnsi="Book Antiqua" w:cs="Times New Roman"/>
          <w:sz w:val="20"/>
          <w:szCs w:val="20"/>
        </w:rPr>
        <w:t>menunjukkan</w:t>
      </w:r>
      <w:r w:rsidR="00D45F50" w:rsidRPr="00BF7AC1">
        <w:rPr>
          <w:rFonts w:ascii="Book Antiqua" w:hAnsi="Book Antiqua" w:cs="Times New Roman"/>
          <w:sz w:val="20"/>
          <w:szCs w:val="20"/>
          <w:lang w:val="en-US"/>
        </w:rPr>
        <w:t xml:space="preserve"> </w:t>
      </w:r>
      <w:r w:rsidR="00EA6256" w:rsidRPr="00BF7AC1">
        <w:rPr>
          <w:rFonts w:ascii="Book Antiqua" w:hAnsi="Book Antiqua" w:cs="Times New Roman"/>
          <w:sz w:val="20"/>
          <w:szCs w:val="20"/>
        </w:rPr>
        <w:t>p</w:t>
      </w:r>
      <w:proofErr w:type="spellStart"/>
      <w:r w:rsidR="00D45F50" w:rsidRPr="00BF7AC1">
        <w:rPr>
          <w:rFonts w:ascii="Book Antiqua" w:hAnsi="Book Antiqua" w:cs="Times New Roman"/>
          <w:sz w:val="20"/>
          <w:szCs w:val="20"/>
          <w:lang w:val="en-US"/>
        </w:rPr>
        <w:t>erlakuan</w:t>
      </w:r>
      <w:proofErr w:type="spellEnd"/>
      <w:r w:rsidR="00D45F50" w:rsidRPr="00BF7AC1">
        <w:rPr>
          <w:rFonts w:ascii="Book Antiqua" w:hAnsi="Book Antiqua" w:cs="Times New Roman"/>
          <w:sz w:val="20"/>
          <w:szCs w:val="20"/>
          <w:lang w:val="en-US"/>
        </w:rPr>
        <w:t xml:space="preserve"> </w:t>
      </w:r>
      <w:proofErr w:type="spellStart"/>
      <w:r w:rsidR="00D45F50" w:rsidRPr="00BF7AC1">
        <w:rPr>
          <w:rFonts w:ascii="Book Antiqua" w:hAnsi="Book Antiqua" w:cs="Times New Roman"/>
          <w:sz w:val="20"/>
          <w:szCs w:val="20"/>
          <w:lang w:val="en-US"/>
        </w:rPr>
        <w:t>dengan</w:t>
      </w:r>
      <w:proofErr w:type="spellEnd"/>
      <w:r w:rsidR="00D45F50" w:rsidRPr="00BF7AC1">
        <w:rPr>
          <w:rFonts w:ascii="Book Antiqua" w:hAnsi="Book Antiqua" w:cs="Times New Roman"/>
          <w:sz w:val="20"/>
          <w:szCs w:val="20"/>
          <w:lang w:val="en-US"/>
        </w:rPr>
        <w:t xml:space="preserve"> </w:t>
      </w:r>
      <w:proofErr w:type="spellStart"/>
      <w:r w:rsidR="00D45F50" w:rsidRPr="00BF7AC1">
        <w:rPr>
          <w:rFonts w:ascii="Book Antiqua" w:hAnsi="Book Antiqua" w:cs="Times New Roman"/>
          <w:sz w:val="20"/>
          <w:szCs w:val="20"/>
          <w:lang w:val="en-US"/>
        </w:rPr>
        <w:t>sitokinin</w:t>
      </w:r>
      <w:proofErr w:type="spellEnd"/>
      <w:r w:rsidR="00D45F50" w:rsidRPr="00BF7AC1">
        <w:rPr>
          <w:rFonts w:ascii="Book Antiqua" w:hAnsi="Book Antiqua" w:cs="Times New Roman"/>
          <w:sz w:val="20"/>
          <w:szCs w:val="20"/>
          <w:lang w:val="en-US"/>
        </w:rPr>
        <w:t xml:space="preserve"> </w:t>
      </w:r>
      <w:proofErr w:type="spellStart"/>
      <w:r w:rsidR="00D45F50" w:rsidRPr="00BF7AC1">
        <w:rPr>
          <w:rFonts w:ascii="Book Antiqua" w:hAnsi="Book Antiqua" w:cs="Times New Roman"/>
          <w:sz w:val="20"/>
          <w:szCs w:val="20"/>
          <w:lang w:val="en-US"/>
        </w:rPr>
        <w:t>jenis</w:t>
      </w:r>
      <w:proofErr w:type="spellEnd"/>
      <w:r w:rsidR="00D45F50" w:rsidRPr="00BF7AC1">
        <w:rPr>
          <w:rFonts w:ascii="Book Antiqua" w:hAnsi="Book Antiqua" w:cs="Times New Roman"/>
          <w:sz w:val="20"/>
          <w:szCs w:val="20"/>
          <w:lang w:val="en-US"/>
        </w:rPr>
        <w:t xml:space="preserve"> TDZ </w:t>
      </w:r>
      <w:proofErr w:type="spellStart"/>
      <w:r w:rsidR="00D45F50" w:rsidRPr="00BF7AC1">
        <w:rPr>
          <w:rFonts w:ascii="Book Antiqua" w:hAnsi="Book Antiqua" w:cs="Times New Roman"/>
          <w:sz w:val="20"/>
          <w:szCs w:val="20"/>
          <w:lang w:val="en-US"/>
        </w:rPr>
        <w:t>memiliki</w:t>
      </w:r>
      <w:proofErr w:type="spellEnd"/>
      <w:r w:rsidR="00D45F50" w:rsidRPr="00BF7AC1">
        <w:rPr>
          <w:rFonts w:ascii="Book Antiqua" w:hAnsi="Book Antiqua" w:cs="Times New Roman"/>
          <w:sz w:val="20"/>
          <w:szCs w:val="20"/>
          <w:lang w:val="en-US"/>
        </w:rPr>
        <w:t xml:space="preserve"> </w:t>
      </w:r>
      <w:proofErr w:type="spellStart"/>
      <w:r w:rsidR="00D45F50" w:rsidRPr="00BF7AC1">
        <w:rPr>
          <w:rFonts w:ascii="Book Antiqua" w:hAnsi="Book Antiqua" w:cs="Times New Roman"/>
          <w:sz w:val="20"/>
          <w:szCs w:val="20"/>
          <w:lang w:val="en-US"/>
        </w:rPr>
        <w:t>jumlah</w:t>
      </w:r>
      <w:proofErr w:type="spellEnd"/>
      <w:r w:rsidR="00D45F50" w:rsidRPr="00BF7AC1">
        <w:rPr>
          <w:rFonts w:ascii="Book Antiqua" w:hAnsi="Book Antiqua" w:cs="Times New Roman"/>
          <w:sz w:val="20"/>
          <w:szCs w:val="20"/>
          <w:lang w:val="en-US"/>
        </w:rPr>
        <w:t xml:space="preserve"> </w:t>
      </w:r>
      <w:proofErr w:type="spellStart"/>
      <w:r w:rsidR="00D45F50" w:rsidRPr="00BF7AC1">
        <w:rPr>
          <w:rFonts w:ascii="Book Antiqua" w:hAnsi="Book Antiqua" w:cs="Times New Roman"/>
          <w:sz w:val="20"/>
          <w:szCs w:val="20"/>
          <w:lang w:val="en-US"/>
        </w:rPr>
        <w:t>daun</w:t>
      </w:r>
      <w:proofErr w:type="spellEnd"/>
      <w:r w:rsidR="00D45F50" w:rsidRPr="00BF7AC1">
        <w:rPr>
          <w:rFonts w:ascii="Book Antiqua" w:hAnsi="Book Antiqua" w:cs="Times New Roman"/>
          <w:sz w:val="20"/>
          <w:szCs w:val="20"/>
          <w:lang w:val="en-US"/>
        </w:rPr>
        <w:t xml:space="preserve"> yang </w:t>
      </w:r>
      <w:proofErr w:type="spellStart"/>
      <w:r w:rsidR="00D45F50" w:rsidRPr="00BF7AC1">
        <w:rPr>
          <w:rFonts w:ascii="Book Antiqua" w:hAnsi="Book Antiqua" w:cs="Times New Roman"/>
          <w:sz w:val="20"/>
          <w:szCs w:val="20"/>
          <w:lang w:val="en-US"/>
        </w:rPr>
        <w:t>lebih</w:t>
      </w:r>
      <w:proofErr w:type="spellEnd"/>
      <w:r w:rsidR="00D45F50" w:rsidRPr="00BF7AC1">
        <w:rPr>
          <w:rFonts w:ascii="Book Antiqua" w:hAnsi="Book Antiqua" w:cs="Times New Roman"/>
          <w:sz w:val="20"/>
          <w:szCs w:val="20"/>
          <w:lang w:val="en-US"/>
        </w:rPr>
        <w:t xml:space="preserve"> </w:t>
      </w:r>
      <w:proofErr w:type="spellStart"/>
      <w:r w:rsidR="00D45F50" w:rsidRPr="00BF7AC1">
        <w:rPr>
          <w:rFonts w:ascii="Book Antiqua" w:hAnsi="Book Antiqua" w:cs="Times New Roman"/>
          <w:sz w:val="20"/>
          <w:szCs w:val="20"/>
          <w:lang w:val="en-US"/>
        </w:rPr>
        <w:t>banyak</w:t>
      </w:r>
      <w:proofErr w:type="spellEnd"/>
      <w:r w:rsidR="00D45F50" w:rsidRPr="00BF7AC1">
        <w:rPr>
          <w:rFonts w:ascii="Book Antiqua" w:hAnsi="Book Antiqua" w:cs="Times New Roman"/>
          <w:sz w:val="20"/>
          <w:szCs w:val="20"/>
          <w:lang w:val="en-US"/>
        </w:rPr>
        <w:t xml:space="preserve"> </w:t>
      </w:r>
      <w:proofErr w:type="spellStart"/>
      <w:r w:rsidR="00D45F50" w:rsidRPr="00BF7AC1">
        <w:rPr>
          <w:rFonts w:ascii="Book Antiqua" w:hAnsi="Book Antiqua" w:cs="Times New Roman"/>
          <w:sz w:val="20"/>
          <w:szCs w:val="20"/>
          <w:lang w:val="en-US"/>
        </w:rPr>
        <w:t>dibanding</w:t>
      </w:r>
      <w:proofErr w:type="spellEnd"/>
      <w:r w:rsidR="00D45F50" w:rsidRPr="00BF7AC1">
        <w:rPr>
          <w:rFonts w:ascii="Book Antiqua" w:hAnsi="Book Antiqua" w:cs="Times New Roman"/>
          <w:sz w:val="20"/>
          <w:szCs w:val="20"/>
          <w:lang w:val="en-US"/>
        </w:rPr>
        <w:t xml:space="preserve"> </w:t>
      </w:r>
      <w:proofErr w:type="spellStart"/>
      <w:r w:rsidR="00D45F50" w:rsidRPr="00BF7AC1">
        <w:rPr>
          <w:rFonts w:ascii="Book Antiqua" w:hAnsi="Book Antiqua" w:cs="Times New Roman"/>
          <w:sz w:val="20"/>
          <w:szCs w:val="20"/>
          <w:lang w:val="en-US"/>
        </w:rPr>
        <w:t>perlakuan</w:t>
      </w:r>
      <w:proofErr w:type="spellEnd"/>
      <w:r w:rsidR="00D45F50" w:rsidRPr="00BF7AC1">
        <w:rPr>
          <w:rFonts w:ascii="Book Antiqua" w:hAnsi="Book Antiqua" w:cs="Times New Roman"/>
          <w:sz w:val="20"/>
          <w:szCs w:val="20"/>
          <w:lang w:val="en-US"/>
        </w:rPr>
        <w:t xml:space="preserve"> </w:t>
      </w:r>
      <w:proofErr w:type="spellStart"/>
      <w:r w:rsidR="00D45F50" w:rsidRPr="00BF7AC1">
        <w:rPr>
          <w:rFonts w:ascii="Book Antiqua" w:hAnsi="Book Antiqua" w:cs="Times New Roman"/>
          <w:sz w:val="20"/>
          <w:szCs w:val="20"/>
          <w:lang w:val="en-US"/>
        </w:rPr>
        <w:t>dengan</w:t>
      </w:r>
      <w:proofErr w:type="spellEnd"/>
      <w:r w:rsidR="00D45F50" w:rsidRPr="00BF7AC1">
        <w:rPr>
          <w:rFonts w:ascii="Book Antiqua" w:hAnsi="Book Antiqua" w:cs="Times New Roman"/>
          <w:sz w:val="20"/>
          <w:szCs w:val="20"/>
          <w:lang w:val="en-US"/>
        </w:rPr>
        <w:t xml:space="preserve"> </w:t>
      </w:r>
      <w:proofErr w:type="spellStart"/>
      <w:r w:rsidR="00D45F50" w:rsidRPr="00BF7AC1">
        <w:rPr>
          <w:rFonts w:ascii="Book Antiqua" w:hAnsi="Book Antiqua" w:cs="Times New Roman"/>
          <w:sz w:val="20"/>
          <w:szCs w:val="20"/>
          <w:lang w:val="en-US"/>
        </w:rPr>
        <w:t>sitokinin</w:t>
      </w:r>
      <w:proofErr w:type="spellEnd"/>
      <w:r w:rsidR="00D45F50" w:rsidRPr="00BF7AC1">
        <w:rPr>
          <w:rFonts w:ascii="Book Antiqua" w:hAnsi="Book Antiqua" w:cs="Times New Roman"/>
          <w:sz w:val="20"/>
          <w:szCs w:val="20"/>
          <w:lang w:val="en-US"/>
        </w:rPr>
        <w:t xml:space="preserve"> </w:t>
      </w:r>
      <w:proofErr w:type="spellStart"/>
      <w:r w:rsidR="00D45F50" w:rsidRPr="00BF7AC1">
        <w:rPr>
          <w:rFonts w:ascii="Book Antiqua" w:hAnsi="Book Antiqua" w:cs="Times New Roman"/>
          <w:sz w:val="20"/>
          <w:szCs w:val="20"/>
          <w:lang w:val="en-US"/>
        </w:rPr>
        <w:t>jenis</w:t>
      </w:r>
      <w:proofErr w:type="spellEnd"/>
      <w:r w:rsidR="00D45F50" w:rsidRPr="00BF7AC1">
        <w:rPr>
          <w:rFonts w:ascii="Book Antiqua" w:hAnsi="Book Antiqua" w:cs="Times New Roman"/>
          <w:sz w:val="20"/>
          <w:szCs w:val="20"/>
          <w:lang w:val="en-US"/>
        </w:rPr>
        <w:t xml:space="preserve"> BAP. </w:t>
      </w:r>
      <w:proofErr w:type="spellStart"/>
      <w:r w:rsidR="00D45F50" w:rsidRPr="00BF7AC1">
        <w:rPr>
          <w:rFonts w:ascii="Book Antiqua" w:hAnsi="Book Antiqua" w:cs="Times New Roman"/>
          <w:sz w:val="20"/>
          <w:szCs w:val="20"/>
          <w:lang w:val="en-US"/>
        </w:rPr>
        <w:t>Jumlah</w:t>
      </w:r>
      <w:proofErr w:type="spellEnd"/>
      <w:r w:rsidR="00D45F50" w:rsidRPr="00BF7AC1">
        <w:rPr>
          <w:rFonts w:ascii="Book Antiqua" w:hAnsi="Book Antiqua" w:cs="Times New Roman"/>
          <w:sz w:val="20"/>
          <w:szCs w:val="20"/>
          <w:lang w:val="en-US"/>
        </w:rPr>
        <w:t xml:space="preserve"> </w:t>
      </w:r>
      <w:proofErr w:type="spellStart"/>
      <w:r w:rsidR="00D45F50" w:rsidRPr="00BF7AC1">
        <w:rPr>
          <w:rFonts w:ascii="Book Antiqua" w:hAnsi="Book Antiqua" w:cs="Times New Roman"/>
          <w:sz w:val="20"/>
          <w:szCs w:val="20"/>
          <w:lang w:val="en-US"/>
        </w:rPr>
        <w:t>daun</w:t>
      </w:r>
      <w:proofErr w:type="spellEnd"/>
      <w:r w:rsidR="00D45F50" w:rsidRPr="00BF7AC1">
        <w:rPr>
          <w:rFonts w:ascii="Book Antiqua" w:hAnsi="Book Antiqua" w:cs="Times New Roman"/>
          <w:sz w:val="20"/>
          <w:szCs w:val="20"/>
          <w:lang w:val="en-US"/>
        </w:rPr>
        <w:t xml:space="preserve"> </w:t>
      </w:r>
      <w:proofErr w:type="spellStart"/>
      <w:r w:rsidR="00D45F50" w:rsidRPr="00BF7AC1">
        <w:rPr>
          <w:rFonts w:ascii="Book Antiqua" w:hAnsi="Book Antiqua" w:cs="Times New Roman"/>
          <w:sz w:val="20"/>
          <w:szCs w:val="20"/>
          <w:lang w:val="en-US"/>
        </w:rPr>
        <w:t>terlihat</w:t>
      </w:r>
      <w:proofErr w:type="spellEnd"/>
      <w:r w:rsidR="00D45F50" w:rsidRPr="00BF7AC1">
        <w:rPr>
          <w:rFonts w:ascii="Book Antiqua" w:hAnsi="Book Antiqua" w:cs="Times New Roman"/>
          <w:sz w:val="20"/>
          <w:szCs w:val="20"/>
          <w:lang w:val="en-US"/>
        </w:rPr>
        <w:t xml:space="preserve"> </w:t>
      </w:r>
      <w:proofErr w:type="spellStart"/>
      <w:r w:rsidR="00D45F50" w:rsidRPr="00BF7AC1">
        <w:rPr>
          <w:rFonts w:ascii="Book Antiqua" w:hAnsi="Book Antiqua" w:cs="Times New Roman"/>
          <w:sz w:val="20"/>
          <w:szCs w:val="20"/>
          <w:lang w:val="en-US"/>
        </w:rPr>
        <w:t>berbanding</w:t>
      </w:r>
      <w:proofErr w:type="spellEnd"/>
      <w:r w:rsidR="00D45F50" w:rsidRPr="00BF7AC1">
        <w:rPr>
          <w:rFonts w:ascii="Book Antiqua" w:hAnsi="Book Antiqua" w:cs="Times New Roman"/>
          <w:sz w:val="20"/>
          <w:szCs w:val="20"/>
          <w:lang w:val="en-US"/>
        </w:rPr>
        <w:t xml:space="preserve"> </w:t>
      </w:r>
      <w:proofErr w:type="spellStart"/>
      <w:r w:rsidR="00D45F50" w:rsidRPr="00BF7AC1">
        <w:rPr>
          <w:rFonts w:ascii="Book Antiqua" w:hAnsi="Book Antiqua" w:cs="Times New Roman"/>
          <w:sz w:val="20"/>
          <w:szCs w:val="20"/>
          <w:lang w:val="en-US"/>
        </w:rPr>
        <w:t>lurus</w:t>
      </w:r>
      <w:proofErr w:type="spellEnd"/>
      <w:r w:rsidR="00D45F50" w:rsidRPr="00BF7AC1">
        <w:rPr>
          <w:rFonts w:ascii="Book Antiqua" w:hAnsi="Book Antiqua" w:cs="Times New Roman"/>
          <w:sz w:val="20"/>
          <w:szCs w:val="20"/>
          <w:lang w:val="en-US"/>
        </w:rPr>
        <w:t xml:space="preserve"> </w:t>
      </w:r>
      <w:proofErr w:type="spellStart"/>
      <w:r w:rsidR="00D45F50" w:rsidRPr="00BF7AC1">
        <w:rPr>
          <w:rFonts w:ascii="Book Antiqua" w:hAnsi="Book Antiqua" w:cs="Times New Roman"/>
          <w:sz w:val="20"/>
          <w:szCs w:val="20"/>
          <w:lang w:val="en-US"/>
        </w:rPr>
        <w:t>dengan</w:t>
      </w:r>
      <w:proofErr w:type="spellEnd"/>
      <w:r w:rsidR="00D45F50" w:rsidRPr="00BF7AC1">
        <w:rPr>
          <w:rFonts w:ascii="Book Antiqua" w:hAnsi="Book Antiqua" w:cs="Times New Roman"/>
          <w:sz w:val="20"/>
          <w:szCs w:val="20"/>
          <w:lang w:val="en-US"/>
        </w:rPr>
        <w:t xml:space="preserve"> </w:t>
      </w:r>
      <w:proofErr w:type="spellStart"/>
      <w:r w:rsidR="00D45F50" w:rsidRPr="00BF7AC1">
        <w:rPr>
          <w:rFonts w:ascii="Book Antiqua" w:hAnsi="Book Antiqua" w:cs="Times New Roman"/>
          <w:sz w:val="20"/>
          <w:szCs w:val="20"/>
          <w:lang w:val="en-US"/>
        </w:rPr>
        <w:t>jumlah</w:t>
      </w:r>
      <w:proofErr w:type="spellEnd"/>
      <w:r w:rsidR="00D45F50" w:rsidRPr="00BF7AC1">
        <w:rPr>
          <w:rFonts w:ascii="Book Antiqua" w:hAnsi="Book Antiqua" w:cs="Times New Roman"/>
          <w:sz w:val="20"/>
          <w:szCs w:val="20"/>
          <w:lang w:val="en-US"/>
        </w:rPr>
        <w:t xml:space="preserve"> </w:t>
      </w:r>
      <w:proofErr w:type="gramStart"/>
      <w:r w:rsidR="00D45F50" w:rsidRPr="00BF7AC1">
        <w:rPr>
          <w:rFonts w:ascii="Book Antiqua" w:hAnsi="Book Antiqua" w:cs="Times New Roman"/>
          <w:sz w:val="20"/>
          <w:szCs w:val="20"/>
          <w:lang w:val="en-US"/>
        </w:rPr>
        <w:t>tunas</w:t>
      </w:r>
      <w:proofErr w:type="gramEnd"/>
      <w:r w:rsidR="00D45F50" w:rsidRPr="00BF7AC1">
        <w:rPr>
          <w:rFonts w:ascii="Book Antiqua" w:hAnsi="Book Antiqua" w:cs="Times New Roman"/>
          <w:sz w:val="20"/>
          <w:szCs w:val="20"/>
          <w:lang w:val="en-US"/>
        </w:rPr>
        <w:t xml:space="preserve"> yang </w:t>
      </w:r>
      <w:proofErr w:type="spellStart"/>
      <w:r w:rsidR="00D45F50" w:rsidRPr="00BF7AC1">
        <w:rPr>
          <w:rFonts w:ascii="Book Antiqua" w:hAnsi="Book Antiqua" w:cs="Times New Roman"/>
          <w:sz w:val="20"/>
          <w:szCs w:val="20"/>
          <w:lang w:val="en-US"/>
        </w:rPr>
        <w:t>dihasilkan</w:t>
      </w:r>
      <w:proofErr w:type="spellEnd"/>
      <w:r w:rsidR="00D45F50" w:rsidRPr="00BF7AC1">
        <w:rPr>
          <w:rFonts w:ascii="Book Antiqua" w:hAnsi="Book Antiqua" w:cs="Times New Roman"/>
          <w:sz w:val="20"/>
          <w:szCs w:val="20"/>
          <w:lang w:val="en-US"/>
        </w:rPr>
        <w:t xml:space="preserve">. </w:t>
      </w:r>
    </w:p>
    <w:p w14:paraId="635BCA1A" w14:textId="02A53085" w:rsidR="006B09E8" w:rsidRPr="00BF7AC1" w:rsidRDefault="006B09E8" w:rsidP="00B42414">
      <w:pPr>
        <w:pStyle w:val="Caption"/>
        <w:keepNext/>
        <w:spacing w:before="240"/>
        <w:jc w:val="both"/>
        <w:rPr>
          <w:rFonts w:ascii="Book Antiqua" w:hAnsi="Book Antiqua"/>
          <w:i w:val="0"/>
          <w:iCs w:val="0"/>
          <w:color w:val="auto"/>
        </w:rPr>
      </w:pPr>
      <w:r w:rsidRPr="00BF7AC1">
        <w:rPr>
          <w:rFonts w:ascii="Book Antiqua" w:hAnsi="Book Antiqua"/>
          <w:i w:val="0"/>
          <w:iCs w:val="0"/>
          <w:color w:val="auto"/>
        </w:rPr>
        <w:t>Tabel</w:t>
      </w:r>
      <w:r w:rsidR="00EE56B4">
        <w:rPr>
          <w:rFonts w:ascii="Book Antiqua" w:hAnsi="Book Antiqua"/>
          <w:i w:val="0"/>
          <w:iCs w:val="0"/>
          <w:color w:val="auto"/>
        </w:rPr>
        <w:t xml:space="preserve"> 3</w:t>
      </w:r>
      <w:r w:rsidRPr="00BF7AC1">
        <w:rPr>
          <w:rFonts w:ascii="Book Antiqua" w:hAnsi="Book Antiqua"/>
          <w:i w:val="0"/>
          <w:iCs w:val="0"/>
          <w:color w:val="auto"/>
        </w:rPr>
        <w:t>. Jumlah Daun dari Setiap Perlakuan pada Usia 12 MST.</w:t>
      </w:r>
    </w:p>
    <w:tbl>
      <w:tblPr>
        <w:tblStyle w:val="TableGrid"/>
        <w:tblW w:w="504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81"/>
        <w:gridCol w:w="829"/>
        <w:gridCol w:w="1943"/>
      </w:tblGrid>
      <w:tr w:rsidR="00EA6256" w:rsidRPr="00BF7AC1" w14:paraId="2F2756E6" w14:textId="28F89AB1" w:rsidTr="00B42414">
        <w:trPr>
          <w:trHeight w:val="255"/>
        </w:trPr>
        <w:tc>
          <w:tcPr>
            <w:tcW w:w="1741" w:type="pct"/>
            <w:tcBorders>
              <w:top w:val="single" w:sz="4" w:space="0" w:color="auto"/>
              <w:left w:val="single" w:sz="4" w:space="0" w:color="auto"/>
              <w:bottom w:val="single" w:sz="4" w:space="0" w:color="auto"/>
            </w:tcBorders>
            <w:vAlign w:val="center"/>
          </w:tcPr>
          <w:p w14:paraId="2D5E5B8D" w14:textId="77777777" w:rsidR="00EA6256" w:rsidRPr="00BF7AC1" w:rsidRDefault="00EA6256" w:rsidP="00147D60">
            <w:pPr>
              <w:spacing w:after="0" w:line="240" w:lineRule="auto"/>
              <w:jc w:val="center"/>
              <w:rPr>
                <w:rFonts w:ascii="Book Antiqua" w:hAnsi="Book Antiqua" w:cs="Aparajita"/>
                <w:b/>
                <w:bCs/>
                <w:sz w:val="18"/>
                <w:szCs w:val="18"/>
              </w:rPr>
            </w:pPr>
            <w:proofErr w:type="spellStart"/>
            <w:r w:rsidRPr="00BF7AC1">
              <w:rPr>
                <w:rFonts w:ascii="Book Antiqua" w:eastAsia="Times New Roman" w:hAnsi="Book Antiqua" w:cs="Times New Roman"/>
                <w:b/>
                <w:bCs/>
                <w:color w:val="000000"/>
                <w:sz w:val="18"/>
                <w:szCs w:val="18"/>
                <w:lang w:val="en-US"/>
              </w:rPr>
              <w:t>Perlakuan</w:t>
            </w:r>
            <w:proofErr w:type="spellEnd"/>
          </w:p>
        </w:tc>
        <w:tc>
          <w:tcPr>
            <w:tcW w:w="975" w:type="pct"/>
            <w:tcBorders>
              <w:top w:val="single" w:sz="4" w:space="0" w:color="auto"/>
              <w:bottom w:val="single" w:sz="4" w:space="0" w:color="auto"/>
            </w:tcBorders>
            <w:vAlign w:val="center"/>
          </w:tcPr>
          <w:p w14:paraId="17EB0B90" w14:textId="4EF4BE70" w:rsidR="00EA6256" w:rsidRPr="00BF7AC1" w:rsidRDefault="00EA6256" w:rsidP="00147D60">
            <w:pPr>
              <w:spacing w:after="0" w:line="240" w:lineRule="auto"/>
              <w:jc w:val="center"/>
              <w:rPr>
                <w:rFonts w:ascii="Book Antiqua" w:hAnsi="Book Antiqua" w:cs="Aparajita"/>
                <w:b/>
                <w:bCs/>
                <w:sz w:val="18"/>
                <w:szCs w:val="18"/>
              </w:rPr>
            </w:pPr>
            <w:r w:rsidRPr="00BF7AC1">
              <w:rPr>
                <w:rFonts w:ascii="Book Antiqua" w:eastAsia="Times New Roman" w:hAnsi="Book Antiqua" w:cs="Times New Roman"/>
                <w:b/>
                <w:bCs/>
                <w:color w:val="000000"/>
                <w:sz w:val="18"/>
                <w:szCs w:val="18"/>
              </w:rPr>
              <w:t>Jumlah Daun</w:t>
            </w:r>
          </w:p>
        </w:tc>
        <w:tc>
          <w:tcPr>
            <w:tcW w:w="2284" w:type="pct"/>
            <w:tcBorders>
              <w:top w:val="single" w:sz="4" w:space="0" w:color="auto"/>
              <w:bottom w:val="single" w:sz="4" w:space="0" w:color="auto"/>
              <w:right w:val="single" w:sz="4" w:space="0" w:color="auto"/>
            </w:tcBorders>
            <w:vAlign w:val="center"/>
          </w:tcPr>
          <w:p w14:paraId="64535356" w14:textId="7C7649CF" w:rsidR="00EA6256" w:rsidRPr="00BF7AC1" w:rsidRDefault="00EA6256" w:rsidP="006B09E8">
            <w:pPr>
              <w:spacing w:after="0" w:line="240" w:lineRule="auto"/>
              <w:jc w:val="center"/>
              <w:rPr>
                <w:rFonts w:ascii="Book Antiqua" w:eastAsia="Times New Roman" w:hAnsi="Book Antiqua" w:cs="Times New Roman"/>
                <w:b/>
                <w:bCs/>
                <w:color w:val="000000"/>
                <w:sz w:val="18"/>
                <w:szCs w:val="18"/>
              </w:rPr>
            </w:pPr>
            <w:r w:rsidRPr="00BF7AC1">
              <w:rPr>
                <w:rFonts w:ascii="Book Antiqua" w:eastAsia="Times New Roman" w:hAnsi="Book Antiqua" w:cs="Times New Roman"/>
                <w:b/>
                <w:bCs/>
                <w:color w:val="000000"/>
                <w:sz w:val="18"/>
                <w:szCs w:val="18"/>
              </w:rPr>
              <w:t>Karakteristik Daun</w:t>
            </w:r>
          </w:p>
        </w:tc>
      </w:tr>
      <w:tr w:rsidR="00EA6256" w:rsidRPr="00BF7AC1" w14:paraId="06D4C925" w14:textId="6BB0FEAE" w:rsidTr="00B42414">
        <w:trPr>
          <w:trHeight w:val="152"/>
        </w:trPr>
        <w:tc>
          <w:tcPr>
            <w:tcW w:w="1741" w:type="pct"/>
            <w:tcBorders>
              <w:top w:val="single" w:sz="4" w:space="0" w:color="auto"/>
              <w:left w:val="single" w:sz="4" w:space="0" w:color="auto"/>
              <w:bottom w:val="single" w:sz="4" w:space="0" w:color="auto"/>
            </w:tcBorders>
          </w:tcPr>
          <w:p w14:paraId="133D8941" w14:textId="77777777" w:rsidR="00EA6256" w:rsidRPr="00BF7AC1" w:rsidRDefault="00EA6256" w:rsidP="00EA6256">
            <w:pPr>
              <w:spacing w:after="0" w:line="240" w:lineRule="auto"/>
              <w:rPr>
                <w:rFonts w:ascii="Book Antiqua" w:eastAsia="Times New Roman" w:hAnsi="Book Antiqua" w:cs="Times New Roman"/>
                <w:i/>
                <w:iCs/>
                <w:color w:val="000000"/>
                <w:sz w:val="18"/>
                <w:szCs w:val="18"/>
              </w:rPr>
            </w:pPr>
            <w:proofErr w:type="spellStart"/>
            <w:r w:rsidRPr="00BF7AC1">
              <w:rPr>
                <w:rFonts w:ascii="Book Antiqua" w:eastAsia="Times New Roman" w:hAnsi="Book Antiqua" w:cs="Times New Roman"/>
                <w:color w:val="000000"/>
                <w:sz w:val="18"/>
                <w:szCs w:val="18"/>
                <w:lang w:val="en-US"/>
              </w:rPr>
              <w:t>Kontro</w:t>
            </w:r>
            <w:proofErr w:type="spellEnd"/>
            <w:r w:rsidRPr="00BF7AC1">
              <w:rPr>
                <w:rFonts w:ascii="Book Antiqua" w:eastAsia="Times New Roman" w:hAnsi="Book Antiqua" w:cs="Times New Roman"/>
                <w:color w:val="000000"/>
                <w:sz w:val="18"/>
                <w:szCs w:val="18"/>
              </w:rPr>
              <w:t xml:space="preserve">l </w:t>
            </w:r>
          </w:p>
        </w:tc>
        <w:tc>
          <w:tcPr>
            <w:tcW w:w="975" w:type="pct"/>
            <w:tcBorders>
              <w:top w:val="single" w:sz="4" w:space="0" w:color="auto"/>
              <w:bottom w:val="single" w:sz="4" w:space="0" w:color="auto"/>
            </w:tcBorders>
            <w:vAlign w:val="center"/>
          </w:tcPr>
          <w:p w14:paraId="3AC731F8" w14:textId="14DA6CCA" w:rsidR="00EA6256" w:rsidRPr="00BF7AC1" w:rsidRDefault="00EA6256" w:rsidP="006B09E8">
            <w:pPr>
              <w:spacing w:after="0" w:line="240" w:lineRule="auto"/>
              <w:jc w:val="center"/>
              <w:rPr>
                <w:rFonts w:ascii="Book Antiqua" w:hAnsi="Book Antiqua" w:cs="Aparajita"/>
                <w:sz w:val="18"/>
                <w:szCs w:val="18"/>
              </w:rPr>
            </w:pPr>
            <w:r w:rsidRPr="00BF7AC1">
              <w:rPr>
                <w:rFonts w:ascii="Book Antiqua" w:eastAsia="Times New Roman" w:hAnsi="Book Antiqua" w:cs="Times New Roman"/>
                <w:color w:val="000000"/>
                <w:sz w:val="18"/>
                <w:szCs w:val="18"/>
                <w:lang w:val="en-US"/>
              </w:rPr>
              <w:t>3.6</w:t>
            </w:r>
            <w:r w:rsidRPr="00BF7AC1">
              <w:rPr>
                <w:rFonts w:ascii="Book Antiqua" w:eastAsia="Times New Roman" w:hAnsi="Book Antiqua" w:cs="Times New Roman"/>
                <w:color w:val="000000"/>
                <w:sz w:val="18"/>
                <w:szCs w:val="18"/>
              </w:rPr>
              <w:t>7</w:t>
            </w:r>
          </w:p>
        </w:tc>
        <w:tc>
          <w:tcPr>
            <w:tcW w:w="2284" w:type="pct"/>
            <w:tcBorders>
              <w:top w:val="single" w:sz="4" w:space="0" w:color="auto"/>
              <w:bottom w:val="single" w:sz="4" w:space="0" w:color="auto"/>
              <w:right w:val="single" w:sz="4" w:space="0" w:color="auto"/>
            </w:tcBorders>
            <w:vAlign w:val="center"/>
          </w:tcPr>
          <w:p w14:paraId="00273D65" w14:textId="3D4AE6AD" w:rsidR="00EA6256" w:rsidRPr="00BF7AC1" w:rsidRDefault="00EA6256" w:rsidP="006B09E8">
            <w:pPr>
              <w:spacing w:after="0" w:line="240" w:lineRule="auto"/>
              <w:jc w:val="center"/>
              <w:rPr>
                <w:rFonts w:ascii="Book Antiqua" w:eastAsia="Times New Roman" w:hAnsi="Book Antiqua" w:cs="Times New Roman"/>
                <w:color w:val="000000"/>
                <w:sz w:val="18"/>
                <w:szCs w:val="18"/>
                <w:lang w:val="en-US"/>
              </w:rPr>
            </w:pPr>
            <w:proofErr w:type="spellStart"/>
            <w:r w:rsidRPr="00BF7AC1">
              <w:rPr>
                <w:rFonts w:ascii="Book Antiqua" w:eastAsia="Times New Roman" w:hAnsi="Book Antiqua" w:cs="Times New Roman"/>
                <w:color w:val="000000"/>
                <w:sz w:val="18"/>
                <w:szCs w:val="18"/>
                <w:lang w:val="en-US"/>
              </w:rPr>
              <w:t>Hijau</w:t>
            </w:r>
            <w:proofErr w:type="spellEnd"/>
            <w:r w:rsidRPr="00BF7AC1">
              <w:rPr>
                <w:rFonts w:ascii="Book Antiqua" w:eastAsia="Times New Roman" w:hAnsi="Book Antiqua" w:cs="Times New Roman"/>
                <w:color w:val="000000"/>
                <w:sz w:val="18"/>
                <w:szCs w:val="18"/>
                <w:lang w:val="en-US"/>
              </w:rPr>
              <w:t xml:space="preserve"> </w:t>
            </w:r>
            <w:proofErr w:type="spellStart"/>
            <w:r w:rsidRPr="00BF7AC1">
              <w:rPr>
                <w:rFonts w:ascii="Book Antiqua" w:eastAsia="Times New Roman" w:hAnsi="Book Antiqua" w:cs="Times New Roman"/>
                <w:color w:val="000000"/>
                <w:sz w:val="18"/>
                <w:szCs w:val="18"/>
                <w:lang w:val="en-US"/>
              </w:rPr>
              <w:t>muda</w:t>
            </w:r>
            <w:proofErr w:type="spellEnd"/>
            <w:r w:rsidRPr="00BF7AC1">
              <w:rPr>
                <w:rFonts w:ascii="Book Antiqua" w:eastAsia="Times New Roman" w:hAnsi="Book Antiqua" w:cs="Times New Roman"/>
                <w:color w:val="000000"/>
                <w:sz w:val="18"/>
                <w:szCs w:val="18"/>
                <w:lang w:val="en-US"/>
              </w:rPr>
              <w:t xml:space="preserve"> </w:t>
            </w:r>
            <w:proofErr w:type="spellStart"/>
            <w:r w:rsidRPr="00BF7AC1">
              <w:rPr>
                <w:rFonts w:ascii="Book Antiqua" w:eastAsia="Times New Roman" w:hAnsi="Book Antiqua" w:cs="Times New Roman"/>
                <w:color w:val="000000"/>
                <w:sz w:val="18"/>
                <w:szCs w:val="18"/>
                <w:lang w:val="en-US"/>
              </w:rPr>
              <w:t>segar</w:t>
            </w:r>
            <w:proofErr w:type="spellEnd"/>
            <w:r w:rsidRPr="00BF7AC1">
              <w:rPr>
                <w:rFonts w:ascii="Book Antiqua" w:eastAsia="Times New Roman" w:hAnsi="Book Antiqua" w:cs="Times New Roman"/>
                <w:color w:val="000000"/>
                <w:sz w:val="18"/>
                <w:szCs w:val="18"/>
                <w:lang w:val="en-US"/>
              </w:rPr>
              <w:t xml:space="preserve">, </w:t>
            </w:r>
            <w:proofErr w:type="spellStart"/>
            <w:r w:rsidRPr="00BF7AC1">
              <w:rPr>
                <w:rFonts w:ascii="Book Antiqua" w:eastAsia="Times New Roman" w:hAnsi="Book Antiqua" w:cs="Times New Roman"/>
                <w:color w:val="000000"/>
                <w:sz w:val="18"/>
                <w:szCs w:val="18"/>
                <w:lang w:val="en-US"/>
              </w:rPr>
              <w:t>ukuran</w:t>
            </w:r>
            <w:proofErr w:type="spellEnd"/>
            <w:r w:rsidRPr="00BF7AC1">
              <w:rPr>
                <w:rFonts w:ascii="Book Antiqua" w:eastAsia="Times New Roman" w:hAnsi="Book Antiqua" w:cs="Times New Roman"/>
                <w:color w:val="000000"/>
                <w:sz w:val="18"/>
                <w:szCs w:val="18"/>
                <w:lang w:val="en-US"/>
              </w:rPr>
              <w:t xml:space="preserve"> </w:t>
            </w:r>
            <w:proofErr w:type="spellStart"/>
            <w:r w:rsidRPr="00BF7AC1">
              <w:rPr>
                <w:rFonts w:ascii="Book Antiqua" w:eastAsia="Times New Roman" w:hAnsi="Book Antiqua" w:cs="Times New Roman"/>
                <w:color w:val="000000"/>
                <w:sz w:val="18"/>
                <w:szCs w:val="18"/>
                <w:lang w:val="en-US"/>
              </w:rPr>
              <w:t>kecil</w:t>
            </w:r>
            <w:proofErr w:type="spellEnd"/>
          </w:p>
        </w:tc>
      </w:tr>
      <w:tr w:rsidR="00EA6256" w:rsidRPr="00BF7AC1" w14:paraId="4D8C732E" w14:textId="7C6AF99E" w:rsidTr="00B42414">
        <w:trPr>
          <w:trHeight w:val="255"/>
        </w:trPr>
        <w:tc>
          <w:tcPr>
            <w:tcW w:w="1741" w:type="pct"/>
            <w:tcBorders>
              <w:top w:val="single" w:sz="4" w:space="0" w:color="auto"/>
              <w:left w:val="single" w:sz="4" w:space="0" w:color="auto"/>
              <w:bottom w:val="single" w:sz="4" w:space="0" w:color="auto"/>
            </w:tcBorders>
          </w:tcPr>
          <w:p w14:paraId="2C353FF3" w14:textId="77777777" w:rsidR="00EA6256" w:rsidRPr="00BF7AC1" w:rsidRDefault="00EA6256" w:rsidP="00EA6256">
            <w:pPr>
              <w:spacing w:after="0" w:line="240" w:lineRule="auto"/>
              <w:jc w:val="both"/>
              <w:rPr>
                <w:rFonts w:ascii="Book Antiqua" w:hAnsi="Book Antiqua" w:cs="Aparajita"/>
                <w:sz w:val="18"/>
                <w:szCs w:val="18"/>
              </w:rPr>
            </w:pPr>
            <w:r w:rsidRPr="00BF7AC1">
              <w:rPr>
                <w:rFonts w:ascii="Book Antiqua" w:eastAsia="Times New Roman" w:hAnsi="Book Antiqua" w:cs="Times New Roman"/>
                <w:color w:val="000000"/>
                <w:sz w:val="18"/>
                <w:szCs w:val="18"/>
              </w:rPr>
              <w:t xml:space="preserve">Sukrosa 2% + BAP 2 ppm </w:t>
            </w:r>
          </w:p>
        </w:tc>
        <w:tc>
          <w:tcPr>
            <w:tcW w:w="975" w:type="pct"/>
            <w:tcBorders>
              <w:top w:val="single" w:sz="4" w:space="0" w:color="auto"/>
              <w:bottom w:val="single" w:sz="4" w:space="0" w:color="auto"/>
            </w:tcBorders>
            <w:vAlign w:val="center"/>
          </w:tcPr>
          <w:p w14:paraId="11E306E6" w14:textId="69D19620" w:rsidR="00EA6256" w:rsidRPr="00BF7AC1" w:rsidRDefault="00EA6256" w:rsidP="006B09E8">
            <w:pPr>
              <w:spacing w:after="0" w:line="240" w:lineRule="auto"/>
              <w:jc w:val="center"/>
              <w:rPr>
                <w:rFonts w:ascii="Book Antiqua" w:hAnsi="Book Antiqua" w:cs="Aparajita"/>
                <w:sz w:val="18"/>
                <w:szCs w:val="18"/>
              </w:rPr>
            </w:pPr>
            <w:r w:rsidRPr="00BF7AC1">
              <w:rPr>
                <w:rFonts w:ascii="Book Antiqua" w:eastAsia="Times New Roman" w:hAnsi="Book Antiqua" w:cs="Times New Roman"/>
                <w:color w:val="000000"/>
                <w:sz w:val="18"/>
                <w:szCs w:val="18"/>
                <w:lang w:val="en-US"/>
              </w:rPr>
              <w:t>8.6</w:t>
            </w:r>
            <w:r w:rsidRPr="00BF7AC1">
              <w:rPr>
                <w:rFonts w:ascii="Book Antiqua" w:eastAsia="Times New Roman" w:hAnsi="Book Antiqua" w:cs="Times New Roman"/>
                <w:color w:val="000000"/>
                <w:sz w:val="18"/>
                <w:szCs w:val="18"/>
              </w:rPr>
              <w:t>7</w:t>
            </w:r>
          </w:p>
        </w:tc>
        <w:tc>
          <w:tcPr>
            <w:tcW w:w="2284" w:type="pct"/>
            <w:tcBorders>
              <w:top w:val="single" w:sz="4" w:space="0" w:color="auto"/>
              <w:bottom w:val="single" w:sz="4" w:space="0" w:color="auto"/>
              <w:right w:val="single" w:sz="4" w:space="0" w:color="auto"/>
            </w:tcBorders>
            <w:vAlign w:val="center"/>
          </w:tcPr>
          <w:p w14:paraId="2EF72FDE" w14:textId="558CA8C8" w:rsidR="00EA6256" w:rsidRPr="00BF7AC1" w:rsidRDefault="00EA6256" w:rsidP="006B09E8">
            <w:pPr>
              <w:spacing w:after="0" w:line="240" w:lineRule="auto"/>
              <w:jc w:val="center"/>
              <w:rPr>
                <w:rFonts w:ascii="Book Antiqua" w:eastAsia="Times New Roman" w:hAnsi="Book Antiqua" w:cs="Times New Roman"/>
                <w:color w:val="000000"/>
                <w:sz w:val="18"/>
                <w:szCs w:val="18"/>
                <w:lang w:val="en-US"/>
              </w:rPr>
            </w:pPr>
            <w:proofErr w:type="spellStart"/>
            <w:r w:rsidRPr="00BF7AC1">
              <w:rPr>
                <w:rFonts w:ascii="Times New Roman" w:eastAsia="Times New Roman" w:hAnsi="Times New Roman" w:cs="Times New Roman"/>
                <w:color w:val="000000"/>
                <w:sz w:val="20"/>
                <w:szCs w:val="20"/>
                <w:lang w:val="en-US"/>
              </w:rPr>
              <w:t>Lebih</w:t>
            </w:r>
            <w:proofErr w:type="spellEnd"/>
            <w:r w:rsidRPr="00BF7AC1">
              <w:rPr>
                <w:rFonts w:ascii="Times New Roman" w:eastAsia="Times New Roman" w:hAnsi="Times New Roman" w:cs="Times New Roman"/>
                <w:color w:val="000000"/>
                <w:sz w:val="20"/>
                <w:szCs w:val="20"/>
                <w:lang w:val="en-US"/>
              </w:rPr>
              <w:t xml:space="preserve"> </w:t>
            </w:r>
            <w:proofErr w:type="spellStart"/>
            <w:r w:rsidRPr="00BF7AC1">
              <w:rPr>
                <w:rFonts w:ascii="Times New Roman" w:eastAsia="Times New Roman" w:hAnsi="Times New Roman" w:cs="Times New Roman"/>
                <w:color w:val="000000"/>
                <w:sz w:val="20"/>
                <w:szCs w:val="20"/>
                <w:lang w:val="en-US"/>
              </w:rPr>
              <w:t>hijau</w:t>
            </w:r>
            <w:proofErr w:type="spellEnd"/>
            <w:r w:rsidRPr="00BF7AC1">
              <w:rPr>
                <w:rFonts w:ascii="Times New Roman" w:eastAsia="Times New Roman" w:hAnsi="Times New Roman" w:cs="Times New Roman"/>
                <w:color w:val="000000"/>
                <w:sz w:val="20"/>
                <w:szCs w:val="20"/>
                <w:lang w:val="en-US"/>
              </w:rPr>
              <w:t xml:space="preserve"> </w:t>
            </w:r>
            <w:proofErr w:type="spellStart"/>
            <w:r w:rsidRPr="00BF7AC1">
              <w:rPr>
                <w:rFonts w:ascii="Times New Roman" w:eastAsia="Times New Roman" w:hAnsi="Times New Roman" w:cs="Times New Roman"/>
                <w:color w:val="000000"/>
                <w:sz w:val="20"/>
                <w:szCs w:val="20"/>
                <w:lang w:val="en-US"/>
              </w:rPr>
              <w:t>tua</w:t>
            </w:r>
            <w:proofErr w:type="spellEnd"/>
            <w:r w:rsidRPr="00BF7AC1">
              <w:rPr>
                <w:rFonts w:ascii="Times New Roman" w:eastAsia="Times New Roman" w:hAnsi="Times New Roman" w:cs="Times New Roman"/>
                <w:color w:val="000000"/>
                <w:sz w:val="20"/>
                <w:szCs w:val="20"/>
                <w:lang w:val="en-US"/>
              </w:rPr>
              <w:t xml:space="preserve">, </w:t>
            </w:r>
            <w:proofErr w:type="spellStart"/>
            <w:r w:rsidRPr="00BF7AC1">
              <w:rPr>
                <w:rFonts w:ascii="Times New Roman" w:eastAsia="Times New Roman" w:hAnsi="Times New Roman" w:cs="Times New Roman"/>
                <w:color w:val="000000"/>
                <w:sz w:val="20"/>
                <w:szCs w:val="20"/>
                <w:lang w:val="en-US"/>
              </w:rPr>
              <w:t>ukuran</w:t>
            </w:r>
            <w:proofErr w:type="spellEnd"/>
            <w:r w:rsidRPr="00BF7AC1">
              <w:rPr>
                <w:rFonts w:ascii="Times New Roman" w:eastAsia="Times New Roman" w:hAnsi="Times New Roman" w:cs="Times New Roman"/>
                <w:color w:val="000000"/>
                <w:sz w:val="20"/>
                <w:szCs w:val="20"/>
                <w:lang w:val="en-US"/>
              </w:rPr>
              <w:t xml:space="preserve"> </w:t>
            </w:r>
            <w:proofErr w:type="spellStart"/>
            <w:r w:rsidRPr="00BF7AC1">
              <w:rPr>
                <w:rFonts w:ascii="Times New Roman" w:eastAsia="Times New Roman" w:hAnsi="Times New Roman" w:cs="Times New Roman"/>
                <w:color w:val="000000"/>
                <w:sz w:val="20"/>
                <w:szCs w:val="20"/>
                <w:lang w:val="en-US"/>
              </w:rPr>
              <w:t>besar</w:t>
            </w:r>
            <w:proofErr w:type="spellEnd"/>
          </w:p>
        </w:tc>
      </w:tr>
      <w:tr w:rsidR="00EA6256" w:rsidRPr="00BF7AC1" w14:paraId="401A8F86" w14:textId="5BF4171C" w:rsidTr="00B42414">
        <w:trPr>
          <w:trHeight w:val="244"/>
        </w:trPr>
        <w:tc>
          <w:tcPr>
            <w:tcW w:w="1741" w:type="pct"/>
            <w:tcBorders>
              <w:top w:val="single" w:sz="4" w:space="0" w:color="auto"/>
              <w:left w:val="single" w:sz="4" w:space="0" w:color="auto"/>
              <w:bottom w:val="single" w:sz="4" w:space="0" w:color="auto"/>
            </w:tcBorders>
          </w:tcPr>
          <w:p w14:paraId="202B8C72" w14:textId="77777777" w:rsidR="00EA6256" w:rsidRPr="00BF7AC1" w:rsidRDefault="00EA6256" w:rsidP="00EA6256">
            <w:pPr>
              <w:spacing w:after="0" w:line="240" w:lineRule="auto"/>
              <w:jc w:val="both"/>
              <w:rPr>
                <w:rFonts w:ascii="Book Antiqua" w:hAnsi="Book Antiqua" w:cs="Aparajita"/>
                <w:sz w:val="18"/>
                <w:szCs w:val="18"/>
              </w:rPr>
            </w:pPr>
            <w:r w:rsidRPr="00BF7AC1">
              <w:rPr>
                <w:rFonts w:ascii="Book Antiqua" w:eastAsia="Times New Roman" w:hAnsi="Book Antiqua" w:cs="Times New Roman"/>
                <w:color w:val="000000"/>
                <w:sz w:val="18"/>
                <w:szCs w:val="18"/>
              </w:rPr>
              <w:t xml:space="preserve">Sukrosa 4% + BAP 2 ppm </w:t>
            </w:r>
          </w:p>
        </w:tc>
        <w:tc>
          <w:tcPr>
            <w:tcW w:w="975" w:type="pct"/>
            <w:tcBorders>
              <w:top w:val="single" w:sz="4" w:space="0" w:color="auto"/>
              <w:bottom w:val="single" w:sz="4" w:space="0" w:color="auto"/>
            </w:tcBorders>
            <w:vAlign w:val="center"/>
          </w:tcPr>
          <w:p w14:paraId="41B7B7FF" w14:textId="4DE754A6" w:rsidR="00EA6256" w:rsidRPr="00BF7AC1" w:rsidRDefault="00EA6256" w:rsidP="006B09E8">
            <w:pPr>
              <w:spacing w:after="0" w:line="240" w:lineRule="auto"/>
              <w:jc w:val="center"/>
              <w:rPr>
                <w:rFonts w:ascii="Book Antiqua" w:hAnsi="Book Antiqua" w:cs="Aparajita"/>
                <w:sz w:val="18"/>
                <w:szCs w:val="18"/>
              </w:rPr>
            </w:pPr>
            <w:r w:rsidRPr="00BF7AC1">
              <w:rPr>
                <w:rFonts w:ascii="Book Antiqua" w:eastAsia="Times New Roman" w:hAnsi="Book Antiqua" w:cs="Times New Roman"/>
                <w:color w:val="000000"/>
                <w:sz w:val="18"/>
                <w:szCs w:val="18"/>
                <w:lang w:val="en-US"/>
              </w:rPr>
              <w:t>4.33</w:t>
            </w:r>
          </w:p>
        </w:tc>
        <w:tc>
          <w:tcPr>
            <w:tcW w:w="2284" w:type="pct"/>
            <w:tcBorders>
              <w:top w:val="single" w:sz="4" w:space="0" w:color="auto"/>
              <w:bottom w:val="single" w:sz="4" w:space="0" w:color="auto"/>
              <w:right w:val="single" w:sz="4" w:space="0" w:color="auto"/>
            </w:tcBorders>
            <w:vAlign w:val="center"/>
          </w:tcPr>
          <w:p w14:paraId="3E27879B" w14:textId="20CF83D8" w:rsidR="00EA6256" w:rsidRPr="00BF7AC1" w:rsidRDefault="00EA6256" w:rsidP="006B09E8">
            <w:pPr>
              <w:spacing w:after="0" w:line="240" w:lineRule="auto"/>
              <w:jc w:val="center"/>
              <w:rPr>
                <w:rFonts w:ascii="Book Antiqua" w:eastAsia="Times New Roman" w:hAnsi="Book Antiqua" w:cs="Times New Roman"/>
                <w:color w:val="000000"/>
                <w:sz w:val="18"/>
                <w:szCs w:val="18"/>
                <w:lang w:val="en-US"/>
              </w:rPr>
            </w:pPr>
            <w:proofErr w:type="spellStart"/>
            <w:r w:rsidRPr="00BF7AC1">
              <w:rPr>
                <w:rFonts w:ascii="Times New Roman" w:eastAsia="Times New Roman" w:hAnsi="Times New Roman" w:cs="Times New Roman"/>
                <w:color w:val="000000"/>
                <w:sz w:val="20"/>
                <w:szCs w:val="20"/>
                <w:lang w:val="en-US"/>
              </w:rPr>
              <w:t>Hijau</w:t>
            </w:r>
            <w:proofErr w:type="spellEnd"/>
            <w:r w:rsidRPr="00BF7AC1">
              <w:rPr>
                <w:rFonts w:ascii="Times New Roman" w:eastAsia="Times New Roman" w:hAnsi="Times New Roman" w:cs="Times New Roman"/>
                <w:color w:val="000000"/>
                <w:sz w:val="20"/>
                <w:szCs w:val="20"/>
                <w:lang w:val="en-US"/>
              </w:rPr>
              <w:t xml:space="preserve"> </w:t>
            </w:r>
            <w:proofErr w:type="spellStart"/>
            <w:r w:rsidRPr="00BF7AC1">
              <w:rPr>
                <w:rFonts w:ascii="Times New Roman" w:eastAsia="Times New Roman" w:hAnsi="Times New Roman" w:cs="Times New Roman"/>
                <w:color w:val="000000"/>
                <w:sz w:val="20"/>
                <w:szCs w:val="20"/>
                <w:lang w:val="en-US"/>
              </w:rPr>
              <w:t>muda</w:t>
            </w:r>
            <w:proofErr w:type="spellEnd"/>
            <w:r w:rsidRPr="00BF7AC1">
              <w:rPr>
                <w:rFonts w:ascii="Times New Roman" w:eastAsia="Times New Roman" w:hAnsi="Times New Roman" w:cs="Times New Roman"/>
                <w:color w:val="000000"/>
                <w:sz w:val="20"/>
                <w:szCs w:val="20"/>
                <w:lang w:val="en-US"/>
              </w:rPr>
              <w:t xml:space="preserve"> </w:t>
            </w:r>
            <w:proofErr w:type="spellStart"/>
            <w:r w:rsidRPr="00BF7AC1">
              <w:rPr>
                <w:rFonts w:ascii="Times New Roman" w:eastAsia="Times New Roman" w:hAnsi="Times New Roman" w:cs="Times New Roman"/>
                <w:color w:val="000000"/>
                <w:sz w:val="20"/>
                <w:szCs w:val="20"/>
                <w:lang w:val="en-US"/>
              </w:rPr>
              <w:t>segar</w:t>
            </w:r>
            <w:proofErr w:type="spellEnd"/>
            <w:r w:rsidRPr="00BF7AC1">
              <w:rPr>
                <w:rFonts w:ascii="Times New Roman" w:eastAsia="Times New Roman" w:hAnsi="Times New Roman" w:cs="Times New Roman"/>
                <w:color w:val="000000"/>
                <w:sz w:val="20"/>
                <w:szCs w:val="20"/>
                <w:lang w:val="en-US"/>
              </w:rPr>
              <w:t xml:space="preserve">, </w:t>
            </w:r>
            <w:proofErr w:type="spellStart"/>
            <w:r w:rsidRPr="00BF7AC1">
              <w:rPr>
                <w:rFonts w:ascii="Times New Roman" w:eastAsia="Times New Roman" w:hAnsi="Times New Roman" w:cs="Times New Roman"/>
                <w:color w:val="000000"/>
                <w:sz w:val="20"/>
                <w:szCs w:val="20"/>
                <w:lang w:val="en-US"/>
              </w:rPr>
              <w:t>ukuran</w:t>
            </w:r>
            <w:proofErr w:type="spellEnd"/>
            <w:r w:rsidRPr="00BF7AC1">
              <w:rPr>
                <w:rFonts w:ascii="Times New Roman" w:eastAsia="Times New Roman" w:hAnsi="Times New Roman" w:cs="Times New Roman"/>
                <w:color w:val="000000"/>
                <w:sz w:val="20"/>
                <w:szCs w:val="20"/>
                <w:lang w:val="en-US"/>
              </w:rPr>
              <w:t xml:space="preserve"> </w:t>
            </w:r>
            <w:proofErr w:type="spellStart"/>
            <w:r w:rsidRPr="00BF7AC1">
              <w:rPr>
                <w:rFonts w:ascii="Times New Roman" w:eastAsia="Times New Roman" w:hAnsi="Times New Roman" w:cs="Times New Roman"/>
                <w:color w:val="000000"/>
                <w:sz w:val="20"/>
                <w:szCs w:val="20"/>
                <w:lang w:val="en-US"/>
              </w:rPr>
              <w:t>sedang</w:t>
            </w:r>
            <w:proofErr w:type="spellEnd"/>
          </w:p>
        </w:tc>
      </w:tr>
      <w:tr w:rsidR="00EA6256" w:rsidRPr="00BF7AC1" w14:paraId="33502FEF" w14:textId="0D8A1782" w:rsidTr="00B42414">
        <w:trPr>
          <w:trHeight w:val="255"/>
        </w:trPr>
        <w:tc>
          <w:tcPr>
            <w:tcW w:w="1741" w:type="pct"/>
            <w:tcBorders>
              <w:top w:val="single" w:sz="4" w:space="0" w:color="auto"/>
              <w:left w:val="single" w:sz="4" w:space="0" w:color="auto"/>
              <w:bottom w:val="single" w:sz="4" w:space="0" w:color="auto"/>
            </w:tcBorders>
          </w:tcPr>
          <w:p w14:paraId="5600D202" w14:textId="77777777" w:rsidR="00EA6256" w:rsidRPr="00BF7AC1" w:rsidRDefault="00EA6256" w:rsidP="00EA6256">
            <w:pPr>
              <w:spacing w:after="0" w:line="240" w:lineRule="auto"/>
              <w:jc w:val="both"/>
              <w:rPr>
                <w:rFonts w:ascii="Book Antiqua" w:hAnsi="Book Antiqua" w:cs="Aparajita"/>
                <w:sz w:val="18"/>
                <w:szCs w:val="18"/>
              </w:rPr>
            </w:pPr>
            <w:r w:rsidRPr="00BF7AC1">
              <w:rPr>
                <w:rFonts w:ascii="Book Antiqua" w:eastAsia="Times New Roman" w:hAnsi="Book Antiqua" w:cs="Times New Roman"/>
                <w:color w:val="000000"/>
                <w:sz w:val="18"/>
                <w:szCs w:val="18"/>
              </w:rPr>
              <w:t xml:space="preserve">Glukosa 2% + BAP 2 ppm </w:t>
            </w:r>
          </w:p>
        </w:tc>
        <w:tc>
          <w:tcPr>
            <w:tcW w:w="975" w:type="pct"/>
            <w:tcBorders>
              <w:top w:val="single" w:sz="4" w:space="0" w:color="auto"/>
              <w:bottom w:val="single" w:sz="4" w:space="0" w:color="auto"/>
            </w:tcBorders>
            <w:vAlign w:val="center"/>
          </w:tcPr>
          <w:p w14:paraId="788577C1" w14:textId="0BC5CB45" w:rsidR="00EA6256" w:rsidRPr="00BF7AC1" w:rsidRDefault="00EA6256" w:rsidP="006B09E8">
            <w:pPr>
              <w:spacing w:after="0" w:line="240" w:lineRule="auto"/>
              <w:jc w:val="center"/>
              <w:rPr>
                <w:rFonts w:ascii="Book Antiqua" w:hAnsi="Book Antiqua" w:cs="Aparajita"/>
                <w:sz w:val="18"/>
                <w:szCs w:val="18"/>
              </w:rPr>
            </w:pPr>
            <w:r w:rsidRPr="00BF7AC1">
              <w:rPr>
                <w:rFonts w:ascii="Book Antiqua" w:eastAsia="Times New Roman" w:hAnsi="Book Antiqua" w:cs="Times New Roman"/>
                <w:color w:val="000000"/>
                <w:sz w:val="18"/>
                <w:szCs w:val="18"/>
                <w:lang w:val="en-US"/>
              </w:rPr>
              <w:t>5.67</w:t>
            </w:r>
          </w:p>
        </w:tc>
        <w:tc>
          <w:tcPr>
            <w:tcW w:w="2284" w:type="pct"/>
            <w:tcBorders>
              <w:top w:val="single" w:sz="4" w:space="0" w:color="auto"/>
              <w:bottom w:val="single" w:sz="4" w:space="0" w:color="auto"/>
              <w:right w:val="single" w:sz="4" w:space="0" w:color="auto"/>
            </w:tcBorders>
            <w:vAlign w:val="center"/>
          </w:tcPr>
          <w:p w14:paraId="05B493AC" w14:textId="6A559254" w:rsidR="00EA6256" w:rsidRPr="00BF7AC1" w:rsidRDefault="00EA6256" w:rsidP="006B09E8">
            <w:pPr>
              <w:spacing w:after="0" w:line="240" w:lineRule="auto"/>
              <w:jc w:val="center"/>
              <w:rPr>
                <w:rFonts w:ascii="Book Antiqua" w:eastAsia="Times New Roman" w:hAnsi="Book Antiqua" w:cs="Times New Roman"/>
                <w:color w:val="000000"/>
                <w:sz w:val="18"/>
                <w:szCs w:val="18"/>
                <w:lang w:val="en-US"/>
              </w:rPr>
            </w:pPr>
            <w:proofErr w:type="spellStart"/>
            <w:r w:rsidRPr="00BF7AC1">
              <w:rPr>
                <w:rFonts w:ascii="Times New Roman" w:eastAsia="Times New Roman" w:hAnsi="Times New Roman" w:cs="Times New Roman"/>
                <w:color w:val="000000"/>
                <w:sz w:val="20"/>
                <w:szCs w:val="20"/>
                <w:lang w:val="en-US"/>
              </w:rPr>
              <w:t>Hijau</w:t>
            </w:r>
            <w:proofErr w:type="spellEnd"/>
            <w:r w:rsidRPr="00BF7AC1">
              <w:rPr>
                <w:rFonts w:ascii="Times New Roman" w:eastAsia="Times New Roman" w:hAnsi="Times New Roman" w:cs="Times New Roman"/>
                <w:color w:val="000000"/>
                <w:sz w:val="20"/>
                <w:szCs w:val="20"/>
                <w:lang w:val="en-US"/>
              </w:rPr>
              <w:t xml:space="preserve"> </w:t>
            </w:r>
            <w:proofErr w:type="spellStart"/>
            <w:r w:rsidRPr="00BF7AC1">
              <w:rPr>
                <w:rFonts w:ascii="Times New Roman" w:eastAsia="Times New Roman" w:hAnsi="Times New Roman" w:cs="Times New Roman"/>
                <w:color w:val="000000"/>
                <w:sz w:val="20"/>
                <w:szCs w:val="20"/>
                <w:lang w:val="en-US"/>
              </w:rPr>
              <w:t>muda</w:t>
            </w:r>
            <w:proofErr w:type="spellEnd"/>
            <w:r w:rsidRPr="00BF7AC1">
              <w:rPr>
                <w:rFonts w:ascii="Times New Roman" w:eastAsia="Times New Roman" w:hAnsi="Times New Roman" w:cs="Times New Roman"/>
                <w:color w:val="000000"/>
                <w:sz w:val="20"/>
                <w:szCs w:val="20"/>
                <w:lang w:val="en-US"/>
              </w:rPr>
              <w:t xml:space="preserve"> </w:t>
            </w:r>
            <w:proofErr w:type="spellStart"/>
            <w:r w:rsidRPr="00BF7AC1">
              <w:rPr>
                <w:rFonts w:ascii="Times New Roman" w:eastAsia="Times New Roman" w:hAnsi="Times New Roman" w:cs="Times New Roman"/>
                <w:color w:val="000000"/>
                <w:sz w:val="20"/>
                <w:szCs w:val="20"/>
                <w:lang w:val="en-US"/>
              </w:rPr>
              <w:t>segar</w:t>
            </w:r>
            <w:proofErr w:type="spellEnd"/>
            <w:r w:rsidRPr="00BF7AC1">
              <w:rPr>
                <w:rFonts w:ascii="Times New Roman" w:eastAsia="Times New Roman" w:hAnsi="Times New Roman" w:cs="Times New Roman"/>
                <w:color w:val="000000"/>
                <w:sz w:val="20"/>
                <w:szCs w:val="20"/>
                <w:lang w:val="en-US"/>
              </w:rPr>
              <w:t xml:space="preserve">, </w:t>
            </w:r>
            <w:proofErr w:type="spellStart"/>
            <w:r w:rsidRPr="00BF7AC1">
              <w:rPr>
                <w:rFonts w:ascii="Times New Roman" w:eastAsia="Times New Roman" w:hAnsi="Times New Roman" w:cs="Times New Roman"/>
                <w:color w:val="000000"/>
                <w:sz w:val="20"/>
                <w:szCs w:val="20"/>
                <w:lang w:val="en-US"/>
              </w:rPr>
              <w:t>ukuran</w:t>
            </w:r>
            <w:proofErr w:type="spellEnd"/>
            <w:r w:rsidRPr="00BF7AC1">
              <w:rPr>
                <w:rFonts w:ascii="Times New Roman" w:eastAsia="Times New Roman" w:hAnsi="Times New Roman" w:cs="Times New Roman"/>
                <w:color w:val="000000"/>
                <w:sz w:val="20"/>
                <w:szCs w:val="20"/>
                <w:lang w:val="en-US"/>
              </w:rPr>
              <w:t xml:space="preserve"> </w:t>
            </w:r>
            <w:proofErr w:type="spellStart"/>
            <w:r w:rsidRPr="00BF7AC1">
              <w:rPr>
                <w:rFonts w:ascii="Times New Roman" w:eastAsia="Times New Roman" w:hAnsi="Times New Roman" w:cs="Times New Roman"/>
                <w:color w:val="000000"/>
                <w:sz w:val="20"/>
                <w:szCs w:val="20"/>
                <w:lang w:val="en-US"/>
              </w:rPr>
              <w:t>sedang</w:t>
            </w:r>
            <w:proofErr w:type="spellEnd"/>
          </w:p>
        </w:tc>
      </w:tr>
      <w:tr w:rsidR="00EA6256" w:rsidRPr="00BF7AC1" w14:paraId="010D2349" w14:textId="7B91DEDC" w:rsidTr="00B42414">
        <w:trPr>
          <w:trHeight w:val="244"/>
        </w:trPr>
        <w:tc>
          <w:tcPr>
            <w:tcW w:w="1741" w:type="pct"/>
            <w:tcBorders>
              <w:top w:val="single" w:sz="4" w:space="0" w:color="auto"/>
              <w:left w:val="single" w:sz="4" w:space="0" w:color="auto"/>
              <w:bottom w:val="single" w:sz="4" w:space="0" w:color="auto"/>
            </w:tcBorders>
          </w:tcPr>
          <w:p w14:paraId="264BB160" w14:textId="77777777" w:rsidR="00EA6256" w:rsidRPr="00BF7AC1" w:rsidRDefault="00EA6256" w:rsidP="00EA6256">
            <w:pPr>
              <w:spacing w:after="0" w:line="240" w:lineRule="auto"/>
              <w:jc w:val="both"/>
              <w:rPr>
                <w:rFonts w:ascii="Book Antiqua" w:hAnsi="Book Antiqua" w:cs="Aparajita"/>
                <w:sz w:val="18"/>
                <w:szCs w:val="18"/>
              </w:rPr>
            </w:pPr>
            <w:r w:rsidRPr="00BF7AC1">
              <w:rPr>
                <w:rFonts w:ascii="Book Antiqua" w:eastAsia="Times New Roman" w:hAnsi="Book Antiqua" w:cs="Times New Roman"/>
                <w:color w:val="000000"/>
                <w:sz w:val="18"/>
                <w:szCs w:val="18"/>
              </w:rPr>
              <w:t xml:space="preserve">Glukosa 4% + BAP 2 ppm </w:t>
            </w:r>
          </w:p>
        </w:tc>
        <w:tc>
          <w:tcPr>
            <w:tcW w:w="975" w:type="pct"/>
            <w:tcBorders>
              <w:top w:val="single" w:sz="4" w:space="0" w:color="auto"/>
              <w:bottom w:val="single" w:sz="4" w:space="0" w:color="auto"/>
            </w:tcBorders>
            <w:vAlign w:val="center"/>
          </w:tcPr>
          <w:p w14:paraId="40E089A4" w14:textId="1A4F9257" w:rsidR="00EA6256" w:rsidRPr="00BF7AC1" w:rsidRDefault="00EA6256" w:rsidP="006B09E8">
            <w:pPr>
              <w:spacing w:after="0" w:line="240" w:lineRule="auto"/>
              <w:jc w:val="center"/>
              <w:rPr>
                <w:rFonts w:ascii="Book Antiqua" w:hAnsi="Book Antiqua" w:cs="Aparajita"/>
                <w:sz w:val="18"/>
                <w:szCs w:val="18"/>
              </w:rPr>
            </w:pPr>
            <w:r w:rsidRPr="00BF7AC1">
              <w:rPr>
                <w:rFonts w:ascii="Book Antiqua" w:eastAsia="Times New Roman" w:hAnsi="Book Antiqua" w:cs="Times New Roman"/>
                <w:color w:val="000000"/>
                <w:sz w:val="18"/>
                <w:szCs w:val="18"/>
                <w:lang w:val="en-US"/>
              </w:rPr>
              <w:t>6. 33</w:t>
            </w:r>
          </w:p>
        </w:tc>
        <w:tc>
          <w:tcPr>
            <w:tcW w:w="2284" w:type="pct"/>
            <w:tcBorders>
              <w:bottom w:val="single" w:sz="4" w:space="0" w:color="auto"/>
              <w:right w:val="single" w:sz="4" w:space="0" w:color="auto"/>
            </w:tcBorders>
            <w:vAlign w:val="center"/>
          </w:tcPr>
          <w:p w14:paraId="261F92A9" w14:textId="3BC9ACBB" w:rsidR="00EA6256" w:rsidRPr="00BF7AC1" w:rsidRDefault="00EA6256" w:rsidP="006B09E8">
            <w:pPr>
              <w:spacing w:after="0" w:line="240" w:lineRule="auto"/>
              <w:jc w:val="center"/>
              <w:rPr>
                <w:rFonts w:ascii="Book Antiqua" w:eastAsia="Times New Roman" w:hAnsi="Book Antiqua" w:cs="Times New Roman"/>
                <w:color w:val="000000"/>
                <w:sz w:val="18"/>
                <w:szCs w:val="18"/>
                <w:lang w:val="en-US"/>
              </w:rPr>
            </w:pPr>
            <w:proofErr w:type="spellStart"/>
            <w:r w:rsidRPr="00BF7AC1">
              <w:rPr>
                <w:rFonts w:ascii="Times New Roman" w:eastAsia="Times New Roman" w:hAnsi="Times New Roman" w:cs="Times New Roman"/>
                <w:color w:val="000000"/>
                <w:sz w:val="20"/>
                <w:szCs w:val="20"/>
                <w:lang w:val="en-US"/>
              </w:rPr>
              <w:t>Lebih</w:t>
            </w:r>
            <w:proofErr w:type="spellEnd"/>
            <w:r w:rsidRPr="00BF7AC1">
              <w:rPr>
                <w:rFonts w:ascii="Times New Roman" w:eastAsia="Times New Roman" w:hAnsi="Times New Roman" w:cs="Times New Roman"/>
                <w:color w:val="000000"/>
                <w:sz w:val="20"/>
                <w:szCs w:val="20"/>
                <w:lang w:val="en-US"/>
              </w:rPr>
              <w:t xml:space="preserve"> </w:t>
            </w:r>
            <w:proofErr w:type="spellStart"/>
            <w:r w:rsidRPr="00BF7AC1">
              <w:rPr>
                <w:rFonts w:ascii="Times New Roman" w:eastAsia="Times New Roman" w:hAnsi="Times New Roman" w:cs="Times New Roman"/>
                <w:color w:val="000000"/>
                <w:sz w:val="20"/>
                <w:szCs w:val="20"/>
                <w:lang w:val="en-US"/>
              </w:rPr>
              <w:t>hijau</w:t>
            </w:r>
            <w:proofErr w:type="spellEnd"/>
            <w:r w:rsidRPr="00BF7AC1">
              <w:rPr>
                <w:rFonts w:ascii="Times New Roman" w:eastAsia="Times New Roman" w:hAnsi="Times New Roman" w:cs="Times New Roman"/>
                <w:color w:val="000000"/>
                <w:sz w:val="20"/>
                <w:szCs w:val="20"/>
                <w:lang w:val="en-US"/>
              </w:rPr>
              <w:t xml:space="preserve"> </w:t>
            </w:r>
            <w:proofErr w:type="spellStart"/>
            <w:r w:rsidRPr="00BF7AC1">
              <w:rPr>
                <w:rFonts w:ascii="Times New Roman" w:eastAsia="Times New Roman" w:hAnsi="Times New Roman" w:cs="Times New Roman"/>
                <w:color w:val="000000"/>
                <w:sz w:val="20"/>
                <w:szCs w:val="20"/>
                <w:lang w:val="en-US"/>
              </w:rPr>
              <w:t>tua</w:t>
            </w:r>
            <w:proofErr w:type="spellEnd"/>
            <w:r w:rsidRPr="00BF7AC1">
              <w:rPr>
                <w:rFonts w:ascii="Times New Roman" w:eastAsia="Times New Roman" w:hAnsi="Times New Roman" w:cs="Times New Roman"/>
                <w:color w:val="000000"/>
                <w:sz w:val="20"/>
                <w:szCs w:val="20"/>
                <w:lang w:val="en-US"/>
              </w:rPr>
              <w:t xml:space="preserve">, </w:t>
            </w:r>
            <w:proofErr w:type="spellStart"/>
            <w:r w:rsidRPr="00BF7AC1">
              <w:rPr>
                <w:rFonts w:ascii="Times New Roman" w:eastAsia="Times New Roman" w:hAnsi="Times New Roman" w:cs="Times New Roman"/>
                <w:color w:val="000000"/>
                <w:sz w:val="20"/>
                <w:szCs w:val="20"/>
                <w:lang w:val="en-US"/>
              </w:rPr>
              <w:t>ukuran</w:t>
            </w:r>
            <w:proofErr w:type="spellEnd"/>
            <w:r w:rsidRPr="00BF7AC1">
              <w:rPr>
                <w:rFonts w:ascii="Times New Roman" w:eastAsia="Times New Roman" w:hAnsi="Times New Roman" w:cs="Times New Roman"/>
                <w:color w:val="000000"/>
                <w:sz w:val="20"/>
                <w:szCs w:val="20"/>
                <w:lang w:val="en-US"/>
              </w:rPr>
              <w:t xml:space="preserve"> </w:t>
            </w:r>
            <w:proofErr w:type="spellStart"/>
            <w:r w:rsidRPr="00BF7AC1">
              <w:rPr>
                <w:rFonts w:ascii="Times New Roman" w:eastAsia="Times New Roman" w:hAnsi="Times New Roman" w:cs="Times New Roman"/>
                <w:color w:val="000000"/>
                <w:sz w:val="20"/>
                <w:szCs w:val="20"/>
                <w:lang w:val="en-US"/>
              </w:rPr>
              <w:t>besar</w:t>
            </w:r>
            <w:proofErr w:type="spellEnd"/>
          </w:p>
        </w:tc>
      </w:tr>
      <w:tr w:rsidR="00EA6256" w:rsidRPr="00BF7AC1" w14:paraId="22CC9259" w14:textId="244A373C" w:rsidTr="00B42414">
        <w:trPr>
          <w:trHeight w:val="255"/>
        </w:trPr>
        <w:tc>
          <w:tcPr>
            <w:tcW w:w="1741" w:type="pct"/>
            <w:tcBorders>
              <w:top w:val="single" w:sz="4" w:space="0" w:color="auto"/>
              <w:left w:val="single" w:sz="4" w:space="0" w:color="auto"/>
              <w:bottom w:val="single" w:sz="4" w:space="0" w:color="auto"/>
            </w:tcBorders>
          </w:tcPr>
          <w:p w14:paraId="700F5EAA" w14:textId="77777777" w:rsidR="00EA6256" w:rsidRPr="00BF7AC1" w:rsidRDefault="00EA6256" w:rsidP="00EA6256">
            <w:pPr>
              <w:spacing w:after="0" w:line="240" w:lineRule="auto"/>
              <w:jc w:val="both"/>
              <w:rPr>
                <w:rFonts w:ascii="Book Antiqua" w:hAnsi="Book Antiqua" w:cs="Aparajita"/>
                <w:sz w:val="18"/>
                <w:szCs w:val="18"/>
              </w:rPr>
            </w:pPr>
            <w:r w:rsidRPr="00BF7AC1">
              <w:rPr>
                <w:rFonts w:ascii="Book Antiqua" w:eastAsia="Times New Roman" w:hAnsi="Book Antiqua" w:cs="Times New Roman"/>
                <w:color w:val="000000"/>
                <w:sz w:val="18"/>
                <w:szCs w:val="18"/>
              </w:rPr>
              <w:t xml:space="preserve">Amilum 2% + BAP 2 ppm </w:t>
            </w:r>
          </w:p>
        </w:tc>
        <w:tc>
          <w:tcPr>
            <w:tcW w:w="975" w:type="pct"/>
            <w:tcBorders>
              <w:top w:val="single" w:sz="4" w:space="0" w:color="auto"/>
              <w:bottom w:val="single" w:sz="4" w:space="0" w:color="auto"/>
            </w:tcBorders>
            <w:vAlign w:val="center"/>
          </w:tcPr>
          <w:p w14:paraId="18AF93FA" w14:textId="71DBCCB9" w:rsidR="00EA6256" w:rsidRPr="00BF7AC1" w:rsidRDefault="00EA6256" w:rsidP="006B09E8">
            <w:pPr>
              <w:spacing w:after="0" w:line="240" w:lineRule="auto"/>
              <w:jc w:val="center"/>
              <w:rPr>
                <w:rFonts w:ascii="Book Antiqua" w:hAnsi="Book Antiqua" w:cs="Aparajita"/>
                <w:sz w:val="18"/>
                <w:szCs w:val="18"/>
              </w:rPr>
            </w:pPr>
            <w:r w:rsidRPr="00BF7AC1">
              <w:rPr>
                <w:rFonts w:ascii="Book Antiqua" w:eastAsia="Times New Roman" w:hAnsi="Book Antiqua" w:cs="Times New Roman"/>
                <w:color w:val="000000"/>
                <w:sz w:val="18"/>
                <w:szCs w:val="18"/>
                <w:lang w:val="en-US"/>
              </w:rPr>
              <w:t>0</w:t>
            </w:r>
          </w:p>
        </w:tc>
        <w:tc>
          <w:tcPr>
            <w:tcW w:w="2284" w:type="pct"/>
            <w:tcBorders>
              <w:top w:val="single" w:sz="4" w:space="0" w:color="auto"/>
              <w:bottom w:val="single" w:sz="4" w:space="0" w:color="auto"/>
              <w:right w:val="single" w:sz="4" w:space="0" w:color="auto"/>
            </w:tcBorders>
            <w:vAlign w:val="center"/>
          </w:tcPr>
          <w:p w14:paraId="4E35CA78" w14:textId="42F45A20" w:rsidR="00EA6256" w:rsidRPr="00BF7AC1" w:rsidRDefault="00EA6256" w:rsidP="006B09E8">
            <w:pPr>
              <w:spacing w:after="0" w:line="240" w:lineRule="auto"/>
              <w:jc w:val="center"/>
              <w:rPr>
                <w:rFonts w:ascii="Book Antiqua" w:eastAsia="Times New Roman" w:hAnsi="Book Antiqua" w:cs="Times New Roman"/>
                <w:color w:val="000000"/>
                <w:sz w:val="18"/>
                <w:szCs w:val="18"/>
              </w:rPr>
            </w:pPr>
            <w:r w:rsidRPr="00BF7AC1">
              <w:rPr>
                <w:rFonts w:ascii="Book Antiqua" w:eastAsia="Times New Roman" w:hAnsi="Book Antiqua" w:cs="Times New Roman"/>
                <w:color w:val="000000"/>
                <w:sz w:val="18"/>
                <w:szCs w:val="18"/>
              </w:rPr>
              <w:t>-</w:t>
            </w:r>
          </w:p>
        </w:tc>
      </w:tr>
      <w:tr w:rsidR="00EA6256" w:rsidRPr="00BF7AC1" w14:paraId="557FD4EC" w14:textId="00A536FD" w:rsidTr="00B42414">
        <w:trPr>
          <w:trHeight w:val="275"/>
        </w:trPr>
        <w:tc>
          <w:tcPr>
            <w:tcW w:w="1741" w:type="pct"/>
            <w:tcBorders>
              <w:top w:val="single" w:sz="4" w:space="0" w:color="auto"/>
              <w:left w:val="single" w:sz="4" w:space="0" w:color="auto"/>
              <w:bottom w:val="single" w:sz="4" w:space="0" w:color="auto"/>
            </w:tcBorders>
          </w:tcPr>
          <w:p w14:paraId="1D172079" w14:textId="77777777" w:rsidR="00EA6256" w:rsidRPr="00BF7AC1" w:rsidRDefault="00EA6256" w:rsidP="00EA6256">
            <w:pPr>
              <w:spacing w:after="0" w:line="240" w:lineRule="auto"/>
              <w:jc w:val="both"/>
              <w:rPr>
                <w:rFonts w:ascii="Book Antiqua" w:hAnsi="Book Antiqua" w:cs="Aparajita"/>
                <w:sz w:val="18"/>
                <w:szCs w:val="18"/>
              </w:rPr>
            </w:pPr>
            <w:r w:rsidRPr="00BF7AC1">
              <w:rPr>
                <w:rFonts w:ascii="Book Antiqua" w:eastAsia="Times New Roman" w:hAnsi="Book Antiqua" w:cs="Times New Roman"/>
                <w:color w:val="000000"/>
                <w:sz w:val="18"/>
                <w:szCs w:val="18"/>
              </w:rPr>
              <w:t xml:space="preserve">Amilum 4% + BAP 2 ppm </w:t>
            </w:r>
          </w:p>
        </w:tc>
        <w:tc>
          <w:tcPr>
            <w:tcW w:w="975" w:type="pct"/>
            <w:tcBorders>
              <w:top w:val="single" w:sz="4" w:space="0" w:color="auto"/>
              <w:bottom w:val="single" w:sz="4" w:space="0" w:color="auto"/>
            </w:tcBorders>
            <w:vAlign w:val="center"/>
          </w:tcPr>
          <w:p w14:paraId="1B458804" w14:textId="3C144D07" w:rsidR="00EA6256" w:rsidRPr="00BF7AC1" w:rsidRDefault="00EA6256" w:rsidP="006B09E8">
            <w:pPr>
              <w:spacing w:after="0" w:line="240" w:lineRule="auto"/>
              <w:jc w:val="center"/>
              <w:rPr>
                <w:rFonts w:ascii="Book Antiqua" w:hAnsi="Book Antiqua" w:cs="Aparajita"/>
                <w:sz w:val="18"/>
                <w:szCs w:val="18"/>
              </w:rPr>
            </w:pPr>
            <w:r w:rsidRPr="00BF7AC1">
              <w:rPr>
                <w:rFonts w:ascii="Book Antiqua" w:eastAsia="Times New Roman" w:hAnsi="Book Antiqua" w:cs="Times New Roman"/>
                <w:color w:val="000000"/>
                <w:sz w:val="18"/>
                <w:szCs w:val="18"/>
                <w:lang w:val="en-US"/>
              </w:rPr>
              <w:t>0</w:t>
            </w:r>
          </w:p>
        </w:tc>
        <w:tc>
          <w:tcPr>
            <w:tcW w:w="2284" w:type="pct"/>
            <w:tcBorders>
              <w:top w:val="single" w:sz="4" w:space="0" w:color="auto"/>
              <w:bottom w:val="single" w:sz="4" w:space="0" w:color="auto"/>
              <w:right w:val="single" w:sz="4" w:space="0" w:color="auto"/>
            </w:tcBorders>
            <w:vAlign w:val="center"/>
          </w:tcPr>
          <w:p w14:paraId="5D3B2FC5" w14:textId="33324F73" w:rsidR="00EA6256" w:rsidRPr="00BF7AC1" w:rsidRDefault="00EA6256" w:rsidP="006B09E8">
            <w:pPr>
              <w:spacing w:after="0" w:line="240" w:lineRule="auto"/>
              <w:jc w:val="center"/>
              <w:rPr>
                <w:rFonts w:ascii="Book Antiqua" w:eastAsia="Times New Roman" w:hAnsi="Book Antiqua" w:cs="Times New Roman"/>
                <w:color w:val="000000"/>
                <w:sz w:val="18"/>
                <w:szCs w:val="18"/>
              </w:rPr>
            </w:pPr>
            <w:r w:rsidRPr="00BF7AC1">
              <w:rPr>
                <w:rFonts w:ascii="Book Antiqua" w:eastAsia="Times New Roman" w:hAnsi="Book Antiqua" w:cs="Times New Roman"/>
                <w:color w:val="000000"/>
                <w:sz w:val="18"/>
                <w:szCs w:val="18"/>
              </w:rPr>
              <w:t>-</w:t>
            </w:r>
          </w:p>
        </w:tc>
      </w:tr>
      <w:tr w:rsidR="00EA6256" w:rsidRPr="00BF7AC1" w14:paraId="0F797AD5" w14:textId="42A48AAF" w:rsidTr="00B42414">
        <w:trPr>
          <w:trHeight w:val="340"/>
        </w:trPr>
        <w:tc>
          <w:tcPr>
            <w:tcW w:w="1741" w:type="pct"/>
            <w:tcBorders>
              <w:top w:val="single" w:sz="4" w:space="0" w:color="auto"/>
              <w:left w:val="single" w:sz="4" w:space="0" w:color="auto"/>
              <w:bottom w:val="single" w:sz="4" w:space="0" w:color="auto"/>
            </w:tcBorders>
          </w:tcPr>
          <w:p w14:paraId="241848EA" w14:textId="77777777" w:rsidR="00EA6256" w:rsidRPr="00BF7AC1" w:rsidRDefault="00EA6256" w:rsidP="00EA6256">
            <w:pPr>
              <w:spacing w:after="0" w:line="240" w:lineRule="auto"/>
              <w:jc w:val="both"/>
              <w:rPr>
                <w:rFonts w:ascii="Book Antiqua" w:hAnsi="Book Antiqua" w:cs="Aparajita"/>
                <w:sz w:val="18"/>
                <w:szCs w:val="18"/>
              </w:rPr>
            </w:pPr>
            <w:r w:rsidRPr="00BF7AC1">
              <w:rPr>
                <w:rFonts w:ascii="Book Antiqua" w:eastAsia="Times New Roman" w:hAnsi="Book Antiqua" w:cs="Times New Roman"/>
                <w:color w:val="000000"/>
                <w:sz w:val="18"/>
                <w:szCs w:val="18"/>
              </w:rPr>
              <w:t xml:space="preserve">Sukrosa 2% + TDZ 1.5 ppm </w:t>
            </w:r>
          </w:p>
        </w:tc>
        <w:tc>
          <w:tcPr>
            <w:tcW w:w="975" w:type="pct"/>
            <w:tcBorders>
              <w:top w:val="single" w:sz="4" w:space="0" w:color="auto"/>
              <w:bottom w:val="single" w:sz="4" w:space="0" w:color="auto"/>
            </w:tcBorders>
            <w:vAlign w:val="center"/>
          </w:tcPr>
          <w:p w14:paraId="52B1F10E" w14:textId="0C66F73C" w:rsidR="00EA6256" w:rsidRPr="00BF7AC1" w:rsidRDefault="00EA6256" w:rsidP="006B09E8">
            <w:pPr>
              <w:spacing w:after="0" w:line="240" w:lineRule="auto"/>
              <w:jc w:val="center"/>
              <w:rPr>
                <w:rFonts w:ascii="Book Antiqua" w:hAnsi="Book Antiqua" w:cs="Aparajita"/>
                <w:sz w:val="18"/>
                <w:szCs w:val="18"/>
              </w:rPr>
            </w:pPr>
            <w:r w:rsidRPr="00BF7AC1">
              <w:rPr>
                <w:rFonts w:ascii="Book Antiqua" w:eastAsia="Times New Roman" w:hAnsi="Book Antiqua" w:cs="Times New Roman"/>
                <w:color w:val="000000"/>
                <w:sz w:val="18"/>
                <w:szCs w:val="18"/>
                <w:lang w:val="en-US"/>
              </w:rPr>
              <w:t>6.67</w:t>
            </w:r>
          </w:p>
        </w:tc>
        <w:tc>
          <w:tcPr>
            <w:tcW w:w="2284" w:type="pct"/>
            <w:tcBorders>
              <w:top w:val="single" w:sz="4" w:space="0" w:color="auto"/>
              <w:bottom w:val="single" w:sz="4" w:space="0" w:color="auto"/>
              <w:right w:val="single" w:sz="4" w:space="0" w:color="auto"/>
            </w:tcBorders>
            <w:vAlign w:val="center"/>
          </w:tcPr>
          <w:p w14:paraId="3D693304" w14:textId="3048D202" w:rsidR="00EA6256" w:rsidRPr="00BF7AC1" w:rsidRDefault="00EA6256" w:rsidP="006B09E8">
            <w:pPr>
              <w:spacing w:after="0" w:line="240" w:lineRule="auto"/>
              <w:jc w:val="center"/>
              <w:rPr>
                <w:rFonts w:ascii="Book Antiqua" w:eastAsia="Times New Roman" w:hAnsi="Book Antiqua" w:cs="Times New Roman"/>
                <w:color w:val="000000"/>
                <w:sz w:val="18"/>
                <w:szCs w:val="18"/>
                <w:lang w:val="en-US"/>
              </w:rPr>
            </w:pPr>
            <w:proofErr w:type="spellStart"/>
            <w:r w:rsidRPr="00BF7AC1">
              <w:rPr>
                <w:rFonts w:ascii="Times New Roman" w:eastAsia="Times New Roman" w:hAnsi="Times New Roman" w:cs="Times New Roman"/>
                <w:color w:val="000000"/>
                <w:sz w:val="20"/>
                <w:szCs w:val="20"/>
                <w:lang w:val="en-US"/>
              </w:rPr>
              <w:t>Hijau</w:t>
            </w:r>
            <w:proofErr w:type="spellEnd"/>
            <w:r w:rsidRPr="00BF7AC1">
              <w:rPr>
                <w:rFonts w:ascii="Times New Roman" w:eastAsia="Times New Roman" w:hAnsi="Times New Roman" w:cs="Times New Roman"/>
                <w:color w:val="000000"/>
                <w:sz w:val="20"/>
                <w:szCs w:val="20"/>
                <w:lang w:val="en-US"/>
              </w:rPr>
              <w:t xml:space="preserve"> </w:t>
            </w:r>
            <w:proofErr w:type="spellStart"/>
            <w:r w:rsidRPr="00BF7AC1">
              <w:rPr>
                <w:rFonts w:ascii="Times New Roman" w:eastAsia="Times New Roman" w:hAnsi="Times New Roman" w:cs="Times New Roman"/>
                <w:color w:val="000000"/>
                <w:sz w:val="20"/>
                <w:szCs w:val="20"/>
                <w:lang w:val="en-US"/>
              </w:rPr>
              <w:t>muda</w:t>
            </w:r>
            <w:proofErr w:type="spellEnd"/>
            <w:r w:rsidRPr="00BF7AC1">
              <w:rPr>
                <w:rFonts w:ascii="Times New Roman" w:eastAsia="Times New Roman" w:hAnsi="Times New Roman" w:cs="Times New Roman"/>
                <w:color w:val="000000"/>
                <w:sz w:val="20"/>
                <w:szCs w:val="20"/>
                <w:lang w:val="en-US"/>
              </w:rPr>
              <w:t xml:space="preserve"> </w:t>
            </w:r>
            <w:proofErr w:type="spellStart"/>
            <w:r w:rsidRPr="00BF7AC1">
              <w:rPr>
                <w:rFonts w:ascii="Times New Roman" w:eastAsia="Times New Roman" w:hAnsi="Times New Roman" w:cs="Times New Roman"/>
                <w:color w:val="000000"/>
                <w:sz w:val="20"/>
                <w:szCs w:val="20"/>
                <w:lang w:val="en-US"/>
              </w:rPr>
              <w:t>segar</w:t>
            </w:r>
            <w:proofErr w:type="spellEnd"/>
            <w:r w:rsidRPr="00BF7AC1">
              <w:rPr>
                <w:rFonts w:ascii="Times New Roman" w:eastAsia="Times New Roman" w:hAnsi="Times New Roman" w:cs="Times New Roman"/>
                <w:color w:val="000000"/>
                <w:sz w:val="20"/>
                <w:szCs w:val="20"/>
                <w:lang w:val="en-US"/>
              </w:rPr>
              <w:t xml:space="preserve">, </w:t>
            </w:r>
            <w:proofErr w:type="spellStart"/>
            <w:r w:rsidRPr="00BF7AC1">
              <w:rPr>
                <w:rFonts w:ascii="Times New Roman" w:eastAsia="Times New Roman" w:hAnsi="Times New Roman" w:cs="Times New Roman"/>
                <w:color w:val="000000"/>
                <w:sz w:val="20"/>
                <w:szCs w:val="20"/>
                <w:lang w:val="en-US"/>
              </w:rPr>
              <w:t>ukuran</w:t>
            </w:r>
            <w:proofErr w:type="spellEnd"/>
            <w:r w:rsidRPr="00BF7AC1">
              <w:rPr>
                <w:rFonts w:ascii="Times New Roman" w:eastAsia="Times New Roman" w:hAnsi="Times New Roman" w:cs="Times New Roman"/>
                <w:color w:val="000000"/>
                <w:sz w:val="20"/>
                <w:szCs w:val="20"/>
                <w:lang w:val="en-US"/>
              </w:rPr>
              <w:t xml:space="preserve"> </w:t>
            </w:r>
            <w:proofErr w:type="spellStart"/>
            <w:r w:rsidRPr="00BF7AC1">
              <w:rPr>
                <w:rFonts w:ascii="Times New Roman" w:eastAsia="Times New Roman" w:hAnsi="Times New Roman" w:cs="Times New Roman"/>
                <w:color w:val="000000"/>
                <w:sz w:val="20"/>
                <w:szCs w:val="20"/>
                <w:lang w:val="en-US"/>
              </w:rPr>
              <w:t>sedang</w:t>
            </w:r>
            <w:proofErr w:type="spellEnd"/>
          </w:p>
        </w:tc>
      </w:tr>
      <w:tr w:rsidR="00EA6256" w:rsidRPr="00BF7AC1" w14:paraId="3B8F9571" w14:textId="07D6F952" w:rsidTr="00B42414">
        <w:trPr>
          <w:trHeight w:val="340"/>
        </w:trPr>
        <w:tc>
          <w:tcPr>
            <w:tcW w:w="1741" w:type="pct"/>
            <w:tcBorders>
              <w:top w:val="single" w:sz="4" w:space="0" w:color="auto"/>
              <w:left w:val="single" w:sz="4" w:space="0" w:color="auto"/>
              <w:bottom w:val="single" w:sz="4" w:space="0" w:color="auto"/>
            </w:tcBorders>
          </w:tcPr>
          <w:p w14:paraId="426A0190" w14:textId="77777777" w:rsidR="00EA6256" w:rsidRPr="00BF7AC1" w:rsidRDefault="00EA6256" w:rsidP="00EA6256">
            <w:pPr>
              <w:spacing w:after="0" w:line="240" w:lineRule="auto"/>
              <w:jc w:val="both"/>
              <w:rPr>
                <w:rFonts w:ascii="Book Antiqua" w:hAnsi="Book Antiqua" w:cs="Aparajita"/>
                <w:sz w:val="18"/>
                <w:szCs w:val="18"/>
              </w:rPr>
            </w:pPr>
            <w:r w:rsidRPr="00BF7AC1">
              <w:rPr>
                <w:rFonts w:ascii="Book Antiqua" w:eastAsia="Times New Roman" w:hAnsi="Book Antiqua" w:cs="Times New Roman"/>
                <w:color w:val="000000"/>
                <w:sz w:val="18"/>
                <w:szCs w:val="18"/>
              </w:rPr>
              <w:t xml:space="preserve">Sukrosa 4% + TDZ 1.5 ppm </w:t>
            </w:r>
          </w:p>
        </w:tc>
        <w:tc>
          <w:tcPr>
            <w:tcW w:w="975" w:type="pct"/>
            <w:tcBorders>
              <w:top w:val="single" w:sz="4" w:space="0" w:color="auto"/>
              <w:bottom w:val="single" w:sz="4" w:space="0" w:color="auto"/>
            </w:tcBorders>
            <w:vAlign w:val="center"/>
          </w:tcPr>
          <w:p w14:paraId="77CAD663" w14:textId="652769B9" w:rsidR="00EA6256" w:rsidRPr="00BF7AC1" w:rsidRDefault="00EA6256" w:rsidP="006B09E8">
            <w:pPr>
              <w:spacing w:after="0" w:line="240" w:lineRule="auto"/>
              <w:jc w:val="center"/>
              <w:rPr>
                <w:rFonts w:ascii="Book Antiqua" w:hAnsi="Book Antiqua" w:cs="Aparajita"/>
                <w:sz w:val="18"/>
                <w:szCs w:val="18"/>
              </w:rPr>
            </w:pPr>
            <w:r w:rsidRPr="00BF7AC1">
              <w:rPr>
                <w:rFonts w:ascii="Book Antiqua" w:eastAsia="Times New Roman" w:hAnsi="Book Antiqua" w:cs="Times New Roman"/>
                <w:color w:val="000000"/>
                <w:sz w:val="18"/>
                <w:szCs w:val="18"/>
                <w:lang w:val="en-US"/>
              </w:rPr>
              <w:t>7.67</w:t>
            </w:r>
          </w:p>
        </w:tc>
        <w:tc>
          <w:tcPr>
            <w:tcW w:w="2284" w:type="pct"/>
            <w:tcBorders>
              <w:top w:val="single" w:sz="4" w:space="0" w:color="auto"/>
              <w:bottom w:val="single" w:sz="4" w:space="0" w:color="auto"/>
              <w:right w:val="single" w:sz="4" w:space="0" w:color="auto"/>
            </w:tcBorders>
            <w:vAlign w:val="center"/>
          </w:tcPr>
          <w:p w14:paraId="5D278299" w14:textId="22565B30" w:rsidR="00EA6256" w:rsidRPr="00BF7AC1" w:rsidRDefault="00EA6256" w:rsidP="006B09E8">
            <w:pPr>
              <w:spacing w:after="0" w:line="240" w:lineRule="auto"/>
              <w:jc w:val="center"/>
              <w:rPr>
                <w:rFonts w:ascii="Book Antiqua" w:eastAsia="Times New Roman" w:hAnsi="Book Antiqua" w:cs="Times New Roman"/>
                <w:color w:val="000000"/>
                <w:sz w:val="18"/>
                <w:szCs w:val="18"/>
                <w:lang w:val="en-US"/>
              </w:rPr>
            </w:pPr>
            <w:proofErr w:type="spellStart"/>
            <w:r w:rsidRPr="00BF7AC1">
              <w:rPr>
                <w:rFonts w:ascii="Times New Roman" w:eastAsia="Times New Roman" w:hAnsi="Times New Roman" w:cs="Times New Roman"/>
                <w:color w:val="000000"/>
                <w:sz w:val="20"/>
                <w:szCs w:val="20"/>
                <w:lang w:val="en-US"/>
              </w:rPr>
              <w:t>Hijau</w:t>
            </w:r>
            <w:proofErr w:type="spellEnd"/>
            <w:r w:rsidRPr="00BF7AC1">
              <w:rPr>
                <w:rFonts w:ascii="Times New Roman" w:eastAsia="Times New Roman" w:hAnsi="Times New Roman" w:cs="Times New Roman"/>
                <w:color w:val="000000"/>
                <w:sz w:val="20"/>
                <w:szCs w:val="20"/>
                <w:lang w:val="en-US"/>
              </w:rPr>
              <w:t xml:space="preserve"> </w:t>
            </w:r>
            <w:proofErr w:type="spellStart"/>
            <w:r w:rsidRPr="00BF7AC1">
              <w:rPr>
                <w:rFonts w:ascii="Times New Roman" w:eastAsia="Times New Roman" w:hAnsi="Times New Roman" w:cs="Times New Roman"/>
                <w:color w:val="000000"/>
                <w:sz w:val="20"/>
                <w:szCs w:val="20"/>
                <w:lang w:val="en-US"/>
              </w:rPr>
              <w:t>muda</w:t>
            </w:r>
            <w:proofErr w:type="spellEnd"/>
            <w:r w:rsidRPr="00BF7AC1">
              <w:rPr>
                <w:rFonts w:ascii="Times New Roman" w:eastAsia="Times New Roman" w:hAnsi="Times New Roman" w:cs="Times New Roman"/>
                <w:color w:val="000000"/>
                <w:sz w:val="20"/>
                <w:szCs w:val="20"/>
                <w:lang w:val="en-US"/>
              </w:rPr>
              <w:t xml:space="preserve"> </w:t>
            </w:r>
            <w:proofErr w:type="spellStart"/>
            <w:r w:rsidRPr="00BF7AC1">
              <w:rPr>
                <w:rFonts w:ascii="Times New Roman" w:eastAsia="Times New Roman" w:hAnsi="Times New Roman" w:cs="Times New Roman"/>
                <w:color w:val="000000"/>
                <w:sz w:val="20"/>
                <w:szCs w:val="20"/>
                <w:lang w:val="en-US"/>
              </w:rPr>
              <w:t>segar</w:t>
            </w:r>
            <w:proofErr w:type="spellEnd"/>
            <w:r w:rsidRPr="00BF7AC1">
              <w:rPr>
                <w:rFonts w:ascii="Times New Roman" w:eastAsia="Times New Roman" w:hAnsi="Times New Roman" w:cs="Times New Roman"/>
                <w:color w:val="000000"/>
                <w:sz w:val="20"/>
                <w:szCs w:val="20"/>
                <w:lang w:val="en-US"/>
              </w:rPr>
              <w:t xml:space="preserve">, </w:t>
            </w:r>
            <w:proofErr w:type="spellStart"/>
            <w:r w:rsidRPr="00BF7AC1">
              <w:rPr>
                <w:rFonts w:ascii="Times New Roman" w:eastAsia="Times New Roman" w:hAnsi="Times New Roman" w:cs="Times New Roman"/>
                <w:color w:val="000000"/>
                <w:sz w:val="20"/>
                <w:szCs w:val="20"/>
                <w:lang w:val="en-US"/>
              </w:rPr>
              <w:t>ukuran</w:t>
            </w:r>
            <w:proofErr w:type="spellEnd"/>
            <w:r w:rsidRPr="00BF7AC1">
              <w:rPr>
                <w:rFonts w:ascii="Times New Roman" w:eastAsia="Times New Roman" w:hAnsi="Times New Roman" w:cs="Times New Roman"/>
                <w:color w:val="000000"/>
                <w:sz w:val="20"/>
                <w:szCs w:val="20"/>
                <w:lang w:val="en-US"/>
              </w:rPr>
              <w:t xml:space="preserve"> </w:t>
            </w:r>
            <w:proofErr w:type="spellStart"/>
            <w:r w:rsidRPr="00BF7AC1">
              <w:rPr>
                <w:rFonts w:ascii="Times New Roman" w:eastAsia="Times New Roman" w:hAnsi="Times New Roman" w:cs="Times New Roman"/>
                <w:color w:val="000000"/>
                <w:sz w:val="20"/>
                <w:szCs w:val="20"/>
                <w:lang w:val="en-US"/>
              </w:rPr>
              <w:t>sedang</w:t>
            </w:r>
            <w:proofErr w:type="spellEnd"/>
          </w:p>
        </w:tc>
      </w:tr>
      <w:tr w:rsidR="00EA6256" w:rsidRPr="00BF7AC1" w14:paraId="073F0BE4" w14:textId="4FCA102E" w:rsidTr="00B42414">
        <w:trPr>
          <w:trHeight w:val="340"/>
        </w:trPr>
        <w:tc>
          <w:tcPr>
            <w:tcW w:w="1741" w:type="pct"/>
            <w:tcBorders>
              <w:top w:val="single" w:sz="4" w:space="0" w:color="auto"/>
              <w:left w:val="single" w:sz="4" w:space="0" w:color="auto"/>
              <w:bottom w:val="single" w:sz="4" w:space="0" w:color="auto"/>
            </w:tcBorders>
          </w:tcPr>
          <w:p w14:paraId="0E64E519" w14:textId="77777777" w:rsidR="00EA6256" w:rsidRPr="00BF7AC1" w:rsidRDefault="00EA6256" w:rsidP="00EA6256">
            <w:pPr>
              <w:spacing w:after="0" w:line="240" w:lineRule="auto"/>
              <w:jc w:val="both"/>
              <w:rPr>
                <w:rFonts w:ascii="Book Antiqua" w:hAnsi="Book Antiqua" w:cs="Aparajita"/>
                <w:sz w:val="18"/>
                <w:szCs w:val="18"/>
              </w:rPr>
            </w:pPr>
            <w:r w:rsidRPr="00BF7AC1">
              <w:rPr>
                <w:rFonts w:ascii="Book Antiqua" w:eastAsia="Times New Roman" w:hAnsi="Book Antiqua" w:cs="Times New Roman"/>
                <w:color w:val="000000"/>
                <w:sz w:val="18"/>
                <w:szCs w:val="18"/>
              </w:rPr>
              <w:t xml:space="preserve">Glukosa 2% + TDZ 1.5 ppm </w:t>
            </w:r>
          </w:p>
        </w:tc>
        <w:tc>
          <w:tcPr>
            <w:tcW w:w="975" w:type="pct"/>
            <w:tcBorders>
              <w:top w:val="single" w:sz="4" w:space="0" w:color="auto"/>
              <w:bottom w:val="single" w:sz="4" w:space="0" w:color="auto"/>
            </w:tcBorders>
            <w:vAlign w:val="center"/>
          </w:tcPr>
          <w:p w14:paraId="4FB5A9C7" w14:textId="340FCF80" w:rsidR="00EA6256" w:rsidRPr="00BF7AC1" w:rsidRDefault="00EA6256" w:rsidP="006B09E8">
            <w:pPr>
              <w:spacing w:after="0" w:line="240" w:lineRule="auto"/>
              <w:jc w:val="center"/>
              <w:rPr>
                <w:rFonts w:ascii="Book Antiqua" w:hAnsi="Book Antiqua" w:cs="Aparajita"/>
                <w:sz w:val="18"/>
                <w:szCs w:val="18"/>
              </w:rPr>
            </w:pPr>
            <w:r w:rsidRPr="00BF7AC1">
              <w:rPr>
                <w:rFonts w:ascii="Book Antiqua" w:eastAsia="Times New Roman" w:hAnsi="Book Antiqua" w:cs="Times New Roman"/>
                <w:color w:val="000000"/>
                <w:sz w:val="18"/>
                <w:szCs w:val="18"/>
                <w:lang w:val="en-US"/>
              </w:rPr>
              <w:t>8</w:t>
            </w:r>
          </w:p>
        </w:tc>
        <w:tc>
          <w:tcPr>
            <w:tcW w:w="2284" w:type="pct"/>
            <w:tcBorders>
              <w:top w:val="single" w:sz="4" w:space="0" w:color="auto"/>
              <w:bottom w:val="single" w:sz="4" w:space="0" w:color="auto"/>
              <w:right w:val="single" w:sz="4" w:space="0" w:color="auto"/>
            </w:tcBorders>
            <w:vAlign w:val="center"/>
          </w:tcPr>
          <w:p w14:paraId="15DBA46F" w14:textId="3D0B21E6" w:rsidR="00EA6256" w:rsidRPr="00BF7AC1" w:rsidRDefault="00EA6256" w:rsidP="006B09E8">
            <w:pPr>
              <w:spacing w:after="0" w:line="240" w:lineRule="auto"/>
              <w:jc w:val="center"/>
              <w:rPr>
                <w:rFonts w:ascii="Book Antiqua" w:eastAsia="Times New Roman" w:hAnsi="Book Antiqua" w:cs="Times New Roman"/>
                <w:color w:val="000000"/>
                <w:sz w:val="18"/>
                <w:szCs w:val="18"/>
                <w:lang w:val="en-US"/>
              </w:rPr>
            </w:pPr>
            <w:proofErr w:type="spellStart"/>
            <w:r w:rsidRPr="00BF7AC1">
              <w:rPr>
                <w:rFonts w:ascii="Times New Roman" w:eastAsia="Times New Roman" w:hAnsi="Times New Roman" w:cs="Times New Roman"/>
                <w:color w:val="000000"/>
                <w:sz w:val="20"/>
                <w:szCs w:val="20"/>
                <w:lang w:val="en-US"/>
              </w:rPr>
              <w:t>Hijau</w:t>
            </w:r>
            <w:proofErr w:type="spellEnd"/>
            <w:r w:rsidRPr="00BF7AC1">
              <w:rPr>
                <w:rFonts w:ascii="Times New Roman" w:eastAsia="Times New Roman" w:hAnsi="Times New Roman" w:cs="Times New Roman"/>
                <w:color w:val="000000"/>
                <w:sz w:val="20"/>
                <w:szCs w:val="20"/>
                <w:lang w:val="en-US"/>
              </w:rPr>
              <w:t xml:space="preserve"> </w:t>
            </w:r>
            <w:proofErr w:type="spellStart"/>
            <w:r w:rsidRPr="00BF7AC1">
              <w:rPr>
                <w:rFonts w:ascii="Times New Roman" w:eastAsia="Times New Roman" w:hAnsi="Times New Roman" w:cs="Times New Roman"/>
                <w:color w:val="000000"/>
                <w:sz w:val="20"/>
                <w:szCs w:val="20"/>
                <w:lang w:val="en-US"/>
              </w:rPr>
              <w:t>muda</w:t>
            </w:r>
            <w:proofErr w:type="spellEnd"/>
            <w:r w:rsidRPr="00BF7AC1">
              <w:rPr>
                <w:rFonts w:ascii="Times New Roman" w:eastAsia="Times New Roman" w:hAnsi="Times New Roman" w:cs="Times New Roman"/>
                <w:color w:val="000000"/>
                <w:sz w:val="20"/>
                <w:szCs w:val="20"/>
                <w:lang w:val="en-US"/>
              </w:rPr>
              <w:t xml:space="preserve"> </w:t>
            </w:r>
            <w:proofErr w:type="spellStart"/>
            <w:r w:rsidRPr="00BF7AC1">
              <w:rPr>
                <w:rFonts w:ascii="Times New Roman" w:eastAsia="Times New Roman" w:hAnsi="Times New Roman" w:cs="Times New Roman"/>
                <w:color w:val="000000"/>
                <w:sz w:val="20"/>
                <w:szCs w:val="20"/>
                <w:lang w:val="en-US"/>
              </w:rPr>
              <w:t>segar</w:t>
            </w:r>
            <w:proofErr w:type="spellEnd"/>
            <w:r w:rsidRPr="00BF7AC1">
              <w:rPr>
                <w:rFonts w:ascii="Times New Roman" w:eastAsia="Times New Roman" w:hAnsi="Times New Roman" w:cs="Times New Roman"/>
                <w:color w:val="000000"/>
                <w:sz w:val="20"/>
                <w:szCs w:val="20"/>
                <w:lang w:val="en-US"/>
              </w:rPr>
              <w:t xml:space="preserve">, </w:t>
            </w:r>
            <w:proofErr w:type="spellStart"/>
            <w:r w:rsidRPr="00BF7AC1">
              <w:rPr>
                <w:rFonts w:ascii="Times New Roman" w:eastAsia="Times New Roman" w:hAnsi="Times New Roman" w:cs="Times New Roman"/>
                <w:color w:val="000000"/>
                <w:sz w:val="20"/>
                <w:szCs w:val="20"/>
                <w:lang w:val="en-US"/>
              </w:rPr>
              <w:t>ukuran</w:t>
            </w:r>
            <w:proofErr w:type="spellEnd"/>
            <w:r w:rsidRPr="00BF7AC1">
              <w:rPr>
                <w:rFonts w:ascii="Times New Roman" w:eastAsia="Times New Roman" w:hAnsi="Times New Roman" w:cs="Times New Roman"/>
                <w:color w:val="000000"/>
                <w:sz w:val="20"/>
                <w:szCs w:val="20"/>
                <w:lang w:val="en-US"/>
              </w:rPr>
              <w:t xml:space="preserve"> </w:t>
            </w:r>
            <w:proofErr w:type="spellStart"/>
            <w:r w:rsidRPr="00BF7AC1">
              <w:rPr>
                <w:rFonts w:ascii="Times New Roman" w:eastAsia="Times New Roman" w:hAnsi="Times New Roman" w:cs="Times New Roman"/>
                <w:color w:val="000000"/>
                <w:sz w:val="20"/>
                <w:szCs w:val="20"/>
                <w:lang w:val="en-US"/>
              </w:rPr>
              <w:t>sedang</w:t>
            </w:r>
            <w:proofErr w:type="spellEnd"/>
          </w:p>
        </w:tc>
      </w:tr>
      <w:tr w:rsidR="00EA6256" w:rsidRPr="00BF7AC1" w14:paraId="0FF33313" w14:textId="263FE322" w:rsidTr="00B42414">
        <w:trPr>
          <w:trHeight w:val="340"/>
        </w:trPr>
        <w:tc>
          <w:tcPr>
            <w:tcW w:w="1741" w:type="pct"/>
            <w:tcBorders>
              <w:top w:val="single" w:sz="4" w:space="0" w:color="auto"/>
              <w:left w:val="single" w:sz="4" w:space="0" w:color="auto"/>
              <w:bottom w:val="single" w:sz="4" w:space="0" w:color="auto"/>
            </w:tcBorders>
          </w:tcPr>
          <w:p w14:paraId="18B7E014" w14:textId="77777777" w:rsidR="00EA6256" w:rsidRPr="00BF7AC1" w:rsidRDefault="00EA6256" w:rsidP="00EA6256">
            <w:pPr>
              <w:spacing w:after="0" w:line="240" w:lineRule="auto"/>
              <w:jc w:val="both"/>
              <w:rPr>
                <w:rFonts w:ascii="Book Antiqua" w:hAnsi="Book Antiqua" w:cs="Aparajita"/>
                <w:sz w:val="18"/>
                <w:szCs w:val="18"/>
              </w:rPr>
            </w:pPr>
            <w:r w:rsidRPr="00BF7AC1">
              <w:rPr>
                <w:rFonts w:ascii="Book Antiqua" w:eastAsia="Times New Roman" w:hAnsi="Book Antiqua" w:cs="Times New Roman"/>
                <w:color w:val="000000"/>
                <w:sz w:val="18"/>
                <w:szCs w:val="18"/>
              </w:rPr>
              <w:t xml:space="preserve">Glukosa 4% + TDZ 1.5 ppm </w:t>
            </w:r>
          </w:p>
        </w:tc>
        <w:tc>
          <w:tcPr>
            <w:tcW w:w="975" w:type="pct"/>
            <w:tcBorders>
              <w:top w:val="single" w:sz="4" w:space="0" w:color="auto"/>
              <w:bottom w:val="single" w:sz="4" w:space="0" w:color="auto"/>
            </w:tcBorders>
            <w:vAlign w:val="center"/>
          </w:tcPr>
          <w:p w14:paraId="611C2639" w14:textId="5D982D8D" w:rsidR="00EA6256" w:rsidRPr="00BF7AC1" w:rsidRDefault="00EA6256" w:rsidP="006B09E8">
            <w:pPr>
              <w:spacing w:after="0" w:line="240" w:lineRule="auto"/>
              <w:jc w:val="center"/>
              <w:rPr>
                <w:rFonts w:ascii="Book Antiqua" w:hAnsi="Book Antiqua" w:cs="Aparajita"/>
                <w:sz w:val="18"/>
                <w:szCs w:val="18"/>
              </w:rPr>
            </w:pPr>
            <w:r w:rsidRPr="00BF7AC1">
              <w:rPr>
                <w:rFonts w:ascii="Book Antiqua" w:eastAsia="Times New Roman" w:hAnsi="Book Antiqua" w:cs="Times New Roman"/>
                <w:color w:val="000000"/>
                <w:sz w:val="18"/>
                <w:szCs w:val="18"/>
                <w:lang w:val="en-US"/>
              </w:rPr>
              <w:t>5</w:t>
            </w:r>
          </w:p>
        </w:tc>
        <w:tc>
          <w:tcPr>
            <w:tcW w:w="2284" w:type="pct"/>
            <w:tcBorders>
              <w:top w:val="single" w:sz="4" w:space="0" w:color="auto"/>
              <w:bottom w:val="single" w:sz="4" w:space="0" w:color="auto"/>
              <w:right w:val="single" w:sz="4" w:space="0" w:color="auto"/>
            </w:tcBorders>
            <w:vAlign w:val="center"/>
          </w:tcPr>
          <w:p w14:paraId="7BF95AA7" w14:textId="68A1EBE3" w:rsidR="00EA6256" w:rsidRPr="00BF7AC1" w:rsidRDefault="00EA6256" w:rsidP="006B09E8">
            <w:pPr>
              <w:spacing w:after="0" w:line="240" w:lineRule="auto"/>
              <w:jc w:val="center"/>
              <w:rPr>
                <w:rFonts w:ascii="Book Antiqua" w:eastAsia="Times New Roman" w:hAnsi="Book Antiqua" w:cs="Times New Roman"/>
                <w:color w:val="000000"/>
                <w:sz w:val="18"/>
                <w:szCs w:val="18"/>
                <w:lang w:val="en-US"/>
              </w:rPr>
            </w:pPr>
            <w:proofErr w:type="spellStart"/>
            <w:r w:rsidRPr="00BF7AC1">
              <w:rPr>
                <w:rFonts w:ascii="Times New Roman" w:eastAsia="Times New Roman" w:hAnsi="Times New Roman" w:cs="Times New Roman"/>
                <w:color w:val="000000"/>
                <w:sz w:val="20"/>
                <w:szCs w:val="20"/>
                <w:lang w:val="en-US"/>
              </w:rPr>
              <w:t>Hijau</w:t>
            </w:r>
            <w:proofErr w:type="spellEnd"/>
            <w:r w:rsidRPr="00BF7AC1">
              <w:rPr>
                <w:rFonts w:ascii="Times New Roman" w:eastAsia="Times New Roman" w:hAnsi="Times New Roman" w:cs="Times New Roman"/>
                <w:color w:val="000000"/>
                <w:sz w:val="20"/>
                <w:szCs w:val="20"/>
                <w:lang w:val="en-US"/>
              </w:rPr>
              <w:t xml:space="preserve"> </w:t>
            </w:r>
            <w:proofErr w:type="spellStart"/>
            <w:r w:rsidRPr="00BF7AC1">
              <w:rPr>
                <w:rFonts w:ascii="Times New Roman" w:eastAsia="Times New Roman" w:hAnsi="Times New Roman" w:cs="Times New Roman"/>
                <w:color w:val="000000"/>
                <w:sz w:val="20"/>
                <w:szCs w:val="20"/>
                <w:lang w:val="en-US"/>
              </w:rPr>
              <w:t>muda</w:t>
            </w:r>
            <w:proofErr w:type="spellEnd"/>
            <w:r w:rsidRPr="00BF7AC1">
              <w:rPr>
                <w:rFonts w:ascii="Times New Roman" w:eastAsia="Times New Roman" w:hAnsi="Times New Roman" w:cs="Times New Roman"/>
                <w:color w:val="000000"/>
                <w:sz w:val="20"/>
                <w:szCs w:val="20"/>
                <w:lang w:val="en-US"/>
              </w:rPr>
              <w:t xml:space="preserve"> </w:t>
            </w:r>
            <w:proofErr w:type="spellStart"/>
            <w:r w:rsidRPr="00BF7AC1">
              <w:rPr>
                <w:rFonts w:ascii="Times New Roman" w:eastAsia="Times New Roman" w:hAnsi="Times New Roman" w:cs="Times New Roman"/>
                <w:color w:val="000000"/>
                <w:sz w:val="20"/>
                <w:szCs w:val="20"/>
                <w:lang w:val="en-US"/>
              </w:rPr>
              <w:t>segar</w:t>
            </w:r>
            <w:proofErr w:type="spellEnd"/>
            <w:r w:rsidRPr="00BF7AC1">
              <w:rPr>
                <w:rFonts w:ascii="Times New Roman" w:eastAsia="Times New Roman" w:hAnsi="Times New Roman" w:cs="Times New Roman"/>
                <w:color w:val="000000"/>
                <w:sz w:val="20"/>
                <w:szCs w:val="20"/>
                <w:lang w:val="en-US"/>
              </w:rPr>
              <w:t xml:space="preserve">, </w:t>
            </w:r>
            <w:proofErr w:type="spellStart"/>
            <w:r w:rsidRPr="00BF7AC1">
              <w:rPr>
                <w:rFonts w:ascii="Times New Roman" w:eastAsia="Times New Roman" w:hAnsi="Times New Roman" w:cs="Times New Roman"/>
                <w:color w:val="000000"/>
                <w:sz w:val="20"/>
                <w:szCs w:val="20"/>
                <w:lang w:val="en-US"/>
              </w:rPr>
              <w:t>ukuran</w:t>
            </w:r>
            <w:proofErr w:type="spellEnd"/>
            <w:r w:rsidRPr="00BF7AC1">
              <w:rPr>
                <w:rFonts w:ascii="Times New Roman" w:eastAsia="Times New Roman" w:hAnsi="Times New Roman" w:cs="Times New Roman"/>
                <w:color w:val="000000"/>
                <w:sz w:val="20"/>
                <w:szCs w:val="20"/>
                <w:lang w:val="en-US"/>
              </w:rPr>
              <w:t xml:space="preserve"> </w:t>
            </w:r>
            <w:proofErr w:type="spellStart"/>
            <w:r w:rsidRPr="00BF7AC1">
              <w:rPr>
                <w:rFonts w:ascii="Times New Roman" w:eastAsia="Times New Roman" w:hAnsi="Times New Roman" w:cs="Times New Roman"/>
                <w:color w:val="000000"/>
                <w:sz w:val="20"/>
                <w:szCs w:val="20"/>
                <w:lang w:val="en-US"/>
              </w:rPr>
              <w:t>sedang</w:t>
            </w:r>
            <w:proofErr w:type="spellEnd"/>
          </w:p>
        </w:tc>
      </w:tr>
      <w:tr w:rsidR="00EA6256" w:rsidRPr="00BF7AC1" w14:paraId="75E4C9C0" w14:textId="2817A790" w:rsidTr="00B42414">
        <w:trPr>
          <w:trHeight w:val="340"/>
        </w:trPr>
        <w:tc>
          <w:tcPr>
            <w:tcW w:w="1741" w:type="pct"/>
            <w:tcBorders>
              <w:top w:val="single" w:sz="4" w:space="0" w:color="auto"/>
              <w:left w:val="single" w:sz="4" w:space="0" w:color="auto"/>
              <w:bottom w:val="single" w:sz="4" w:space="0" w:color="auto"/>
            </w:tcBorders>
          </w:tcPr>
          <w:p w14:paraId="7FFB159F" w14:textId="77777777" w:rsidR="00EA6256" w:rsidRPr="00BF7AC1" w:rsidRDefault="00EA6256" w:rsidP="00EA6256">
            <w:pPr>
              <w:spacing w:after="0" w:line="240" w:lineRule="auto"/>
              <w:jc w:val="both"/>
              <w:rPr>
                <w:rFonts w:ascii="Book Antiqua" w:hAnsi="Book Antiqua" w:cs="Aparajita"/>
                <w:sz w:val="18"/>
                <w:szCs w:val="18"/>
              </w:rPr>
            </w:pPr>
            <w:r w:rsidRPr="00BF7AC1">
              <w:rPr>
                <w:rFonts w:ascii="Book Antiqua" w:eastAsia="Times New Roman" w:hAnsi="Book Antiqua" w:cs="Times New Roman"/>
                <w:color w:val="000000"/>
                <w:sz w:val="18"/>
                <w:szCs w:val="18"/>
              </w:rPr>
              <w:t>Amilum 2% + TDZ 1.5 ppm</w:t>
            </w:r>
          </w:p>
        </w:tc>
        <w:tc>
          <w:tcPr>
            <w:tcW w:w="975" w:type="pct"/>
            <w:tcBorders>
              <w:top w:val="single" w:sz="4" w:space="0" w:color="auto"/>
              <w:bottom w:val="single" w:sz="4" w:space="0" w:color="auto"/>
            </w:tcBorders>
            <w:vAlign w:val="center"/>
          </w:tcPr>
          <w:p w14:paraId="5E797E07" w14:textId="32186213" w:rsidR="00EA6256" w:rsidRPr="00BF7AC1" w:rsidRDefault="00EA6256" w:rsidP="006B09E8">
            <w:pPr>
              <w:spacing w:after="0" w:line="240" w:lineRule="auto"/>
              <w:jc w:val="center"/>
              <w:rPr>
                <w:rFonts w:ascii="Book Antiqua" w:hAnsi="Book Antiqua" w:cs="Aparajita"/>
                <w:sz w:val="18"/>
                <w:szCs w:val="18"/>
              </w:rPr>
            </w:pPr>
            <w:r w:rsidRPr="00BF7AC1">
              <w:rPr>
                <w:rFonts w:ascii="Book Antiqua" w:eastAsia="Times New Roman" w:hAnsi="Book Antiqua" w:cs="Times New Roman"/>
                <w:color w:val="000000"/>
                <w:sz w:val="18"/>
                <w:szCs w:val="18"/>
                <w:lang w:val="en-US"/>
              </w:rPr>
              <w:t>0</w:t>
            </w:r>
          </w:p>
        </w:tc>
        <w:tc>
          <w:tcPr>
            <w:tcW w:w="2284" w:type="pct"/>
            <w:tcBorders>
              <w:top w:val="single" w:sz="4" w:space="0" w:color="auto"/>
              <w:bottom w:val="single" w:sz="4" w:space="0" w:color="auto"/>
              <w:right w:val="single" w:sz="4" w:space="0" w:color="auto"/>
            </w:tcBorders>
            <w:vAlign w:val="center"/>
          </w:tcPr>
          <w:p w14:paraId="2E84128F" w14:textId="570DC87E" w:rsidR="00EA6256" w:rsidRPr="00BF7AC1" w:rsidRDefault="00EA6256" w:rsidP="006B09E8">
            <w:pPr>
              <w:spacing w:after="0" w:line="240" w:lineRule="auto"/>
              <w:jc w:val="center"/>
              <w:rPr>
                <w:rFonts w:ascii="Book Antiqua" w:eastAsia="Times New Roman" w:hAnsi="Book Antiqua" w:cs="Times New Roman"/>
                <w:color w:val="000000"/>
                <w:sz w:val="18"/>
                <w:szCs w:val="18"/>
              </w:rPr>
            </w:pPr>
            <w:r w:rsidRPr="00BF7AC1">
              <w:rPr>
                <w:rFonts w:ascii="Book Antiqua" w:eastAsia="Times New Roman" w:hAnsi="Book Antiqua" w:cs="Times New Roman"/>
                <w:color w:val="000000"/>
                <w:sz w:val="18"/>
                <w:szCs w:val="18"/>
              </w:rPr>
              <w:t>-</w:t>
            </w:r>
          </w:p>
        </w:tc>
      </w:tr>
      <w:tr w:rsidR="00EA6256" w:rsidRPr="00BF7AC1" w14:paraId="03F7B8BE" w14:textId="1BC8CA39" w:rsidTr="00B42414">
        <w:trPr>
          <w:trHeight w:val="340"/>
        </w:trPr>
        <w:tc>
          <w:tcPr>
            <w:tcW w:w="1741" w:type="pct"/>
            <w:tcBorders>
              <w:top w:val="single" w:sz="4" w:space="0" w:color="auto"/>
              <w:left w:val="single" w:sz="4" w:space="0" w:color="auto"/>
              <w:bottom w:val="single" w:sz="4" w:space="0" w:color="auto"/>
            </w:tcBorders>
          </w:tcPr>
          <w:p w14:paraId="651CCA93" w14:textId="77777777" w:rsidR="00EA6256" w:rsidRPr="00BF7AC1" w:rsidRDefault="00EA6256" w:rsidP="00EA6256">
            <w:pPr>
              <w:spacing w:after="0" w:line="240" w:lineRule="auto"/>
              <w:jc w:val="both"/>
              <w:rPr>
                <w:rFonts w:ascii="Book Antiqua" w:hAnsi="Book Antiqua" w:cs="Aparajita"/>
                <w:sz w:val="18"/>
                <w:szCs w:val="18"/>
              </w:rPr>
            </w:pPr>
            <w:r w:rsidRPr="00BF7AC1">
              <w:rPr>
                <w:rFonts w:ascii="Book Antiqua" w:eastAsia="Times New Roman" w:hAnsi="Book Antiqua" w:cs="Times New Roman"/>
                <w:color w:val="000000"/>
                <w:sz w:val="18"/>
                <w:szCs w:val="18"/>
              </w:rPr>
              <w:t xml:space="preserve">Amilum 4% + TDZ 1.5 ppm </w:t>
            </w:r>
          </w:p>
        </w:tc>
        <w:tc>
          <w:tcPr>
            <w:tcW w:w="975" w:type="pct"/>
            <w:tcBorders>
              <w:top w:val="single" w:sz="4" w:space="0" w:color="auto"/>
              <w:bottom w:val="single" w:sz="4" w:space="0" w:color="auto"/>
            </w:tcBorders>
            <w:vAlign w:val="center"/>
          </w:tcPr>
          <w:p w14:paraId="1C94651D" w14:textId="6C77434C" w:rsidR="00EA6256" w:rsidRPr="00BF7AC1" w:rsidRDefault="00EA6256" w:rsidP="006B09E8">
            <w:pPr>
              <w:spacing w:after="0" w:line="240" w:lineRule="auto"/>
              <w:jc w:val="center"/>
              <w:rPr>
                <w:rFonts w:ascii="Book Antiqua" w:hAnsi="Book Antiqua" w:cs="Aparajita"/>
                <w:sz w:val="18"/>
                <w:szCs w:val="18"/>
              </w:rPr>
            </w:pPr>
            <w:r w:rsidRPr="00BF7AC1">
              <w:rPr>
                <w:rFonts w:ascii="Book Antiqua" w:eastAsia="Times New Roman" w:hAnsi="Book Antiqua" w:cs="Times New Roman"/>
                <w:color w:val="000000"/>
                <w:sz w:val="18"/>
                <w:szCs w:val="18"/>
                <w:lang w:val="en-US"/>
              </w:rPr>
              <w:t>0</w:t>
            </w:r>
          </w:p>
        </w:tc>
        <w:tc>
          <w:tcPr>
            <w:tcW w:w="2284" w:type="pct"/>
            <w:tcBorders>
              <w:top w:val="single" w:sz="4" w:space="0" w:color="auto"/>
              <w:bottom w:val="single" w:sz="4" w:space="0" w:color="auto"/>
              <w:right w:val="single" w:sz="4" w:space="0" w:color="auto"/>
            </w:tcBorders>
            <w:vAlign w:val="center"/>
          </w:tcPr>
          <w:p w14:paraId="0102B11F" w14:textId="46D16C01" w:rsidR="00EA6256" w:rsidRPr="00BF7AC1" w:rsidRDefault="00EA6256" w:rsidP="006B09E8">
            <w:pPr>
              <w:spacing w:after="0" w:line="240" w:lineRule="auto"/>
              <w:jc w:val="center"/>
              <w:rPr>
                <w:rFonts w:ascii="Book Antiqua" w:eastAsia="Times New Roman" w:hAnsi="Book Antiqua" w:cs="Times New Roman"/>
                <w:color w:val="000000"/>
                <w:sz w:val="18"/>
                <w:szCs w:val="18"/>
              </w:rPr>
            </w:pPr>
            <w:r w:rsidRPr="00BF7AC1">
              <w:rPr>
                <w:rFonts w:ascii="Book Antiqua" w:eastAsia="Times New Roman" w:hAnsi="Book Antiqua" w:cs="Times New Roman"/>
                <w:color w:val="000000"/>
                <w:sz w:val="18"/>
                <w:szCs w:val="18"/>
              </w:rPr>
              <w:t>-</w:t>
            </w:r>
          </w:p>
        </w:tc>
      </w:tr>
    </w:tbl>
    <w:p w14:paraId="6F3291B8" w14:textId="066B3CFF" w:rsidR="0065373D" w:rsidRPr="00BF7AC1" w:rsidRDefault="006B09E8" w:rsidP="006B09E8">
      <w:pPr>
        <w:spacing w:before="240" w:after="0" w:line="240" w:lineRule="auto"/>
        <w:ind w:firstLine="454"/>
        <w:jc w:val="both"/>
        <w:rPr>
          <w:rFonts w:ascii="Book Antiqua" w:hAnsi="Book Antiqua" w:cs="Times New Roman"/>
          <w:b/>
          <w:bCs/>
          <w:sz w:val="20"/>
          <w:szCs w:val="20"/>
        </w:rPr>
      </w:pPr>
      <w:r w:rsidRPr="00BF7AC1">
        <w:rPr>
          <w:rFonts w:ascii="Book Antiqua" w:hAnsi="Book Antiqua" w:cs="Times New Roman"/>
          <w:sz w:val="20"/>
          <w:szCs w:val="20"/>
        </w:rPr>
        <w:lastRenderedPageBreak/>
        <w:t>Hasil pengamatan pada jumlah daun menunjukkan bahwa hampir semua</w:t>
      </w:r>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kombinasi</w:t>
      </w:r>
      <w:proofErr w:type="spellEnd"/>
      <w:r w:rsidRPr="00BF7AC1">
        <w:rPr>
          <w:rFonts w:ascii="Book Antiqua" w:hAnsi="Book Antiqua" w:cs="Times New Roman"/>
          <w:sz w:val="20"/>
          <w:szCs w:val="20"/>
        </w:rPr>
        <w:t xml:space="preserve"> perlakuan</w:t>
      </w:r>
      <w:r w:rsidRPr="00BF7AC1">
        <w:rPr>
          <w:rFonts w:ascii="Book Antiqua" w:hAnsi="Book Antiqua" w:cs="Times New Roman"/>
          <w:sz w:val="20"/>
          <w:szCs w:val="20"/>
          <w:lang w:val="en-US"/>
        </w:rPr>
        <w:t xml:space="preserve"> </w:t>
      </w:r>
      <w:r w:rsidRPr="00BF7AC1">
        <w:rPr>
          <w:rFonts w:ascii="Book Antiqua" w:hAnsi="Book Antiqua" w:cs="Times New Roman"/>
          <w:sz w:val="20"/>
          <w:szCs w:val="20"/>
        </w:rPr>
        <w:t>memberikan pertumbuhan jumlah daun yang lebih tinggi dibandingkan</w:t>
      </w:r>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perlakuan</w:t>
      </w:r>
      <w:proofErr w:type="spellEnd"/>
      <w:r w:rsidRPr="00BF7AC1">
        <w:rPr>
          <w:rFonts w:ascii="Book Antiqua" w:hAnsi="Book Antiqua" w:cs="Times New Roman"/>
          <w:sz w:val="20"/>
          <w:szCs w:val="20"/>
          <w:lang w:val="en-US"/>
        </w:rPr>
        <w:t xml:space="preserve"> </w:t>
      </w:r>
      <w:r w:rsidRPr="00BF7AC1">
        <w:rPr>
          <w:rFonts w:ascii="Book Antiqua" w:hAnsi="Book Antiqua" w:cs="Times New Roman"/>
          <w:sz w:val="20"/>
          <w:szCs w:val="20"/>
        </w:rPr>
        <w:t>k</w:t>
      </w:r>
      <w:proofErr w:type="spellStart"/>
      <w:r w:rsidRPr="00BF7AC1">
        <w:rPr>
          <w:rFonts w:ascii="Book Antiqua" w:hAnsi="Book Antiqua" w:cs="Times New Roman"/>
          <w:sz w:val="20"/>
          <w:szCs w:val="20"/>
          <w:lang w:val="en-US"/>
        </w:rPr>
        <w:t>ontrol</w:t>
      </w:r>
      <w:proofErr w:type="spellEnd"/>
      <w:r w:rsidRPr="00BF7AC1">
        <w:rPr>
          <w:rFonts w:ascii="Book Antiqua" w:hAnsi="Book Antiqua" w:cs="Times New Roman"/>
          <w:sz w:val="20"/>
          <w:szCs w:val="20"/>
        </w:rPr>
        <w:t xml:space="preserve">, </w:t>
      </w:r>
      <w:proofErr w:type="spellStart"/>
      <w:r w:rsidRPr="00BF7AC1">
        <w:rPr>
          <w:rFonts w:ascii="Book Antiqua" w:hAnsi="Book Antiqua" w:cs="Times New Roman"/>
          <w:sz w:val="20"/>
          <w:szCs w:val="20"/>
          <w:lang w:val="en-US"/>
        </w:rPr>
        <w:t>kecuali</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perlakuan</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dengan</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amilum</w:t>
      </w:r>
      <w:proofErr w:type="spellEnd"/>
      <w:r w:rsidRPr="00BF7AC1">
        <w:rPr>
          <w:rFonts w:ascii="Book Antiqua" w:hAnsi="Book Antiqua" w:cs="Times New Roman"/>
          <w:sz w:val="20"/>
          <w:szCs w:val="20"/>
        </w:rPr>
        <w:t xml:space="preserve">. Hasil tertinggi diperoleh pada media </w:t>
      </w:r>
      <w:proofErr w:type="spellStart"/>
      <w:r w:rsidRPr="00BF7AC1">
        <w:rPr>
          <w:rFonts w:ascii="Book Antiqua" w:hAnsi="Book Antiqua" w:cs="Times New Roman"/>
          <w:sz w:val="20"/>
          <w:szCs w:val="20"/>
          <w:lang w:val="en-US"/>
        </w:rPr>
        <w:t>Sukrosa</w:t>
      </w:r>
      <w:proofErr w:type="spellEnd"/>
      <w:r w:rsidRPr="00BF7AC1">
        <w:rPr>
          <w:rFonts w:ascii="Book Antiqua" w:hAnsi="Book Antiqua" w:cs="Times New Roman"/>
          <w:sz w:val="20"/>
          <w:szCs w:val="20"/>
          <w:lang w:val="en-US"/>
        </w:rPr>
        <w:t xml:space="preserve"> 2%</w:t>
      </w:r>
      <w:r w:rsidRPr="00BF7AC1">
        <w:rPr>
          <w:rFonts w:ascii="Book Antiqua" w:hAnsi="Book Antiqua" w:cs="Times New Roman"/>
          <w:sz w:val="20"/>
          <w:szCs w:val="20"/>
        </w:rPr>
        <w:t xml:space="preserve"> + </w:t>
      </w:r>
      <w:r w:rsidRPr="00BF7AC1">
        <w:rPr>
          <w:rFonts w:ascii="Book Antiqua" w:hAnsi="Book Antiqua" w:cs="Times New Roman"/>
          <w:sz w:val="20"/>
          <w:szCs w:val="20"/>
          <w:lang w:val="en-US"/>
        </w:rPr>
        <w:t>BAP 2</w:t>
      </w:r>
      <w:r w:rsidRPr="00BF7AC1">
        <w:rPr>
          <w:rFonts w:ascii="Book Antiqua" w:hAnsi="Book Antiqua" w:cs="Times New Roman"/>
          <w:sz w:val="20"/>
          <w:szCs w:val="20"/>
        </w:rPr>
        <w:t xml:space="preserve"> </w:t>
      </w:r>
      <w:r w:rsidRPr="00BF7AC1">
        <w:rPr>
          <w:rFonts w:ascii="Book Antiqua" w:hAnsi="Book Antiqua" w:cs="Times New Roman"/>
          <w:sz w:val="20"/>
          <w:szCs w:val="20"/>
          <w:lang w:val="en-US"/>
        </w:rPr>
        <w:t>ppm</w:t>
      </w:r>
      <w:r w:rsidRPr="00BF7AC1">
        <w:rPr>
          <w:rFonts w:ascii="Book Antiqua" w:hAnsi="Book Antiqua" w:cs="Times New Roman"/>
          <w:sz w:val="20"/>
          <w:szCs w:val="20"/>
        </w:rPr>
        <w:t xml:space="preserve"> dan media </w:t>
      </w:r>
      <w:proofErr w:type="spellStart"/>
      <w:r w:rsidRPr="00BF7AC1">
        <w:rPr>
          <w:rFonts w:ascii="Book Antiqua" w:hAnsi="Book Antiqua" w:cs="Times New Roman"/>
          <w:sz w:val="20"/>
          <w:szCs w:val="20"/>
          <w:lang w:val="en-US"/>
        </w:rPr>
        <w:t>Glukosa</w:t>
      </w:r>
      <w:proofErr w:type="spellEnd"/>
      <w:r w:rsidRPr="00BF7AC1">
        <w:rPr>
          <w:rFonts w:ascii="Book Antiqua" w:hAnsi="Book Antiqua" w:cs="Times New Roman"/>
          <w:sz w:val="20"/>
          <w:szCs w:val="20"/>
          <w:lang w:val="en-US"/>
        </w:rPr>
        <w:t xml:space="preserve"> 2% +TDZ 1.5 ppm</w:t>
      </w:r>
      <w:r w:rsidRPr="00BF7AC1">
        <w:rPr>
          <w:rFonts w:ascii="Book Antiqua" w:hAnsi="Book Antiqua" w:cs="Times New Roman"/>
          <w:sz w:val="20"/>
          <w:szCs w:val="20"/>
        </w:rPr>
        <w:t xml:space="preserve">, sedangkan hasil terendah ditunjukkan oleh perlakuan media </w:t>
      </w:r>
      <w:proofErr w:type="spellStart"/>
      <w:r w:rsidRPr="00BF7AC1">
        <w:rPr>
          <w:rFonts w:ascii="Book Antiqua" w:hAnsi="Book Antiqua" w:cs="Times New Roman"/>
          <w:sz w:val="20"/>
          <w:szCs w:val="20"/>
          <w:lang w:val="en-US"/>
        </w:rPr>
        <w:t>Kontrol</w:t>
      </w:r>
      <w:proofErr w:type="spellEnd"/>
      <w:r w:rsidRPr="00BF7AC1">
        <w:rPr>
          <w:rFonts w:ascii="Book Antiqua" w:hAnsi="Book Antiqua" w:cs="Times New Roman"/>
          <w:sz w:val="20"/>
          <w:szCs w:val="20"/>
        </w:rPr>
        <w:t xml:space="preserve"> </w:t>
      </w:r>
      <w:r w:rsidRPr="00BF7AC1">
        <w:rPr>
          <w:rFonts w:ascii="Book Antiqua" w:hAnsi="Book Antiqua" w:cs="Times New Roman"/>
          <w:sz w:val="20"/>
          <w:szCs w:val="20"/>
          <w:lang w:val="en-US"/>
        </w:rPr>
        <w:t xml:space="preserve">dan </w:t>
      </w:r>
      <w:r w:rsidRPr="00BF7AC1">
        <w:rPr>
          <w:rFonts w:ascii="Book Antiqua" w:hAnsi="Book Antiqua" w:cs="Times New Roman"/>
          <w:sz w:val="20"/>
          <w:szCs w:val="20"/>
        </w:rPr>
        <w:t>m</w:t>
      </w:r>
      <w:proofErr w:type="spellStart"/>
      <w:r w:rsidRPr="00BF7AC1">
        <w:rPr>
          <w:rFonts w:ascii="Book Antiqua" w:hAnsi="Book Antiqua" w:cs="Times New Roman"/>
          <w:sz w:val="20"/>
          <w:szCs w:val="20"/>
          <w:lang w:val="en-US"/>
        </w:rPr>
        <w:t>edia</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Sukrosa</w:t>
      </w:r>
      <w:proofErr w:type="spellEnd"/>
      <w:r w:rsidRPr="00BF7AC1">
        <w:rPr>
          <w:rFonts w:ascii="Book Antiqua" w:hAnsi="Book Antiqua" w:cs="Times New Roman"/>
          <w:sz w:val="20"/>
          <w:szCs w:val="20"/>
          <w:lang w:val="en-US"/>
        </w:rPr>
        <w:t xml:space="preserve"> 4% + BAP 2 ppm</w:t>
      </w:r>
      <w:r w:rsidRPr="00BF7AC1">
        <w:rPr>
          <w:rFonts w:ascii="Book Antiqua" w:hAnsi="Book Antiqua" w:cs="Times New Roman"/>
          <w:sz w:val="20"/>
          <w:szCs w:val="20"/>
        </w:rPr>
        <w:t>.</w:t>
      </w:r>
      <w:r w:rsidR="00186E7D">
        <w:rPr>
          <w:rFonts w:ascii="Book Antiqua" w:hAnsi="Book Antiqua" w:cs="Times New Roman"/>
          <w:sz w:val="20"/>
          <w:szCs w:val="20"/>
        </w:rPr>
        <w:t xml:space="preserve"> </w:t>
      </w:r>
    </w:p>
    <w:p w14:paraId="17EBFFDF" w14:textId="5B0FB450" w:rsidR="00D42D3E" w:rsidRDefault="00D42D3E" w:rsidP="0013380E">
      <w:pPr>
        <w:tabs>
          <w:tab w:val="left" w:pos="450"/>
          <w:tab w:val="left" w:pos="630"/>
        </w:tabs>
        <w:spacing w:after="0" w:line="240" w:lineRule="auto"/>
        <w:ind w:firstLine="454"/>
        <w:jc w:val="both"/>
        <w:rPr>
          <w:rFonts w:ascii="Book Antiqua" w:hAnsi="Book Antiqua" w:cs="Times New Roman"/>
          <w:color w:val="202124"/>
          <w:sz w:val="20"/>
          <w:szCs w:val="20"/>
        </w:rPr>
      </w:pPr>
      <w:proofErr w:type="spellStart"/>
      <w:r w:rsidRPr="00BF7AC1">
        <w:rPr>
          <w:rFonts w:ascii="Book Antiqua" w:hAnsi="Book Antiqua" w:cs="Times New Roman"/>
          <w:sz w:val="20"/>
          <w:szCs w:val="20"/>
          <w:lang w:val="en-US"/>
        </w:rPr>
        <w:t>Penggunaan</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sukrosa</w:t>
      </w:r>
      <w:proofErr w:type="spellEnd"/>
      <w:r w:rsidRPr="00BF7AC1">
        <w:rPr>
          <w:rFonts w:ascii="Book Antiqua" w:hAnsi="Book Antiqua" w:cs="Times New Roman"/>
          <w:sz w:val="20"/>
          <w:szCs w:val="20"/>
          <w:lang w:val="en-US"/>
        </w:rPr>
        <w:t xml:space="preserve"> pada </w:t>
      </w:r>
      <w:proofErr w:type="spellStart"/>
      <w:r w:rsidRPr="00BF7AC1">
        <w:rPr>
          <w:rFonts w:ascii="Book Antiqua" w:hAnsi="Book Antiqua" w:cs="Times New Roman"/>
          <w:sz w:val="20"/>
          <w:szCs w:val="20"/>
          <w:lang w:val="en-US"/>
        </w:rPr>
        <w:t>perlakuan</w:t>
      </w:r>
      <w:proofErr w:type="spellEnd"/>
      <w:r w:rsidRPr="00BF7AC1">
        <w:rPr>
          <w:rFonts w:ascii="Book Antiqua" w:hAnsi="Book Antiqua" w:cs="Times New Roman"/>
          <w:sz w:val="20"/>
          <w:szCs w:val="20"/>
        </w:rPr>
        <w:t xml:space="preserve"> Sukrosa 2% + BAP 2 ppm</w:t>
      </w:r>
      <w:r w:rsidRPr="00BF7AC1">
        <w:rPr>
          <w:rFonts w:ascii="Book Antiqua" w:hAnsi="Book Antiqua" w:cs="Times New Roman"/>
          <w:sz w:val="20"/>
          <w:szCs w:val="20"/>
          <w:lang w:val="en-US"/>
        </w:rPr>
        <w:t xml:space="preserve"> </w:t>
      </w:r>
      <w:r w:rsidR="0013380E" w:rsidRPr="00BF7AC1">
        <w:rPr>
          <w:rFonts w:ascii="Book Antiqua" w:hAnsi="Book Antiqua" w:cs="Times New Roman"/>
          <w:sz w:val="20"/>
          <w:szCs w:val="20"/>
        </w:rPr>
        <w:t xml:space="preserve">memberikan hasil pengamatan terhadap jumlah daun </w:t>
      </w:r>
      <w:r w:rsidRPr="00BF7AC1">
        <w:rPr>
          <w:rFonts w:ascii="Book Antiqua" w:hAnsi="Book Antiqua" w:cs="Times New Roman"/>
          <w:sz w:val="20"/>
          <w:szCs w:val="20"/>
          <w:lang w:val="en-US"/>
        </w:rPr>
        <w:t xml:space="preserve">yang </w:t>
      </w:r>
      <w:proofErr w:type="spellStart"/>
      <w:r w:rsidRPr="00BF7AC1">
        <w:rPr>
          <w:rFonts w:ascii="Book Antiqua" w:hAnsi="Book Antiqua" w:cs="Times New Roman"/>
          <w:sz w:val="20"/>
          <w:szCs w:val="20"/>
          <w:lang w:val="en-US"/>
        </w:rPr>
        <w:t>mencapai</w:t>
      </w:r>
      <w:proofErr w:type="spellEnd"/>
      <w:r w:rsidRPr="00BF7AC1">
        <w:rPr>
          <w:rFonts w:ascii="Book Antiqua" w:hAnsi="Book Antiqua" w:cs="Times New Roman"/>
          <w:sz w:val="20"/>
          <w:szCs w:val="20"/>
          <w:lang w:val="en-US"/>
        </w:rPr>
        <w:t xml:space="preserve"> 2.3 kali </w:t>
      </w:r>
      <w:proofErr w:type="spellStart"/>
      <w:r w:rsidRPr="00BF7AC1">
        <w:rPr>
          <w:rFonts w:ascii="Book Antiqua" w:hAnsi="Book Antiqua" w:cs="Times New Roman"/>
          <w:sz w:val="20"/>
          <w:szCs w:val="20"/>
          <w:lang w:val="en-US"/>
        </w:rPr>
        <w:t>lipat</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dari</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kontrol</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Namun</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penggunaan</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sukosa</w:t>
      </w:r>
      <w:proofErr w:type="spellEnd"/>
      <w:r w:rsidRPr="00BF7AC1">
        <w:rPr>
          <w:rFonts w:ascii="Book Antiqua" w:hAnsi="Book Antiqua" w:cs="Times New Roman"/>
          <w:sz w:val="20"/>
          <w:szCs w:val="20"/>
          <w:lang w:val="en-US"/>
        </w:rPr>
        <w:t xml:space="preserve"> 4%</w:t>
      </w:r>
      <w:r w:rsidRPr="00BF7AC1">
        <w:rPr>
          <w:rFonts w:ascii="Book Antiqua" w:hAnsi="Book Antiqua" w:cs="Times New Roman"/>
          <w:sz w:val="20"/>
          <w:szCs w:val="20"/>
        </w:rPr>
        <w:t xml:space="preserve"> + BAP 2 ppm</w:t>
      </w:r>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menunjukkan</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hasil</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terhadap</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jumlah</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daun</w:t>
      </w:r>
      <w:proofErr w:type="spellEnd"/>
      <w:r w:rsidRPr="00BF7AC1">
        <w:rPr>
          <w:rFonts w:ascii="Book Antiqua" w:hAnsi="Book Antiqua" w:cs="Times New Roman"/>
          <w:sz w:val="20"/>
          <w:szCs w:val="20"/>
          <w:lang w:val="en-US"/>
        </w:rPr>
        <w:t xml:space="preserve"> yang</w:t>
      </w:r>
      <w:r w:rsidR="0013380E" w:rsidRPr="00BF7AC1">
        <w:rPr>
          <w:rFonts w:ascii="Book Antiqua" w:hAnsi="Book Antiqua" w:cs="Times New Roman"/>
          <w:sz w:val="20"/>
          <w:szCs w:val="20"/>
        </w:rPr>
        <w:t xml:space="preserve"> paling</w:t>
      </w:r>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rendah</w:t>
      </w:r>
      <w:proofErr w:type="spellEnd"/>
      <w:r w:rsidR="0013380E" w:rsidRPr="00BF7AC1">
        <w:rPr>
          <w:rFonts w:ascii="Book Antiqua" w:hAnsi="Book Antiqua" w:cs="Times New Roman"/>
          <w:sz w:val="20"/>
          <w:szCs w:val="20"/>
        </w:rPr>
        <w:t xml:space="preserve"> dibanding perlakuan dengan penambahan sitokinin dan karbohidrat jenis sukrosa dan glukosa lainnya.</w:t>
      </w:r>
      <w:r w:rsidRPr="00BF7AC1">
        <w:rPr>
          <w:rFonts w:ascii="Book Antiqua" w:hAnsi="Book Antiqua" w:cs="Times New Roman"/>
          <w:sz w:val="20"/>
          <w:szCs w:val="20"/>
          <w:lang w:val="en-US"/>
        </w:rPr>
        <w:t xml:space="preserve"> </w:t>
      </w:r>
      <w:r w:rsidR="0013380E" w:rsidRPr="00BF7AC1">
        <w:rPr>
          <w:rFonts w:ascii="Book Antiqua" w:hAnsi="Book Antiqua" w:cs="Times New Roman"/>
          <w:sz w:val="20"/>
          <w:szCs w:val="20"/>
        </w:rPr>
        <w:t>H</w:t>
      </w:r>
      <w:r w:rsidRPr="00BF7AC1">
        <w:rPr>
          <w:rFonts w:ascii="Book Antiqua" w:hAnsi="Book Antiqua" w:cs="Times New Roman"/>
          <w:sz w:val="20"/>
          <w:szCs w:val="20"/>
          <w:lang w:val="en-US"/>
        </w:rPr>
        <w:t xml:space="preserve">al </w:t>
      </w:r>
      <w:proofErr w:type="spellStart"/>
      <w:r w:rsidRPr="00BF7AC1">
        <w:rPr>
          <w:rFonts w:ascii="Book Antiqua" w:hAnsi="Book Antiqua" w:cs="Times New Roman"/>
          <w:sz w:val="20"/>
          <w:szCs w:val="20"/>
          <w:lang w:val="en-US"/>
        </w:rPr>
        <w:t>ini</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dapat</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diindikasi</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karena</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terjadinya</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penurunan</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potensi</w:t>
      </w:r>
      <w:proofErr w:type="spellEnd"/>
      <w:r w:rsidRPr="00BF7AC1">
        <w:rPr>
          <w:rFonts w:ascii="Book Antiqua" w:hAnsi="Book Antiqua" w:cs="Times New Roman"/>
          <w:sz w:val="20"/>
          <w:szCs w:val="20"/>
          <w:lang w:val="en-US"/>
        </w:rPr>
        <w:t xml:space="preserve"> air. </w:t>
      </w:r>
      <w:proofErr w:type="spellStart"/>
      <w:r w:rsidRPr="00BF7AC1">
        <w:rPr>
          <w:rFonts w:ascii="Book Antiqua" w:hAnsi="Book Antiqua" w:cs="Times New Roman"/>
          <w:sz w:val="20"/>
          <w:szCs w:val="20"/>
          <w:lang w:val="en-US"/>
        </w:rPr>
        <w:t>Menurut</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Adelberg</w:t>
      </w:r>
      <w:proofErr w:type="spellEnd"/>
      <w:r w:rsidRPr="00BF7AC1">
        <w:rPr>
          <w:rFonts w:ascii="Book Antiqua" w:hAnsi="Book Antiqua" w:cs="Times New Roman"/>
          <w:sz w:val="20"/>
          <w:szCs w:val="20"/>
          <w:lang w:val="en-US"/>
        </w:rPr>
        <w:t xml:space="preserve"> (2010) </w:t>
      </w:r>
      <w:proofErr w:type="spellStart"/>
      <w:r w:rsidRPr="00BF7AC1">
        <w:rPr>
          <w:rFonts w:ascii="Book Antiqua" w:hAnsi="Book Antiqua" w:cs="Times New Roman"/>
          <w:sz w:val="20"/>
          <w:szCs w:val="20"/>
          <w:lang w:val="en-US"/>
        </w:rPr>
        <w:t>menyebutkan</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bahwa</w:t>
      </w:r>
      <w:proofErr w:type="spellEnd"/>
      <w:r w:rsidRPr="00BF7AC1">
        <w:rPr>
          <w:rFonts w:ascii="Book Antiqua" w:hAnsi="Book Antiqua" w:cs="Times New Roman"/>
          <w:sz w:val="20"/>
          <w:szCs w:val="20"/>
          <w:lang w:val="en-US"/>
        </w:rPr>
        <w:t xml:space="preserve"> </w:t>
      </w:r>
      <w:r w:rsidRPr="00BF7AC1">
        <w:rPr>
          <w:rFonts w:ascii="Book Antiqua" w:hAnsi="Book Antiqua" w:cs="Times New Roman"/>
          <w:color w:val="202124"/>
          <w:sz w:val="20"/>
          <w:szCs w:val="20"/>
        </w:rPr>
        <w:t xml:space="preserve">tingkat sukrosa yang tinggi dapat mengurangi pertumbuhan tunas, hal ini mungkin terjadi karena </w:t>
      </w:r>
      <w:r w:rsidRPr="00BF7AC1">
        <w:rPr>
          <w:rFonts w:ascii="Book Antiqua" w:eastAsia="Times New Roman" w:hAnsi="Book Antiqua" w:cs="Times New Roman"/>
          <w:color w:val="202124"/>
          <w:sz w:val="20"/>
          <w:szCs w:val="20"/>
        </w:rPr>
        <w:t>potensi air yang menurun</w:t>
      </w:r>
      <w:r w:rsidRPr="00BF7AC1">
        <w:rPr>
          <w:rFonts w:ascii="Book Antiqua" w:hAnsi="Book Antiqua" w:cs="Times New Roman"/>
          <w:color w:val="202124"/>
          <w:sz w:val="20"/>
          <w:szCs w:val="20"/>
        </w:rPr>
        <w:t>. Selain itu, peningkatan</w:t>
      </w:r>
      <w:r w:rsidRPr="00BF7AC1">
        <w:rPr>
          <w:rFonts w:ascii="Book Antiqua" w:hAnsi="Book Antiqua" w:cs="Times New Roman"/>
          <w:color w:val="202124"/>
          <w:sz w:val="20"/>
          <w:szCs w:val="20"/>
          <w:lang w:val="en-US"/>
        </w:rPr>
        <w:t xml:space="preserve"> </w:t>
      </w:r>
      <w:r w:rsidRPr="00BF7AC1">
        <w:rPr>
          <w:rFonts w:ascii="Book Antiqua" w:hAnsi="Book Antiqua" w:cs="Times New Roman"/>
          <w:color w:val="202124"/>
          <w:sz w:val="20"/>
          <w:szCs w:val="20"/>
        </w:rPr>
        <w:t xml:space="preserve">hidrolisis sukrosa terlibat dalam proses enzimatis penyerapan dan pelepasan molekul glukosa dan fruktosa selanjutnya ke sitosol yang mana siklus ini dapat mengurangi akumulasi materi kering pada tanaman </w:t>
      </w:r>
      <w:r w:rsidRPr="00BF7AC1">
        <w:rPr>
          <w:rFonts w:ascii="Book Antiqua" w:hAnsi="Book Antiqua" w:cs="Times New Roman"/>
          <w:i/>
          <w:iCs/>
          <w:color w:val="202124"/>
          <w:sz w:val="20"/>
          <w:szCs w:val="20"/>
        </w:rPr>
        <w:t>in vitro</w:t>
      </w:r>
      <w:r w:rsidRPr="00BF7AC1">
        <w:rPr>
          <w:rFonts w:ascii="Book Antiqua" w:hAnsi="Book Antiqua" w:cs="Times New Roman"/>
          <w:color w:val="202124"/>
          <w:sz w:val="20"/>
          <w:szCs w:val="20"/>
        </w:rPr>
        <w:t xml:space="preserve"> (</w:t>
      </w:r>
      <w:proofErr w:type="spellStart"/>
      <w:r w:rsidRPr="00BF7AC1">
        <w:rPr>
          <w:rFonts w:ascii="Book Antiqua" w:hAnsi="Book Antiqua" w:cs="Times New Roman"/>
          <w:color w:val="202124"/>
          <w:sz w:val="20"/>
          <w:szCs w:val="20"/>
          <w:lang w:val="en-US"/>
        </w:rPr>
        <w:t>Riek</w:t>
      </w:r>
      <w:proofErr w:type="spellEnd"/>
      <w:r w:rsidRPr="00BF7AC1">
        <w:rPr>
          <w:rFonts w:ascii="Book Antiqua" w:hAnsi="Book Antiqua" w:cs="Times New Roman"/>
          <w:i/>
          <w:iCs/>
          <w:color w:val="202124"/>
          <w:sz w:val="20"/>
          <w:szCs w:val="20"/>
          <w:lang w:val="en-US"/>
        </w:rPr>
        <w:t xml:space="preserve"> et al.</w:t>
      </w:r>
      <w:r w:rsidRPr="00BF7AC1">
        <w:rPr>
          <w:rFonts w:ascii="Book Antiqua" w:hAnsi="Book Antiqua" w:cs="Times New Roman"/>
          <w:color w:val="202124"/>
          <w:sz w:val="20"/>
          <w:szCs w:val="20"/>
          <w:lang w:val="en-US"/>
        </w:rPr>
        <w:t>, 1997</w:t>
      </w:r>
      <w:r w:rsidRPr="00BF7AC1">
        <w:rPr>
          <w:rFonts w:ascii="Book Antiqua" w:hAnsi="Book Antiqua" w:cs="Times New Roman"/>
          <w:color w:val="202124"/>
          <w:sz w:val="20"/>
          <w:szCs w:val="20"/>
        </w:rPr>
        <w:t>).</w:t>
      </w:r>
    </w:p>
    <w:p w14:paraId="04854B51" w14:textId="561DE3E9" w:rsidR="00186E7D" w:rsidRPr="00186E7D" w:rsidRDefault="00186E7D" w:rsidP="00186E7D">
      <w:pPr>
        <w:spacing w:after="0" w:line="240" w:lineRule="auto"/>
        <w:ind w:firstLine="454"/>
        <w:jc w:val="both"/>
        <w:rPr>
          <w:rFonts w:ascii="Book Antiqua" w:hAnsi="Book Antiqua" w:cs="Times New Roman"/>
          <w:sz w:val="20"/>
          <w:szCs w:val="20"/>
        </w:rPr>
      </w:pPr>
      <w:r w:rsidRPr="00BF7AC1">
        <w:rPr>
          <w:rFonts w:ascii="Book Antiqua" w:hAnsi="Book Antiqua" w:cs="Times New Roman"/>
          <w:sz w:val="20"/>
          <w:szCs w:val="20"/>
        </w:rPr>
        <w:t>Eksplan yang ditanam di dalam media yang di</w:t>
      </w:r>
      <w:proofErr w:type="spellStart"/>
      <w:r w:rsidRPr="00BF7AC1">
        <w:rPr>
          <w:rFonts w:ascii="Book Antiqua" w:hAnsi="Book Antiqua" w:cs="Times New Roman"/>
          <w:sz w:val="20"/>
          <w:szCs w:val="20"/>
          <w:lang w:val="en-US"/>
        </w:rPr>
        <w:t>tambahkan</w:t>
      </w:r>
      <w:proofErr w:type="spellEnd"/>
      <w:r w:rsidRPr="00BF7AC1">
        <w:rPr>
          <w:rFonts w:ascii="Book Antiqua" w:hAnsi="Book Antiqua" w:cs="Times New Roman"/>
          <w:sz w:val="20"/>
          <w:szCs w:val="20"/>
          <w:lang w:val="en-US"/>
        </w:rPr>
        <w:t xml:space="preserve"> </w:t>
      </w:r>
      <w:r w:rsidRPr="00BF7AC1">
        <w:rPr>
          <w:rFonts w:ascii="Book Antiqua" w:hAnsi="Book Antiqua" w:cs="Times New Roman"/>
          <w:sz w:val="20"/>
          <w:szCs w:val="20"/>
        </w:rPr>
        <w:t>TDZ</w:t>
      </w:r>
      <w:r>
        <w:rPr>
          <w:rFonts w:ascii="Book Antiqua" w:hAnsi="Book Antiqua" w:cs="Times New Roman"/>
          <w:sz w:val="20"/>
          <w:szCs w:val="20"/>
        </w:rPr>
        <w:t>,</w:t>
      </w:r>
      <w:r w:rsidRPr="00BF7AC1">
        <w:rPr>
          <w:rFonts w:ascii="Book Antiqua" w:hAnsi="Book Antiqua" w:cs="Times New Roman"/>
          <w:sz w:val="20"/>
          <w:szCs w:val="20"/>
          <w:lang w:val="en-US"/>
        </w:rPr>
        <w:t xml:space="preserve"> </w:t>
      </w:r>
      <w:r w:rsidRPr="00BF7AC1">
        <w:rPr>
          <w:rFonts w:ascii="Book Antiqua" w:hAnsi="Book Antiqua" w:cs="Times New Roman"/>
          <w:sz w:val="20"/>
          <w:szCs w:val="20"/>
        </w:rPr>
        <w:t xml:space="preserve">jumlah tunas dan daunnya masih menunjukkan kecenderungan untuk tumbuh dan </w:t>
      </w:r>
      <w:proofErr w:type="spellStart"/>
      <w:r w:rsidRPr="00BF7AC1">
        <w:rPr>
          <w:rFonts w:ascii="Book Antiqua" w:hAnsi="Book Antiqua" w:cs="Times New Roman"/>
          <w:sz w:val="20"/>
          <w:szCs w:val="20"/>
          <w:lang w:val="en-US"/>
        </w:rPr>
        <w:t>bertambah</w:t>
      </w:r>
      <w:proofErr w:type="spellEnd"/>
      <w:r w:rsidRPr="00BF7AC1">
        <w:rPr>
          <w:rFonts w:ascii="Book Antiqua" w:hAnsi="Book Antiqua" w:cs="Times New Roman"/>
          <w:sz w:val="20"/>
          <w:szCs w:val="20"/>
          <w:lang w:val="en-US"/>
        </w:rPr>
        <w:t>.</w:t>
      </w:r>
      <w:r>
        <w:rPr>
          <w:rFonts w:ascii="Book Antiqua" w:hAnsi="Book Antiqua" w:cs="Times New Roman"/>
          <w:sz w:val="20"/>
          <w:szCs w:val="20"/>
        </w:rPr>
        <w:t xml:space="preserve"> </w:t>
      </w:r>
    </w:p>
    <w:p w14:paraId="7BECD63E" w14:textId="362B8635" w:rsidR="001517FB" w:rsidRPr="00BF7AC1" w:rsidRDefault="009F302D" w:rsidP="00B16F8D">
      <w:pPr>
        <w:tabs>
          <w:tab w:val="left" w:pos="450"/>
          <w:tab w:val="left" w:pos="630"/>
        </w:tabs>
        <w:spacing w:before="240" w:after="0" w:line="240" w:lineRule="auto"/>
        <w:jc w:val="both"/>
        <w:rPr>
          <w:rFonts w:ascii="Book Antiqua" w:hAnsi="Book Antiqua" w:cs="Times New Roman"/>
          <w:b/>
          <w:bCs/>
          <w:sz w:val="24"/>
          <w:szCs w:val="24"/>
        </w:rPr>
      </w:pPr>
      <w:r w:rsidRPr="00BF7AC1">
        <w:rPr>
          <w:rFonts w:ascii="Book Antiqua" w:hAnsi="Book Antiqua" w:cs="Aparajita"/>
          <w:b/>
          <w:bCs/>
          <w:noProof/>
          <w:sz w:val="24"/>
          <w:szCs w:val="24"/>
        </w:rPr>
        <mc:AlternateContent>
          <mc:Choice Requires="wps">
            <w:drawing>
              <wp:anchor distT="0" distB="0" distL="114300" distR="114300" simplePos="0" relativeHeight="251665408" behindDoc="0" locked="0" layoutInCell="1" allowOverlap="1" wp14:anchorId="76496327" wp14:editId="23F64894">
                <wp:simplePos x="0" y="0"/>
                <wp:positionH relativeFrom="column">
                  <wp:posOffset>-9525</wp:posOffset>
                </wp:positionH>
                <wp:positionV relativeFrom="paragraph">
                  <wp:posOffset>158750</wp:posOffset>
                </wp:positionV>
                <wp:extent cx="2647950"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2647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305BE2" id="Straight Connector 6"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12.5pt" to="207.7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h+ZtgEAALcDAAAOAAAAZHJzL2Uyb0RvYy54bWysU02PEzEMvSPxH6Lc6UwrKDDqdA9dwQVB&#10;xS4/IJtxOhFJHDmhH/8eJ21nESC0WnHxxMl7tp/tWd0cvRN7oGQx9HI+a6WAoHGwYdfLb/cfXr2T&#10;ImUVBuUwQC9PkOTN+uWL1SF2sMAR3QAkOEhI3SH2csw5dk2T9AhepRlGCPxokLzK7NKuGUgdOLp3&#10;zaJtl80BaYiEGlLi29vzo1zX+MaAzl+MSZCF6yXXlqulah+KbdYr1e1IxdHqSxnqGVV4ZQMnnULd&#10;qqzED7J/hPJWEyY0eabRN2iM1VA1sJp5+5uau1FFqFq4OSlObUr/L6z+vN+SsEMvl1IE5XlEd5mU&#10;3Y1ZbDAEbiCSWJY+HWLqGL4JW7p4KW6piD4a8uXLcsSx9vY09RaOWWi+XCxfv33/hkegr2/NIzFS&#10;yh8BvSiHXjobimzVqf2nlDkZQ68Qdkoh59T1lE8OCtiFr2BYCiebV3ZdItg4EnvF4x++z4sMjlWR&#10;hWKscxOp/Tfpgi00qIv1VOKErhkx5InobUD6W9Z8vJZqzvir6rPWIvsBh1MdRG0Hb0dVdtnksn6/&#10;+pX++L+tfwIAAP//AwBQSwMEFAAGAAgAAAAhAHYT64XcAAAACAEAAA8AAABkcnMvZG93bnJldi54&#10;bWxMj81OwzAQhO9IvIO1SNxaJxGpUIhTVZUQ4oJoCnc33joB/0S2k4a3ZxEHOO7MaPabertYw2YM&#10;cfBOQL7OgKHrvBqcFvB2fFzdA4tJOiWNdyjgCyNsm+urWlbKX9wB5zZpRiUuVlJAn9JYcR67Hq2M&#10;az+iI+/sg5WJzqC5CvJC5dbwIss23MrB0YdejrjvsftsJyvAPIf5Xe/1Lk5Ph0378XouXo6zELc3&#10;y+4BWMIl/YXhB5/QoSGmk5+ciswIWOUlJQUUJU0i/y4vSTj9Cryp+f8BzTcAAAD//wMAUEsBAi0A&#10;FAAGAAgAAAAhALaDOJL+AAAA4QEAABMAAAAAAAAAAAAAAAAAAAAAAFtDb250ZW50X1R5cGVzXS54&#10;bWxQSwECLQAUAAYACAAAACEAOP0h/9YAAACUAQAACwAAAAAAAAAAAAAAAAAvAQAAX3JlbHMvLnJl&#10;bHNQSwECLQAUAAYACAAAACEAo9IfmbYBAAC3AwAADgAAAAAAAAAAAAAAAAAuAgAAZHJzL2Uyb0Rv&#10;Yy54bWxQSwECLQAUAAYACAAAACEAdhPrhdwAAAAIAQAADwAAAAAAAAAAAAAAAAAQBAAAZHJzL2Rv&#10;d25yZXYueG1sUEsFBgAAAAAEAAQA8wAAABkFAAAAAA==&#10;" strokecolor="black [3200]" strokeweight=".5pt">
                <v:stroke joinstyle="miter"/>
              </v:line>
            </w:pict>
          </mc:Fallback>
        </mc:AlternateContent>
      </w:r>
      <w:r w:rsidR="00B16F8D" w:rsidRPr="00BF7AC1">
        <w:rPr>
          <w:rFonts w:ascii="Book Antiqua" w:hAnsi="Book Antiqua" w:cs="Times New Roman"/>
          <w:b/>
          <w:bCs/>
          <w:sz w:val="24"/>
          <w:szCs w:val="24"/>
        </w:rPr>
        <w:t>Kesimpulan</w:t>
      </w:r>
    </w:p>
    <w:p w14:paraId="71B356F8" w14:textId="796A41F5" w:rsidR="00804D46" w:rsidRPr="00811956" w:rsidRDefault="00186E7D" w:rsidP="00811956">
      <w:pPr>
        <w:tabs>
          <w:tab w:val="left" w:pos="5298"/>
        </w:tabs>
        <w:spacing w:before="240" w:after="0" w:line="240" w:lineRule="auto"/>
        <w:jc w:val="both"/>
        <w:rPr>
          <w:rFonts w:ascii="Book Antiqua" w:hAnsi="Book Antiqua" w:cs="Times New Roman"/>
          <w:sz w:val="20"/>
          <w:szCs w:val="20"/>
        </w:rPr>
      </w:pPr>
      <w:r>
        <w:rPr>
          <w:rFonts w:ascii="Book Antiqua" w:hAnsi="Book Antiqua" w:cs="Times New Roman"/>
          <w:sz w:val="20"/>
          <w:szCs w:val="20"/>
        </w:rPr>
        <w:t>K</w:t>
      </w:r>
      <w:proofErr w:type="spellStart"/>
      <w:r w:rsidR="00192CF8" w:rsidRPr="00811956">
        <w:rPr>
          <w:rFonts w:ascii="Book Antiqua" w:hAnsi="Book Antiqua" w:cs="Times New Roman"/>
          <w:sz w:val="20"/>
          <w:szCs w:val="20"/>
          <w:lang w:val="en-US"/>
        </w:rPr>
        <w:t>ombinasi</w:t>
      </w:r>
      <w:proofErr w:type="spellEnd"/>
      <w:r w:rsidR="00192CF8" w:rsidRPr="00811956">
        <w:rPr>
          <w:rFonts w:ascii="Book Antiqua" w:hAnsi="Book Antiqua" w:cs="Times New Roman"/>
          <w:sz w:val="20"/>
          <w:szCs w:val="20"/>
          <w:lang w:val="en-US"/>
        </w:rPr>
        <w:t xml:space="preserve"> </w:t>
      </w:r>
      <w:proofErr w:type="spellStart"/>
      <w:r w:rsidR="00192CF8" w:rsidRPr="00811956">
        <w:rPr>
          <w:rFonts w:ascii="Book Antiqua" w:hAnsi="Book Antiqua" w:cs="Times New Roman"/>
          <w:sz w:val="20"/>
          <w:szCs w:val="20"/>
          <w:lang w:val="en-US"/>
        </w:rPr>
        <w:t>jenis</w:t>
      </w:r>
      <w:proofErr w:type="spellEnd"/>
      <w:r w:rsidR="00192CF8" w:rsidRPr="00811956">
        <w:rPr>
          <w:rFonts w:ascii="Book Antiqua" w:hAnsi="Book Antiqua" w:cs="Times New Roman"/>
          <w:sz w:val="20"/>
          <w:szCs w:val="20"/>
          <w:lang w:val="en-US"/>
        </w:rPr>
        <w:t xml:space="preserve"> </w:t>
      </w:r>
      <w:proofErr w:type="spellStart"/>
      <w:r w:rsidR="00192CF8" w:rsidRPr="00811956">
        <w:rPr>
          <w:rFonts w:ascii="Book Antiqua" w:hAnsi="Book Antiqua" w:cs="Times New Roman"/>
          <w:sz w:val="20"/>
          <w:szCs w:val="20"/>
          <w:lang w:val="en-US"/>
        </w:rPr>
        <w:t>karbohidrat</w:t>
      </w:r>
      <w:proofErr w:type="spellEnd"/>
      <w:r w:rsidR="00192CF8" w:rsidRPr="00811956">
        <w:rPr>
          <w:rFonts w:ascii="Book Antiqua" w:hAnsi="Book Antiqua" w:cs="Times New Roman"/>
          <w:sz w:val="20"/>
          <w:szCs w:val="20"/>
          <w:lang w:val="en-US"/>
        </w:rPr>
        <w:t xml:space="preserve"> dan </w:t>
      </w:r>
      <w:proofErr w:type="spellStart"/>
      <w:r w:rsidR="00192CF8" w:rsidRPr="00811956">
        <w:rPr>
          <w:rFonts w:ascii="Book Antiqua" w:hAnsi="Book Antiqua" w:cs="Times New Roman"/>
          <w:sz w:val="20"/>
          <w:szCs w:val="20"/>
          <w:lang w:val="en-US"/>
        </w:rPr>
        <w:t>jenis</w:t>
      </w:r>
      <w:proofErr w:type="spellEnd"/>
      <w:r w:rsidR="00192CF8" w:rsidRPr="00811956">
        <w:rPr>
          <w:rFonts w:ascii="Book Antiqua" w:hAnsi="Book Antiqua" w:cs="Times New Roman"/>
          <w:sz w:val="20"/>
          <w:szCs w:val="20"/>
          <w:lang w:val="en-US"/>
        </w:rPr>
        <w:t xml:space="preserve"> </w:t>
      </w:r>
      <w:proofErr w:type="spellStart"/>
      <w:r w:rsidR="00192CF8" w:rsidRPr="00811956">
        <w:rPr>
          <w:rFonts w:ascii="Book Antiqua" w:hAnsi="Book Antiqua" w:cs="Times New Roman"/>
          <w:sz w:val="20"/>
          <w:szCs w:val="20"/>
          <w:lang w:val="en-US"/>
        </w:rPr>
        <w:t>sitokinin</w:t>
      </w:r>
      <w:proofErr w:type="spellEnd"/>
      <w:r w:rsidR="00192CF8" w:rsidRPr="00811956">
        <w:rPr>
          <w:rFonts w:ascii="Book Antiqua" w:hAnsi="Book Antiqua" w:cs="Times New Roman"/>
          <w:sz w:val="20"/>
          <w:szCs w:val="20"/>
        </w:rPr>
        <w:t xml:space="preserve"> </w:t>
      </w:r>
      <w:r>
        <w:rPr>
          <w:rFonts w:ascii="Book Antiqua" w:hAnsi="Book Antiqua" w:cs="Times New Roman"/>
          <w:sz w:val="20"/>
          <w:szCs w:val="20"/>
        </w:rPr>
        <w:t xml:space="preserve">memberikan pengaruh </w:t>
      </w:r>
      <w:r w:rsidR="00192CF8" w:rsidRPr="00811956">
        <w:rPr>
          <w:rFonts w:ascii="Book Antiqua" w:hAnsi="Book Antiqua" w:cs="Times New Roman"/>
          <w:sz w:val="20"/>
          <w:szCs w:val="20"/>
        </w:rPr>
        <w:t>terhadap</w:t>
      </w:r>
      <w:r w:rsidR="00811956">
        <w:rPr>
          <w:rFonts w:ascii="Book Antiqua" w:hAnsi="Book Antiqua" w:cs="Times New Roman"/>
          <w:sz w:val="20"/>
          <w:szCs w:val="20"/>
        </w:rPr>
        <w:t xml:space="preserve"> keempat variabel</w:t>
      </w:r>
      <w:r w:rsidR="00432806" w:rsidRPr="00811956">
        <w:rPr>
          <w:rFonts w:ascii="Book Antiqua" w:hAnsi="Book Antiqua" w:cs="Times New Roman"/>
          <w:sz w:val="20"/>
          <w:szCs w:val="20"/>
        </w:rPr>
        <w:t xml:space="preserve"> </w:t>
      </w:r>
      <w:r w:rsidR="00192CF8" w:rsidRPr="00811956">
        <w:rPr>
          <w:rFonts w:ascii="Book Antiqua" w:hAnsi="Book Antiqua" w:cs="Times New Roman"/>
          <w:sz w:val="20"/>
          <w:szCs w:val="20"/>
        </w:rPr>
        <w:t>pengamatan</w:t>
      </w:r>
      <w:r>
        <w:rPr>
          <w:rFonts w:ascii="Book Antiqua" w:hAnsi="Book Antiqua" w:cs="Times New Roman"/>
          <w:sz w:val="20"/>
          <w:szCs w:val="20"/>
        </w:rPr>
        <w:t>, khususnya pada p</w:t>
      </w:r>
      <w:r w:rsidR="00811956">
        <w:rPr>
          <w:rFonts w:ascii="Book Antiqua" w:hAnsi="Book Antiqua" w:cs="Times New Roman"/>
          <w:sz w:val="20"/>
          <w:szCs w:val="20"/>
        </w:rPr>
        <w:t>enggunaan sukrosa dan glukosa sebagai sumber karbon</w:t>
      </w:r>
      <w:r>
        <w:rPr>
          <w:rFonts w:ascii="Book Antiqua" w:hAnsi="Book Antiqua" w:cs="Times New Roman"/>
          <w:sz w:val="20"/>
          <w:szCs w:val="20"/>
        </w:rPr>
        <w:t>nya</w:t>
      </w:r>
      <w:r w:rsidR="00811956">
        <w:rPr>
          <w:rFonts w:ascii="Book Antiqua" w:hAnsi="Book Antiqua" w:cs="Times New Roman"/>
          <w:sz w:val="20"/>
          <w:szCs w:val="20"/>
        </w:rPr>
        <w:t>, sedangkan penggunaan amilum menyebabkan eksplan</w:t>
      </w:r>
      <w:r>
        <w:rPr>
          <w:rFonts w:ascii="Book Antiqua" w:hAnsi="Book Antiqua" w:cs="Times New Roman"/>
          <w:sz w:val="20"/>
          <w:szCs w:val="20"/>
        </w:rPr>
        <w:t xml:space="preserve"> mengalami </w:t>
      </w:r>
      <w:r w:rsidRPr="009E341C">
        <w:rPr>
          <w:rFonts w:ascii="Book Antiqua" w:hAnsi="Book Antiqua" w:cs="Times New Roman"/>
          <w:sz w:val="20"/>
          <w:szCs w:val="20"/>
        </w:rPr>
        <w:t>kematian fisiologis</w:t>
      </w:r>
      <w:r w:rsidR="00811956">
        <w:rPr>
          <w:rFonts w:ascii="Book Antiqua" w:hAnsi="Book Antiqua" w:cs="Times New Roman"/>
          <w:sz w:val="20"/>
          <w:szCs w:val="20"/>
        </w:rPr>
        <w:t>. Penggunaan media TDZ 1.5 ppm yang dikombinasikan dengan sukrosa 4% memberikan hasil terbaik terhadap jumlah tunas, yaitu 4,67 kali lipat dari kontrol. Penggunaan media BAP 2 ppm yang dikombinasikan dengan sukrosa 2% memberikan nilai tertinggi terhadap</w:t>
      </w:r>
      <w:r>
        <w:rPr>
          <w:rFonts w:ascii="Book Antiqua" w:hAnsi="Book Antiqua" w:cs="Times New Roman"/>
          <w:sz w:val="20"/>
          <w:szCs w:val="20"/>
        </w:rPr>
        <w:t xml:space="preserve"> </w:t>
      </w:r>
      <w:r w:rsidR="009E341C">
        <w:rPr>
          <w:rFonts w:ascii="Book Antiqua" w:hAnsi="Book Antiqua" w:cs="Times New Roman"/>
          <w:sz w:val="20"/>
          <w:szCs w:val="20"/>
        </w:rPr>
        <w:t xml:space="preserve">panjang </w:t>
      </w:r>
      <w:r w:rsidR="00811956">
        <w:rPr>
          <w:rFonts w:ascii="Book Antiqua" w:hAnsi="Book Antiqua" w:cs="Times New Roman"/>
          <w:sz w:val="20"/>
          <w:szCs w:val="20"/>
        </w:rPr>
        <w:t>tunas</w:t>
      </w:r>
      <w:r>
        <w:rPr>
          <w:rFonts w:ascii="Book Antiqua" w:hAnsi="Book Antiqua" w:cs="Times New Roman"/>
          <w:sz w:val="20"/>
          <w:szCs w:val="20"/>
        </w:rPr>
        <w:t xml:space="preserve"> dan jumlah daun</w:t>
      </w:r>
      <w:r w:rsidR="00811956">
        <w:rPr>
          <w:rFonts w:ascii="Book Antiqua" w:hAnsi="Book Antiqua" w:cs="Times New Roman"/>
          <w:sz w:val="20"/>
          <w:szCs w:val="20"/>
        </w:rPr>
        <w:t>.</w:t>
      </w:r>
    </w:p>
    <w:p w14:paraId="5E54C892" w14:textId="0055AF42" w:rsidR="008D3420" w:rsidRPr="00BF7AC1" w:rsidRDefault="00186E7D" w:rsidP="008D3420">
      <w:pPr>
        <w:tabs>
          <w:tab w:val="left" w:pos="5298"/>
        </w:tabs>
        <w:spacing w:after="0" w:line="240" w:lineRule="auto"/>
        <w:jc w:val="both"/>
        <w:rPr>
          <w:rFonts w:ascii="Book Antiqua" w:hAnsi="Book Antiqua" w:cs="Times New Roman"/>
          <w:sz w:val="20"/>
          <w:szCs w:val="20"/>
        </w:rPr>
      </w:pPr>
      <w:r w:rsidRPr="00BF7AC1">
        <w:rPr>
          <w:rFonts w:ascii="Book Antiqua" w:hAnsi="Book Antiqua" w:cs="Aparajita"/>
          <w:b/>
          <w:bCs/>
          <w:noProof/>
          <w:sz w:val="24"/>
          <w:szCs w:val="24"/>
        </w:rPr>
        <mc:AlternateContent>
          <mc:Choice Requires="wps">
            <w:drawing>
              <wp:anchor distT="0" distB="0" distL="114300" distR="114300" simplePos="0" relativeHeight="251667456" behindDoc="0" locked="0" layoutInCell="1" allowOverlap="1" wp14:anchorId="4F5A2BBC" wp14:editId="293F4093">
                <wp:simplePos x="0" y="0"/>
                <wp:positionH relativeFrom="margin">
                  <wp:align>left</wp:align>
                </wp:positionH>
                <wp:positionV relativeFrom="paragraph">
                  <wp:posOffset>156209</wp:posOffset>
                </wp:positionV>
                <wp:extent cx="2647950"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2647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E727C6" id="Straight Connector 7" o:spid="_x0000_s1026" style="position:absolute;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2.3pt" to="208.5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w+YtgEAALcDAAAOAAAAZHJzL2Uyb0RvYy54bWysU8GOEzEMvSPxD1HudNoKtjDqdA9dwQVB&#10;xcIHZDNOJyKJIyd02r/HSdtZBAih1V48cfKe7Wd71rdH78QBKFkMnVzM5lJA0NjbsO/kt6/vX72V&#10;ImUVeuUwQCdPkOTt5uWL9RhbWOKArgcSHCSkdoydHHKObdMkPYBXaYYRAj8aJK8yu7RvelIjR/eu&#10;Wc7nN82I1EdCDSnx7d35UW5qfGNA58/GJMjCdZJry9VStQ/FNpu1avek4mD1pQz1hCq8soGTTqHu&#10;VFbiB9k/QnmrCROaPNPoGzTGaqgaWM1i/pua+0FFqFq4OSlObUrPF1Z/OuxI2L6TKymC8jyi+0zK&#10;7ocsthgCNxBJrEqfxphahm/Dji5eijsqoo+GfPmyHHGsvT1NvYVjFpovlzevV+/e8Aj09a15JEZK&#10;+QOgF+XQSWdDka1adfiYMidj6BXCTinknLqe8slBAbvwBQxL4WSLyq5LBFtH4qB4/P33RZHBsSqy&#10;UIx1biLN/026YAsN6mL9L3FC14wY8kT0NiD9LWs+Xks1Z/xV9Vlrkf2A/akOoraDt6Mqu2xyWb9f&#10;/Up//N82PwEAAP//AwBQSwMEFAAGAAgAAAAhAJqTOt3aAAAABgEAAA8AAABkcnMvZG93bnJldi54&#10;bWxMj8FOwzAQRO9I/IO1SNyo06gKKMSpqkoIcUE0hbsbb5209jqynTT8PUYc6HFmVjNvq/VsDZvQ&#10;h96RgOUiA4bUOtWTFvC5f3l4AhaiJCWNIxTwjQHW9e1NJUvlLrTDqYmapRIKpRTQxTiUnIe2QyvD&#10;wg1IKTs6b2VM0muuvLykcmt4nmUFt7KntNDJAbcdtudmtALMm5++9FZvwvi6K5rTxzF/309C3N/N&#10;m2dgEef4fwy/+Akd6sR0cCOpwIyA9EgUkK8KYCldLR+TcfgzeF3xa/z6BwAA//8DAFBLAQItABQA&#10;BgAIAAAAIQC2gziS/gAAAOEBAAATAAAAAAAAAAAAAAAAAAAAAABbQ29udGVudF9UeXBlc10ueG1s&#10;UEsBAi0AFAAGAAgAAAAhADj9If/WAAAAlAEAAAsAAAAAAAAAAAAAAAAALwEAAF9yZWxzLy5yZWxz&#10;UEsBAi0AFAAGAAgAAAAhAAwnD5i2AQAAtwMAAA4AAAAAAAAAAAAAAAAALgIAAGRycy9lMm9Eb2Mu&#10;eG1sUEsBAi0AFAAGAAgAAAAhAJqTOt3aAAAABgEAAA8AAAAAAAAAAAAAAAAAEAQAAGRycy9kb3du&#10;cmV2LnhtbFBLBQYAAAAABAAEAPMAAAAXBQAAAAA=&#10;" strokecolor="black [3200]" strokeweight=".5pt">
                <v:stroke joinstyle="miter"/>
                <w10:wrap anchorx="margin"/>
              </v:line>
            </w:pict>
          </mc:Fallback>
        </mc:AlternateContent>
      </w:r>
    </w:p>
    <w:p w14:paraId="08D6F20B" w14:textId="65120BA5" w:rsidR="004708A1" w:rsidRPr="00BF7AC1" w:rsidRDefault="008D3420" w:rsidP="004708A1">
      <w:pPr>
        <w:tabs>
          <w:tab w:val="left" w:pos="5298"/>
        </w:tabs>
        <w:spacing w:line="240" w:lineRule="auto"/>
        <w:jc w:val="both"/>
        <w:rPr>
          <w:rFonts w:ascii="Book Antiqua" w:hAnsi="Book Antiqua" w:cs="Times New Roman"/>
          <w:b/>
          <w:bCs/>
          <w:sz w:val="24"/>
          <w:szCs w:val="24"/>
        </w:rPr>
      </w:pPr>
      <w:r w:rsidRPr="00BF7AC1">
        <w:rPr>
          <w:rFonts w:ascii="Book Antiqua" w:hAnsi="Book Antiqua" w:cs="Times New Roman"/>
          <w:b/>
          <w:bCs/>
          <w:sz w:val="24"/>
          <w:szCs w:val="24"/>
        </w:rPr>
        <w:t>Daftar Pustaka</w:t>
      </w:r>
      <w:r w:rsidR="00186E7D" w:rsidRPr="00186E7D">
        <w:rPr>
          <w:rFonts w:ascii="Book Antiqua" w:hAnsi="Book Antiqua" w:cs="Aparajita"/>
          <w:b/>
          <w:bCs/>
          <w:noProof/>
          <w:sz w:val="24"/>
          <w:szCs w:val="24"/>
        </w:rPr>
        <w:t xml:space="preserve"> </w:t>
      </w:r>
    </w:p>
    <w:p w14:paraId="3910583A" w14:textId="26E21AE3" w:rsidR="004708A1" w:rsidRPr="00BF7AC1" w:rsidRDefault="004708A1" w:rsidP="004708A1">
      <w:pPr>
        <w:shd w:val="clear" w:color="auto" w:fill="FFFFFF"/>
        <w:spacing w:after="240" w:line="240" w:lineRule="auto"/>
        <w:ind w:left="547" w:hanging="547"/>
        <w:jc w:val="both"/>
        <w:rPr>
          <w:rFonts w:ascii="Book Antiqua" w:hAnsi="Book Antiqua" w:cs="Times New Roman"/>
          <w:sz w:val="20"/>
          <w:szCs w:val="20"/>
          <w:shd w:val="clear" w:color="auto" w:fill="FFFFFF"/>
        </w:rPr>
      </w:pPr>
      <w:r w:rsidRPr="00BF7AC1">
        <w:rPr>
          <w:rFonts w:ascii="Book Antiqua" w:hAnsi="Book Antiqua" w:cs="Times New Roman"/>
          <w:sz w:val="20"/>
          <w:szCs w:val="20"/>
          <w:shd w:val="clear" w:color="auto" w:fill="FFFFFF"/>
        </w:rPr>
        <w:t xml:space="preserve">Adelberg, J. 2010. Sucrose, water and nutrient use during stage II multiplication of two </w:t>
      </w:r>
      <w:r w:rsidRPr="00BF7AC1">
        <w:rPr>
          <w:rFonts w:ascii="Book Antiqua" w:hAnsi="Book Antiqua" w:cs="Times New Roman"/>
          <w:sz w:val="20"/>
          <w:szCs w:val="20"/>
          <w:shd w:val="clear" w:color="auto" w:fill="FFFFFF"/>
        </w:rPr>
        <w:t>turmeric clones (Curcuma longa L.) in liquid medium. Scientia Horticulturae, 124 (2) , 262–267.</w:t>
      </w:r>
    </w:p>
    <w:p w14:paraId="2BE16F98" w14:textId="565F0931" w:rsidR="004708A1" w:rsidRPr="00571182" w:rsidRDefault="004708A1" w:rsidP="00571182">
      <w:pPr>
        <w:autoSpaceDE w:val="0"/>
        <w:autoSpaceDN w:val="0"/>
        <w:adjustRightInd w:val="0"/>
        <w:spacing w:after="240" w:line="240" w:lineRule="auto"/>
        <w:ind w:left="540" w:hanging="540"/>
        <w:jc w:val="both"/>
        <w:rPr>
          <w:rFonts w:ascii="Book Antiqua" w:hAnsi="Book Antiqua" w:cs="Times New Roman"/>
          <w:sz w:val="20"/>
          <w:szCs w:val="20"/>
          <w:lang w:val="en-US"/>
        </w:rPr>
      </w:pPr>
      <w:proofErr w:type="spellStart"/>
      <w:r w:rsidRPr="00BF7AC1">
        <w:rPr>
          <w:rFonts w:ascii="Book Antiqua" w:hAnsi="Book Antiqua" w:cs="Times New Roman"/>
          <w:sz w:val="20"/>
          <w:szCs w:val="20"/>
          <w:lang w:val="en-US"/>
        </w:rPr>
        <w:t>Anisuzzaman</w:t>
      </w:r>
      <w:proofErr w:type="spellEnd"/>
      <w:r w:rsidRPr="00BF7AC1">
        <w:rPr>
          <w:rFonts w:ascii="Book Antiqua" w:hAnsi="Book Antiqua" w:cs="Times New Roman"/>
          <w:sz w:val="20"/>
          <w:szCs w:val="20"/>
          <w:lang w:val="en-US"/>
        </w:rPr>
        <w:t xml:space="preserve">, M., </w:t>
      </w:r>
      <w:proofErr w:type="spellStart"/>
      <w:r w:rsidRPr="00BF7AC1">
        <w:rPr>
          <w:rFonts w:ascii="Book Antiqua" w:hAnsi="Book Antiqua" w:cs="Times New Roman"/>
          <w:sz w:val="20"/>
          <w:szCs w:val="20"/>
          <w:lang w:val="en-US"/>
        </w:rPr>
        <w:t>Sharmin</w:t>
      </w:r>
      <w:proofErr w:type="spellEnd"/>
      <w:r w:rsidRPr="00BF7AC1">
        <w:rPr>
          <w:rFonts w:ascii="Book Antiqua" w:hAnsi="Book Antiqua" w:cs="Times New Roman"/>
          <w:sz w:val="20"/>
          <w:szCs w:val="20"/>
          <w:lang w:val="en-US"/>
        </w:rPr>
        <w:t xml:space="preserve">, S.A., Mondal S.C., Sultana, </w:t>
      </w:r>
      <w:proofErr w:type="gramStart"/>
      <w:r w:rsidRPr="00BF7AC1">
        <w:rPr>
          <w:rFonts w:ascii="Book Antiqua" w:hAnsi="Book Antiqua" w:cs="Times New Roman"/>
          <w:sz w:val="20"/>
          <w:szCs w:val="20"/>
          <w:lang w:val="en-US"/>
        </w:rPr>
        <w:t>R.,</w:t>
      </w:r>
      <w:proofErr w:type="spellStart"/>
      <w:r w:rsidRPr="00BF7AC1">
        <w:rPr>
          <w:rFonts w:ascii="Book Antiqua" w:hAnsi="Book Antiqua" w:cs="Times New Roman"/>
          <w:sz w:val="20"/>
          <w:szCs w:val="20"/>
          <w:lang w:val="en-US"/>
        </w:rPr>
        <w:t>Khalekuzzaman</w:t>
      </w:r>
      <w:proofErr w:type="spellEnd"/>
      <w:proofErr w:type="gramEnd"/>
      <w:r w:rsidRPr="00BF7AC1">
        <w:rPr>
          <w:rFonts w:ascii="Book Antiqua" w:hAnsi="Book Antiqua" w:cs="Times New Roman"/>
          <w:sz w:val="20"/>
          <w:szCs w:val="20"/>
          <w:lang w:val="en-US"/>
        </w:rPr>
        <w:t>, M.,</w:t>
      </w:r>
      <w:proofErr w:type="spellStart"/>
      <w:r w:rsidRPr="00BF7AC1">
        <w:rPr>
          <w:rFonts w:ascii="Book Antiqua" w:hAnsi="Book Antiqua" w:cs="Times New Roman"/>
          <w:sz w:val="20"/>
          <w:szCs w:val="20"/>
          <w:lang w:val="en-US"/>
        </w:rPr>
        <w:t>Alam</w:t>
      </w:r>
      <w:proofErr w:type="spellEnd"/>
      <w:r w:rsidRPr="00BF7AC1">
        <w:rPr>
          <w:rFonts w:ascii="Book Antiqua" w:hAnsi="Book Antiqua" w:cs="Times New Roman"/>
          <w:sz w:val="20"/>
          <w:szCs w:val="20"/>
          <w:lang w:val="en-US"/>
        </w:rPr>
        <w:t xml:space="preserve">, I. &amp;  </w:t>
      </w:r>
      <w:proofErr w:type="spellStart"/>
      <w:r w:rsidRPr="00BF7AC1">
        <w:rPr>
          <w:rFonts w:ascii="Book Antiqua" w:hAnsi="Book Antiqua" w:cs="Times New Roman"/>
          <w:sz w:val="20"/>
          <w:szCs w:val="20"/>
          <w:lang w:val="en-US"/>
        </w:rPr>
        <w:t>Alam</w:t>
      </w:r>
      <w:proofErr w:type="spellEnd"/>
      <w:r w:rsidRPr="00BF7AC1">
        <w:rPr>
          <w:rFonts w:ascii="Book Antiqua" w:hAnsi="Book Antiqua" w:cs="Times New Roman"/>
          <w:sz w:val="20"/>
          <w:szCs w:val="20"/>
          <w:lang w:val="en-US"/>
        </w:rPr>
        <w:t xml:space="preserve"> M.F. 2008. In vitro </w:t>
      </w:r>
      <w:proofErr w:type="spellStart"/>
      <w:r w:rsidRPr="00BF7AC1">
        <w:rPr>
          <w:rFonts w:ascii="Book Antiqua" w:hAnsi="Book Antiqua" w:cs="Times New Roman"/>
          <w:sz w:val="20"/>
          <w:szCs w:val="20"/>
          <w:lang w:val="en-US"/>
        </w:rPr>
        <w:t>microrhizome</w:t>
      </w:r>
      <w:proofErr w:type="spellEnd"/>
      <w:r w:rsidRPr="00BF7AC1">
        <w:rPr>
          <w:rFonts w:ascii="Book Antiqua" w:hAnsi="Book Antiqua" w:cs="Times New Roman"/>
          <w:sz w:val="20"/>
          <w:szCs w:val="20"/>
          <w:lang w:val="en-US"/>
        </w:rPr>
        <w:t xml:space="preserve"> Induction in </w:t>
      </w:r>
      <w:r w:rsidRPr="00BF7AC1">
        <w:rPr>
          <w:rFonts w:ascii="Book Antiqua" w:hAnsi="Book Antiqua" w:cs="Times New Roman"/>
          <w:i/>
          <w:iCs/>
          <w:sz w:val="20"/>
          <w:szCs w:val="20"/>
          <w:lang w:val="en-US"/>
        </w:rPr>
        <w:t xml:space="preserve">Curcuma </w:t>
      </w:r>
      <w:proofErr w:type="spellStart"/>
      <w:r w:rsidRPr="00BF7AC1">
        <w:rPr>
          <w:rFonts w:ascii="Book Antiqua" w:hAnsi="Book Antiqua" w:cs="Times New Roman"/>
          <w:i/>
          <w:iCs/>
          <w:sz w:val="20"/>
          <w:szCs w:val="20"/>
          <w:lang w:val="en-US"/>
        </w:rPr>
        <w:t>zedoria</w:t>
      </w:r>
      <w:proofErr w:type="spellEnd"/>
      <w:r w:rsidRPr="00BF7AC1">
        <w:rPr>
          <w:rFonts w:ascii="Book Antiqua" w:hAnsi="Book Antiqua" w:cs="Times New Roman"/>
          <w:sz w:val="20"/>
          <w:szCs w:val="20"/>
          <w:lang w:val="en-US"/>
        </w:rPr>
        <w:t xml:space="preserve"> (</w:t>
      </w:r>
      <w:proofErr w:type="spellStart"/>
      <w:r w:rsidRPr="00BF7AC1">
        <w:rPr>
          <w:rFonts w:ascii="Book Antiqua" w:hAnsi="Book Antiqua" w:cs="Times New Roman"/>
          <w:sz w:val="20"/>
          <w:szCs w:val="20"/>
          <w:lang w:val="en-US"/>
        </w:rPr>
        <w:t>Christm</w:t>
      </w:r>
      <w:proofErr w:type="spellEnd"/>
      <w:r w:rsidRPr="00BF7AC1">
        <w:rPr>
          <w:rFonts w:ascii="Book Antiqua" w:hAnsi="Book Antiqua" w:cs="Times New Roman"/>
          <w:sz w:val="20"/>
          <w:szCs w:val="20"/>
          <w:lang w:val="en-US"/>
        </w:rPr>
        <w:t xml:space="preserve">.) Roscoe-a </w:t>
      </w:r>
      <w:proofErr w:type="spellStart"/>
      <w:r w:rsidRPr="00BF7AC1">
        <w:rPr>
          <w:rFonts w:ascii="Book Antiqua" w:hAnsi="Book Antiqua" w:cs="Times New Roman"/>
          <w:sz w:val="20"/>
          <w:szCs w:val="20"/>
          <w:lang w:val="en-US"/>
        </w:rPr>
        <w:t>concervation</w:t>
      </w:r>
      <w:proofErr w:type="spellEnd"/>
      <w:r w:rsidRPr="00BF7AC1">
        <w:rPr>
          <w:rFonts w:ascii="Book Antiqua" w:hAnsi="Book Antiqua" w:cs="Times New Roman"/>
          <w:sz w:val="20"/>
          <w:szCs w:val="20"/>
          <w:lang w:val="en-US"/>
        </w:rPr>
        <w:t xml:space="preserve"> prioritized medicinal plant. Journal of Biological Science 8 (7): 1216-1220.</w:t>
      </w:r>
      <w:r w:rsidRPr="00BF7AC1">
        <w:rPr>
          <w:rFonts w:ascii="Book Antiqua" w:eastAsia="Times New Roman" w:hAnsi="Book Antiqua" w:cs="Times New Roman"/>
          <w:sz w:val="20"/>
          <w:szCs w:val="20"/>
          <w:lang w:val="en-US"/>
        </w:rPr>
        <w:t xml:space="preserve"> </w:t>
      </w:r>
    </w:p>
    <w:p w14:paraId="716A1CB1" w14:textId="77777777" w:rsidR="004708A1" w:rsidRPr="00BF7AC1" w:rsidRDefault="004708A1" w:rsidP="004708A1">
      <w:pPr>
        <w:tabs>
          <w:tab w:val="left" w:pos="5298"/>
        </w:tabs>
        <w:spacing w:after="240" w:line="240" w:lineRule="auto"/>
        <w:ind w:left="454" w:hanging="454"/>
        <w:jc w:val="both"/>
        <w:rPr>
          <w:rFonts w:ascii="Book Antiqua" w:hAnsi="Book Antiqua"/>
          <w:sz w:val="20"/>
          <w:szCs w:val="20"/>
        </w:rPr>
      </w:pPr>
      <w:r w:rsidRPr="00BF7AC1">
        <w:rPr>
          <w:rFonts w:ascii="Book Antiqua" w:hAnsi="Book Antiqua"/>
          <w:sz w:val="20"/>
          <w:szCs w:val="20"/>
        </w:rPr>
        <w:t>Badan Pusat Statistik. 2017. Statistik Tanaman Biofarmaka. Badan Pusat Statistik. Jakarta</w:t>
      </w:r>
    </w:p>
    <w:p w14:paraId="0EDBAD1D" w14:textId="77777777" w:rsidR="004708A1" w:rsidRPr="00BF7AC1" w:rsidRDefault="004708A1" w:rsidP="004708A1">
      <w:pPr>
        <w:shd w:val="clear" w:color="auto" w:fill="FFFFFF"/>
        <w:spacing w:after="240" w:line="240" w:lineRule="auto"/>
        <w:ind w:left="547" w:hanging="547"/>
        <w:jc w:val="both"/>
        <w:rPr>
          <w:rFonts w:ascii="Book Antiqua" w:hAnsi="Book Antiqua" w:cs="Times New Roman"/>
          <w:sz w:val="20"/>
          <w:szCs w:val="20"/>
        </w:rPr>
      </w:pPr>
      <w:r w:rsidRPr="00BF7AC1">
        <w:rPr>
          <w:rFonts w:ascii="Book Antiqua" w:hAnsi="Book Antiqua" w:cs="Times New Roman"/>
          <w:sz w:val="20"/>
          <w:szCs w:val="20"/>
        </w:rPr>
        <w:t>Basri, A.H.H. 2016. Kajian pemanfaatan kultur jaringan dalam perbanyakan tanaman bebas virus. Agrica Ekstensia, 10 (1), 64-73.</w:t>
      </w:r>
    </w:p>
    <w:p w14:paraId="1C8CF0DA" w14:textId="77777777" w:rsidR="004708A1" w:rsidRPr="00BF7AC1" w:rsidRDefault="004708A1" w:rsidP="004708A1">
      <w:pPr>
        <w:shd w:val="clear" w:color="auto" w:fill="FFFFFF"/>
        <w:spacing w:after="240" w:line="240" w:lineRule="auto"/>
        <w:ind w:left="547" w:hanging="547"/>
        <w:jc w:val="both"/>
        <w:rPr>
          <w:rFonts w:ascii="Book Antiqua" w:hAnsi="Book Antiqua" w:cs="Times New Roman"/>
          <w:sz w:val="20"/>
          <w:szCs w:val="20"/>
        </w:rPr>
      </w:pPr>
      <w:r w:rsidRPr="00BF7AC1">
        <w:rPr>
          <w:rFonts w:ascii="Book Antiqua" w:hAnsi="Book Antiqua" w:cs="Times New Roman"/>
          <w:sz w:val="20"/>
          <w:szCs w:val="20"/>
        </w:rPr>
        <w:t>Bho</w:t>
      </w:r>
      <w:proofErr w:type="spellStart"/>
      <w:r w:rsidRPr="00BF7AC1">
        <w:rPr>
          <w:rFonts w:ascii="Book Antiqua" w:hAnsi="Book Antiqua" w:cs="Times New Roman"/>
          <w:sz w:val="20"/>
          <w:szCs w:val="20"/>
          <w:lang w:val="en-US"/>
        </w:rPr>
        <w:t>jw</w:t>
      </w:r>
      <w:proofErr w:type="spellEnd"/>
      <w:r w:rsidRPr="00BF7AC1">
        <w:rPr>
          <w:rFonts w:ascii="Book Antiqua" w:hAnsi="Book Antiqua" w:cs="Times New Roman"/>
          <w:sz w:val="20"/>
          <w:szCs w:val="20"/>
        </w:rPr>
        <w:t>ani dan Razdan. 1983. Dasar – dasar penggunaan hormone pada tanaman. PAU Bioteknologi UGM. Yogyakarta.</w:t>
      </w:r>
    </w:p>
    <w:p w14:paraId="4139EDF4" w14:textId="77777777" w:rsidR="004708A1" w:rsidRPr="00BF7AC1" w:rsidRDefault="004708A1" w:rsidP="004708A1">
      <w:pPr>
        <w:pStyle w:val="Default"/>
        <w:spacing w:after="240"/>
        <w:ind w:left="540" w:hanging="540"/>
        <w:jc w:val="both"/>
        <w:rPr>
          <w:rFonts w:ascii="Book Antiqua" w:hAnsi="Book Antiqua"/>
          <w:color w:val="auto"/>
          <w:sz w:val="20"/>
          <w:szCs w:val="20"/>
          <w:lang w:val="id-ID"/>
        </w:rPr>
      </w:pPr>
      <w:proofErr w:type="spellStart"/>
      <w:r w:rsidRPr="00BF7AC1">
        <w:rPr>
          <w:rFonts w:ascii="Book Antiqua" w:hAnsi="Book Antiqua"/>
          <w:color w:val="auto"/>
          <w:sz w:val="20"/>
          <w:szCs w:val="20"/>
        </w:rPr>
        <w:t>Hendaryono</w:t>
      </w:r>
      <w:proofErr w:type="spellEnd"/>
      <w:r w:rsidRPr="00BF7AC1">
        <w:rPr>
          <w:rFonts w:ascii="Book Antiqua" w:hAnsi="Book Antiqua"/>
          <w:color w:val="auto"/>
          <w:sz w:val="20"/>
          <w:szCs w:val="20"/>
        </w:rPr>
        <w:t xml:space="preserve">, D.P.S. dan A. </w:t>
      </w:r>
      <w:proofErr w:type="spellStart"/>
      <w:r w:rsidRPr="00BF7AC1">
        <w:rPr>
          <w:rFonts w:ascii="Book Antiqua" w:hAnsi="Book Antiqua"/>
          <w:color w:val="auto"/>
          <w:sz w:val="20"/>
          <w:szCs w:val="20"/>
        </w:rPr>
        <w:t>Wijayani</w:t>
      </w:r>
      <w:proofErr w:type="spellEnd"/>
      <w:r w:rsidRPr="00BF7AC1">
        <w:rPr>
          <w:rFonts w:ascii="Book Antiqua" w:hAnsi="Book Antiqua"/>
          <w:color w:val="auto"/>
          <w:sz w:val="20"/>
          <w:szCs w:val="20"/>
        </w:rPr>
        <w:t xml:space="preserve">. 1994. Teknik Kultur </w:t>
      </w:r>
      <w:proofErr w:type="spellStart"/>
      <w:r w:rsidRPr="00BF7AC1">
        <w:rPr>
          <w:rFonts w:ascii="Book Antiqua" w:hAnsi="Book Antiqua"/>
          <w:color w:val="auto"/>
          <w:sz w:val="20"/>
          <w:szCs w:val="20"/>
        </w:rPr>
        <w:t>Jaringan</w:t>
      </w:r>
      <w:proofErr w:type="spellEnd"/>
      <w:r w:rsidRPr="00BF7AC1">
        <w:rPr>
          <w:rFonts w:ascii="Book Antiqua" w:hAnsi="Book Antiqua"/>
          <w:color w:val="auto"/>
          <w:sz w:val="20"/>
          <w:szCs w:val="20"/>
        </w:rPr>
        <w:t xml:space="preserve">. </w:t>
      </w:r>
      <w:proofErr w:type="spellStart"/>
      <w:r w:rsidRPr="00BF7AC1">
        <w:rPr>
          <w:rFonts w:ascii="Book Antiqua" w:hAnsi="Book Antiqua"/>
          <w:color w:val="auto"/>
          <w:sz w:val="20"/>
          <w:szCs w:val="20"/>
        </w:rPr>
        <w:t>Kanisius</w:t>
      </w:r>
      <w:proofErr w:type="spellEnd"/>
      <w:r w:rsidRPr="00BF7AC1">
        <w:rPr>
          <w:rFonts w:ascii="Book Antiqua" w:hAnsi="Book Antiqua"/>
          <w:color w:val="auto"/>
          <w:sz w:val="20"/>
          <w:szCs w:val="20"/>
        </w:rPr>
        <w:t>.</w:t>
      </w:r>
      <w:r w:rsidRPr="00BF7AC1">
        <w:rPr>
          <w:rFonts w:ascii="Book Antiqua" w:hAnsi="Book Antiqua"/>
          <w:color w:val="auto"/>
          <w:sz w:val="20"/>
          <w:szCs w:val="20"/>
          <w:lang w:val="id-ID"/>
        </w:rPr>
        <w:t xml:space="preserve"> Yogyakarta.</w:t>
      </w:r>
    </w:p>
    <w:p w14:paraId="666A8CB2" w14:textId="77777777" w:rsidR="004708A1" w:rsidRPr="00BF7AC1" w:rsidRDefault="004708A1" w:rsidP="004708A1">
      <w:pPr>
        <w:spacing w:after="240" w:line="240" w:lineRule="auto"/>
        <w:ind w:left="547" w:hanging="547"/>
        <w:jc w:val="both"/>
        <w:rPr>
          <w:rFonts w:ascii="Book Antiqua" w:hAnsi="Book Antiqua" w:cs="Times New Roman"/>
          <w:sz w:val="20"/>
          <w:szCs w:val="20"/>
        </w:rPr>
      </w:pPr>
      <w:r w:rsidRPr="00BF7AC1">
        <w:rPr>
          <w:rFonts w:ascii="Book Antiqua" w:hAnsi="Book Antiqua" w:cs="Times New Roman"/>
          <w:sz w:val="20"/>
          <w:szCs w:val="20"/>
        </w:rPr>
        <w:t>Huetteman</w:t>
      </w:r>
      <w:r w:rsidRPr="00BF7AC1">
        <w:rPr>
          <w:rFonts w:ascii="Book Antiqua" w:hAnsi="Book Antiqua" w:cs="Times New Roman"/>
          <w:sz w:val="20"/>
          <w:szCs w:val="20"/>
          <w:lang w:val="en-US"/>
        </w:rPr>
        <w:t xml:space="preserve">, C.A., </w:t>
      </w:r>
      <w:r w:rsidRPr="00BF7AC1">
        <w:rPr>
          <w:rFonts w:ascii="Book Antiqua" w:hAnsi="Book Antiqua" w:cs="Times New Roman"/>
          <w:sz w:val="20"/>
          <w:szCs w:val="20"/>
        </w:rPr>
        <w:t>Preece</w:t>
      </w:r>
      <w:r w:rsidRPr="00BF7AC1">
        <w:rPr>
          <w:rFonts w:ascii="Book Antiqua" w:hAnsi="Book Antiqua" w:cs="Times New Roman"/>
          <w:sz w:val="20"/>
          <w:szCs w:val="20"/>
          <w:lang w:val="en-US"/>
        </w:rPr>
        <w:t>,</w:t>
      </w:r>
      <w:r w:rsidRPr="00BF7AC1">
        <w:rPr>
          <w:rFonts w:ascii="Book Antiqua" w:hAnsi="Book Antiqua" w:cs="Times New Roman"/>
          <w:sz w:val="20"/>
          <w:szCs w:val="20"/>
        </w:rPr>
        <w:t xml:space="preserve"> </w:t>
      </w:r>
      <w:r w:rsidRPr="00BF7AC1">
        <w:rPr>
          <w:rFonts w:ascii="Book Antiqua" w:hAnsi="Book Antiqua" w:cs="Times New Roman"/>
          <w:sz w:val="20"/>
          <w:szCs w:val="20"/>
          <w:lang w:val="en-US"/>
        </w:rPr>
        <w:t>L.A.</w:t>
      </w:r>
      <w:r w:rsidRPr="00BF7AC1">
        <w:rPr>
          <w:rFonts w:ascii="Book Antiqua" w:hAnsi="Book Antiqua" w:cs="Times New Roman"/>
          <w:sz w:val="20"/>
          <w:szCs w:val="20"/>
        </w:rPr>
        <w:t xml:space="preserve"> 1993. Thidiazuron : a potent cytokinin for woody plant tissue culture. Plant Cell Tissue and Organ Culture 33: 105-119.</w:t>
      </w:r>
    </w:p>
    <w:p w14:paraId="20A46773" w14:textId="77777777" w:rsidR="004708A1" w:rsidRPr="00BF7AC1" w:rsidRDefault="004708A1" w:rsidP="004708A1">
      <w:pPr>
        <w:shd w:val="clear" w:color="auto" w:fill="FFFFFF"/>
        <w:spacing w:after="240" w:line="240" w:lineRule="auto"/>
        <w:ind w:left="547" w:hanging="547"/>
        <w:jc w:val="both"/>
        <w:rPr>
          <w:rFonts w:ascii="Book Antiqua" w:hAnsi="Book Antiqua" w:cs="Times New Roman"/>
          <w:sz w:val="20"/>
          <w:szCs w:val="20"/>
        </w:rPr>
      </w:pPr>
      <w:r w:rsidRPr="00BF7AC1">
        <w:rPr>
          <w:rFonts w:ascii="Book Antiqua" w:hAnsi="Book Antiqua" w:cs="Times New Roman"/>
          <w:sz w:val="20"/>
          <w:szCs w:val="20"/>
        </w:rPr>
        <w:t>Jasmine, S. 2017. Pengaruh Berbagai Teknik Sterilisasi dalam Induksi Tunas (</w:t>
      </w:r>
      <w:r w:rsidRPr="00BF7AC1">
        <w:rPr>
          <w:rFonts w:ascii="Book Antiqua" w:hAnsi="Book Antiqua" w:cs="Times New Roman"/>
          <w:i/>
          <w:iCs/>
          <w:sz w:val="20"/>
          <w:szCs w:val="20"/>
        </w:rPr>
        <w:t>Etlingera elatior</w:t>
      </w:r>
      <w:r w:rsidRPr="00BF7AC1">
        <w:rPr>
          <w:rFonts w:ascii="Book Antiqua" w:hAnsi="Book Antiqua" w:cs="Times New Roman"/>
          <w:sz w:val="20"/>
          <w:szCs w:val="20"/>
        </w:rPr>
        <w:t xml:space="preserve"> Jack) Asal Sukabumi Dengan Penambahan Sukrosa dan Berbagai Konsentrasi BAP [Skripsi]. UIN Sunan Gunung Djati Bandung.</w:t>
      </w:r>
    </w:p>
    <w:p w14:paraId="5E217800" w14:textId="77777777" w:rsidR="004708A1" w:rsidRPr="00BF7AC1" w:rsidRDefault="004708A1" w:rsidP="004708A1">
      <w:pPr>
        <w:pStyle w:val="Default"/>
        <w:spacing w:before="120" w:after="240"/>
        <w:ind w:left="540" w:hanging="540"/>
        <w:jc w:val="both"/>
        <w:rPr>
          <w:rFonts w:ascii="Book Antiqua" w:hAnsi="Book Antiqua"/>
          <w:color w:val="auto"/>
          <w:sz w:val="20"/>
          <w:szCs w:val="20"/>
        </w:rPr>
      </w:pPr>
      <w:r w:rsidRPr="00BF7AC1">
        <w:rPr>
          <w:rFonts w:ascii="Book Antiqua" w:hAnsi="Book Antiqua"/>
          <w:color w:val="auto"/>
          <w:sz w:val="20"/>
          <w:szCs w:val="20"/>
        </w:rPr>
        <w:t xml:space="preserve">Karim, M.A., N. </w:t>
      </w:r>
      <w:proofErr w:type="spellStart"/>
      <w:r w:rsidRPr="00BF7AC1">
        <w:rPr>
          <w:rFonts w:ascii="Book Antiqua" w:hAnsi="Book Antiqua"/>
          <w:color w:val="auto"/>
          <w:sz w:val="20"/>
          <w:szCs w:val="20"/>
        </w:rPr>
        <w:t>Khumaida</w:t>
      </w:r>
      <w:proofErr w:type="spellEnd"/>
      <w:r w:rsidRPr="00BF7AC1">
        <w:rPr>
          <w:rFonts w:ascii="Book Antiqua" w:hAnsi="Book Antiqua"/>
          <w:color w:val="auto"/>
          <w:sz w:val="20"/>
          <w:szCs w:val="20"/>
        </w:rPr>
        <w:t xml:space="preserve"> dan S.W. </w:t>
      </w:r>
      <w:proofErr w:type="spellStart"/>
      <w:r w:rsidRPr="00BF7AC1">
        <w:rPr>
          <w:rFonts w:ascii="Book Antiqua" w:hAnsi="Book Antiqua"/>
          <w:color w:val="auto"/>
          <w:sz w:val="20"/>
          <w:szCs w:val="20"/>
        </w:rPr>
        <w:t>Ardie</w:t>
      </w:r>
      <w:proofErr w:type="spellEnd"/>
      <w:r w:rsidRPr="00BF7AC1">
        <w:rPr>
          <w:rFonts w:ascii="Book Antiqua" w:hAnsi="Book Antiqua"/>
          <w:color w:val="auto"/>
          <w:sz w:val="20"/>
          <w:szCs w:val="20"/>
        </w:rPr>
        <w:t xml:space="preserve">. 2014. </w:t>
      </w:r>
      <w:proofErr w:type="spellStart"/>
      <w:r w:rsidRPr="00BF7AC1">
        <w:rPr>
          <w:rFonts w:ascii="Book Antiqua" w:hAnsi="Book Antiqua"/>
          <w:color w:val="auto"/>
          <w:sz w:val="20"/>
          <w:szCs w:val="20"/>
        </w:rPr>
        <w:t>Pematahan</w:t>
      </w:r>
      <w:proofErr w:type="spellEnd"/>
      <w:r w:rsidRPr="00BF7AC1">
        <w:rPr>
          <w:rFonts w:ascii="Book Antiqua" w:hAnsi="Book Antiqua"/>
          <w:color w:val="auto"/>
          <w:sz w:val="20"/>
          <w:szCs w:val="20"/>
        </w:rPr>
        <w:t xml:space="preserve"> </w:t>
      </w:r>
      <w:proofErr w:type="spellStart"/>
      <w:r w:rsidRPr="00BF7AC1">
        <w:rPr>
          <w:rFonts w:ascii="Book Antiqua" w:hAnsi="Book Antiqua"/>
          <w:color w:val="auto"/>
          <w:sz w:val="20"/>
          <w:szCs w:val="20"/>
        </w:rPr>
        <w:t>dormansi</w:t>
      </w:r>
      <w:proofErr w:type="spellEnd"/>
      <w:r w:rsidRPr="00BF7AC1">
        <w:rPr>
          <w:rFonts w:ascii="Book Antiqua" w:hAnsi="Book Antiqua"/>
          <w:color w:val="auto"/>
          <w:sz w:val="20"/>
          <w:szCs w:val="20"/>
        </w:rPr>
        <w:t xml:space="preserve"> </w:t>
      </w:r>
      <w:proofErr w:type="spellStart"/>
      <w:r w:rsidRPr="00BF7AC1">
        <w:rPr>
          <w:rFonts w:ascii="Book Antiqua" w:hAnsi="Book Antiqua"/>
          <w:color w:val="auto"/>
          <w:sz w:val="20"/>
          <w:szCs w:val="20"/>
        </w:rPr>
        <w:t>rimpang</w:t>
      </w:r>
      <w:proofErr w:type="spellEnd"/>
      <w:r w:rsidRPr="00BF7AC1">
        <w:rPr>
          <w:rFonts w:ascii="Book Antiqua" w:hAnsi="Book Antiqua"/>
          <w:color w:val="auto"/>
          <w:sz w:val="20"/>
          <w:szCs w:val="20"/>
        </w:rPr>
        <w:t xml:space="preserve"> </w:t>
      </w:r>
      <w:r w:rsidRPr="00BF7AC1">
        <w:rPr>
          <w:rFonts w:ascii="Book Antiqua" w:hAnsi="Book Antiqua"/>
          <w:i/>
          <w:iCs/>
          <w:color w:val="auto"/>
          <w:sz w:val="20"/>
          <w:szCs w:val="20"/>
        </w:rPr>
        <w:t xml:space="preserve">Kaempferia </w:t>
      </w:r>
      <w:proofErr w:type="spellStart"/>
      <w:r w:rsidRPr="00BF7AC1">
        <w:rPr>
          <w:rFonts w:ascii="Book Antiqua" w:hAnsi="Book Antiqua"/>
          <w:i/>
          <w:iCs/>
          <w:color w:val="auto"/>
          <w:sz w:val="20"/>
          <w:szCs w:val="20"/>
        </w:rPr>
        <w:t>parviflorawal</w:t>
      </w:r>
      <w:proofErr w:type="spellEnd"/>
      <w:r w:rsidRPr="00BF7AC1">
        <w:rPr>
          <w:rFonts w:ascii="Book Antiqua" w:hAnsi="Book Antiqua"/>
          <w:i/>
          <w:iCs/>
          <w:color w:val="auto"/>
          <w:sz w:val="20"/>
          <w:szCs w:val="20"/>
        </w:rPr>
        <w:t xml:space="preserve"> </w:t>
      </w:r>
      <w:r w:rsidRPr="00BF7AC1">
        <w:rPr>
          <w:rFonts w:ascii="Book Antiqua" w:hAnsi="Book Antiqua"/>
          <w:color w:val="auto"/>
          <w:sz w:val="20"/>
          <w:szCs w:val="20"/>
        </w:rPr>
        <w:t xml:space="preserve">L. </w:t>
      </w:r>
      <w:proofErr w:type="spellStart"/>
      <w:r w:rsidRPr="00BF7AC1">
        <w:rPr>
          <w:rFonts w:ascii="Book Antiqua" w:hAnsi="Book Antiqua"/>
          <w:color w:val="auto"/>
          <w:sz w:val="20"/>
          <w:szCs w:val="20"/>
        </w:rPr>
        <w:t>ExBaker</w:t>
      </w:r>
      <w:proofErr w:type="spellEnd"/>
      <w:r w:rsidRPr="00BF7AC1">
        <w:rPr>
          <w:rFonts w:ascii="Book Antiqua" w:hAnsi="Book Antiqua"/>
          <w:color w:val="auto"/>
          <w:sz w:val="20"/>
          <w:szCs w:val="20"/>
        </w:rPr>
        <w:t xml:space="preserve">. </w:t>
      </w:r>
      <w:proofErr w:type="spellStart"/>
      <w:r w:rsidRPr="00BF7AC1">
        <w:rPr>
          <w:rFonts w:ascii="Book Antiqua" w:hAnsi="Book Antiqua"/>
          <w:color w:val="auto"/>
          <w:sz w:val="20"/>
          <w:szCs w:val="20"/>
        </w:rPr>
        <w:t>Bul</w:t>
      </w:r>
      <w:proofErr w:type="spellEnd"/>
      <w:r w:rsidRPr="00BF7AC1">
        <w:rPr>
          <w:rFonts w:ascii="Book Antiqua" w:hAnsi="Book Antiqua"/>
          <w:color w:val="auto"/>
          <w:sz w:val="20"/>
          <w:szCs w:val="20"/>
        </w:rPr>
        <w:t xml:space="preserve"> </w:t>
      </w:r>
      <w:proofErr w:type="spellStart"/>
      <w:r w:rsidRPr="00BF7AC1">
        <w:rPr>
          <w:rFonts w:ascii="Book Antiqua" w:hAnsi="Book Antiqua"/>
          <w:color w:val="auto"/>
          <w:sz w:val="20"/>
          <w:szCs w:val="20"/>
        </w:rPr>
        <w:t>Agrohorti</w:t>
      </w:r>
      <w:proofErr w:type="spellEnd"/>
      <w:r w:rsidRPr="00BF7AC1">
        <w:rPr>
          <w:rFonts w:ascii="Book Antiqua" w:hAnsi="Book Antiqua"/>
          <w:color w:val="auto"/>
          <w:sz w:val="20"/>
          <w:szCs w:val="20"/>
        </w:rPr>
        <w:t xml:space="preserve"> 2 (1): 104-114.</w:t>
      </w:r>
    </w:p>
    <w:p w14:paraId="45056DF1" w14:textId="77777777" w:rsidR="004708A1" w:rsidRPr="00BF7AC1" w:rsidRDefault="004708A1" w:rsidP="004708A1">
      <w:pPr>
        <w:shd w:val="clear" w:color="auto" w:fill="FFFFFF"/>
        <w:spacing w:after="240" w:line="240" w:lineRule="auto"/>
        <w:ind w:left="547" w:hanging="547"/>
        <w:jc w:val="both"/>
        <w:rPr>
          <w:rFonts w:ascii="Book Antiqua" w:hAnsi="Book Antiqua" w:cs="Times New Roman"/>
          <w:sz w:val="20"/>
          <w:szCs w:val="20"/>
        </w:rPr>
      </w:pPr>
      <w:r w:rsidRPr="00BF7AC1">
        <w:rPr>
          <w:rFonts w:ascii="Book Antiqua" w:hAnsi="Book Antiqua" w:cs="Times New Roman"/>
          <w:sz w:val="20"/>
          <w:szCs w:val="20"/>
        </w:rPr>
        <w:t>Khawar, K. M., Sancak, C., Uranbey, S., &amp; Özcan, S. 2004. Effect of thidiazuron on shoot regeneration from different explants of lentil (</w:t>
      </w:r>
      <w:r w:rsidRPr="00BF7AC1">
        <w:rPr>
          <w:rFonts w:ascii="Book Antiqua" w:hAnsi="Book Antiqua" w:cs="Times New Roman"/>
          <w:i/>
          <w:iCs/>
          <w:sz w:val="20"/>
          <w:szCs w:val="20"/>
        </w:rPr>
        <w:t>Lens culinaris</w:t>
      </w:r>
      <w:r w:rsidRPr="00BF7AC1">
        <w:rPr>
          <w:rFonts w:ascii="Book Antiqua" w:hAnsi="Book Antiqua" w:cs="Times New Roman"/>
          <w:sz w:val="20"/>
          <w:szCs w:val="20"/>
        </w:rPr>
        <w:t xml:space="preserve"> Medik.) via organogenesis. Turkish Journal of Botany, 28(4), 421–426.</w:t>
      </w:r>
    </w:p>
    <w:p w14:paraId="7C579D80" w14:textId="5A6C4482" w:rsidR="004708A1" w:rsidRDefault="004708A1" w:rsidP="004708A1">
      <w:pPr>
        <w:pStyle w:val="Default"/>
        <w:spacing w:after="240"/>
        <w:ind w:left="540" w:hanging="540"/>
        <w:jc w:val="both"/>
        <w:rPr>
          <w:rFonts w:ascii="Book Antiqua" w:hAnsi="Book Antiqua"/>
          <w:color w:val="auto"/>
          <w:sz w:val="20"/>
          <w:szCs w:val="20"/>
        </w:rPr>
      </w:pPr>
      <w:proofErr w:type="spellStart"/>
      <w:r w:rsidRPr="00BF7AC1">
        <w:rPr>
          <w:rFonts w:ascii="Book Antiqua" w:hAnsi="Book Antiqua"/>
          <w:color w:val="auto"/>
          <w:sz w:val="20"/>
          <w:szCs w:val="20"/>
        </w:rPr>
        <w:t>Kusmianto</w:t>
      </w:r>
      <w:proofErr w:type="spellEnd"/>
      <w:r w:rsidRPr="00BF7AC1">
        <w:rPr>
          <w:rFonts w:ascii="Book Antiqua" w:hAnsi="Book Antiqua"/>
          <w:color w:val="auto"/>
          <w:sz w:val="20"/>
          <w:szCs w:val="20"/>
        </w:rPr>
        <w:t xml:space="preserve"> J. 2008. </w:t>
      </w:r>
      <w:proofErr w:type="spellStart"/>
      <w:r w:rsidRPr="00BF7AC1">
        <w:rPr>
          <w:rFonts w:ascii="Book Antiqua" w:hAnsi="Book Antiqua"/>
          <w:color w:val="auto"/>
          <w:sz w:val="20"/>
          <w:szCs w:val="20"/>
        </w:rPr>
        <w:t>Pengaruh</w:t>
      </w:r>
      <w:proofErr w:type="spellEnd"/>
      <w:r w:rsidRPr="00BF7AC1">
        <w:rPr>
          <w:rFonts w:ascii="Book Antiqua" w:hAnsi="Book Antiqua"/>
          <w:color w:val="auto"/>
          <w:sz w:val="20"/>
          <w:szCs w:val="20"/>
        </w:rPr>
        <w:t xml:space="preserve"> </w:t>
      </w:r>
      <w:proofErr w:type="spellStart"/>
      <w:r w:rsidRPr="00BF7AC1">
        <w:rPr>
          <w:rFonts w:ascii="Book Antiqua" w:hAnsi="Book Antiqua"/>
          <w:color w:val="auto"/>
          <w:sz w:val="20"/>
          <w:szCs w:val="20"/>
        </w:rPr>
        <w:t>Thidiazuron</w:t>
      </w:r>
      <w:proofErr w:type="spellEnd"/>
      <w:r w:rsidRPr="00BF7AC1">
        <w:rPr>
          <w:rFonts w:ascii="Book Antiqua" w:hAnsi="Book Antiqua"/>
          <w:color w:val="auto"/>
          <w:sz w:val="20"/>
          <w:szCs w:val="20"/>
        </w:rPr>
        <w:t xml:space="preserve"> Tunggal dan </w:t>
      </w:r>
      <w:proofErr w:type="spellStart"/>
      <w:r w:rsidRPr="00BF7AC1">
        <w:rPr>
          <w:rFonts w:ascii="Book Antiqua" w:hAnsi="Book Antiqua"/>
          <w:color w:val="auto"/>
          <w:sz w:val="20"/>
          <w:szCs w:val="20"/>
        </w:rPr>
        <w:t>Kombinasi</w:t>
      </w:r>
      <w:proofErr w:type="spellEnd"/>
      <w:r w:rsidRPr="00BF7AC1">
        <w:rPr>
          <w:rFonts w:ascii="Book Antiqua" w:hAnsi="Book Antiqua"/>
          <w:color w:val="auto"/>
          <w:sz w:val="20"/>
          <w:szCs w:val="20"/>
        </w:rPr>
        <w:t xml:space="preserve"> </w:t>
      </w:r>
      <w:proofErr w:type="spellStart"/>
      <w:r w:rsidRPr="00BF7AC1">
        <w:rPr>
          <w:rFonts w:ascii="Book Antiqua" w:hAnsi="Book Antiqua"/>
          <w:color w:val="auto"/>
          <w:sz w:val="20"/>
          <w:szCs w:val="20"/>
        </w:rPr>
        <w:t>Thidiazuron</w:t>
      </w:r>
      <w:proofErr w:type="spellEnd"/>
      <w:r w:rsidRPr="00BF7AC1">
        <w:rPr>
          <w:rFonts w:ascii="Book Antiqua" w:hAnsi="Book Antiqua"/>
          <w:color w:val="auto"/>
          <w:sz w:val="20"/>
          <w:szCs w:val="20"/>
        </w:rPr>
        <w:t xml:space="preserve"> dan </w:t>
      </w:r>
      <w:proofErr w:type="spellStart"/>
      <w:r w:rsidRPr="00BF7AC1">
        <w:rPr>
          <w:rFonts w:ascii="Book Antiqua" w:hAnsi="Book Antiqua"/>
          <w:color w:val="auto"/>
          <w:sz w:val="20"/>
          <w:szCs w:val="20"/>
        </w:rPr>
        <w:t>Benzilamino</w:t>
      </w:r>
      <w:proofErr w:type="spellEnd"/>
      <w:r w:rsidRPr="00BF7AC1">
        <w:rPr>
          <w:rFonts w:ascii="Book Antiqua" w:hAnsi="Book Antiqua"/>
          <w:color w:val="auto"/>
          <w:sz w:val="20"/>
          <w:szCs w:val="20"/>
          <w:lang w:val="id-ID"/>
        </w:rPr>
        <w:t xml:space="preserve"> </w:t>
      </w:r>
      <w:proofErr w:type="spellStart"/>
      <w:r w:rsidRPr="00BF7AC1">
        <w:rPr>
          <w:rFonts w:ascii="Book Antiqua" w:hAnsi="Book Antiqua"/>
          <w:color w:val="auto"/>
          <w:sz w:val="20"/>
          <w:szCs w:val="20"/>
        </w:rPr>
        <w:t>purin</w:t>
      </w:r>
      <w:proofErr w:type="spellEnd"/>
      <w:r w:rsidRPr="00BF7AC1">
        <w:rPr>
          <w:rFonts w:ascii="Book Antiqua" w:hAnsi="Book Antiqua"/>
          <w:color w:val="auto"/>
          <w:sz w:val="20"/>
          <w:szCs w:val="20"/>
          <w:lang w:val="id-ID"/>
        </w:rPr>
        <w:t xml:space="preserve"> </w:t>
      </w:r>
      <w:proofErr w:type="spellStart"/>
      <w:r w:rsidRPr="00BF7AC1">
        <w:rPr>
          <w:rFonts w:ascii="Book Antiqua" w:hAnsi="Book Antiqua"/>
          <w:color w:val="auto"/>
          <w:sz w:val="20"/>
          <w:szCs w:val="20"/>
        </w:rPr>
        <w:t>Terhadap</w:t>
      </w:r>
      <w:proofErr w:type="spellEnd"/>
      <w:r w:rsidRPr="00BF7AC1">
        <w:rPr>
          <w:rFonts w:ascii="Book Antiqua" w:hAnsi="Book Antiqua"/>
          <w:color w:val="auto"/>
          <w:sz w:val="20"/>
          <w:szCs w:val="20"/>
        </w:rPr>
        <w:t xml:space="preserve"> </w:t>
      </w:r>
      <w:proofErr w:type="spellStart"/>
      <w:r w:rsidRPr="00BF7AC1">
        <w:rPr>
          <w:rFonts w:ascii="Book Antiqua" w:hAnsi="Book Antiqua"/>
          <w:color w:val="auto"/>
          <w:sz w:val="20"/>
          <w:szCs w:val="20"/>
        </w:rPr>
        <w:t>Pembentukan</w:t>
      </w:r>
      <w:proofErr w:type="spellEnd"/>
      <w:r w:rsidRPr="00BF7AC1">
        <w:rPr>
          <w:rFonts w:ascii="Book Antiqua" w:hAnsi="Book Antiqua"/>
          <w:color w:val="auto"/>
          <w:sz w:val="20"/>
          <w:szCs w:val="20"/>
        </w:rPr>
        <w:t xml:space="preserve"> Tunas </w:t>
      </w:r>
      <w:proofErr w:type="spellStart"/>
      <w:r w:rsidRPr="00BF7AC1">
        <w:rPr>
          <w:rFonts w:ascii="Book Antiqua" w:hAnsi="Book Antiqua"/>
          <w:color w:val="auto"/>
          <w:sz w:val="20"/>
          <w:szCs w:val="20"/>
        </w:rPr>
        <w:t>dari</w:t>
      </w:r>
      <w:proofErr w:type="spellEnd"/>
      <w:r w:rsidRPr="00BF7AC1">
        <w:rPr>
          <w:rFonts w:ascii="Book Antiqua" w:hAnsi="Book Antiqua"/>
          <w:color w:val="auto"/>
          <w:sz w:val="20"/>
          <w:szCs w:val="20"/>
        </w:rPr>
        <w:t xml:space="preserve"> </w:t>
      </w:r>
      <w:proofErr w:type="spellStart"/>
      <w:r w:rsidRPr="00BF7AC1">
        <w:rPr>
          <w:rFonts w:ascii="Book Antiqua" w:hAnsi="Book Antiqua"/>
          <w:color w:val="auto"/>
          <w:sz w:val="20"/>
          <w:szCs w:val="20"/>
        </w:rPr>
        <w:t>Potongan</w:t>
      </w:r>
      <w:proofErr w:type="spellEnd"/>
      <w:r w:rsidRPr="00BF7AC1">
        <w:rPr>
          <w:rFonts w:ascii="Book Antiqua" w:hAnsi="Book Antiqua"/>
          <w:color w:val="auto"/>
          <w:sz w:val="20"/>
          <w:szCs w:val="20"/>
        </w:rPr>
        <w:t xml:space="preserve"> </w:t>
      </w:r>
      <w:proofErr w:type="spellStart"/>
      <w:r w:rsidRPr="00BF7AC1">
        <w:rPr>
          <w:rFonts w:ascii="Book Antiqua" w:hAnsi="Book Antiqua"/>
          <w:color w:val="auto"/>
          <w:sz w:val="20"/>
          <w:szCs w:val="20"/>
        </w:rPr>
        <w:t>Daun</w:t>
      </w:r>
      <w:proofErr w:type="spellEnd"/>
      <w:r w:rsidRPr="00BF7AC1">
        <w:rPr>
          <w:rFonts w:ascii="Book Antiqua" w:hAnsi="Book Antiqua"/>
          <w:color w:val="auto"/>
          <w:sz w:val="20"/>
          <w:szCs w:val="20"/>
        </w:rPr>
        <w:t xml:space="preserve"> </w:t>
      </w:r>
      <w:r w:rsidRPr="00BF7AC1">
        <w:rPr>
          <w:rFonts w:ascii="Book Antiqua" w:hAnsi="Book Antiqua"/>
          <w:color w:val="auto"/>
          <w:sz w:val="20"/>
          <w:szCs w:val="20"/>
        </w:rPr>
        <w:lastRenderedPageBreak/>
        <w:t xml:space="preserve">Dendrobium </w:t>
      </w:r>
      <w:proofErr w:type="spellStart"/>
      <w:r w:rsidRPr="00BF7AC1">
        <w:rPr>
          <w:rFonts w:ascii="Book Antiqua" w:hAnsi="Book Antiqua"/>
          <w:color w:val="auto"/>
          <w:sz w:val="20"/>
          <w:szCs w:val="20"/>
        </w:rPr>
        <w:t>antennatum</w:t>
      </w:r>
      <w:proofErr w:type="spellEnd"/>
      <w:r w:rsidRPr="00BF7AC1">
        <w:rPr>
          <w:rFonts w:ascii="Book Antiqua" w:hAnsi="Book Antiqua"/>
          <w:color w:val="auto"/>
          <w:sz w:val="20"/>
          <w:szCs w:val="20"/>
        </w:rPr>
        <w:t xml:space="preserve"> </w:t>
      </w:r>
      <w:proofErr w:type="spellStart"/>
      <w:r w:rsidRPr="00BF7AC1">
        <w:rPr>
          <w:rFonts w:ascii="Book Antiqua" w:hAnsi="Book Antiqua"/>
          <w:color w:val="auto"/>
          <w:sz w:val="20"/>
          <w:szCs w:val="20"/>
        </w:rPr>
        <w:t>Lindl</w:t>
      </w:r>
      <w:proofErr w:type="spellEnd"/>
      <w:r w:rsidRPr="00BF7AC1">
        <w:rPr>
          <w:rFonts w:ascii="Book Antiqua" w:hAnsi="Book Antiqua"/>
          <w:color w:val="auto"/>
          <w:sz w:val="20"/>
          <w:szCs w:val="20"/>
        </w:rPr>
        <w:t xml:space="preserve">. </w:t>
      </w:r>
      <w:proofErr w:type="spellStart"/>
      <w:r w:rsidRPr="00BF7AC1">
        <w:rPr>
          <w:rFonts w:ascii="Book Antiqua" w:hAnsi="Book Antiqua"/>
          <w:color w:val="auto"/>
          <w:sz w:val="20"/>
          <w:szCs w:val="20"/>
        </w:rPr>
        <w:t>secara</w:t>
      </w:r>
      <w:proofErr w:type="spellEnd"/>
      <w:r w:rsidRPr="00BF7AC1">
        <w:rPr>
          <w:rFonts w:ascii="Book Antiqua" w:hAnsi="Book Antiqua"/>
          <w:color w:val="auto"/>
          <w:sz w:val="20"/>
          <w:szCs w:val="20"/>
        </w:rPr>
        <w:t xml:space="preserve"> In Vitro. </w:t>
      </w:r>
      <w:proofErr w:type="spellStart"/>
      <w:r w:rsidRPr="00BF7AC1">
        <w:rPr>
          <w:rFonts w:ascii="Book Antiqua" w:hAnsi="Book Antiqua"/>
          <w:color w:val="auto"/>
          <w:sz w:val="20"/>
          <w:szCs w:val="20"/>
        </w:rPr>
        <w:t>Skripsi</w:t>
      </w:r>
      <w:proofErr w:type="spellEnd"/>
      <w:r w:rsidRPr="00BF7AC1">
        <w:rPr>
          <w:rFonts w:ascii="Book Antiqua" w:hAnsi="Book Antiqua"/>
          <w:color w:val="auto"/>
          <w:sz w:val="20"/>
          <w:szCs w:val="20"/>
        </w:rPr>
        <w:t xml:space="preserve">. </w:t>
      </w:r>
      <w:proofErr w:type="spellStart"/>
      <w:r w:rsidRPr="00BF7AC1">
        <w:rPr>
          <w:rFonts w:ascii="Book Antiqua" w:hAnsi="Book Antiqua"/>
          <w:color w:val="auto"/>
          <w:sz w:val="20"/>
          <w:szCs w:val="20"/>
        </w:rPr>
        <w:t>Departemen</w:t>
      </w:r>
      <w:proofErr w:type="spellEnd"/>
      <w:r w:rsidRPr="00BF7AC1">
        <w:rPr>
          <w:rFonts w:ascii="Book Antiqua" w:hAnsi="Book Antiqua"/>
          <w:color w:val="auto"/>
          <w:sz w:val="20"/>
          <w:szCs w:val="20"/>
        </w:rPr>
        <w:t xml:space="preserve"> </w:t>
      </w:r>
      <w:proofErr w:type="spellStart"/>
      <w:r w:rsidRPr="00BF7AC1">
        <w:rPr>
          <w:rFonts w:ascii="Book Antiqua" w:hAnsi="Book Antiqua"/>
          <w:color w:val="auto"/>
          <w:sz w:val="20"/>
          <w:szCs w:val="20"/>
        </w:rPr>
        <w:t>Biologi</w:t>
      </w:r>
      <w:proofErr w:type="spellEnd"/>
      <w:r w:rsidRPr="00BF7AC1">
        <w:rPr>
          <w:rFonts w:ascii="Book Antiqua" w:hAnsi="Book Antiqua"/>
          <w:color w:val="auto"/>
          <w:sz w:val="20"/>
          <w:szCs w:val="20"/>
        </w:rPr>
        <w:t xml:space="preserve"> </w:t>
      </w:r>
      <w:proofErr w:type="spellStart"/>
      <w:r w:rsidRPr="00BF7AC1">
        <w:rPr>
          <w:rFonts w:ascii="Book Antiqua" w:hAnsi="Book Antiqua"/>
          <w:color w:val="auto"/>
          <w:sz w:val="20"/>
          <w:szCs w:val="20"/>
        </w:rPr>
        <w:t>Fakultas</w:t>
      </w:r>
      <w:proofErr w:type="spellEnd"/>
      <w:r w:rsidRPr="00BF7AC1">
        <w:rPr>
          <w:rFonts w:ascii="Book Antiqua" w:hAnsi="Book Antiqua"/>
          <w:color w:val="auto"/>
          <w:sz w:val="20"/>
          <w:szCs w:val="20"/>
        </w:rPr>
        <w:t xml:space="preserve"> </w:t>
      </w:r>
      <w:proofErr w:type="spellStart"/>
      <w:r w:rsidRPr="00BF7AC1">
        <w:rPr>
          <w:rFonts w:ascii="Book Antiqua" w:hAnsi="Book Antiqua"/>
          <w:color w:val="auto"/>
          <w:sz w:val="20"/>
          <w:szCs w:val="20"/>
        </w:rPr>
        <w:t>Matematika</w:t>
      </w:r>
      <w:proofErr w:type="spellEnd"/>
      <w:r w:rsidRPr="00BF7AC1">
        <w:rPr>
          <w:rFonts w:ascii="Book Antiqua" w:hAnsi="Book Antiqua"/>
          <w:color w:val="auto"/>
          <w:sz w:val="20"/>
          <w:szCs w:val="20"/>
        </w:rPr>
        <w:t xml:space="preserve"> dan </w:t>
      </w:r>
      <w:proofErr w:type="spellStart"/>
      <w:r w:rsidRPr="00BF7AC1">
        <w:rPr>
          <w:rFonts w:ascii="Book Antiqua" w:hAnsi="Book Antiqua"/>
          <w:color w:val="auto"/>
          <w:sz w:val="20"/>
          <w:szCs w:val="20"/>
        </w:rPr>
        <w:t>Ilmu</w:t>
      </w:r>
      <w:proofErr w:type="spellEnd"/>
      <w:r w:rsidRPr="00BF7AC1">
        <w:rPr>
          <w:rFonts w:ascii="Book Antiqua" w:hAnsi="Book Antiqua"/>
          <w:color w:val="auto"/>
          <w:sz w:val="20"/>
          <w:szCs w:val="20"/>
        </w:rPr>
        <w:t xml:space="preserve"> </w:t>
      </w:r>
      <w:proofErr w:type="spellStart"/>
      <w:r w:rsidRPr="00BF7AC1">
        <w:rPr>
          <w:rFonts w:ascii="Book Antiqua" w:hAnsi="Book Antiqua"/>
          <w:color w:val="auto"/>
          <w:sz w:val="20"/>
          <w:szCs w:val="20"/>
        </w:rPr>
        <w:t>Pengetahuan</w:t>
      </w:r>
      <w:proofErr w:type="spellEnd"/>
      <w:r w:rsidRPr="00BF7AC1">
        <w:rPr>
          <w:rFonts w:ascii="Book Antiqua" w:hAnsi="Book Antiqua"/>
          <w:color w:val="auto"/>
          <w:sz w:val="20"/>
          <w:szCs w:val="20"/>
        </w:rPr>
        <w:t xml:space="preserve"> </w:t>
      </w:r>
      <w:proofErr w:type="spellStart"/>
      <w:r w:rsidRPr="00BF7AC1">
        <w:rPr>
          <w:rFonts w:ascii="Book Antiqua" w:hAnsi="Book Antiqua"/>
          <w:color w:val="auto"/>
          <w:sz w:val="20"/>
          <w:szCs w:val="20"/>
        </w:rPr>
        <w:t>Alam</w:t>
      </w:r>
      <w:proofErr w:type="spellEnd"/>
      <w:r w:rsidRPr="00BF7AC1">
        <w:rPr>
          <w:rFonts w:ascii="Book Antiqua" w:hAnsi="Book Antiqua"/>
          <w:color w:val="auto"/>
          <w:sz w:val="20"/>
          <w:szCs w:val="20"/>
        </w:rPr>
        <w:t xml:space="preserve"> </w:t>
      </w:r>
      <w:proofErr w:type="spellStart"/>
      <w:r w:rsidRPr="00BF7AC1">
        <w:rPr>
          <w:rFonts w:ascii="Book Antiqua" w:hAnsi="Book Antiqua"/>
          <w:color w:val="auto"/>
          <w:sz w:val="20"/>
          <w:szCs w:val="20"/>
        </w:rPr>
        <w:t>Universitas</w:t>
      </w:r>
      <w:proofErr w:type="spellEnd"/>
      <w:r w:rsidRPr="00BF7AC1">
        <w:rPr>
          <w:rFonts w:ascii="Book Antiqua" w:hAnsi="Book Antiqua"/>
          <w:color w:val="auto"/>
          <w:sz w:val="20"/>
          <w:szCs w:val="20"/>
        </w:rPr>
        <w:t xml:space="preserve"> Indonesia.</w:t>
      </w:r>
    </w:p>
    <w:p w14:paraId="4842275E" w14:textId="42596A87" w:rsidR="004708A1" w:rsidRPr="005613E1" w:rsidRDefault="004708A1" w:rsidP="004708A1">
      <w:pPr>
        <w:spacing w:after="240" w:line="240" w:lineRule="auto"/>
        <w:ind w:left="547" w:hanging="547"/>
        <w:jc w:val="both"/>
        <w:rPr>
          <w:rFonts w:ascii="Book Antiqua" w:hAnsi="Book Antiqua" w:cs="Times New Roman"/>
          <w:sz w:val="20"/>
          <w:szCs w:val="20"/>
        </w:rPr>
      </w:pPr>
      <w:r w:rsidRPr="005613E1">
        <w:rPr>
          <w:rFonts w:ascii="Book Antiqua" w:hAnsi="Book Antiqua" w:cs="Times New Roman"/>
          <w:sz w:val="20"/>
          <w:szCs w:val="20"/>
        </w:rPr>
        <w:t>L</w:t>
      </w:r>
      <w:r w:rsidRPr="005613E1">
        <w:rPr>
          <w:rFonts w:ascii="Book Antiqua" w:hAnsi="Book Antiqua" w:cs="Times New Roman"/>
          <w:sz w:val="20"/>
          <w:szCs w:val="20"/>
          <w:lang w:val="en-US"/>
        </w:rPr>
        <w:t xml:space="preserve">u, </w:t>
      </w:r>
      <w:r w:rsidRPr="005613E1">
        <w:rPr>
          <w:rFonts w:ascii="Book Antiqua" w:hAnsi="Book Antiqua" w:cs="Times New Roman"/>
          <w:sz w:val="20"/>
          <w:szCs w:val="20"/>
        </w:rPr>
        <w:t>C</w:t>
      </w:r>
      <w:r w:rsidRPr="005613E1">
        <w:rPr>
          <w:rFonts w:ascii="Book Antiqua" w:hAnsi="Book Antiqua" w:cs="Times New Roman"/>
          <w:sz w:val="20"/>
          <w:szCs w:val="20"/>
          <w:lang w:val="en-US"/>
        </w:rPr>
        <w:t>.</w:t>
      </w:r>
      <w:r w:rsidRPr="005613E1">
        <w:rPr>
          <w:rFonts w:ascii="Book Antiqua" w:hAnsi="Book Antiqua" w:cs="Times New Roman"/>
          <w:sz w:val="20"/>
          <w:szCs w:val="20"/>
        </w:rPr>
        <w:t>J. 1993. The use of thidiazuron in tissue culture. In Vitro Cell. Dev. Biol. (29): 92-96.</w:t>
      </w:r>
    </w:p>
    <w:p w14:paraId="66978EDC" w14:textId="155B5673" w:rsidR="005613E1" w:rsidRPr="004708A1" w:rsidRDefault="005613E1" w:rsidP="005613E1">
      <w:pPr>
        <w:spacing w:after="240" w:line="240" w:lineRule="auto"/>
        <w:ind w:left="547" w:hanging="547"/>
        <w:jc w:val="both"/>
        <w:rPr>
          <w:rFonts w:ascii="Book Antiqua" w:hAnsi="Book Antiqua" w:cs="Times New Roman"/>
          <w:sz w:val="20"/>
          <w:szCs w:val="20"/>
        </w:rPr>
      </w:pPr>
      <w:r w:rsidRPr="004708A1">
        <w:rPr>
          <w:rFonts w:ascii="Book Antiqua" w:hAnsi="Book Antiqua" w:cs="Times New Roman"/>
          <w:sz w:val="20"/>
          <w:szCs w:val="20"/>
        </w:rPr>
        <w:t>Mo</w:t>
      </w:r>
      <w:r w:rsidRPr="004708A1">
        <w:rPr>
          <w:rFonts w:ascii="Book Antiqua" w:hAnsi="Book Antiqua" w:cs="Times New Roman"/>
          <w:sz w:val="20"/>
          <w:szCs w:val="20"/>
          <w:lang w:val="en-US"/>
        </w:rPr>
        <w:t>k,</w:t>
      </w:r>
      <w:r w:rsidRPr="004708A1">
        <w:rPr>
          <w:rFonts w:ascii="Book Antiqua" w:hAnsi="Book Antiqua" w:cs="Times New Roman"/>
          <w:sz w:val="20"/>
          <w:szCs w:val="20"/>
        </w:rPr>
        <w:t xml:space="preserve"> M</w:t>
      </w:r>
      <w:r w:rsidRPr="004708A1">
        <w:rPr>
          <w:rFonts w:ascii="Book Antiqua" w:hAnsi="Book Antiqua" w:cs="Times New Roman"/>
          <w:sz w:val="20"/>
          <w:szCs w:val="20"/>
          <w:lang w:val="en-US"/>
        </w:rPr>
        <w:t>.C.</w:t>
      </w:r>
      <w:r w:rsidRPr="004708A1">
        <w:rPr>
          <w:rFonts w:ascii="Book Antiqua" w:hAnsi="Book Antiqua" w:cs="Times New Roman"/>
          <w:sz w:val="20"/>
          <w:szCs w:val="20"/>
        </w:rPr>
        <w:t xml:space="preserve"> And Mok</w:t>
      </w:r>
      <w:r w:rsidRPr="004708A1">
        <w:rPr>
          <w:rFonts w:ascii="Book Antiqua" w:hAnsi="Book Antiqua" w:cs="Times New Roman"/>
          <w:sz w:val="20"/>
          <w:szCs w:val="20"/>
          <w:lang w:val="en-US"/>
        </w:rPr>
        <w:t xml:space="preserve">, </w:t>
      </w:r>
      <w:r w:rsidRPr="004708A1">
        <w:rPr>
          <w:rFonts w:ascii="Book Antiqua" w:hAnsi="Book Antiqua" w:cs="Times New Roman"/>
          <w:sz w:val="20"/>
          <w:szCs w:val="20"/>
        </w:rPr>
        <w:t>D</w:t>
      </w:r>
      <w:r w:rsidRPr="004708A1">
        <w:rPr>
          <w:rFonts w:ascii="Book Antiqua" w:hAnsi="Book Antiqua" w:cs="Times New Roman"/>
          <w:sz w:val="20"/>
          <w:szCs w:val="20"/>
          <w:lang w:val="en-US"/>
        </w:rPr>
        <w:t>.W</w:t>
      </w:r>
      <w:r w:rsidRPr="004708A1">
        <w:rPr>
          <w:rFonts w:ascii="Book Antiqua" w:hAnsi="Book Antiqua" w:cs="Times New Roman"/>
          <w:sz w:val="20"/>
          <w:szCs w:val="20"/>
        </w:rPr>
        <w:t>. 1987. Biological and biochemical effects of cytokinin-active phenilurea derivates in tissue culture systems. Horticulture Science 22 (6):1194-1201.</w:t>
      </w:r>
    </w:p>
    <w:p w14:paraId="51A21E69" w14:textId="77777777" w:rsidR="004708A1" w:rsidRPr="004708A1" w:rsidRDefault="004708A1" w:rsidP="004708A1">
      <w:pPr>
        <w:tabs>
          <w:tab w:val="left" w:pos="5298"/>
        </w:tabs>
        <w:spacing w:after="240" w:line="240" w:lineRule="auto"/>
        <w:ind w:left="454" w:hanging="454"/>
        <w:jc w:val="both"/>
        <w:rPr>
          <w:rFonts w:ascii="Book Antiqua" w:hAnsi="Book Antiqua" w:cs="Times New Roman"/>
          <w:sz w:val="20"/>
          <w:szCs w:val="20"/>
        </w:rPr>
      </w:pPr>
      <w:proofErr w:type="spellStart"/>
      <w:r w:rsidRPr="004708A1">
        <w:rPr>
          <w:rFonts w:ascii="Book Antiqua" w:hAnsi="Book Antiqua" w:cs="Times New Roman"/>
          <w:sz w:val="20"/>
          <w:szCs w:val="20"/>
          <w:lang w:val="en-US"/>
        </w:rPr>
        <w:t>Muhlisah</w:t>
      </w:r>
      <w:proofErr w:type="spellEnd"/>
      <w:r w:rsidRPr="004708A1">
        <w:rPr>
          <w:rFonts w:ascii="Book Antiqua" w:hAnsi="Book Antiqua" w:cs="Times New Roman"/>
          <w:sz w:val="20"/>
          <w:szCs w:val="20"/>
          <w:lang w:val="en-US"/>
        </w:rPr>
        <w:t xml:space="preserve">, F. 2004. Taman </w:t>
      </w:r>
      <w:proofErr w:type="spellStart"/>
      <w:r w:rsidRPr="004708A1">
        <w:rPr>
          <w:rFonts w:ascii="Book Antiqua" w:hAnsi="Book Antiqua" w:cs="Times New Roman"/>
          <w:sz w:val="20"/>
          <w:szCs w:val="20"/>
          <w:lang w:val="en-US"/>
        </w:rPr>
        <w:t>Obat</w:t>
      </w:r>
      <w:proofErr w:type="spellEnd"/>
      <w:r w:rsidRPr="004708A1">
        <w:rPr>
          <w:rFonts w:ascii="Book Antiqua" w:hAnsi="Book Antiqua" w:cs="Times New Roman"/>
          <w:sz w:val="20"/>
          <w:szCs w:val="20"/>
          <w:lang w:val="en-US"/>
        </w:rPr>
        <w:t xml:space="preserve"> </w:t>
      </w:r>
      <w:proofErr w:type="spellStart"/>
      <w:r w:rsidRPr="004708A1">
        <w:rPr>
          <w:rFonts w:ascii="Book Antiqua" w:hAnsi="Book Antiqua" w:cs="Times New Roman"/>
          <w:sz w:val="20"/>
          <w:szCs w:val="20"/>
          <w:lang w:val="en-US"/>
        </w:rPr>
        <w:t>Keluarga</w:t>
      </w:r>
      <w:proofErr w:type="spellEnd"/>
      <w:r w:rsidRPr="004708A1">
        <w:rPr>
          <w:rFonts w:ascii="Book Antiqua" w:hAnsi="Book Antiqua" w:cs="Times New Roman"/>
          <w:sz w:val="20"/>
          <w:szCs w:val="20"/>
          <w:lang w:val="en-US"/>
        </w:rPr>
        <w:t xml:space="preserve">. </w:t>
      </w:r>
      <w:proofErr w:type="spellStart"/>
      <w:r w:rsidRPr="004708A1">
        <w:rPr>
          <w:rFonts w:ascii="Book Antiqua" w:hAnsi="Book Antiqua" w:cs="Times New Roman"/>
          <w:sz w:val="20"/>
          <w:szCs w:val="20"/>
          <w:lang w:val="en-US"/>
        </w:rPr>
        <w:t>Penebar</w:t>
      </w:r>
      <w:proofErr w:type="spellEnd"/>
      <w:r w:rsidRPr="004708A1">
        <w:rPr>
          <w:rFonts w:ascii="Book Antiqua" w:hAnsi="Book Antiqua" w:cs="Times New Roman"/>
          <w:sz w:val="20"/>
          <w:szCs w:val="20"/>
          <w:lang w:val="en-US"/>
        </w:rPr>
        <w:t xml:space="preserve"> </w:t>
      </w:r>
      <w:proofErr w:type="spellStart"/>
      <w:r w:rsidRPr="004708A1">
        <w:rPr>
          <w:rFonts w:ascii="Book Antiqua" w:hAnsi="Book Antiqua" w:cs="Times New Roman"/>
          <w:sz w:val="20"/>
          <w:szCs w:val="20"/>
          <w:lang w:val="en-US"/>
        </w:rPr>
        <w:t>Swadaya</w:t>
      </w:r>
      <w:proofErr w:type="spellEnd"/>
      <w:r w:rsidRPr="004708A1">
        <w:rPr>
          <w:rFonts w:ascii="Book Antiqua" w:hAnsi="Book Antiqua" w:cs="Times New Roman"/>
          <w:sz w:val="20"/>
          <w:szCs w:val="20"/>
          <w:lang w:val="en-US"/>
        </w:rPr>
        <w:t>.</w:t>
      </w:r>
      <w:r w:rsidRPr="004708A1">
        <w:rPr>
          <w:rFonts w:ascii="Book Antiqua" w:hAnsi="Book Antiqua" w:cs="Times New Roman"/>
          <w:sz w:val="20"/>
          <w:szCs w:val="20"/>
        </w:rPr>
        <w:t xml:space="preserve"> Jakarta.</w:t>
      </w:r>
    </w:p>
    <w:p w14:paraId="60D119CC" w14:textId="77777777" w:rsidR="004708A1" w:rsidRPr="004708A1" w:rsidRDefault="004708A1" w:rsidP="004708A1">
      <w:pPr>
        <w:spacing w:after="240" w:line="240" w:lineRule="auto"/>
        <w:ind w:left="540" w:hanging="540"/>
        <w:jc w:val="both"/>
        <w:rPr>
          <w:rFonts w:ascii="Book Antiqua" w:hAnsi="Book Antiqua" w:cs="Times New Roman"/>
          <w:sz w:val="20"/>
          <w:szCs w:val="20"/>
        </w:rPr>
      </w:pPr>
      <w:proofErr w:type="spellStart"/>
      <w:r w:rsidRPr="004708A1">
        <w:rPr>
          <w:rFonts w:ascii="Book Antiqua" w:hAnsi="Book Antiqua" w:cs="Times New Roman"/>
          <w:sz w:val="20"/>
          <w:szCs w:val="20"/>
          <w:lang w:val="en-US"/>
        </w:rPr>
        <w:t>Pribadi</w:t>
      </w:r>
      <w:proofErr w:type="spellEnd"/>
      <w:r w:rsidRPr="004708A1">
        <w:rPr>
          <w:rFonts w:ascii="Book Antiqua" w:hAnsi="Book Antiqua" w:cs="Times New Roman"/>
          <w:sz w:val="20"/>
          <w:szCs w:val="20"/>
          <w:lang w:val="en-US"/>
        </w:rPr>
        <w:t xml:space="preserve">, E.R. 2009. </w:t>
      </w:r>
      <w:proofErr w:type="spellStart"/>
      <w:r w:rsidRPr="004708A1">
        <w:rPr>
          <w:rFonts w:ascii="Book Antiqua" w:hAnsi="Book Antiqua" w:cs="Times New Roman"/>
          <w:sz w:val="20"/>
          <w:szCs w:val="20"/>
          <w:lang w:val="en-US"/>
        </w:rPr>
        <w:t>Pasokan</w:t>
      </w:r>
      <w:proofErr w:type="spellEnd"/>
      <w:r w:rsidRPr="004708A1">
        <w:rPr>
          <w:rFonts w:ascii="Book Antiqua" w:hAnsi="Book Antiqua" w:cs="Times New Roman"/>
          <w:sz w:val="20"/>
          <w:szCs w:val="20"/>
          <w:lang w:val="en-US"/>
        </w:rPr>
        <w:t xml:space="preserve"> dan </w:t>
      </w:r>
      <w:proofErr w:type="spellStart"/>
      <w:r w:rsidRPr="004708A1">
        <w:rPr>
          <w:rFonts w:ascii="Book Antiqua" w:hAnsi="Book Antiqua" w:cs="Times New Roman"/>
          <w:sz w:val="20"/>
          <w:szCs w:val="20"/>
          <w:lang w:val="en-US"/>
        </w:rPr>
        <w:t>permintaan</w:t>
      </w:r>
      <w:proofErr w:type="spellEnd"/>
      <w:r w:rsidRPr="004708A1">
        <w:rPr>
          <w:rFonts w:ascii="Book Antiqua" w:hAnsi="Book Antiqua" w:cs="Times New Roman"/>
          <w:sz w:val="20"/>
          <w:szCs w:val="20"/>
          <w:lang w:val="en-US"/>
        </w:rPr>
        <w:t xml:space="preserve"> </w:t>
      </w:r>
      <w:proofErr w:type="spellStart"/>
      <w:r w:rsidRPr="004708A1">
        <w:rPr>
          <w:rFonts w:ascii="Book Antiqua" w:hAnsi="Book Antiqua" w:cs="Times New Roman"/>
          <w:sz w:val="20"/>
          <w:szCs w:val="20"/>
          <w:lang w:val="en-US"/>
        </w:rPr>
        <w:t>tanaman</w:t>
      </w:r>
      <w:proofErr w:type="spellEnd"/>
      <w:r w:rsidRPr="004708A1">
        <w:rPr>
          <w:rFonts w:ascii="Book Antiqua" w:hAnsi="Book Antiqua" w:cs="Times New Roman"/>
          <w:sz w:val="20"/>
          <w:szCs w:val="20"/>
          <w:lang w:val="en-US"/>
        </w:rPr>
        <w:t xml:space="preserve"> </w:t>
      </w:r>
      <w:proofErr w:type="spellStart"/>
      <w:r w:rsidRPr="004708A1">
        <w:rPr>
          <w:rFonts w:ascii="Book Antiqua" w:hAnsi="Book Antiqua" w:cs="Times New Roman"/>
          <w:sz w:val="20"/>
          <w:szCs w:val="20"/>
          <w:lang w:val="en-US"/>
        </w:rPr>
        <w:t>obat</w:t>
      </w:r>
      <w:proofErr w:type="spellEnd"/>
      <w:r w:rsidRPr="004708A1">
        <w:rPr>
          <w:rFonts w:ascii="Book Antiqua" w:hAnsi="Book Antiqua" w:cs="Times New Roman"/>
          <w:sz w:val="20"/>
          <w:szCs w:val="20"/>
          <w:lang w:val="en-US"/>
        </w:rPr>
        <w:t xml:space="preserve"> Indonesia </w:t>
      </w:r>
      <w:proofErr w:type="spellStart"/>
      <w:r w:rsidRPr="004708A1">
        <w:rPr>
          <w:rFonts w:ascii="Book Antiqua" w:hAnsi="Book Antiqua" w:cs="Times New Roman"/>
          <w:sz w:val="20"/>
          <w:szCs w:val="20"/>
          <w:lang w:val="en-US"/>
        </w:rPr>
        <w:t>serta</w:t>
      </w:r>
      <w:proofErr w:type="spellEnd"/>
      <w:r w:rsidRPr="004708A1">
        <w:rPr>
          <w:rFonts w:ascii="Book Antiqua" w:hAnsi="Book Antiqua" w:cs="Times New Roman"/>
          <w:sz w:val="20"/>
          <w:szCs w:val="20"/>
          <w:lang w:val="en-US"/>
        </w:rPr>
        <w:t xml:space="preserve"> </w:t>
      </w:r>
      <w:proofErr w:type="spellStart"/>
      <w:r w:rsidRPr="004708A1">
        <w:rPr>
          <w:rFonts w:ascii="Book Antiqua" w:hAnsi="Book Antiqua" w:cs="Times New Roman"/>
          <w:sz w:val="20"/>
          <w:szCs w:val="20"/>
          <w:lang w:val="en-US"/>
        </w:rPr>
        <w:t>arah</w:t>
      </w:r>
      <w:proofErr w:type="spellEnd"/>
      <w:r w:rsidRPr="004708A1">
        <w:rPr>
          <w:rFonts w:ascii="Book Antiqua" w:hAnsi="Book Antiqua" w:cs="Times New Roman"/>
          <w:sz w:val="20"/>
          <w:szCs w:val="20"/>
          <w:lang w:val="en-US"/>
        </w:rPr>
        <w:t xml:space="preserve"> </w:t>
      </w:r>
      <w:proofErr w:type="spellStart"/>
      <w:r w:rsidRPr="004708A1">
        <w:rPr>
          <w:rFonts w:ascii="Book Antiqua" w:hAnsi="Book Antiqua" w:cs="Times New Roman"/>
          <w:sz w:val="20"/>
          <w:szCs w:val="20"/>
          <w:lang w:val="en-US"/>
        </w:rPr>
        <w:t>penelitian</w:t>
      </w:r>
      <w:proofErr w:type="spellEnd"/>
      <w:r w:rsidRPr="004708A1">
        <w:rPr>
          <w:rFonts w:ascii="Book Antiqua" w:hAnsi="Book Antiqua" w:cs="Times New Roman"/>
          <w:sz w:val="20"/>
          <w:szCs w:val="20"/>
          <w:lang w:val="en-US"/>
        </w:rPr>
        <w:t xml:space="preserve"> dan </w:t>
      </w:r>
      <w:proofErr w:type="spellStart"/>
      <w:r w:rsidRPr="004708A1">
        <w:rPr>
          <w:rFonts w:ascii="Book Antiqua" w:hAnsi="Book Antiqua" w:cs="Times New Roman"/>
          <w:sz w:val="20"/>
          <w:szCs w:val="20"/>
          <w:lang w:val="en-US"/>
        </w:rPr>
        <w:t>pengembangannya</w:t>
      </w:r>
      <w:proofErr w:type="spellEnd"/>
      <w:r w:rsidRPr="004708A1">
        <w:rPr>
          <w:rFonts w:ascii="Book Antiqua" w:hAnsi="Book Antiqua" w:cs="Times New Roman"/>
          <w:sz w:val="20"/>
          <w:szCs w:val="20"/>
          <w:lang w:val="en-US"/>
        </w:rPr>
        <w:t xml:space="preserve">. </w:t>
      </w:r>
      <w:proofErr w:type="spellStart"/>
      <w:r w:rsidRPr="004708A1">
        <w:rPr>
          <w:rFonts w:ascii="Book Antiqua" w:hAnsi="Book Antiqua" w:cs="Times New Roman"/>
          <w:sz w:val="20"/>
          <w:szCs w:val="20"/>
          <w:lang w:val="en-US"/>
        </w:rPr>
        <w:t>Perspektif</w:t>
      </w:r>
      <w:proofErr w:type="spellEnd"/>
      <w:r w:rsidRPr="004708A1">
        <w:rPr>
          <w:rFonts w:ascii="Book Antiqua" w:hAnsi="Book Antiqua" w:cs="Times New Roman"/>
          <w:sz w:val="20"/>
          <w:szCs w:val="20"/>
          <w:lang w:val="en-US"/>
        </w:rPr>
        <w:t xml:space="preserve"> Vol.8(1): 52-64</w:t>
      </w:r>
      <w:r w:rsidRPr="004708A1">
        <w:rPr>
          <w:rFonts w:ascii="Book Antiqua" w:hAnsi="Book Antiqua" w:cs="Times New Roman"/>
          <w:sz w:val="20"/>
          <w:szCs w:val="20"/>
        </w:rPr>
        <w:t>.</w:t>
      </w:r>
    </w:p>
    <w:p w14:paraId="23B4DC77" w14:textId="77777777" w:rsidR="004708A1" w:rsidRPr="004708A1" w:rsidRDefault="004708A1" w:rsidP="004708A1">
      <w:pPr>
        <w:shd w:val="clear" w:color="auto" w:fill="FFFFFF"/>
        <w:spacing w:after="240" w:line="240" w:lineRule="auto"/>
        <w:ind w:left="547" w:hanging="547"/>
        <w:jc w:val="both"/>
        <w:rPr>
          <w:rFonts w:ascii="Book Antiqua" w:eastAsia="Times New Roman" w:hAnsi="Book Antiqua" w:cs="Times New Roman"/>
          <w:sz w:val="20"/>
          <w:szCs w:val="20"/>
          <w:lang w:val="en-US"/>
        </w:rPr>
      </w:pPr>
      <w:proofErr w:type="spellStart"/>
      <w:r w:rsidRPr="004708A1">
        <w:rPr>
          <w:rFonts w:ascii="Book Antiqua" w:eastAsia="Times New Roman" w:hAnsi="Book Antiqua" w:cs="Times New Roman"/>
          <w:sz w:val="20"/>
          <w:szCs w:val="20"/>
          <w:lang w:val="en-US"/>
        </w:rPr>
        <w:t>Riek</w:t>
      </w:r>
      <w:proofErr w:type="spellEnd"/>
      <w:r w:rsidRPr="004708A1">
        <w:rPr>
          <w:rFonts w:ascii="Book Antiqua" w:eastAsia="Times New Roman" w:hAnsi="Book Antiqua" w:cs="Times New Roman"/>
          <w:sz w:val="20"/>
          <w:szCs w:val="20"/>
          <w:lang w:val="en-US"/>
        </w:rPr>
        <w:t xml:space="preserve">, R., </w:t>
      </w:r>
      <w:proofErr w:type="spellStart"/>
      <w:r w:rsidRPr="004708A1">
        <w:rPr>
          <w:rFonts w:ascii="Book Antiqua" w:eastAsia="Times New Roman" w:hAnsi="Book Antiqua" w:cs="Times New Roman"/>
          <w:sz w:val="20"/>
          <w:szCs w:val="20"/>
          <w:lang w:val="en-US"/>
        </w:rPr>
        <w:t>Hornemann</w:t>
      </w:r>
      <w:proofErr w:type="spellEnd"/>
      <w:r w:rsidRPr="004708A1">
        <w:rPr>
          <w:rFonts w:ascii="Book Antiqua" w:eastAsia="Times New Roman" w:hAnsi="Book Antiqua" w:cs="Times New Roman"/>
          <w:sz w:val="20"/>
          <w:szCs w:val="20"/>
          <w:lang w:val="en-US"/>
        </w:rPr>
        <w:t xml:space="preserve">, S., Wider, G., </w:t>
      </w:r>
      <w:proofErr w:type="spellStart"/>
      <w:r w:rsidRPr="004708A1">
        <w:rPr>
          <w:rFonts w:ascii="Book Antiqua" w:eastAsia="Times New Roman" w:hAnsi="Book Antiqua" w:cs="Times New Roman"/>
          <w:sz w:val="20"/>
          <w:szCs w:val="20"/>
          <w:lang w:val="en-US"/>
        </w:rPr>
        <w:t>Glockshuber</w:t>
      </w:r>
      <w:proofErr w:type="spellEnd"/>
      <w:r w:rsidRPr="004708A1">
        <w:rPr>
          <w:rFonts w:ascii="Book Antiqua" w:eastAsia="Times New Roman" w:hAnsi="Book Antiqua" w:cs="Times New Roman"/>
          <w:sz w:val="20"/>
          <w:szCs w:val="20"/>
          <w:lang w:val="en-US"/>
        </w:rPr>
        <w:t xml:space="preserve">, R., &amp; Wüthrich, K. 1997. NMR characterization of the full-length recombinant murine prion </w:t>
      </w:r>
      <w:proofErr w:type="spellStart"/>
      <w:proofErr w:type="gramStart"/>
      <w:r w:rsidRPr="004708A1">
        <w:rPr>
          <w:rFonts w:ascii="Book Antiqua" w:eastAsia="Times New Roman" w:hAnsi="Book Antiqua" w:cs="Times New Roman"/>
          <w:sz w:val="20"/>
          <w:szCs w:val="20"/>
          <w:lang w:val="en-US"/>
        </w:rPr>
        <w:t>protein,mPrP</w:t>
      </w:r>
      <w:proofErr w:type="spellEnd"/>
      <w:proofErr w:type="gramEnd"/>
      <w:r w:rsidRPr="004708A1">
        <w:rPr>
          <w:rFonts w:ascii="Book Antiqua" w:eastAsia="Times New Roman" w:hAnsi="Book Antiqua" w:cs="Times New Roman"/>
          <w:sz w:val="20"/>
          <w:szCs w:val="20"/>
          <w:lang w:val="en-US"/>
        </w:rPr>
        <w:t xml:space="preserve">(23-231). FEBS Letters, 413(2), 282–288. </w:t>
      </w:r>
    </w:p>
    <w:p w14:paraId="6C7A86B0" w14:textId="77777777" w:rsidR="004708A1" w:rsidRPr="004708A1" w:rsidRDefault="004708A1" w:rsidP="004708A1">
      <w:pPr>
        <w:tabs>
          <w:tab w:val="left" w:pos="5298"/>
        </w:tabs>
        <w:spacing w:after="240" w:line="240" w:lineRule="auto"/>
        <w:ind w:left="454" w:hanging="454"/>
        <w:jc w:val="both"/>
        <w:rPr>
          <w:rFonts w:ascii="Book Antiqua" w:hAnsi="Book Antiqua" w:cs="Times New Roman"/>
          <w:sz w:val="20"/>
          <w:szCs w:val="20"/>
        </w:rPr>
      </w:pPr>
      <w:r w:rsidRPr="004708A1">
        <w:rPr>
          <w:rFonts w:ascii="Book Antiqua" w:hAnsi="Book Antiqua" w:cs="Times New Roman"/>
          <w:sz w:val="20"/>
          <w:szCs w:val="20"/>
          <w:lang w:val="en-US"/>
        </w:rPr>
        <w:t xml:space="preserve">Salim, Z. </w:t>
      </w:r>
      <w:proofErr w:type="spellStart"/>
      <w:r w:rsidRPr="004708A1">
        <w:rPr>
          <w:rFonts w:ascii="Book Antiqua" w:hAnsi="Book Antiqua" w:cs="Times New Roman"/>
          <w:sz w:val="20"/>
          <w:szCs w:val="20"/>
          <w:lang w:val="en-US"/>
        </w:rPr>
        <w:t>Munadi</w:t>
      </w:r>
      <w:proofErr w:type="spellEnd"/>
      <w:r w:rsidRPr="004708A1">
        <w:rPr>
          <w:rFonts w:ascii="Book Antiqua" w:hAnsi="Book Antiqua" w:cs="Times New Roman"/>
          <w:sz w:val="20"/>
          <w:szCs w:val="20"/>
          <w:lang w:val="en-US"/>
        </w:rPr>
        <w:t>, E. 2017.</w:t>
      </w:r>
      <w:r w:rsidRPr="004708A1">
        <w:rPr>
          <w:rFonts w:ascii="Book Antiqua" w:hAnsi="Book Antiqua" w:cs="Times New Roman"/>
          <w:sz w:val="20"/>
          <w:szCs w:val="20"/>
        </w:rPr>
        <w:t xml:space="preserve"> </w:t>
      </w:r>
      <w:r w:rsidRPr="004708A1">
        <w:rPr>
          <w:rFonts w:ascii="Book Antiqua" w:hAnsi="Book Antiqua" w:cs="Times New Roman"/>
          <w:sz w:val="20"/>
          <w:szCs w:val="20"/>
          <w:lang w:val="en-US"/>
        </w:rPr>
        <w:t xml:space="preserve">Info </w:t>
      </w:r>
      <w:proofErr w:type="spellStart"/>
      <w:r w:rsidRPr="004708A1">
        <w:rPr>
          <w:rFonts w:ascii="Book Antiqua" w:hAnsi="Book Antiqua" w:cs="Times New Roman"/>
          <w:sz w:val="20"/>
          <w:szCs w:val="20"/>
          <w:lang w:val="en-US"/>
        </w:rPr>
        <w:t>Komoditi</w:t>
      </w:r>
      <w:proofErr w:type="spellEnd"/>
      <w:r w:rsidRPr="004708A1">
        <w:rPr>
          <w:rFonts w:ascii="Book Antiqua" w:hAnsi="Book Antiqua" w:cs="Times New Roman"/>
          <w:sz w:val="20"/>
          <w:szCs w:val="20"/>
          <w:lang w:val="en-US"/>
        </w:rPr>
        <w:t xml:space="preserve"> </w:t>
      </w:r>
      <w:proofErr w:type="spellStart"/>
      <w:r w:rsidRPr="004708A1">
        <w:rPr>
          <w:rFonts w:ascii="Book Antiqua" w:hAnsi="Book Antiqua" w:cs="Times New Roman"/>
          <w:sz w:val="20"/>
          <w:szCs w:val="20"/>
          <w:lang w:val="en-US"/>
        </w:rPr>
        <w:t>Tanaman</w:t>
      </w:r>
      <w:proofErr w:type="spellEnd"/>
      <w:r w:rsidRPr="004708A1">
        <w:rPr>
          <w:rFonts w:ascii="Book Antiqua" w:hAnsi="Book Antiqua" w:cs="Times New Roman"/>
          <w:sz w:val="20"/>
          <w:szCs w:val="20"/>
          <w:lang w:val="en-US"/>
        </w:rPr>
        <w:t xml:space="preserve"> </w:t>
      </w:r>
      <w:proofErr w:type="spellStart"/>
      <w:r w:rsidRPr="004708A1">
        <w:rPr>
          <w:rFonts w:ascii="Book Antiqua" w:hAnsi="Book Antiqua" w:cs="Times New Roman"/>
          <w:sz w:val="20"/>
          <w:szCs w:val="20"/>
          <w:lang w:val="en-US"/>
        </w:rPr>
        <w:t>Obat</w:t>
      </w:r>
      <w:proofErr w:type="spellEnd"/>
      <w:r w:rsidRPr="004708A1">
        <w:rPr>
          <w:rFonts w:ascii="Book Antiqua" w:hAnsi="Book Antiqua" w:cs="Times New Roman"/>
          <w:sz w:val="20"/>
          <w:szCs w:val="20"/>
          <w:lang w:val="en-US"/>
        </w:rPr>
        <w:t xml:space="preserve">. Badan </w:t>
      </w:r>
      <w:proofErr w:type="spellStart"/>
      <w:r w:rsidRPr="004708A1">
        <w:rPr>
          <w:rFonts w:ascii="Book Antiqua" w:hAnsi="Book Antiqua" w:cs="Times New Roman"/>
          <w:sz w:val="20"/>
          <w:szCs w:val="20"/>
          <w:lang w:val="en-US"/>
        </w:rPr>
        <w:t>Pengkajian</w:t>
      </w:r>
      <w:proofErr w:type="spellEnd"/>
      <w:r w:rsidRPr="004708A1">
        <w:rPr>
          <w:rFonts w:ascii="Book Antiqua" w:hAnsi="Book Antiqua" w:cs="Times New Roman"/>
          <w:sz w:val="20"/>
          <w:szCs w:val="20"/>
          <w:lang w:val="en-US"/>
        </w:rPr>
        <w:t xml:space="preserve"> dan </w:t>
      </w:r>
      <w:proofErr w:type="spellStart"/>
      <w:r w:rsidRPr="004708A1">
        <w:rPr>
          <w:rFonts w:ascii="Book Antiqua" w:hAnsi="Book Antiqua" w:cs="Times New Roman"/>
          <w:sz w:val="20"/>
          <w:szCs w:val="20"/>
          <w:lang w:val="en-US"/>
        </w:rPr>
        <w:t>Pengembangan</w:t>
      </w:r>
      <w:proofErr w:type="spellEnd"/>
      <w:r w:rsidRPr="004708A1">
        <w:rPr>
          <w:rFonts w:ascii="Book Antiqua" w:hAnsi="Book Antiqua" w:cs="Times New Roman"/>
          <w:sz w:val="20"/>
          <w:szCs w:val="20"/>
          <w:lang w:val="en-US"/>
        </w:rPr>
        <w:t xml:space="preserve"> </w:t>
      </w:r>
      <w:proofErr w:type="spellStart"/>
      <w:r w:rsidRPr="004708A1">
        <w:rPr>
          <w:rFonts w:ascii="Book Antiqua" w:hAnsi="Book Antiqua" w:cs="Times New Roman"/>
          <w:sz w:val="20"/>
          <w:szCs w:val="20"/>
          <w:lang w:val="en-US"/>
        </w:rPr>
        <w:t>Perdagangan</w:t>
      </w:r>
      <w:proofErr w:type="spellEnd"/>
      <w:r w:rsidRPr="004708A1">
        <w:rPr>
          <w:rFonts w:ascii="Book Antiqua" w:hAnsi="Book Antiqua" w:cs="Times New Roman"/>
          <w:sz w:val="20"/>
          <w:szCs w:val="20"/>
          <w:lang w:val="en-US"/>
        </w:rPr>
        <w:t xml:space="preserve"> Kementerian </w:t>
      </w:r>
      <w:proofErr w:type="spellStart"/>
      <w:r w:rsidRPr="004708A1">
        <w:rPr>
          <w:rFonts w:ascii="Book Antiqua" w:hAnsi="Book Antiqua" w:cs="Times New Roman"/>
          <w:sz w:val="20"/>
          <w:szCs w:val="20"/>
          <w:lang w:val="en-US"/>
        </w:rPr>
        <w:t>Perdagangan</w:t>
      </w:r>
      <w:proofErr w:type="spellEnd"/>
      <w:r w:rsidRPr="004708A1">
        <w:rPr>
          <w:rFonts w:ascii="Book Antiqua" w:hAnsi="Book Antiqua" w:cs="Times New Roman"/>
          <w:sz w:val="20"/>
          <w:szCs w:val="20"/>
          <w:lang w:val="en-US"/>
        </w:rPr>
        <w:t xml:space="preserve"> </w:t>
      </w:r>
      <w:proofErr w:type="spellStart"/>
      <w:r w:rsidRPr="004708A1">
        <w:rPr>
          <w:rFonts w:ascii="Book Antiqua" w:hAnsi="Book Antiqua" w:cs="Times New Roman"/>
          <w:sz w:val="20"/>
          <w:szCs w:val="20"/>
          <w:lang w:val="en-US"/>
        </w:rPr>
        <w:t>Republik</w:t>
      </w:r>
      <w:proofErr w:type="spellEnd"/>
      <w:r w:rsidRPr="004708A1">
        <w:rPr>
          <w:rFonts w:ascii="Book Antiqua" w:hAnsi="Book Antiqua" w:cs="Times New Roman"/>
          <w:sz w:val="20"/>
          <w:szCs w:val="20"/>
          <w:lang w:val="en-US"/>
        </w:rPr>
        <w:t xml:space="preserve"> Indonesia</w:t>
      </w:r>
      <w:r w:rsidRPr="004708A1">
        <w:rPr>
          <w:rFonts w:ascii="Book Antiqua" w:hAnsi="Book Antiqua" w:cs="Times New Roman"/>
          <w:sz w:val="20"/>
          <w:szCs w:val="20"/>
        </w:rPr>
        <w:t xml:space="preserve">. </w:t>
      </w:r>
      <w:r w:rsidRPr="004708A1">
        <w:rPr>
          <w:rFonts w:ascii="Book Antiqua" w:hAnsi="Book Antiqua" w:cs="Times New Roman"/>
          <w:sz w:val="20"/>
          <w:szCs w:val="20"/>
          <w:lang w:val="en-US"/>
        </w:rPr>
        <w:t>Indonesia</w:t>
      </w:r>
      <w:r w:rsidRPr="004708A1">
        <w:rPr>
          <w:rFonts w:ascii="Book Antiqua" w:hAnsi="Book Antiqua" w:cs="Times New Roman"/>
          <w:sz w:val="20"/>
          <w:szCs w:val="20"/>
        </w:rPr>
        <w:t>.</w:t>
      </w:r>
    </w:p>
    <w:p w14:paraId="683215E5" w14:textId="5903F69C" w:rsidR="004708A1" w:rsidRPr="004708A1" w:rsidRDefault="004708A1" w:rsidP="004708A1">
      <w:pPr>
        <w:shd w:val="clear" w:color="auto" w:fill="FFFFFF"/>
        <w:spacing w:after="240" w:line="240" w:lineRule="auto"/>
        <w:ind w:left="547" w:hanging="547"/>
        <w:jc w:val="both"/>
        <w:rPr>
          <w:rFonts w:ascii="Book Antiqua" w:eastAsia="Times New Roman" w:hAnsi="Book Antiqua" w:cs="Times New Roman"/>
          <w:sz w:val="20"/>
          <w:szCs w:val="20"/>
          <w:lang w:val="en-US"/>
        </w:rPr>
      </w:pPr>
      <w:r w:rsidRPr="004708A1">
        <w:rPr>
          <w:rFonts w:ascii="Book Antiqua" w:eastAsia="Times New Roman" w:hAnsi="Book Antiqua" w:cs="Times New Roman"/>
          <w:sz w:val="20"/>
          <w:szCs w:val="20"/>
          <w:lang w:val="en-US"/>
        </w:rPr>
        <w:t xml:space="preserve">Salisbury, F.B. &amp; Ross, C. W. 1995. </w:t>
      </w:r>
      <w:proofErr w:type="spellStart"/>
      <w:r w:rsidRPr="004708A1">
        <w:rPr>
          <w:rFonts w:ascii="Book Antiqua" w:eastAsia="Times New Roman" w:hAnsi="Book Antiqua" w:cs="Times New Roman"/>
          <w:sz w:val="20"/>
          <w:szCs w:val="20"/>
          <w:lang w:val="en-US"/>
        </w:rPr>
        <w:t>Fisiologi</w:t>
      </w:r>
      <w:proofErr w:type="spellEnd"/>
      <w:r w:rsidRPr="004708A1">
        <w:rPr>
          <w:rFonts w:ascii="Book Antiqua" w:eastAsia="Times New Roman" w:hAnsi="Book Antiqua" w:cs="Times New Roman"/>
          <w:sz w:val="20"/>
          <w:szCs w:val="20"/>
          <w:lang w:val="en-US"/>
        </w:rPr>
        <w:t xml:space="preserve"> </w:t>
      </w:r>
      <w:proofErr w:type="spellStart"/>
      <w:r w:rsidRPr="004708A1">
        <w:rPr>
          <w:rFonts w:ascii="Book Antiqua" w:eastAsia="Times New Roman" w:hAnsi="Book Antiqua" w:cs="Times New Roman"/>
          <w:sz w:val="20"/>
          <w:szCs w:val="20"/>
          <w:lang w:val="en-US"/>
        </w:rPr>
        <w:t>Tumbuhan</w:t>
      </w:r>
      <w:proofErr w:type="spellEnd"/>
      <w:r w:rsidRPr="004708A1">
        <w:rPr>
          <w:rFonts w:ascii="Book Antiqua" w:eastAsia="Times New Roman" w:hAnsi="Book Antiqua" w:cs="Times New Roman"/>
          <w:sz w:val="20"/>
          <w:szCs w:val="20"/>
          <w:lang w:val="en-US"/>
        </w:rPr>
        <w:t xml:space="preserve">. </w:t>
      </w:r>
      <w:proofErr w:type="spellStart"/>
      <w:r w:rsidRPr="004708A1">
        <w:rPr>
          <w:rFonts w:ascii="Book Antiqua" w:eastAsia="Times New Roman" w:hAnsi="Book Antiqua" w:cs="Times New Roman"/>
          <w:sz w:val="20"/>
          <w:szCs w:val="20"/>
          <w:lang w:val="en-US"/>
        </w:rPr>
        <w:t>Jilid</w:t>
      </w:r>
      <w:proofErr w:type="spellEnd"/>
      <w:r w:rsidRPr="004708A1">
        <w:rPr>
          <w:rFonts w:ascii="Book Antiqua" w:eastAsia="Times New Roman" w:hAnsi="Book Antiqua" w:cs="Times New Roman"/>
          <w:sz w:val="20"/>
          <w:szCs w:val="20"/>
          <w:lang w:val="en-US"/>
        </w:rPr>
        <w:t xml:space="preserve"> 3. ITB. Bandung</w:t>
      </w:r>
    </w:p>
    <w:p w14:paraId="647EDB8A" w14:textId="77777777" w:rsidR="004708A1" w:rsidRPr="004708A1" w:rsidRDefault="004708A1" w:rsidP="004708A1">
      <w:pPr>
        <w:shd w:val="clear" w:color="auto" w:fill="FFFFFF"/>
        <w:spacing w:after="240" w:line="240" w:lineRule="auto"/>
        <w:ind w:left="547" w:hanging="547"/>
        <w:jc w:val="both"/>
        <w:rPr>
          <w:rFonts w:ascii="Book Antiqua" w:hAnsi="Book Antiqua" w:cs="Times New Roman"/>
          <w:sz w:val="20"/>
          <w:szCs w:val="20"/>
          <w:shd w:val="clear" w:color="auto" w:fill="FCFCFC"/>
        </w:rPr>
      </w:pPr>
      <w:r w:rsidRPr="004708A1">
        <w:rPr>
          <w:rFonts w:ascii="Book Antiqua" w:hAnsi="Book Antiqua" w:cs="Times New Roman"/>
          <w:sz w:val="20"/>
          <w:szCs w:val="20"/>
          <w:shd w:val="clear" w:color="auto" w:fill="FCFCFC"/>
        </w:rPr>
        <w:t>Salvi, N.D., George, L. &amp; Eapen, S.</w:t>
      </w:r>
      <w:r w:rsidRPr="004708A1">
        <w:rPr>
          <w:rFonts w:ascii="Book Antiqua" w:hAnsi="Book Antiqua" w:cs="Times New Roman"/>
          <w:sz w:val="20"/>
          <w:szCs w:val="20"/>
          <w:shd w:val="clear" w:color="auto" w:fill="FCFCFC"/>
          <w:lang w:val="en-US"/>
        </w:rPr>
        <w:t xml:space="preserve"> 2001.</w:t>
      </w:r>
      <w:r w:rsidRPr="004708A1">
        <w:rPr>
          <w:rFonts w:ascii="Book Antiqua" w:hAnsi="Book Antiqua" w:cs="Times New Roman"/>
          <w:sz w:val="20"/>
          <w:szCs w:val="20"/>
          <w:shd w:val="clear" w:color="auto" w:fill="FCFCFC"/>
        </w:rPr>
        <w:t xml:space="preserve"> Plant regeneration from leaf base callus of turmeric and random amplified polymorphic DNA analysis of regenerated plants. </w:t>
      </w:r>
      <w:r w:rsidRPr="004708A1">
        <w:rPr>
          <w:rFonts w:ascii="Book Antiqua" w:hAnsi="Book Antiqua" w:cs="Times New Roman"/>
          <w:i/>
          <w:iCs/>
          <w:sz w:val="20"/>
          <w:szCs w:val="20"/>
          <w:shd w:val="clear" w:color="auto" w:fill="FCFCFC"/>
        </w:rPr>
        <w:t>Plant Cell, Tissue and Organ Culture</w:t>
      </w:r>
      <w:r w:rsidRPr="004708A1">
        <w:rPr>
          <w:rFonts w:ascii="Book Antiqua" w:hAnsi="Book Antiqua" w:cs="Times New Roman"/>
          <w:sz w:val="20"/>
          <w:szCs w:val="20"/>
          <w:shd w:val="clear" w:color="auto" w:fill="FCFCFC"/>
        </w:rPr>
        <w:t xml:space="preserve"> (66): 113–119. </w:t>
      </w:r>
    </w:p>
    <w:p w14:paraId="71B925CE" w14:textId="77777777" w:rsidR="004708A1" w:rsidRPr="004708A1" w:rsidRDefault="004708A1" w:rsidP="004708A1">
      <w:pPr>
        <w:shd w:val="clear" w:color="auto" w:fill="FFFFFF"/>
        <w:spacing w:after="240" w:line="240" w:lineRule="auto"/>
        <w:ind w:left="547" w:hanging="547"/>
        <w:jc w:val="both"/>
        <w:rPr>
          <w:rFonts w:ascii="Book Antiqua" w:hAnsi="Book Antiqua" w:cs="Times New Roman"/>
          <w:sz w:val="20"/>
          <w:szCs w:val="20"/>
        </w:rPr>
      </w:pPr>
      <w:r w:rsidRPr="004708A1">
        <w:rPr>
          <w:rFonts w:ascii="Book Antiqua" w:hAnsi="Book Antiqua" w:cs="Times New Roman"/>
          <w:sz w:val="20"/>
          <w:szCs w:val="20"/>
        </w:rPr>
        <w:t>Sandra. 2013. Kultur Jaringan skala Rumah Tangga. IPB. Bogor.</w:t>
      </w:r>
    </w:p>
    <w:p w14:paraId="50FE3E9C" w14:textId="77777777" w:rsidR="004708A1" w:rsidRPr="004708A1" w:rsidRDefault="004708A1" w:rsidP="004708A1">
      <w:pPr>
        <w:spacing w:after="240" w:line="240" w:lineRule="auto"/>
        <w:ind w:left="547" w:hanging="547"/>
        <w:jc w:val="both"/>
        <w:rPr>
          <w:rFonts w:ascii="Book Antiqua" w:hAnsi="Book Antiqua" w:cs="Times New Roman"/>
          <w:sz w:val="20"/>
          <w:szCs w:val="20"/>
        </w:rPr>
      </w:pPr>
      <w:r w:rsidRPr="004708A1">
        <w:rPr>
          <w:rFonts w:ascii="Book Antiqua" w:hAnsi="Book Antiqua" w:cs="Times New Roman"/>
          <w:sz w:val="20"/>
          <w:szCs w:val="20"/>
        </w:rPr>
        <w:t>Smith, R</w:t>
      </w:r>
      <w:r w:rsidRPr="004708A1">
        <w:rPr>
          <w:rFonts w:ascii="Book Antiqua" w:hAnsi="Book Antiqua" w:cs="Times New Roman"/>
          <w:sz w:val="20"/>
          <w:szCs w:val="20"/>
          <w:lang w:val="en-US"/>
        </w:rPr>
        <w:t>.</w:t>
      </w:r>
      <w:r w:rsidRPr="004708A1">
        <w:rPr>
          <w:rFonts w:ascii="Book Antiqua" w:hAnsi="Book Antiqua" w:cs="Times New Roman"/>
          <w:sz w:val="20"/>
          <w:szCs w:val="20"/>
        </w:rPr>
        <w:t xml:space="preserve"> 1995</w:t>
      </w:r>
      <w:r w:rsidRPr="004708A1">
        <w:rPr>
          <w:rFonts w:ascii="Book Antiqua" w:hAnsi="Book Antiqua" w:cs="Times New Roman"/>
          <w:sz w:val="20"/>
          <w:szCs w:val="20"/>
          <w:lang w:val="en-US"/>
        </w:rPr>
        <w:t>.</w:t>
      </w:r>
      <w:r w:rsidRPr="004708A1">
        <w:rPr>
          <w:rFonts w:ascii="Book Antiqua" w:hAnsi="Book Antiqua" w:cs="Times New Roman"/>
          <w:sz w:val="20"/>
          <w:szCs w:val="20"/>
        </w:rPr>
        <w:t xml:space="preserve"> Chemical Process Design, McGraw Hill International Book Company. Singapore.</w:t>
      </w:r>
    </w:p>
    <w:p w14:paraId="67EAD4FF" w14:textId="77777777" w:rsidR="004708A1" w:rsidRPr="004708A1" w:rsidRDefault="004708A1" w:rsidP="004708A1">
      <w:pPr>
        <w:shd w:val="clear" w:color="auto" w:fill="FFFFFF"/>
        <w:spacing w:after="240" w:line="240" w:lineRule="auto"/>
        <w:ind w:left="547" w:hanging="547"/>
        <w:jc w:val="both"/>
        <w:rPr>
          <w:rFonts w:ascii="Book Antiqua" w:hAnsi="Book Antiqua" w:cs="Times New Roman"/>
          <w:sz w:val="20"/>
          <w:szCs w:val="20"/>
        </w:rPr>
      </w:pPr>
      <w:r w:rsidRPr="004708A1">
        <w:rPr>
          <w:rFonts w:ascii="Book Antiqua" w:hAnsi="Book Antiqua" w:cs="Times New Roman"/>
          <w:sz w:val="20"/>
          <w:szCs w:val="20"/>
        </w:rPr>
        <w:t>Sulistiani</w:t>
      </w:r>
      <w:r w:rsidRPr="004708A1">
        <w:rPr>
          <w:rFonts w:ascii="Book Antiqua" w:hAnsi="Book Antiqua" w:cs="Times New Roman"/>
          <w:sz w:val="20"/>
          <w:szCs w:val="20"/>
          <w:lang w:val="en-US"/>
        </w:rPr>
        <w:t>,</w:t>
      </w:r>
      <w:r w:rsidRPr="004708A1">
        <w:rPr>
          <w:rFonts w:ascii="Book Antiqua" w:hAnsi="Book Antiqua" w:cs="Times New Roman"/>
          <w:sz w:val="20"/>
          <w:szCs w:val="20"/>
        </w:rPr>
        <w:t xml:space="preserve"> E</w:t>
      </w:r>
      <w:r w:rsidRPr="004708A1">
        <w:rPr>
          <w:rFonts w:ascii="Book Antiqua" w:hAnsi="Book Antiqua" w:cs="Times New Roman"/>
          <w:sz w:val="20"/>
          <w:szCs w:val="20"/>
          <w:lang w:val="en-US"/>
        </w:rPr>
        <w:t>.,</w:t>
      </w:r>
      <w:r w:rsidRPr="004708A1">
        <w:rPr>
          <w:rFonts w:ascii="Book Antiqua" w:hAnsi="Book Antiqua" w:cs="Times New Roman"/>
          <w:sz w:val="20"/>
          <w:szCs w:val="20"/>
        </w:rPr>
        <w:t xml:space="preserve"> </w:t>
      </w:r>
      <w:r w:rsidRPr="004708A1">
        <w:rPr>
          <w:rFonts w:ascii="Book Antiqua" w:hAnsi="Book Antiqua" w:cs="Times New Roman"/>
          <w:sz w:val="20"/>
          <w:szCs w:val="20"/>
          <w:lang w:val="en-US"/>
        </w:rPr>
        <w:t xml:space="preserve">dan </w:t>
      </w:r>
      <w:r w:rsidRPr="004708A1">
        <w:rPr>
          <w:rFonts w:ascii="Book Antiqua" w:hAnsi="Book Antiqua" w:cs="Times New Roman"/>
          <w:sz w:val="20"/>
          <w:szCs w:val="20"/>
        </w:rPr>
        <w:t>Yani, S</w:t>
      </w:r>
      <w:r w:rsidRPr="004708A1">
        <w:rPr>
          <w:rFonts w:ascii="Book Antiqua" w:hAnsi="Book Antiqua" w:cs="Times New Roman"/>
          <w:sz w:val="20"/>
          <w:szCs w:val="20"/>
          <w:lang w:val="en-US"/>
        </w:rPr>
        <w:t>.</w:t>
      </w:r>
      <w:r w:rsidRPr="004708A1">
        <w:rPr>
          <w:rFonts w:ascii="Book Antiqua" w:hAnsi="Book Antiqua" w:cs="Times New Roman"/>
          <w:sz w:val="20"/>
          <w:szCs w:val="20"/>
        </w:rPr>
        <w:t xml:space="preserve">A. 2012. Produksi Bibit Tanaman dengan Menggunakan Teknik </w:t>
      </w:r>
      <w:r w:rsidRPr="004708A1">
        <w:rPr>
          <w:rFonts w:ascii="Book Antiqua" w:hAnsi="Book Antiqua" w:cs="Times New Roman"/>
          <w:sz w:val="20"/>
          <w:szCs w:val="20"/>
        </w:rPr>
        <w:t>Kultur Jaringan. SEAMEO BIOTROP. Bogor</w:t>
      </w:r>
    </w:p>
    <w:p w14:paraId="36FA3525" w14:textId="55703BF0" w:rsidR="004708A1" w:rsidRDefault="004708A1" w:rsidP="004708A1">
      <w:pPr>
        <w:spacing w:after="240" w:line="240" w:lineRule="auto"/>
        <w:ind w:left="547" w:hanging="547"/>
        <w:jc w:val="both"/>
        <w:rPr>
          <w:rFonts w:ascii="Book Antiqua" w:hAnsi="Book Antiqua" w:cs="Times New Roman"/>
          <w:sz w:val="20"/>
          <w:szCs w:val="20"/>
          <w:lang w:val="en-US"/>
        </w:rPr>
      </w:pPr>
      <w:proofErr w:type="spellStart"/>
      <w:r w:rsidRPr="004708A1">
        <w:rPr>
          <w:rFonts w:ascii="Book Antiqua" w:hAnsi="Book Antiqua" w:cs="Times New Roman"/>
          <w:sz w:val="20"/>
          <w:szCs w:val="20"/>
          <w:lang w:val="en-US"/>
        </w:rPr>
        <w:t>Wahyurini</w:t>
      </w:r>
      <w:proofErr w:type="spellEnd"/>
      <w:r w:rsidRPr="004708A1">
        <w:rPr>
          <w:rFonts w:ascii="Book Antiqua" w:hAnsi="Book Antiqua" w:cs="Times New Roman"/>
          <w:sz w:val="20"/>
          <w:szCs w:val="20"/>
          <w:lang w:val="en-US"/>
        </w:rPr>
        <w:t xml:space="preserve">, E. 2008. </w:t>
      </w:r>
      <w:proofErr w:type="spellStart"/>
      <w:r w:rsidRPr="004708A1">
        <w:rPr>
          <w:rFonts w:ascii="Book Antiqua" w:hAnsi="Book Antiqua" w:cs="Times New Roman"/>
          <w:sz w:val="20"/>
          <w:szCs w:val="20"/>
          <w:lang w:val="en-US"/>
        </w:rPr>
        <w:t>Pengaruh</w:t>
      </w:r>
      <w:proofErr w:type="spellEnd"/>
      <w:r w:rsidRPr="004708A1">
        <w:rPr>
          <w:rFonts w:ascii="Book Antiqua" w:hAnsi="Book Antiqua" w:cs="Times New Roman"/>
          <w:sz w:val="20"/>
          <w:szCs w:val="20"/>
          <w:lang w:val="en-US"/>
        </w:rPr>
        <w:t xml:space="preserve"> </w:t>
      </w:r>
      <w:proofErr w:type="spellStart"/>
      <w:r w:rsidRPr="004708A1">
        <w:rPr>
          <w:rFonts w:ascii="Book Antiqua" w:hAnsi="Book Antiqua" w:cs="Times New Roman"/>
          <w:sz w:val="20"/>
          <w:szCs w:val="20"/>
          <w:lang w:val="en-US"/>
        </w:rPr>
        <w:t>Sukrosa</w:t>
      </w:r>
      <w:proofErr w:type="spellEnd"/>
      <w:r w:rsidRPr="004708A1">
        <w:rPr>
          <w:rFonts w:ascii="Book Antiqua" w:hAnsi="Book Antiqua" w:cs="Times New Roman"/>
          <w:sz w:val="20"/>
          <w:szCs w:val="20"/>
          <w:lang w:val="en-US"/>
        </w:rPr>
        <w:t xml:space="preserve"> </w:t>
      </w:r>
      <w:proofErr w:type="spellStart"/>
      <w:r w:rsidRPr="004708A1">
        <w:rPr>
          <w:rFonts w:ascii="Book Antiqua" w:hAnsi="Book Antiqua" w:cs="Times New Roman"/>
          <w:sz w:val="20"/>
          <w:szCs w:val="20"/>
          <w:lang w:val="en-US"/>
        </w:rPr>
        <w:t>dalam</w:t>
      </w:r>
      <w:proofErr w:type="spellEnd"/>
      <w:r w:rsidRPr="004708A1">
        <w:rPr>
          <w:rFonts w:ascii="Book Antiqua" w:hAnsi="Book Antiqua" w:cs="Times New Roman"/>
          <w:sz w:val="20"/>
          <w:szCs w:val="20"/>
          <w:lang w:val="en-US"/>
        </w:rPr>
        <w:t xml:space="preserve"> </w:t>
      </w:r>
      <w:proofErr w:type="spellStart"/>
      <w:r w:rsidRPr="004708A1">
        <w:rPr>
          <w:rFonts w:ascii="Book Antiqua" w:hAnsi="Book Antiqua" w:cs="Times New Roman"/>
          <w:sz w:val="20"/>
          <w:szCs w:val="20"/>
          <w:lang w:val="en-US"/>
        </w:rPr>
        <w:t>Peningkatan</w:t>
      </w:r>
      <w:proofErr w:type="spellEnd"/>
      <w:r w:rsidRPr="004708A1">
        <w:rPr>
          <w:rFonts w:ascii="Book Antiqua" w:hAnsi="Book Antiqua" w:cs="Times New Roman"/>
          <w:sz w:val="20"/>
          <w:szCs w:val="20"/>
          <w:lang w:val="en-US"/>
        </w:rPr>
        <w:t xml:space="preserve"> </w:t>
      </w:r>
      <w:proofErr w:type="spellStart"/>
      <w:r w:rsidRPr="004708A1">
        <w:rPr>
          <w:rFonts w:ascii="Book Antiqua" w:hAnsi="Book Antiqua" w:cs="Times New Roman"/>
          <w:sz w:val="20"/>
          <w:szCs w:val="20"/>
          <w:lang w:val="en-US"/>
        </w:rPr>
        <w:t>Potensi</w:t>
      </w:r>
      <w:proofErr w:type="spellEnd"/>
      <w:r w:rsidRPr="004708A1">
        <w:rPr>
          <w:rFonts w:ascii="Book Antiqua" w:hAnsi="Book Antiqua" w:cs="Times New Roman"/>
          <w:sz w:val="20"/>
          <w:szCs w:val="20"/>
          <w:lang w:val="en-US"/>
        </w:rPr>
        <w:t xml:space="preserve"> </w:t>
      </w:r>
      <w:proofErr w:type="spellStart"/>
      <w:r w:rsidRPr="004708A1">
        <w:rPr>
          <w:rFonts w:ascii="Book Antiqua" w:hAnsi="Book Antiqua" w:cs="Times New Roman"/>
          <w:sz w:val="20"/>
          <w:szCs w:val="20"/>
          <w:lang w:val="en-US"/>
        </w:rPr>
        <w:t>Benih</w:t>
      </w:r>
      <w:proofErr w:type="spellEnd"/>
      <w:r w:rsidRPr="004708A1">
        <w:rPr>
          <w:rFonts w:ascii="Book Antiqua" w:hAnsi="Book Antiqua" w:cs="Times New Roman"/>
          <w:sz w:val="20"/>
          <w:szCs w:val="20"/>
          <w:lang w:val="en-US"/>
        </w:rPr>
        <w:t xml:space="preserve"> </w:t>
      </w:r>
      <w:proofErr w:type="spellStart"/>
      <w:r w:rsidRPr="004708A1">
        <w:rPr>
          <w:rFonts w:ascii="Book Antiqua" w:hAnsi="Book Antiqua" w:cs="Times New Roman"/>
          <w:sz w:val="20"/>
          <w:szCs w:val="20"/>
          <w:lang w:val="en-US"/>
        </w:rPr>
        <w:t>Jagung</w:t>
      </w:r>
      <w:proofErr w:type="spellEnd"/>
      <w:r w:rsidRPr="004708A1">
        <w:rPr>
          <w:rFonts w:ascii="Book Antiqua" w:hAnsi="Book Antiqua" w:cs="Times New Roman"/>
          <w:sz w:val="20"/>
          <w:szCs w:val="20"/>
          <w:lang w:val="en-US"/>
        </w:rPr>
        <w:t xml:space="preserve"> Manis </w:t>
      </w:r>
      <w:proofErr w:type="spellStart"/>
      <w:r w:rsidRPr="004708A1">
        <w:rPr>
          <w:rFonts w:ascii="Book Antiqua" w:hAnsi="Book Antiqua" w:cs="Times New Roman"/>
          <w:sz w:val="20"/>
          <w:szCs w:val="20"/>
          <w:lang w:val="en-US"/>
        </w:rPr>
        <w:t>melalui</w:t>
      </w:r>
      <w:proofErr w:type="spellEnd"/>
      <w:r w:rsidRPr="004708A1">
        <w:rPr>
          <w:rFonts w:ascii="Book Antiqua" w:hAnsi="Book Antiqua" w:cs="Times New Roman"/>
          <w:sz w:val="20"/>
          <w:szCs w:val="20"/>
          <w:lang w:val="en-US"/>
        </w:rPr>
        <w:t xml:space="preserve"> Kultur </w:t>
      </w:r>
      <w:proofErr w:type="spellStart"/>
      <w:r w:rsidRPr="004708A1">
        <w:rPr>
          <w:rFonts w:ascii="Book Antiqua" w:hAnsi="Book Antiqua" w:cs="Times New Roman"/>
          <w:sz w:val="20"/>
          <w:szCs w:val="20"/>
          <w:lang w:val="en-US"/>
        </w:rPr>
        <w:t>Embrio</w:t>
      </w:r>
      <w:proofErr w:type="spellEnd"/>
      <w:r w:rsidRPr="004708A1">
        <w:rPr>
          <w:rFonts w:ascii="Book Antiqua" w:hAnsi="Book Antiqua" w:cs="Times New Roman"/>
          <w:sz w:val="20"/>
          <w:szCs w:val="20"/>
          <w:lang w:val="en-US"/>
        </w:rPr>
        <w:t xml:space="preserve">. </w:t>
      </w:r>
      <w:proofErr w:type="spellStart"/>
      <w:r w:rsidRPr="004708A1">
        <w:rPr>
          <w:rFonts w:ascii="Book Antiqua" w:hAnsi="Book Antiqua" w:cs="Times New Roman"/>
          <w:sz w:val="20"/>
          <w:szCs w:val="20"/>
          <w:lang w:val="en-US"/>
        </w:rPr>
        <w:t>Prosiding</w:t>
      </w:r>
      <w:proofErr w:type="spellEnd"/>
      <w:r w:rsidRPr="004708A1">
        <w:rPr>
          <w:rFonts w:ascii="Book Antiqua" w:hAnsi="Book Antiqua" w:cs="Times New Roman"/>
          <w:sz w:val="20"/>
          <w:szCs w:val="20"/>
          <w:lang w:val="en-US"/>
        </w:rPr>
        <w:t xml:space="preserve"> Seminar Nasional </w:t>
      </w:r>
      <w:proofErr w:type="spellStart"/>
      <w:r w:rsidRPr="004708A1">
        <w:rPr>
          <w:rFonts w:ascii="Book Antiqua" w:hAnsi="Book Antiqua" w:cs="Times New Roman"/>
          <w:sz w:val="20"/>
          <w:szCs w:val="20"/>
          <w:lang w:val="en-US"/>
        </w:rPr>
        <w:t>Perbenihan</w:t>
      </w:r>
      <w:proofErr w:type="spellEnd"/>
      <w:r w:rsidRPr="004708A1">
        <w:rPr>
          <w:rFonts w:ascii="Book Antiqua" w:hAnsi="Book Antiqua" w:cs="Times New Roman"/>
          <w:sz w:val="20"/>
          <w:szCs w:val="20"/>
          <w:lang w:val="en-US"/>
        </w:rPr>
        <w:t xml:space="preserve"> dan </w:t>
      </w:r>
      <w:proofErr w:type="spellStart"/>
      <w:r w:rsidRPr="004708A1">
        <w:rPr>
          <w:rFonts w:ascii="Book Antiqua" w:hAnsi="Book Antiqua" w:cs="Times New Roman"/>
          <w:sz w:val="20"/>
          <w:szCs w:val="20"/>
          <w:lang w:val="en-US"/>
        </w:rPr>
        <w:t>Kelembagaan</w:t>
      </w:r>
      <w:proofErr w:type="spellEnd"/>
      <w:r w:rsidRPr="004708A1">
        <w:rPr>
          <w:rFonts w:ascii="Book Antiqua" w:hAnsi="Book Antiqua" w:cs="Times New Roman"/>
          <w:sz w:val="20"/>
          <w:szCs w:val="20"/>
          <w:lang w:val="en-US"/>
        </w:rPr>
        <w:t xml:space="preserve">. </w:t>
      </w:r>
      <w:proofErr w:type="spellStart"/>
      <w:r w:rsidRPr="004708A1">
        <w:rPr>
          <w:rFonts w:ascii="Book Antiqua" w:hAnsi="Book Antiqua" w:cs="Times New Roman"/>
          <w:sz w:val="20"/>
          <w:szCs w:val="20"/>
          <w:lang w:val="en-US"/>
        </w:rPr>
        <w:t>Universitas</w:t>
      </w:r>
      <w:proofErr w:type="spellEnd"/>
      <w:r w:rsidRPr="004708A1">
        <w:rPr>
          <w:rFonts w:ascii="Book Antiqua" w:hAnsi="Book Antiqua" w:cs="Times New Roman"/>
          <w:sz w:val="20"/>
          <w:szCs w:val="20"/>
          <w:lang w:val="en-US"/>
        </w:rPr>
        <w:t xml:space="preserve"> Pembangunan Nasional “Veteran” Yogyakarta. </w:t>
      </w:r>
      <w:proofErr w:type="spellStart"/>
      <w:r w:rsidRPr="004708A1">
        <w:rPr>
          <w:rFonts w:ascii="Book Antiqua" w:hAnsi="Book Antiqua" w:cs="Times New Roman"/>
          <w:sz w:val="20"/>
          <w:szCs w:val="20"/>
          <w:lang w:val="en-US"/>
        </w:rPr>
        <w:t>Hlm</w:t>
      </w:r>
      <w:proofErr w:type="spellEnd"/>
      <w:r w:rsidRPr="004708A1">
        <w:rPr>
          <w:rFonts w:ascii="Book Antiqua" w:hAnsi="Book Antiqua" w:cs="Times New Roman"/>
          <w:sz w:val="20"/>
          <w:szCs w:val="20"/>
          <w:lang w:val="en-US"/>
        </w:rPr>
        <w:t xml:space="preserve"> 18.</w:t>
      </w:r>
    </w:p>
    <w:p w14:paraId="4DB84BDD" w14:textId="6438DAA4" w:rsidR="005613E1" w:rsidRPr="005613E1" w:rsidRDefault="005613E1" w:rsidP="005613E1">
      <w:pPr>
        <w:pStyle w:val="Default"/>
        <w:spacing w:before="120" w:after="240" w:line="276" w:lineRule="auto"/>
        <w:ind w:left="540" w:hanging="540"/>
        <w:jc w:val="both"/>
        <w:rPr>
          <w:rFonts w:ascii="Book Antiqua" w:hAnsi="Book Antiqua"/>
          <w:color w:val="auto"/>
          <w:sz w:val="20"/>
          <w:szCs w:val="20"/>
        </w:rPr>
      </w:pPr>
      <w:proofErr w:type="spellStart"/>
      <w:r w:rsidRPr="005613E1">
        <w:rPr>
          <w:rFonts w:ascii="Book Antiqua" w:hAnsi="Book Antiqua"/>
          <w:color w:val="auto"/>
          <w:sz w:val="20"/>
          <w:szCs w:val="20"/>
        </w:rPr>
        <w:t>Windujati</w:t>
      </w:r>
      <w:proofErr w:type="spellEnd"/>
      <w:r w:rsidRPr="005613E1">
        <w:rPr>
          <w:rFonts w:ascii="Book Antiqua" w:hAnsi="Book Antiqua"/>
          <w:color w:val="auto"/>
          <w:sz w:val="20"/>
          <w:szCs w:val="20"/>
        </w:rPr>
        <w:t xml:space="preserve">, A. 2011. Kajian </w:t>
      </w:r>
      <w:proofErr w:type="spellStart"/>
      <w:r w:rsidRPr="005613E1">
        <w:rPr>
          <w:rFonts w:ascii="Book Antiqua" w:hAnsi="Book Antiqua"/>
          <w:color w:val="auto"/>
          <w:sz w:val="20"/>
          <w:szCs w:val="20"/>
        </w:rPr>
        <w:t>Penggunaan</w:t>
      </w:r>
      <w:proofErr w:type="spellEnd"/>
      <w:r w:rsidRPr="005613E1">
        <w:rPr>
          <w:rFonts w:ascii="Book Antiqua" w:hAnsi="Book Antiqua"/>
          <w:color w:val="auto"/>
          <w:sz w:val="20"/>
          <w:szCs w:val="20"/>
        </w:rPr>
        <w:t xml:space="preserve"> </w:t>
      </w:r>
      <w:proofErr w:type="spellStart"/>
      <w:r w:rsidRPr="005613E1">
        <w:rPr>
          <w:rFonts w:ascii="Book Antiqua" w:hAnsi="Book Antiqua"/>
          <w:color w:val="auto"/>
          <w:sz w:val="20"/>
          <w:szCs w:val="20"/>
        </w:rPr>
        <w:t>Zat</w:t>
      </w:r>
      <w:proofErr w:type="spellEnd"/>
      <w:r w:rsidRPr="005613E1">
        <w:rPr>
          <w:rFonts w:ascii="Book Antiqua" w:hAnsi="Book Antiqua"/>
          <w:color w:val="auto"/>
          <w:sz w:val="20"/>
          <w:szCs w:val="20"/>
        </w:rPr>
        <w:t xml:space="preserve"> </w:t>
      </w:r>
      <w:proofErr w:type="spellStart"/>
      <w:r w:rsidRPr="005613E1">
        <w:rPr>
          <w:rFonts w:ascii="Book Antiqua" w:hAnsi="Book Antiqua"/>
          <w:color w:val="auto"/>
          <w:sz w:val="20"/>
          <w:szCs w:val="20"/>
        </w:rPr>
        <w:t>Pengatur</w:t>
      </w:r>
      <w:proofErr w:type="spellEnd"/>
      <w:r w:rsidRPr="005613E1">
        <w:rPr>
          <w:rFonts w:ascii="Book Antiqua" w:hAnsi="Book Antiqua"/>
          <w:color w:val="auto"/>
          <w:sz w:val="20"/>
          <w:szCs w:val="20"/>
        </w:rPr>
        <w:t xml:space="preserve"> </w:t>
      </w:r>
      <w:proofErr w:type="spellStart"/>
      <w:r w:rsidRPr="005613E1">
        <w:rPr>
          <w:rFonts w:ascii="Book Antiqua" w:hAnsi="Book Antiqua"/>
          <w:color w:val="auto"/>
          <w:sz w:val="20"/>
          <w:szCs w:val="20"/>
        </w:rPr>
        <w:t>Tumbuh</w:t>
      </w:r>
      <w:proofErr w:type="spellEnd"/>
      <w:r w:rsidRPr="005613E1">
        <w:rPr>
          <w:rFonts w:ascii="Book Antiqua" w:hAnsi="Book Antiqua"/>
          <w:color w:val="auto"/>
          <w:sz w:val="20"/>
          <w:szCs w:val="20"/>
        </w:rPr>
        <w:t xml:space="preserve"> BAP Dan TDZ </w:t>
      </w:r>
      <w:proofErr w:type="spellStart"/>
      <w:r w:rsidRPr="005613E1">
        <w:rPr>
          <w:rFonts w:ascii="Book Antiqua" w:hAnsi="Book Antiqua"/>
          <w:color w:val="auto"/>
          <w:sz w:val="20"/>
          <w:szCs w:val="20"/>
        </w:rPr>
        <w:t>Dalam</w:t>
      </w:r>
      <w:proofErr w:type="spellEnd"/>
      <w:r w:rsidRPr="005613E1">
        <w:rPr>
          <w:rFonts w:ascii="Book Antiqua" w:hAnsi="Book Antiqua"/>
          <w:color w:val="auto"/>
          <w:sz w:val="20"/>
          <w:szCs w:val="20"/>
        </w:rPr>
        <w:t xml:space="preserve"> Kultur </w:t>
      </w:r>
      <w:proofErr w:type="spellStart"/>
      <w:r w:rsidRPr="005613E1">
        <w:rPr>
          <w:rFonts w:ascii="Book Antiqua" w:hAnsi="Book Antiqua"/>
          <w:color w:val="auto"/>
          <w:sz w:val="20"/>
          <w:szCs w:val="20"/>
        </w:rPr>
        <w:t>Jaringan</w:t>
      </w:r>
      <w:proofErr w:type="spellEnd"/>
      <w:r w:rsidRPr="005613E1">
        <w:rPr>
          <w:rFonts w:ascii="Book Antiqua" w:hAnsi="Book Antiqua"/>
          <w:color w:val="auto"/>
          <w:sz w:val="20"/>
          <w:szCs w:val="20"/>
        </w:rPr>
        <w:t xml:space="preserve"> </w:t>
      </w:r>
      <w:proofErr w:type="spellStart"/>
      <w:r w:rsidRPr="005613E1">
        <w:rPr>
          <w:rFonts w:ascii="Book Antiqua" w:hAnsi="Book Antiqua"/>
          <w:color w:val="auto"/>
          <w:sz w:val="20"/>
          <w:szCs w:val="20"/>
        </w:rPr>
        <w:t>Daun</w:t>
      </w:r>
      <w:proofErr w:type="spellEnd"/>
      <w:r w:rsidRPr="005613E1">
        <w:rPr>
          <w:rFonts w:ascii="Book Antiqua" w:hAnsi="Book Antiqua"/>
          <w:color w:val="auto"/>
          <w:sz w:val="20"/>
          <w:szCs w:val="20"/>
        </w:rPr>
        <w:t xml:space="preserve"> </w:t>
      </w:r>
      <w:proofErr w:type="spellStart"/>
      <w:r w:rsidRPr="005613E1">
        <w:rPr>
          <w:rFonts w:ascii="Book Antiqua" w:hAnsi="Book Antiqua"/>
          <w:color w:val="auto"/>
          <w:sz w:val="20"/>
          <w:szCs w:val="20"/>
        </w:rPr>
        <w:t>Tanaman</w:t>
      </w:r>
      <w:proofErr w:type="spellEnd"/>
      <w:r w:rsidRPr="005613E1">
        <w:rPr>
          <w:rFonts w:ascii="Book Antiqua" w:hAnsi="Book Antiqua"/>
          <w:color w:val="auto"/>
          <w:sz w:val="20"/>
          <w:szCs w:val="20"/>
        </w:rPr>
        <w:t xml:space="preserve"> </w:t>
      </w:r>
      <w:proofErr w:type="spellStart"/>
      <w:r w:rsidRPr="005613E1">
        <w:rPr>
          <w:rFonts w:ascii="Book Antiqua" w:hAnsi="Book Antiqua"/>
          <w:color w:val="auto"/>
          <w:sz w:val="20"/>
          <w:szCs w:val="20"/>
        </w:rPr>
        <w:t>Penghasil</w:t>
      </w:r>
      <w:proofErr w:type="spellEnd"/>
      <w:r w:rsidRPr="005613E1">
        <w:rPr>
          <w:rFonts w:ascii="Book Antiqua" w:hAnsi="Book Antiqua"/>
          <w:color w:val="auto"/>
          <w:sz w:val="20"/>
          <w:szCs w:val="20"/>
        </w:rPr>
        <w:t xml:space="preserve"> </w:t>
      </w:r>
      <w:proofErr w:type="spellStart"/>
      <w:r w:rsidRPr="005613E1">
        <w:rPr>
          <w:rFonts w:ascii="Book Antiqua" w:hAnsi="Book Antiqua"/>
          <w:color w:val="auto"/>
          <w:sz w:val="20"/>
          <w:szCs w:val="20"/>
        </w:rPr>
        <w:t>Gaharu</w:t>
      </w:r>
      <w:proofErr w:type="spellEnd"/>
      <w:r w:rsidRPr="005613E1">
        <w:rPr>
          <w:rFonts w:ascii="Book Antiqua" w:hAnsi="Book Antiqua"/>
          <w:color w:val="auto"/>
          <w:sz w:val="20"/>
          <w:szCs w:val="20"/>
        </w:rPr>
        <w:t xml:space="preserve"> (</w:t>
      </w:r>
      <w:r w:rsidRPr="005613E1">
        <w:rPr>
          <w:rFonts w:ascii="Book Antiqua" w:hAnsi="Book Antiqua"/>
          <w:i/>
          <w:iCs/>
          <w:color w:val="auto"/>
          <w:sz w:val="20"/>
          <w:szCs w:val="20"/>
        </w:rPr>
        <w:t xml:space="preserve">Aquilaria </w:t>
      </w:r>
      <w:proofErr w:type="spellStart"/>
      <w:r w:rsidRPr="005613E1">
        <w:rPr>
          <w:rFonts w:ascii="Book Antiqua" w:hAnsi="Book Antiqua"/>
          <w:i/>
          <w:iCs/>
          <w:color w:val="auto"/>
          <w:sz w:val="20"/>
          <w:szCs w:val="20"/>
        </w:rPr>
        <w:t>malaccensis</w:t>
      </w:r>
      <w:proofErr w:type="spellEnd"/>
      <w:r w:rsidRPr="005613E1">
        <w:rPr>
          <w:rFonts w:ascii="Book Antiqua" w:hAnsi="Book Antiqua"/>
          <w:color w:val="auto"/>
          <w:sz w:val="20"/>
          <w:szCs w:val="20"/>
        </w:rPr>
        <w:t xml:space="preserve"> </w:t>
      </w:r>
      <w:proofErr w:type="spellStart"/>
      <w:r w:rsidRPr="005613E1">
        <w:rPr>
          <w:rFonts w:ascii="Book Antiqua" w:hAnsi="Book Antiqua"/>
          <w:color w:val="auto"/>
          <w:sz w:val="20"/>
          <w:szCs w:val="20"/>
        </w:rPr>
        <w:t>Lamk</w:t>
      </w:r>
      <w:proofErr w:type="spellEnd"/>
      <w:r w:rsidRPr="005613E1">
        <w:rPr>
          <w:rFonts w:ascii="Book Antiqua" w:hAnsi="Book Antiqua"/>
          <w:color w:val="auto"/>
          <w:sz w:val="20"/>
          <w:szCs w:val="20"/>
        </w:rPr>
        <w:t xml:space="preserve">.). </w:t>
      </w:r>
      <w:proofErr w:type="spellStart"/>
      <w:r w:rsidRPr="005613E1">
        <w:rPr>
          <w:rFonts w:ascii="Book Antiqua" w:hAnsi="Book Antiqua"/>
          <w:color w:val="auto"/>
          <w:sz w:val="20"/>
          <w:szCs w:val="20"/>
        </w:rPr>
        <w:t>Skripsi</w:t>
      </w:r>
      <w:proofErr w:type="spellEnd"/>
      <w:r w:rsidRPr="005613E1">
        <w:rPr>
          <w:rFonts w:ascii="Book Antiqua" w:hAnsi="Book Antiqua"/>
          <w:color w:val="auto"/>
          <w:sz w:val="20"/>
          <w:szCs w:val="20"/>
        </w:rPr>
        <w:t xml:space="preserve">. </w:t>
      </w:r>
      <w:proofErr w:type="spellStart"/>
      <w:r w:rsidRPr="005613E1">
        <w:rPr>
          <w:rFonts w:ascii="Book Antiqua" w:hAnsi="Book Antiqua"/>
          <w:color w:val="auto"/>
          <w:sz w:val="20"/>
          <w:szCs w:val="20"/>
        </w:rPr>
        <w:t>Institut</w:t>
      </w:r>
      <w:proofErr w:type="spellEnd"/>
      <w:r w:rsidRPr="005613E1">
        <w:rPr>
          <w:rFonts w:ascii="Book Antiqua" w:hAnsi="Book Antiqua"/>
          <w:color w:val="auto"/>
          <w:sz w:val="20"/>
          <w:szCs w:val="20"/>
        </w:rPr>
        <w:t xml:space="preserve"> </w:t>
      </w:r>
      <w:proofErr w:type="spellStart"/>
      <w:r w:rsidRPr="005613E1">
        <w:rPr>
          <w:rFonts w:ascii="Book Antiqua" w:hAnsi="Book Antiqua"/>
          <w:color w:val="auto"/>
          <w:sz w:val="20"/>
          <w:szCs w:val="20"/>
        </w:rPr>
        <w:t>Pertanian</w:t>
      </w:r>
      <w:proofErr w:type="spellEnd"/>
      <w:r w:rsidRPr="005613E1">
        <w:rPr>
          <w:rFonts w:ascii="Book Antiqua" w:hAnsi="Book Antiqua"/>
          <w:color w:val="auto"/>
          <w:sz w:val="20"/>
          <w:szCs w:val="20"/>
        </w:rPr>
        <w:t xml:space="preserve"> Bogor. </w:t>
      </w:r>
    </w:p>
    <w:p w14:paraId="7F958A63" w14:textId="77777777" w:rsidR="004708A1" w:rsidRPr="004708A1" w:rsidRDefault="004708A1" w:rsidP="004708A1">
      <w:pPr>
        <w:pStyle w:val="Default"/>
        <w:spacing w:after="240"/>
        <w:ind w:left="540" w:hanging="540"/>
        <w:jc w:val="both"/>
        <w:rPr>
          <w:rFonts w:ascii="Book Antiqua" w:hAnsi="Book Antiqua"/>
          <w:color w:val="auto"/>
          <w:sz w:val="20"/>
          <w:szCs w:val="20"/>
        </w:rPr>
      </w:pPr>
      <w:proofErr w:type="spellStart"/>
      <w:r w:rsidRPr="004708A1">
        <w:rPr>
          <w:rFonts w:ascii="Book Antiqua" w:hAnsi="Book Antiqua"/>
          <w:color w:val="auto"/>
          <w:sz w:val="20"/>
          <w:szCs w:val="20"/>
        </w:rPr>
        <w:t>Yulizar</w:t>
      </w:r>
      <w:proofErr w:type="spellEnd"/>
      <w:r w:rsidRPr="004708A1">
        <w:rPr>
          <w:rFonts w:ascii="Book Antiqua" w:hAnsi="Book Antiqua"/>
          <w:color w:val="auto"/>
          <w:sz w:val="20"/>
          <w:szCs w:val="20"/>
        </w:rPr>
        <w:t xml:space="preserve">, D.R., Z.A. </w:t>
      </w:r>
      <w:proofErr w:type="spellStart"/>
      <w:r w:rsidRPr="004708A1">
        <w:rPr>
          <w:rFonts w:ascii="Book Antiqua" w:hAnsi="Book Antiqua"/>
          <w:color w:val="auto"/>
          <w:sz w:val="20"/>
          <w:szCs w:val="20"/>
        </w:rPr>
        <w:t>Noli</w:t>
      </w:r>
      <w:proofErr w:type="spellEnd"/>
      <w:r w:rsidRPr="004708A1">
        <w:rPr>
          <w:rFonts w:ascii="Book Antiqua" w:hAnsi="Book Antiqua"/>
          <w:color w:val="auto"/>
          <w:sz w:val="20"/>
          <w:szCs w:val="20"/>
        </w:rPr>
        <w:t xml:space="preserve"> dan M. Idris. 2014. </w:t>
      </w:r>
      <w:proofErr w:type="spellStart"/>
      <w:r w:rsidRPr="004708A1">
        <w:rPr>
          <w:rFonts w:ascii="Book Antiqua" w:hAnsi="Book Antiqua"/>
          <w:color w:val="auto"/>
          <w:sz w:val="20"/>
          <w:szCs w:val="20"/>
        </w:rPr>
        <w:t>Induksi</w:t>
      </w:r>
      <w:proofErr w:type="spellEnd"/>
      <w:r w:rsidRPr="004708A1">
        <w:rPr>
          <w:rFonts w:ascii="Book Antiqua" w:hAnsi="Book Antiqua"/>
          <w:color w:val="auto"/>
          <w:sz w:val="20"/>
          <w:szCs w:val="20"/>
        </w:rPr>
        <w:t xml:space="preserve"> tunas </w:t>
      </w:r>
      <w:proofErr w:type="spellStart"/>
      <w:r w:rsidRPr="004708A1">
        <w:rPr>
          <w:rFonts w:ascii="Book Antiqua" w:hAnsi="Book Antiqua"/>
          <w:color w:val="auto"/>
          <w:sz w:val="20"/>
          <w:szCs w:val="20"/>
        </w:rPr>
        <w:t>kunyit</w:t>
      </w:r>
      <w:proofErr w:type="spellEnd"/>
      <w:r w:rsidRPr="004708A1">
        <w:rPr>
          <w:rFonts w:ascii="Book Antiqua" w:hAnsi="Book Antiqua"/>
          <w:color w:val="auto"/>
          <w:sz w:val="20"/>
          <w:szCs w:val="20"/>
        </w:rPr>
        <w:t xml:space="preserve"> </w:t>
      </w:r>
      <w:proofErr w:type="spellStart"/>
      <w:r w:rsidRPr="004708A1">
        <w:rPr>
          <w:rFonts w:ascii="Book Antiqua" w:hAnsi="Book Antiqua"/>
          <w:color w:val="auto"/>
          <w:sz w:val="20"/>
          <w:szCs w:val="20"/>
        </w:rPr>
        <w:t>putih</w:t>
      </w:r>
      <w:proofErr w:type="spellEnd"/>
      <w:r w:rsidRPr="004708A1">
        <w:rPr>
          <w:rFonts w:ascii="Book Antiqua" w:hAnsi="Book Antiqua"/>
          <w:color w:val="auto"/>
          <w:sz w:val="20"/>
          <w:szCs w:val="20"/>
        </w:rPr>
        <w:t xml:space="preserve"> (</w:t>
      </w:r>
      <w:r w:rsidRPr="004708A1">
        <w:rPr>
          <w:rFonts w:ascii="Book Antiqua" w:hAnsi="Book Antiqua"/>
          <w:i/>
          <w:iCs/>
          <w:color w:val="auto"/>
          <w:sz w:val="20"/>
          <w:szCs w:val="20"/>
        </w:rPr>
        <w:t xml:space="preserve">Curcuma </w:t>
      </w:r>
      <w:proofErr w:type="spellStart"/>
      <w:r w:rsidRPr="004708A1">
        <w:rPr>
          <w:rFonts w:ascii="Book Antiqua" w:hAnsi="Book Antiqua"/>
          <w:i/>
          <w:iCs/>
          <w:color w:val="auto"/>
          <w:sz w:val="20"/>
          <w:szCs w:val="20"/>
        </w:rPr>
        <w:t>zedoaria</w:t>
      </w:r>
      <w:proofErr w:type="spellEnd"/>
      <w:r w:rsidRPr="004708A1">
        <w:rPr>
          <w:rFonts w:ascii="Book Antiqua" w:hAnsi="Book Antiqua"/>
          <w:i/>
          <w:iCs/>
          <w:color w:val="auto"/>
          <w:sz w:val="20"/>
          <w:szCs w:val="20"/>
        </w:rPr>
        <w:t xml:space="preserve"> </w:t>
      </w:r>
      <w:r w:rsidRPr="004708A1">
        <w:rPr>
          <w:rFonts w:ascii="Book Antiqua" w:hAnsi="Book Antiqua"/>
          <w:color w:val="auto"/>
          <w:sz w:val="20"/>
          <w:szCs w:val="20"/>
        </w:rPr>
        <w:t xml:space="preserve">Roscoe) pada media MS </w:t>
      </w:r>
      <w:proofErr w:type="spellStart"/>
      <w:r w:rsidRPr="004708A1">
        <w:rPr>
          <w:rFonts w:ascii="Book Antiqua" w:hAnsi="Book Antiqua"/>
          <w:color w:val="auto"/>
          <w:sz w:val="20"/>
          <w:szCs w:val="20"/>
        </w:rPr>
        <w:t>dengan</w:t>
      </w:r>
      <w:proofErr w:type="spellEnd"/>
      <w:r w:rsidRPr="004708A1">
        <w:rPr>
          <w:rFonts w:ascii="Book Antiqua" w:hAnsi="Book Antiqua"/>
          <w:color w:val="auto"/>
          <w:sz w:val="20"/>
          <w:szCs w:val="20"/>
        </w:rPr>
        <w:t xml:space="preserve"> </w:t>
      </w:r>
      <w:proofErr w:type="spellStart"/>
      <w:r w:rsidRPr="004708A1">
        <w:rPr>
          <w:rFonts w:ascii="Book Antiqua" w:hAnsi="Book Antiqua"/>
          <w:color w:val="auto"/>
          <w:sz w:val="20"/>
          <w:szCs w:val="20"/>
        </w:rPr>
        <w:t>penambahan</w:t>
      </w:r>
      <w:proofErr w:type="spellEnd"/>
      <w:r w:rsidRPr="004708A1">
        <w:rPr>
          <w:rFonts w:ascii="Book Antiqua" w:hAnsi="Book Antiqua"/>
          <w:color w:val="auto"/>
          <w:sz w:val="20"/>
          <w:szCs w:val="20"/>
        </w:rPr>
        <w:t xml:space="preserve"> </w:t>
      </w:r>
      <w:proofErr w:type="spellStart"/>
      <w:r w:rsidRPr="004708A1">
        <w:rPr>
          <w:rFonts w:ascii="Book Antiqua" w:hAnsi="Book Antiqua"/>
          <w:color w:val="auto"/>
          <w:sz w:val="20"/>
          <w:szCs w:val="20"/>
        </w:rPr>
        <w:t>berbagai</w:t>
      </w:r>
      <w:proofErr w:type="spellEnd"/>
      <w:r w:rsidRPr="004708A1">
        <w:rPr>
          <w:rFonts w:ascii="Book Antiqua" w:hAnsi="Book Antiqua"/>
          <w:color w:val="auto"/>
          <w:sz w:val="20"/>
          <w:szCs w:val="20"/>
        </w:rPr>
        <w:t xml:space="preserve"> </w:t>
      </w:r>
      <w:proofErr w:type="spellStart"/>
      <w:r w:rsidRPr="004708A1">
        <w:rPr>
          <w:rFonts w:ascii="Book Antiqua" w:hAnsi="Book Antiqua"/>
          <w:color w:val="auto"/>
          <w:sz w:val="20"/>
          <w:szCs w:val="20"/>
        </w:rPr>
        <w:t>konsentrasi</w:t>
      </w:r>
      <w:proofErr w:type="spellEnd"/>
      <w:r w:rsidRPr="004708A1">
        <w:rPr>
          <w:rFonts w:ascii="Book Antiqua" w:hAnsi="Book Antiqua"/>
          <w:color w:val="auto"/>
          <w:sz w:val="20"/>
          <w:szCs w:val="20"/>
        </w:rPr>
        <w:t xml:space="preserve"> BAP dan </w:t>
      </w:r>
      <w:proofErr w:type="spellStart"/>
      <w:r w:rsidRPr="004708A1">
        <w:rPr>
          <w:rFonts w:ascii="Book Antiqua" w:hAnsi="Book Antiqua"/>
          <w:color w:val="auto"/>
          <w:sz w:val="20"/>
          <w:szCs w:val="20"/>
        </w:rPr>
        <w:t>sukrosa</w:t>
      </w:r>
      <w:proofErr w:type="spellEnd"/>
      <w:r w:rsidRPr="004708A1">
        <w:rPr>
          <w:rFonts w:ascii="Book Antiqua" w:hAnsi="Book Antiqua"/>
          <w:color w:val="auto"/>
          <w:sz w:val="20"/>
          <w:szCs w:val="20"/>
        </w:rPr>
        <w:t xml:space="preserve"> </w:t>
      </w:r>
      <w:proofErr w:type="spellStart"/>
      <w:r w:rsidRPr="004708A1">
        <w:rPr>
          <w:rFonts w:ascii="Book Antiqua" w:hAnsi="Book Antiqua"/>
          <w:color w:val="auto"/>
          <w:sz w:val="20"/>
          <w:szCs w:val="20"/>
        </w:rPr>
        <w:t>secara</w:t>
      </w:r>
      <w:proofErr w:type="spellEnd"/>
      <w:r w:rsidRPr="004708A1">
        <w:rPr>
          <w:rFonts w:ascii="Book Antiqua" w:hAnsi="Book Antiqua"/>
          <w:color w:val="auto"/>
          <w:sz w:val="20"/>
          <w:szCs w:val="20"/>
        </w:rPr>
        <w:t xml:space="preserve"> </w:t>
      </w:r>
      <w:r w:rsidRPr="004708A1">
        <w:rPr>
          <w:rFonts w:ascii="Book Antiqua" w:hAnsi="Book Antiqua"/>
          <w:i/>
          <w:iCs/>
          <w:color w:val="auto"/>
          <w:sz w:val="20"/>
          <w:szCs w:val="20"/>
        </w:rPr>
        <w:t>in vitro.</w:t>
      </w:r>
      <w:r w:rsidRPr="004708A1">
        <w:rPr>
          <w:rFonts w:ascii="Book Antiqua" w:hAnsi="Book Antiqua"/>
          <w:color w:val="auto"/>
          <w:sz w:val="20"/>
          <w:szCs w:val="20"/>
        </w:rPr>
        <w:t xml:space="preserve"> J. Bio. UA 3 (4): 310-316.</w:t>
      </w:r>
    </w:p>
    <w:p w14:paraId="26EAE92F" w14:textId="77777777" w:rsidR="004708A1" w:rsidRPr="004708A1" w:rsidRDefault="004708A1" w:rsidP="004708A1">
      <w:pPr>
        <w:pStyle w:val="Default"/>
        <w:spacing w:before="120" w:after="240"/>
        <w:ind w:left="540" w:hanging="540"/>
        <w:jc w:val="both"/>
        <w:rPr>
          <w:rFonts w:ascii="Book Antiqua" w:hAnsi="Book Antiqua"/>
          <w:color w:val="auto"/>
          <w:sz w:val="20"/>
          <w:szCs w:val="20"/>
          <w:lang w:val="id-ID"/>
        </w:rPr>
      </w:pPr>
      <w:proofErr w:type="spellStart"/>
      <w:r w:rsidRPr="004708A1">
        <w:rPr>
          <w:rFonts w:ascii="Book Antiqua" w:hAnsi="Book Antiqua"/>
          <w:color w:val="auto"/>
          <w:sz w:val="20"/>
          <w:szCs w:val="20"/>
        </w:rPr>
        <w:t>Yusnita</w:t>
      </w:r>
      <w:proofErr w:type="spellEnd"/>
      <w:r w:rsidRPr="004708A1">
        <w:rPr>
          <w:rFonts w:ascii="Book Antiqua" w:hAnsi="Book Antiqua"/>
          <w:color w:val="auto"/>
          <w:sz w:val="20"/>
          <w:szCs w:val="20"/>
        </w:rPr>
        <w:t xml:space="preserve">. 2003. Kultur </w:t>
      </w:r>
      <w:proofErr w:type="spellStart"/>
      <w:r w:rsidRPr="004708A1">
        <w:rPr>
          <w:rFonts w:ascii="Book Antiqua" w:hAnsi="Book Antiqua"/>
          <w:color w:val="auto"/>
          <w:sz w:val="20"/>
          <w:szCs w:val="20"/>
        </w:rPr>
        <w:t>Jaringan</w:t>
      </w:r>
      <w:proofErr w:type="spellEnd"/>
      <w:r w:rsidRPr="004708A1">
        <w:rPr>
          <w:rFonts w:ascii="Book Antiqua" w:hAnsi="Book Antiqua"/>
          <w:color w:val="auto"/>
          <w:sz w:val="20"/>
          <w:szCs w:val="20"/>
        </w:rPr>
        <w:t xml:space="preserve"> Cara </w:t>
      </w:r>
      <w:proofErr w:type="spellStart"/>
      <w:r w:rsidRPr="004708A1">
        <w:rPr>
          <w:rFonts w:ascii="Book Antiqua" w:hAnsi="Book Antiqua"/>
          <w:color w:val="auto"/>
          <w:sz w:val="20"/>
          <w:szCs w:val="20"/>
        </w:rPr>
        <w:t>Memperbanyak</w:t>
      </w:r>
      <w:proofErr w:type="spellEnd"/>
      <w:r w:rsidRPr="004708A1">
        <w:rPr>
          <w:rFonts w:ascii="Book Antiqua" w:hAnsi="Book Antiqua"/>
          <w:color w:val="auto"/>
          <w:sz w:val="20"/>
          <w:szCs w:val="20"/>
        </w:rPr>
        <w:t xml:space="preserve"> </w:t>
      </w:r>
      <w:proofErr w:type="spellStart"/>
      <w:r w:rsidRPr="004708A1">
        <w:rPr>
          <w:rFonts w:ascii="Book Antiqua" w:hAnsi="Book Antiqua"/>
          <w:color w:val="auto"/>
          <w:sz w:val="20"/>
          <w:szCs w:val="20"/>
        </w:rPr>
        <w:t>Tanaman</w:t>
      </w:r>
      <w:proofErr w:type="spellEnd"/>
      <w:r w:rsidRPr="004708A1">
        <w:rPr>
          <w:rFonts w:ascii="Book Antiqua" w:hAnsi="Book Antiqua"/>
          <w:color w:val="auto"/>
          <w:sz w:val="20"/>
          <w:szCs w:val="20"/>
        </w:rPr>
        <w:t xml:space="preserve"> </w:t>
      </w:r>
      <w:proofErr w:type="spellStart"/>
      <w:r w:rsidRPr="004708A1">
        <w:rPr>
          <w:rFonts w:ascii="Book Antiqua" w:hAnsi="Book Antiqua"/>
          <w:color w:val="auto"/>
          <w:sz w:val="20"/>
          <w:szCs w:val="20"/>
        </w:rPr>
        <w:t>Secara</w:t>
      </w:r>
      <w:proofErr w:type="spellEnd"/>
      <w:r w:rsidRPr="004708A1">
        <w:rPr>
          <w:rFonts w:ascii="Book Antiqua" w:hAnsi="Book Antiqua"/>
          <w:color w:val="auto"/>
          <w:sz w:val="20"/>
          <w:szCs w:val="20"/>
        </w:rPr>
        <w:t xml:space="preserve"> </w:t>
      </w:r>
      <w:proofErr w:type="spellStart"/>
      <w:r w:rsidRPr="004708A1">
        <w:rPr>
          <w:rFonts w:ascii="Book Antiqua" w:hAnsi="Book Antiqua"/>
          <w:color w:val="auto"/>
          <w:sz w:val="20"/>
          <w:szCs w:val="20"/>
        </w:rPr>
        <w:t>Efisien</w:t>
      </w:r>
      <w:proofErr w:type="spellEnd"/>
      <w:r w:rsidRPr="004708A1">
        <w:rPr>
          <w:rFonts w:ascii="Book Antiqua" w:hAnsi="Book Antiqua"/>
          <w:color w:val="auto"/>
          <w:sz w:val="20"/>
          <w:szCs w:val="20"/>
        </w:rPr>
        <w:t xml:space="preserve">. </w:t>
      </w:r>
      <w:proofErr w:type="spellStart"/>
      <w:r w:rsidRPr="004708A1">
        <w:rPr>
          <w:rFonts w:ascii="Book Antiqua" w:hAnsi="Book Antiqua"/>
          <w:color w:val="auto"/>
          <w:sz w:val="20"/>
          <w:szCs w:val="20"/>
        </w:rPr>
        <w:t>Agromedia</w:t>
      </w:r>
      <w:proofErr w:type="spellEnd"/>
      <w:r w:rsidRPr="004708A1">
        <w:rPr>
          <w:rFonts w:ascii="Book Antiqua" w:hAnsi="Book Antiqua"/>
          <w:color w:val="auto"/>
          <w:sz w:val="20"/>
          <w:szCs w:val="20"/>
        </w:rPr>
        <w:t xml:space="preserve"> </w:t>
      </w:r>
      <w:proofErr w:type="spellStart"/>
      <w:r w:rsidRPr="004708A1">
        <w:rPr>
          <w:rFonts w:ascii="Book Antiqua" w:hAnsi="Book Antiqua"/>
          <w:color w:val="auto"/>
          <w:sz w:val="20"/>
          <w:szCs w:val="20"/>
        </w:rPr>
        <w:t>Pustaka</w:t>
      </w:r>
      <w:proofErr w:type="spellEnd"/>
      <w:r w:rsidRPr="004708A1">
        <w:rPr>
          <w:rFonts w:ascii="Book Antiqua" w:hAnsi="Book Antiqua"/>
          <w:color w:val="auto"/>
          <w:sz w:val="20"/>
          <w:szCs w:val="20"/>
        </w:rPr>
        <w:t>.</w:t>
      </w:r>
      <w:r w:rsidRPr="004708A1">
        <w:rPr>
          <w:rFonts w:ascii="Book Antiqua" w:hAnsi="Book Antiqua"/>
          <w:color w:val="auto"/>
          <w:sz w:val="20"/>
          <w:szCs w:val="20"/>
          <w:lang w:val="id-ID"/>
        </w:rPr>
        <w:t xml:space="preserve"> Jakarta.</w:t>
      </w:r>
    </w:p>
    <w:p w14:paraId="1D00753C" w14:textId="77777777" w:rsidR="004708A1" w:rsidRPr="004708A1" w:rsidRDefault="004708A1" w:rsidP="004708A1">
      <w:pPr>
        <w:shd w:val="clear" w:color="auto" w:fill="FFFFFF"/>
        <w:spacing w:after="240" w:line="240" w:lineRule="auto"/>
        <w:ind w:left="547" w:hanging="547"/>
        <w:jc w:val="both"/>
        <w:rPr>
          <w:rFonts w:ascii="Book Antiqua" w:hAnsi="Book Antiqua" w:cs="Times New Roman"/>
          <w:sz w:val="20"/>
          <w:szCs w:val="20"/>
        </w:rPr>
      </w:pPr>
      <w:r w:rsidRPr="004708A1">
        <w:rPr>
          <w:rFonts w:ascii="Book Antiqua" w:hAnsi="Book Antiqua" w:cs="Times New Roman"/>
          <w:sz w:val="20"/>
          <w:szCs w:val="20"/>
        </w:rPr>
        <w:t>Zulkarnain. 2009. Kutur Jaringan Tanaman Solusi Perbanyakan Tanaman Budidaya. Bumi Aksara. Jakarta.</w:t>
      </w:r>
    </w:p>
    <w:p w14:paraId="6DDF6E64" w14:textId="77777777" w:rsidR="009007E8" w:rsidRPr="00CE4012" w:rsidRDefault="009007E8" w:rsidP="00A96EF6">
      <w:pPr>
        <w:pStyle w:val="Default"/>
        <w:spacing w:before="120" w:after="240" w:line="276" w:lineRule="auto"/>
        <w:ind w:left="540" w:hanging="540"/>
        <w:jc w:val="both"/>
        <w:rPr>
          <w:color w:val="auto"/>
        </w:rPr>
      </w:pPr>
    </w:p>
    <w:p w14:paraId="22E1B888" w14:textId="77777777" w:rsidR="00A96EF6" w:rsidRPr="00A96EF6" w:rsidRDefault="00A96EF6" w:rsidP="00A96EF6">
      <w:pPr>
        <w:tabs>
          <w:tab w:val="left" w:pos="5298"/>
        </w:tabs>
        <w:spacing w:after="240" w:line="240" w:lineRule="auto"/>
        <w:ind w:left="454" w:hanging="454"/>
        <w:jc w:val="both"/>
        <w:rPr>
          <w:rFonts w:ascii="Book Antiqua" w:hAnsi="Book Antiqua" w:cs="Times New Roman"/>
          <w:sz w:val="20"/>
          <w:szCs w:val="20"/>
        </w:rPr>
      </w:pPr>
    </w:p>
    <w:p w14:paraId="32043626" w14:textId="77777777" w:rsidR="00A96EF6" w:rsidRDefault="00A96EF6" w:rsidP="00A96EF6">
      <w:pPr>
        <w:shd w:val="clear" w:color="auto" w:fill="FFFFFF"/>
        <w:spacing w:after="240" w:line="240" w:lineRule="auto"/>
        <w:ind w:left="547" w:hanging="547"/>
        <w:jc w:val="both"/>
        <w:rPr>
          <w:rFonts w:ascii="Book Antiqua" w:hAnsi="Book Antiqua" w:cs="Times New Roman"/>
          <w:sz w:val="20"/>
          <w:szCs w:val="20"/>
          <w:shd w:val="clear" w:color="auto" w:fill="FFFFFF"/>
        </w:rPr>
      </w:pPr>
    </w:p>
    <w:p w14:paraId="1E98C189" w14:textId="77777777" w:rsidR="00B16F8D" w:rsidRPr="00B16F8D" w:rsidRDefault="00B16F8D" w:rsidP="00B16F8D">
      <w:pPr>
        <w:tabs>
          <w:tab w:val="left" w:pos="450"/>
          <w:tab w:val="left" w:pos="630"/>
        </w:tabs>
        <w:spacing w:before="240" w:after="0" w:line="240" w:lineRule="auto"/>
        <w:jc w:val="both"/>
        <w:rPr>
          <w:rFonts w:ascii="Book Antiqua" w:hAnsi="Book Antiqua" w:cs="Times New Roman"/>
          <w:b/>
          <w:bCs/>
          <w:sz w:val="24"/>
          <w:szCs w:val="24"/>
        </w:rPr>
      </w:pPr>
    </w:p>
    <w:sectPr w:rsidR="00B16F8D" w:rsidRPr="00B16F8D" w:rsidSect="00B42414">
      <w:pgSz w:w="11906" w:h="16838"/>
      <w:pgMar w:top="1440" w:right="1440" w:bottom="1440" w:left="1440" w:header="708" w:footer="708" w:gutter="0"/>
      <w:cols w:num="2" w:space="56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1BCF4B" w14:textId="77777777" w:rsidR="00A02427" w:rsidRDefault="00A02427" w:rsidP="001D4CCF">
      <w:pPr>
        <w:spacing w:after="0" w:line="240" w:lineRule="auto"/>
      </w:pPr>
      <w:r>
        <w:separator/>
      </w:r>
    </w:p>
  </w:endnote>
  <w:endnote w:type="continuationSeparator" w:id="0">
    <w:p w14:paraId="586DFE84" w14:textId="77777777" w:rsidR="00A02427" w:rsidRDefault="00A02427" w:rsidP="001D4C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parajita">
    <w:altName w:val="Aparajita"/>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8F41DD" w14:textId="77777777" w:rsidR="00A02427" w:rsidRDefault="00A02427" w:rsidP="001D4CCF">
      <w:pPr>
        <w:spacing w:after="0" w:line="240" w:lineRule="auto"/>
      </w:pPr>
      <w:r>
        <w:separator/>
      </w:r>
    </w:p>
  </w:footnote>
  <w:footnote w:type="continuationSeparator" w:id="0">
    <w:p w14:paraId="090F20B4" w14:textId="77777777" w:rsidR="00A02427" w:rsidRDefault="00A02427" w:rsidP="001D4C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1E45DB"/>
    <w:multiLevelType w:val="hybridMultilevel"/>
    <w:tmpl w:val="42F297D6"/>
    <w:lvl w:ilvl="0" w:tplc="987E81F2">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20369E4"/>
    <w:multiLevelType w:val="hybridMultilevel"/>
    <w:tmpl w:val="1CD215E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690E02EB"/>
    <w:multiLevelType w:val="hybridMultilevel"/>
    <w:tmpl w:val="29D8C51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D15"/>
    <w:rsid w:val="00002C08"/>
    <w:rsid w:val="0000497D"/>
    <w:rsid w:val="00023064"/>
    <w:rsid w:val="00047C84"/>
    <w:rsid w:val="000C3202"/>
    <w:rsid w:val="000D01AB"/>
    <w:rsid w:val="000D5FF8"/>
    <w:rsid w:val="000F2B67"/>
    <w:rsid w:val="00124CA9"/>
    <w:rsid w:val="0013380E"/>
    <w:rsid w:val="00147D60"/>
    <w:rsid w:val="001517FB"/>
    <w:rsid w:val="0015604F"/>
    <w:rsid w:val="00186E7D"/>
    <w:rsid w:val="00192CF8"/>
    <w:rsid w:val="001A45DA"/>
    <w:rsid w:val="001D4CCF"/>
    <w:rsid w:val="001E3A35"/>
    <w:rsid w:val="002151C4"/>
    <w:rsid w:val="002423BA"/>
    <w:rsid w:val="00283A3A"/>
    <w:rsid w:val="002A2E04"/>
    <w:rsid w:val="00363F70"/>
    <w:rsid w:val="003B363A"/>
    <w:rsid w:val="003D3BFF"/>
    <w:rsid w:val="003F62FA"/>
    <w:rsid w:val="004014D3"/>
    <w:rsid w:val="004132F9"/>
    <w:rsid w:val="004236EB"/>
    <w:rsid w:val="00432806"/>
    <w:rsid w:val="004708A1"/>
    <w:rsid w:val="00481011"/>
    <w:rsid w:val="0048542A"/>
    <w:rsid w:val="004922B5"/>
    <w:rsid w:val="0049616F"/>
    <w:rsid w:val="004A47A4"/>
    <w:rsid w:val="004A4992"/>
    <w:rsid w:val="004C5951"/>
    <w:rsid w:val="00504C6C"/>
    <w:rsid w:val="005176AF"/>
    <w:rsid w:val="00523F68"/>
    <w:rsid w:val="0053076D"/>
    <w:rsid w:val="00557AB1"/>
    <w:rsid w:val="005613E1"/>
    <w:rsid w:val="0056715C"/>
    <w:rsid w:val="00571182"/>
    <w:rsid w:val="005D5D15"/>
    <w:rsid w:val="0065373D"/>
    <w:rsid w:val="006822C4"/>
    <w:rsid w:val="006B09E8"/>
    <w:rsid w:val="006E4363"/>
    <w:rsid w:val="006E7A11"/>
    <w:rsid w:val="0074170D"/>
    <w:rsid w:val="00770E44"/>
    <w:rsid w:val="0077115C"/>
    <w:rsid w:val="00774E2D"/>
    <w:rsid w:val="00794D5B"/>
    <w:rsid w:val="00795ED1"/>
    <w:rsid w:val="007B6866"/>
    <w:rsid w:val="007C7A96"/>
    <w:rsid w:val="007F5D3A"/>
    <w:rsid w:val="00804D46"/>
    <w:rsid w:val="00811956"/>
    <w:rsid w:val="008321B5"/>
    <w:rsid w:val="008362F3"/>
    <w:rsid w:val="008450C3"/>
    <w:rsid w:val="008B692D"/>
    <w:rsid w:val="008C2ABD"/>
    <w:rsid w:val="008D3420"/>
    <w:rsid w:val="009007E8"/>
    <w:rsid w:val="00910974"/>
    <w:rsid w:val="00945F76"/>
    <w:rsid w:val="00964444"/>
    <w:rsid w:val="009854DB"/>
    <w:rsid w:val="00991268"/>
    <w:rsid w:val="00992F4A"/>
    <w:rsid w:val="009A32CA"/>
    <w:rsid w:val="009E341C"/>
    <w:rsid w:val="009E4C55"/>
    <w:rsid w:val="009F302D"/>
    <w:rsid w:val="00A02427"/>
    <w:rsid w:val="00A175A8"/>
    <w:rsid w:val="00A4556E"/>
    <w:rsid w:val="00A463CB"/>
    <w:rsid w:val="00A9641B"/>
    <w:rsid w:val="00A96EF6"/>
    <w:rsid w:val="00AB0B11"/>
    <w:rsid w:val="00B16F8D"/>
    <w:rsid w:val="00B42414"/>
    <w:rsid w:val="00B546D9"/>
    <w:rsid w:val="00BA0BB3"/>
    <w:rsid w:val="00BC655A"/>
    <w:rsid w:val="00BE2314"/>
    <w:rsid w:val="00BF7AC1"/>
    <w:rsid w:val="00C04E6A"/>
    <w:rsid w:val="00C06C1D"/>
    <w:rsid w:val="00C3151F"/>
    <w:rsid w:val="00C5489B"/>
    <w:rsid w:val="00C73D6E"/>
    <w:rsid w:val="00C93D90"/>
    <w:rsid w:val="00CB2B88"/>
    <w:rsid w:val="00CC3639"/>
    <w:rsid w:val="00D13BD3"/>
    <w:rsid w:val="00D1491E"/>
    <w:rsid w:val="00D172B1"/>
    <w:rsid w:val="00D3538F"/>
    <w:rsid w:val="00D42D3E"/>
    <w:rsid w:val="00D45F50"/>
    <w:rsid w:val="00D76814"/>
    <w:rsid w:val="00D83DCB"/>
    <w:rsid w:val="00D94C19"/>
    <w:rsid w:val="00DA4D11"/>
    <w:rsid w:val="00DB4C6E"/>
    <w:rsid w:val="00DB78E7"/>
    <w:rsid w:val="00DD4DEE"/>
    <w:rsid w:val="00DF2563"/>
    <w:rsid w:val="00E76669"/>
    <w:rsid w:val="00E918F7"/>
    <w:rsid w:val="00EA6256"/>
    <w:rsid w:val="00EE56B4"/>
    <w:rsid w:val="00F02645"/>
    <w:rsid w:val="00F05B82"/>
    <w:rsid w:val="00F217A4"/>
    <w:rsid w:val="00F5009C"/>
    <w:rsid w:val="00F518F8"/>
    <w:rsid w:val="00F5252A"/>
    <w:rsid w:val="00F649F1"/>
    <w:rsid w:val="00F7660C"/>
    <w:rsid w:val="00F9091C"/>
    <w:rsid w:val="00FB211E"/>
    <w:rsid w:val="00FB62D0"/>
    <w:rsid w:val="00FD5216"/>
    <w:rsid w:val="00FD65A0"/>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81030"/>
  <w15:chartTrackingRefBased/>
  <w15:docId w15:val="{1C0F6028-9636-4351-AA40-3BAF61F19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D5D1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517FB"/>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styleId="ListParagraph">
    <w:name w:val="List Paragraph"/>
    <w:basedOn w:val="Normal"/>
    <w:link w:val="ListParagraphChar"/>
    <w:uiPriority w:val="34"/>
    <w:qFormat/>
    <w:rsid w:val="00D3538F"/>
    <w:pPr>
      <w:ind w:left="720"/>
      <w:contextualSpacing/>
    </w:pPr>
  </w:style>
  <w:style w:type="character" w:customStyle="1" w:styleId="ListParagraphChar">
    <w:name w:val="List Paragraph Char"/>
    <w:basedOn w:val="DefaultParagraphFont"/>
    <w:link w:val="ListParagraph"/>
    <w:uiPriority w:val="34"/>
    <w:rsid w:val="00D3538F"/>
  </w:style>
  <w:style w:type="character" w:styleId="Emphasis">
    <w:name w:val="Emphasis"/>
    <w:basedOn w:val="DefaultParagraphFont"/>
    <w:uiPriority w:val="20"/>
    <w:qFormat/>
    <w:rsid w:val="00FB62D0"/>
    <w:rPr>
      <w:i/>
      <w:iCs/>
    </w:rPr>
  </w:style>
  <w:style w:type="paragraph" w:styleId="Caption">
    <w:name w:val="caption"/>
    <w:basedOn w:val="Normal"/>
    <w:next w:val="Normal"/>
    <w:uiPriority w:val="35"/>
    <w:unhideWhenUsed/>
    <w:qFormat/>
    <w:rsid w:val="004922B5"/>
    <w:pPr>
      <w:spacing w:line="240" w:lineRule="auto"/>
    </w:pPr>
    <w:rPr>
      <w:i/>
      <w:iCs/>
      <w:color w:val="44546A" w:themeColor="text2"/>
      <w:sz w:val="18"/>
      <w:szCs w:val="18"/>
    </w:rPr>
  </w:style>
  <w:style w:type="table" w:styleId="PlainTable5">
    <w:name w:val="Plain Table 5"/>
    <w:basedOn w:val="TableNormal"/>
    <w:uiPriority w:val="45"/>
    <w:rsid w:val="003F62FA"/>
    <w:pPr>
      <w:spacing w:after="0" w:line="240" w:lineRule="auto"/>
    </w:pPr>
    <w:rPr>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
    <w:name w:val="Table Grid"/>
    <w:basedOn w:val="TableNormal"/>
    <w:uiPriority w:val="39"/>
    <w:rsid w:val="003F62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D4C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4CCF"/>
  </w:style>
  <w:style w:type="paragraph" w:styleId="Footer">
    <w:name w:val="footer"/>
    <w:basedOn w:val="Normal"/>
    <w:link w:val="FooterChar"/>
    <w:uiPriority w:val="99"/>
    <w:unhideWhenUsed/>
    <w:rsid w:val="001D4C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4CCF"/>
  </w:style>
  <w:style w:type="character" w:styleId="Hyperlink">
    <w:name w:val="Hyperlink"/>
    <w:basedOn w:val="DefaultParagraphFont"/>
    <w:uiPriority w:val="99"/>
    <w:unhideWhenUsed/>
    <w:rsid w:val="00A96EF6"/>
    <w:rPr>
      <w:color w:val="0000FF"/>
      <w:u w:val="single"/>
    </w:rPr>
  </w:style>
  <w:style w:type="paragraph" w:customStyle="1" w:styleId="Default">
    <w:name w:val="Default"/>
    <w:rsid w:val="00A96EF6"/>
    <w:pPr>
      <w:autoSpaceDE w:val="0"/>
      <w:autoSpaceDN w:val="0"/>
      <w:adjustRightInd w:val="0"/>
      <w:spacing w:after="0" w:line="240" w:lineRule="auto"/>
    </w:pPr>
    <w:rPr>
      <w:rFonts w:ascii="Times New Roma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2999866">
      <w:bodyDiv w:val="1"/>
      <w:marLeft w:val="0"/>
      <w:marRight w:val="0"/>
      <w:marTop w:val="0"/>
      <w:marBottom w:val="0"/>
      <w:divBdr>
        <w:top w:val="none" w:sz="0" w:space="0" w:color="auto"/>
        <w:left w:val="none" w:sz="0" w:space="0" w:color="auto"/>
        <w:bottom w:val="none" w:sz="0" w:space="0" w:color="auto"/>
        <w:right w:val="none" w:sz="0" w:space="0" w:color="auto"/>
      </w:divBdr>
    </w:div>
    <w:div w:id="1112047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file:///D:\Skripsi\hasil.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Penunjang!$A$3</c:f>
              <c:strCache>
                <c:ptCount val="1"/>
                <c:pt idx="0">
                  <c:v>Suhu</c:v>
                </c:pt>
              </c:strCache>
            </c:strRef>
          </c:tx>
          <c:spPr>
            <a:ln w="31750" cap="rnd">
              <a:solidFill>
                <a:schemeClr val="accent1"/>
              </a:solidFill>
              <a:round/>
            </a:ln>
            <a:effectLst/>
          </c:spPr>
          <c:marker>
            <c:symbol val="circle"/>
            <c:size val="17"/>
            <c:spPr>
              <a:solidFill>
                <a:schemeClr val="accent1"/>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id-ID"/>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val>
            <c:numRef>
              <c:f>Penunjang!$B$3:$M$3</c:f>
              <c:numCache>
                <c:formatCode>General</c:formatCode>
                <c:ptCount val="12"/>
                <c:pt idx="0">
                  <c:v>20.6</c:v>
                </c:pt>
                <c:pt idx="1">
                  <c:v>21.5</c:v>
                </c:pt>
                <c:pt idx="2">
                  <c:v>22.6</c:v>
                </c:pt>
                <c:pt idx="3">
                  <c:v>21.6</c:v>
                </c:pt>
                <c:pt idx="4">
                  <c:v>20.5</c:v>
                </c:pt>
                <c:pt idx="5">
                  <c:v>21.5</c:v>
                </c:pt>
                <c:pt idx="6">
                  <c:v>20.7</c:v>
                </c:pt>
                <c:pt idx="7">
                  <c:v>21.5</c:v>
                </c:pt>
                <c:pt idx="8">
                  <c:v>20.5</c:v>
                </c:pt>
                <c:pt idx="9">
                  <c:v>20.6</c:v>
                </c:pt>
                <c:pt idx="10">
                  <c:v>21.5</c:v>
                </c:pt>
                <c:pt idx="11">
                  <c:v>22.6</c:v>
                </c:pt>
              </c:numCache>
            </c:numRef>
          </c:val>
          <c:smooth val="0"/>
          <c:extLst>
            <c:ext xmlns:c16="http://schemas.microsoft.com/office/drawing/2014/chart" uri="{C3380CC4-5D6E-409C-BE32-E72D297353CC}">
              <c16:uniqueId val="{00000000-31DD-4CFB-8552-DE87CD23C966}"/>
            </c:ext>
          </c:extLst>
        </c:ser>
        <c:ser>
          <c:idx val="1"/>
          <c:order val="1"/>
          <c:tx>
            <c:strRef>
              <c:f>Penunjang!$A$4</c:f>
              <c:strCache>
                <c:ptCount val="1"/>
                <c:pt idx="0">
                  <c:v>Kelembaban</c:v>
                </c:pt>
              </c:strCache>
            </c:strRef>
          </c:tx>
          <c:spPr>
            <a:ln w="31750" cap="rnd">
              <a:solidFill>
                <a:schemeClr val="accent2"/>
              </a:solidFill>
              <a:round/>
            </a:ln>
            <a:effectLst/>
          </c:spPr>
          <c:marker>
            <c:symbol val="circle"/>
            <c:size val="17"/>
            <c:spPr>
              <a:solidFill>
                <a:schemeClr val="accent2"/>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id-ID"/>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val>
            <c:numRef>
              <c:f>Penunjang!$B$4:$M$4</c:f>
              <c:numCache>
                <c:formatCode>General</c:formatCode>
                <c:ptCount val="12"/>
                <c:pt idx="0">
                  <c:v>71</c:v>
                </c:pt>
                <c:pt idx="1">
                  <c:v>70</c:v>
                </c:pt>
                <c:pt idx="2">
                  <c:v>66</c:v>
                </c:pt>
                <c:pt idx="3">
                  <c:v>77</c:v>
                </c:pt>
                <c:pt idx="4">
                  <c:v>76</c:v>
                </c:pt>
                <c:pt idx="5">
                  <c:v>70</c:v>
                </c:pt>
                <c:pt idx="6">
                  <c:v>74</c:v>
                </c:pt>
                <c:pt idx="7">
                  <c:v>70</c:v>
                </c:pt>
                <c:pt idx="8">
                  <c:v>76</c:v>
                </c:pt>
                <c:pt idx="9">
                  <c:v>71</c:v>
                </c:pt>
                <c:pt idx="10">
                  <c:v>70</c:v>
                </c:pt>
                <c:pt idx="11">
                  <c:v>66</c:v>
                </c:pt>
              </c:numCache>
            </c:numRef>
          </c:val>
          <c:smooth val="0"/>
          <c:extLst>
            <c:ext xmlns:c16="http://schemas.microsoft.com/office/drawing/2014/chart" uri="{C3380CC4-5D6E-409C-BE32-E72D297353CC}">
              <c16:uniqueId val="{00000001-31DD-4CFB-8552-DE87CD23C966}"/>
            </c:ext>
          </c:extLst>
        </c:ser>
        <c:dLbls>
          <c:dLblPos val="ctr"/>
          <c:showLegendKey val="0"/>
          <c:showVal val="1"/>
          <c:showCatName val="0"/>
          <c:showSerName val="0"/>
          <c:showPercent val="0"/>
          <c:showBubbleSize val="0"/>
        </c:dLbls>
        <c:marker val="1"/>
        <c:smooth val="0"/>
        <c:axId val="284020336"/>
        <c:axId val="284020992"/>
      </c:lineChart>
      <c:catAx>
        <c:axId val="284020336"/>
        <c:scaling>
          <c:orientation val="minMax"/>
        </c:scaling>
        <c:delete val="0"/>
        <c:axPos val="b"/>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ln>
                  <a:solidFill>
                    <a:schemeClr val="tx1"/>
                  </a:solidFill>
                </a:ln>
                <a:solidFill>
                  <a:schemeClr val="dk1">
                    <a:lumMod val="75000"/>
                    <a:lumOff val="25000"/>
                  </a:schemeClr>
                </a:solidFill>
                <a:latin typeface="+mn-lt"/>
                <a:ea typeface="+mn-ea"/>
                <a:cs typeface="+mn-cs"/>
              </a:defRPr>
            </a:pPr>
            <a:endParaRPr lang="id-ID"/>
          </a:p>
        </c:txPr>
        <c:crossAx val="284020992"/>
        <c:crosses val="autoZero"/>
        <c:auto val="1"/>
        <c:lblAlgn val="ctr"/>
        <c:lblOffset val="100"/>
        <c:noMultiLvlLbl val="0"/>
      </c:catAx>
      <c:valAx>
        <c:axId val="284020992"/>
        <c:scaling>
          <c:orientation val="minMax"/>
        </c:scaling>
        <c:delete val="1"/>
        <c:axPos val="l"/>
        <c:numFmt formatCode="General" sourceLinked="1"/>
        <c:majorTickMark val="none"/>
        <c:minorTickMark val="none"/>
        <c:tickLblPos val="nextTo"/>
        <c:crossAx val="284020336"/>
        <c:crosses val="autoZero"/>
        <c:crossBetween val="between"/>
      </c:valAx>
      <c:spPr>
        <a:solidFill>
          <a:schemeClr val="bg1"/>
        </a:solidFill>
        <a:ln w="25400">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id-ID"/>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pPr>
      <a:endParaRPr lang="id-ID"/>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styleClr val="auto"/>
    </cs:fillRef>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17"/>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9E4D19-F5B1-4BB9-8BBF-D92D2D822F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7</Pages>
  <Words>3706</Words>
  <Characters>21125</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10</cp:revision>
  <cp:lastPrinted>2021-05-07T02:30:00Z</cp:lastPrinted>
  <dcterms:created xsi:type="dcterms:W3CDTF">2021-05-06T14:36:00Z</dcterms:created>
  <dcterms:modified xsi:type="dcterms:W3CDTF">2021-05-07T02:30:00Z</dcterms:modified>
</cp:coreProperties>
</file>