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1EFED7" w14:textId="733E21DD" w:rsidR="002E2FB0" w:rsidRPr="006E5EB9" w:rsidRDefault="00E13EC3" w:rsidP="00A123BE">
      <w:pPr>
        <w:jc w:val="center"/>
        <w:rPr>
          <w:b/>
          <w:sz w:val="28"/>
          <w:szCs w:val="22"/>
        </w:rPr>
      </w:pPr>
      <w:r w:rsidRPr="006E5EB9">
        <w:rPr>
          <w:b/>
          <w:sz w:val="28"/>
          <w:szCs w:val="22"/>
        </w:rPr>
        <w:t xml:space="preserve">PENINGKATAN KAPASITAS EKONOMI MASYARAKAT MELALUI PEMBERDAYAAN KELOMPOK USAHA </w:t>
      </w:r>
      <w:r w:rsidR="00A123BE" w:rsidRPr="006E5EB9">
        <w:rPr>
          <w:b/>
          <w:sz w:val="28"/>
          <w:szCs w:val="22"/>
        </w:rPr>
        <w:t>MIKRO KECIL DAN MENENGAH</w:t>
      </w:r>
      <w:r w:rsidRPr="006E5EB9">
        <w:rPr>
          <w:b/>
          <w:sz w:val="28"/>
          <w:szCs w:val="22"/>
        </w:rPr>
        <w:t xml:space="preserve"> DI KAWASAN PANTAI UTARA </w:t>
      </w:r>
      <w:r w:rsidR="00A123BE" w:rsidRPr="006E5EB9">
        <w:rPr>
          <w:b/>
          <w:sz w:val="28"/>
          <w:szCs w:val="22"/>
        </w:rPr>
        <w:t xml:space="preserve">DESA </w:t>
      </w:r>
      <w:r w:rsidRPr="006E5EB9">
        <w:rPr>
          <w:b/>
          <w:sz w:val="28"/>
          <w:szCs w:val="22"/>
        </w:rPr>
        <w:t>DOMAS KABUPATEN SERANG</w:t>
      </w:r>
    </w:p>
    <w:p w14:paraId="61908EB3" w14:textId="77777777" w:rsidR="00A123BE" w:rsidRPr="006E5EB9" w:rsidRDefault="00A123BE" w:rsidP="002A2194">
      <w:pPr>
        <w:pStyle w:val="ListParagraph"/>
        <w:ind w:left="0"/>
        <w:jc w:val="both"/>
        <w:rPr>
          <w:rFonts w:ascii="Times New Roman" w:hAnsi="Times New Roman" w:cs="Times New Roman"/>
          <w:b/>
          <w:sz w:val="22"/>
          <w:szCs w:val="22"/>
          <w:lang w:val="id-ID"/>
        </w:rPr>
      </w:pPr>
    </w:p>
    <w:p w14:paraId="01BF5886" w14:textId="48874690" w:rsidR="00A123BE" w:rsidRPr="003C415C" w:rsidRDefault="00A123BE" w:rsidP="00A123BE">
      <w:pPr>
        <w:pStyle w:val="ListParagraph"/>
        <w:ind w:left="0"/>
        <w:jc w:val="center"/>
        <w:rPr>
          <w:rFonts w:ascii="Times New Roman" w:hAnsi="Times New Roman" w:cs="Times New Roman"/>
          <w:b/>
          <w:sz w:val="22"/>
          <w:szCs w:val="22"/>
          <w:lang w:val="id-ID"/>
        </w:rPr>
      </w:pPr>
      <w:r w:rsidRPr="003C415C">
        <w:rPr>
          <w:rFonts w:ascii="Times New Roman" w:hAnsi="Times New Roman" w:cs="Times New Roman"/>
          <w:b/>
          <w:sz w:val="22"/>
          <w:szCs w:val="22"/>
          <w:lang w:val="id-ID"/>
        </w:rPr>
        <w:t>Ahmad Sururi</w:t>
      </w:r>
      <w:r w:rsidRPr="003C415C">
        <w:rPr>
          <w:rFonts w:ascii="Times New Roman" w:hAnsi="Times New Roman" w:cs="Times New Roman"/>
          <w:b/>
          <w:sz w:val="22"/>
          <w:szCs w:val="22"/>
          <w:vertAlign w:val="superscript"/>
          <w:lang w:val="id-ID"/>
        </w:rPr>
        <w:t>1</w:t>
      </w:r>
      <w:r w:rsidRPr="003C415C">
        <w:rPr>
          <w:rFonts w:ascii="Times New Roman" w:hAnsi="Times New Roman" w:cs="Times New Roman"/>
          <w:b/>
          <w:sz w:val="22"/>
          <w:szCs w:val="22"/>
          <w:lang w:val="id-ID"/>
        </w:rPr>
        <w:t>, Budi Hasanah</w:t>
      </w:r>
      <w:r w:rsidRPr="003C415C">
        <w:rPr>
          <w:rFonts w:ascii="Times New Roman" w:hAnsi="Times New Roman" w:cs="Times New Roman"/>
          <w:b/>
          <w:sz w:val="22"/>
          <w:szCs w:val="22"/>
          <w:vertAlign w:val="superscript"/>
          <w:lang w:val="id-ID"/>
        </w:rPr>
        <w:t>1</w:t>
      </w:r>
      <w:r w:rsidRPr="003C415C">
        <w:rPr>
          <w:rFonts w:ascii="Times New Roman" w:hAnsi="Times New Roman" w:cs="Times New Roman"/>
          <w:b/>
          <w:sz w:val="22"/>
          <w:szCs w:val="22"/>
          <w:lang w:val="id-ID"/>
        </w:rPr>
        <w:t>, Rahmi Mulyasih</w:t>
      </w:r>
      <w:r w:rsidRPr="003C415C">
        <w:rPr>
          <w:rFonts w:ascii="Times New Roman" w:hAnsi="Times New Roman" w:cs="Times New Roman"/>
          <w:b/>
          <w:sz w:val="22"/>
          <w:szCs w:val="22"/>
          <w:vertAlign w:val="superscript"/>
          <w:lang w:val="id-ID"/>
        </w:rPr>
        <w:t>2</w:t>
      </w:r>
      <w:r w:rsidRPr="003C415C">
        <w:rPr>
          <w:rFonts w:ascii="Times New Roman" w:hAnsi="Times New Roman" w:cs="Times New Roman"/>
          <w:b/>
          <w:sz w:val="22"/>
          <w:szCs w:val="22"/>
          <w:lang w:val="id-ID"/>
        </w:rPr>
        <w:t>, Indrianti Azhar F</w:t>
      </w:r>
      <w:r w:rsidRPr="003C415C">
        <w:rPr>
          <w:rFonts w:ascii="Times New Roman" w:hAnsi="Times New Roman" w:cs="Times New Roman"/>
          <w:b/>
          <w:sz w:val="22"/>
          <w:szCs w:val="22"/>
          <w:vertAlign w:val="superscript"/>
          <w:lang w:val="id-ID"/>
        </w:rPr>
        <w:t>2</w:t>
      </w:r>
      <w:r w:rsidRPr="003C415C">
        <w:rPr>
          <w:rFonts w:ascii="Times New Roman" w:hAnsi="Times New Roman" w:cs="Times New Roman"/>
          <w:b/>
          <w:sz w:val="22"/>
          <w:szCs w:val="22"/>
          <w:lang w:val="id-ID"/>
        </w:rPr>
        <w:t>, Hasuri</w:t>
      </w:r>
      <w:r w:rsidRPr="003C415C">
        <w:rPr>
          <w:rFonts w:ascii="Times New Roman" w:hAnsi="Times New Roman" w:cs="Times New Roman"/>
          <w:b/>
          <w:sz w:val="22"/>
          <w:szCs w:val="22"/>
          <w:vertAlign w:val="superscript"/>
          <w:lang w:val="id-ID"/>
        </w:rPr>
        <w:t>3</w:t>
      </w:r>
      <w:r w:rsidRPr="003C415C">
        <w:rPr>
          <w:rFonts w:ascii="Times New Roman" w:hAnsi="Times New Roman" w:cs="Times New Roman"/>
          <w:b/>
          <w:sz w:val="22"/>
          <w:szCs w:val="22"/>
          <w:lang w:val="id-ID"/>
        </w:rPr>
        <w:t xml:space="preserve"> </w:t>
      </w:r>
    </w:p>
    <w:p w14:paraId="24B3CAF2" w14:textId="0C2F892F" w:rsidR="00A123BE" w:rsidRPr="006E5EB9" w:rsidRDefault="00A123BE" w:rsidP="00A123BE">
      <w:pPr>
        <w:pStyle w:val="ListParagraph"/>
        <w:ind w:left="0"/>
        <w:jc w:val="center"/>
        <w:rPr>
          <w:rFonts w:ascii="Times New Roman" w:hAnsi="Times New Roman" w:cs="Times New Roman"/>
          <w:sz w:val="22"/>
          <w:szCs w:val="22"/>
          <w:lang w:val="id-ID"/>
        </w:rPr>
      </w:pPr>
      <w:r w:rsidRPr="006E5EB9">
        <w:rPr>
          <w:rFonts w:ascii="Times New Roman" w:hAnsi="Times New Roman" w:cs="Times New Roman"/>
          <w:sz w:val="22"/>
          <w:szCs w:val="22"/>
          <w:vertAlign w:val="superscript"/>
          <w:lang w:val="id-ID"/>
        </w:rPr>
        <w:t>1</w:t>
      </w:r>
      <w:r w:rsidRPr="006E5EB9">
        <w:rPr>
          <w:rFonts w:ascii="Times New Roman" w:hAnsi="Times New Roman" w:cs="Times New Roman"/>
          <w:sz w:val="22"/>
          <w:szCs w:val="22"/>
          <w:lang w:val="id-ID"/>
        </w:rPr>
        <w:t>Program Studi Administrasi Publik/Universitas Serang Raya</w:t>
      </w:r>
    </w:p>
    <w:p w14:paraId="3C30F5C8" w14:textId="7A00EAD2" w:rsidR="00A123BE" w:rsidRPr="006E5EB9" w:rsidRDefault="00A123BE" w:rsidP="00A123BE">
      <w:pPr>
        <w:pStyle w:val="ListParagraph"/>
        <w:ind w:left="0"/>
        <w:jc w:val="center"/>
        <w:rPr>
          <w:rFonts w:ascii="Times New Roman" w:hAnsi="Times New Roman" w:cs="Times New Roman"/>
          <w:sz w:val="22"/>
          <w:szCs w:val="22"/>
          <w:lang w:val="id-ID"/>
        </w:rPr>
      </w:pPr>
      <w:r w:rsidRPr="006E5EB9">
        <w:rPr>
          <w:rFonts w:ascii="Times New Roman" w:hAnsi="Times New Roman" w:cs="Times New Roman"/>
          <w:sz w:val="22"/>
          <w:szCs w:val="22"/>
          <w:vertAlign w:val="superscript"/>
          <w:lang w:val="id-ID"/>
        </w:rPr>
        <w:t>2</w:t>
      </w:r>
      <w:r w:rsidRPr="006E5EB9">
        <w:rPr>
          <w:rFonts w:ascii="Times New Roman" w:hAnsi="Times New Roman" w:cs="Times New Roman"/>
          <w:sz w:val="22"/>
          <w:szCs w:val="22"/>
          <w:lang w:val="id-ID"/>
        </w:rPr>
        <w:t>Program Ilmu Komunikasi/Universitas Serang Raya</w:t>
      </w:r>
    </w:p>
    <w:p w14:paraId="6732802D" w14:textId="1CDB20B5" w:rsidR="00A123BE" w:rsidRPr="006E5EB9" w:rsidRDefault="00A123BE" w:rsidP="00A123BE">
      <w:pPr>
        <w:pStyle w:val="ListParagraph"/>
        <w:ind w:left="0"/>
        <w:jc w:val="center"/>
        <w:rPr>
          <w:rFonts w:ascii="Times New Roman" w:hAnsi="Times New Roman" w:cs="Times New Roman"/>
          <w:sz w:val="22"/>
          <w:szCs w:val="22"/>
          <w:lang w:val="id-ID"/>
        </w:rPr>
      </w:pPr>
      <w:r w:rsidRPr="006E5EB9">
        <w:rPr>
          <w:rFonts w:ascii="Times New Roman" w:hAnsi="Times New Roman" w:cs="Times New Roman"/>
          <w:sz w:val="22"/>
          <w:szCs w:val="22"/>
          <w:vertAlign w:val="superscript"/>
          <w:lang w:val="id-ID"/>
        </w:rPr>
        <w:t>3</w:t>
      </w:r>
      <w:r w:rsidRPr="006E5EB9">
        <w:rPr>
          <w:rFonts w:ascii="Times New Roman" w:hAnsi="Times New Roman" w:cs="Times New Roman"/>
          <w:sz w:val="22"/>
          <w:szCs w:val="22"/>
          <w:lang w:val="id-ID"/>
        </w:rPr>
        <w:t>Program Ilmu Hukum/Universitas Serang Raya</w:t>
      </w:r>
    </w:p>
    <w:p w14:paraId="3D51BE24" w14:textId="77777777" w:rsidR="00A123BE" w:rsidRDefault="00A123BE" w:rsidP="00A123BE">
      <w:pPr>
        <w:pStyle w:val="ListParagraph"/>
        <w:ind w:left="0"/>
        <w:jc w:val="center"/>
        <w:rPr>
          <w:rFonts w:ascii="Times New Roman" w:hAnsi="Times New Roman" w:cs="Times New Roman"/>
          <w:sz w:val="22"/>
          <w:szCs w:val="22"/>
          <w:lang w:val="id-ID"/>
        </w:rPr>
      </w:pPr>
    </w:p>
    <w:p w14:paraId="2C24544C" w14:textId="08C2AA86" w:rsidR="00037F48" w:rsidRDefault="00037F48" w:rsidP="00A123BE">
      <w:pPr>
        <w:pStyle w:val="ListParagraph"/>
        <w:ind w:left="0"/>
        <w:jc w:val="center"/>
        <w:rPr>
          <w:rStyle w:val="Hyperlink"/>
          <w:rFonts w:ascii="Times New Roman" w:hAnsi="Times New Roman" w:cs="Times New Roman"/>
          <w:sz w:val="22"/>
          <w:szCs w:val="20"/>
          <w:lang w:val="id-ID"/>
        </w:rPr>
      </w:pPr>
      <w:r w:rsidRPr="00FB11B9">
        <w:rPr>
          <w:rFonts w:ascii="Times New Roman" w:hAnsi="Times New Roman" w:cs="Times New Roman"/>
          <w:sz w:val="22"/>
          <w:szCs w:val="20"/>
          <w:vertAlign w:val="superscript"/>
          <w:lang w:val="id-ID"/>
        </w:rPr>
        <w:t>1</w:t>
      </w:r>
      <w:hyperlink r:id="rId7" w:history="1">
        <w:r w:rsidRPr="00FB11B9">
          <w:rPr>
            <w:rStyle w:val="Hyperlink"/>
            <w:rFonts w:ascii="Times New Roman" w:hAnsi="Times New Roman" w:cs="Times New Roman"/>
            <w:sz w:val="22"/>
            <w:szCs w:val="20"/>
            <w:lang w:val="id-ID"/>
          </w:rPr>
          <w:t>Sururiahmad20@gmail.com</w:t>
        </w:r>
      </w:hyperlink>
      <w:r w:rsidRPr="00FB11B9">
        <w:rPr>
          <w:rFonts w:ascii="Times New Roman" w:hAnsi="Times New Roman" w:cs="Times New Roman"/>
          <w:sz w:val="22"/>
          <w:szCs w:val="20"/>
          <w:lang w:val="id-ID"/>
        </w:rPr>
        <w:t xml:space="preserve">, </w:t>
      </w:r>
      <w:r w:rsidRPr="00FB11B9">
        <w:rPr>
          <w:rFonts w:ascii="Times New Roman" w:hAnsi="Times New Roman" w:cs="Times New Roman"/>
          <w:sz w:val="22"/>
          <w:szCs w:val="20"/>
          <w:vertAlign w:val="superscript"/>
          <w:lang w:val="id-ID"/>
        </w:rPr>
        <w:t>1</w:t>
      </w:r>
      <w:hyperlink r:id="rId8" w:history="1">
        <w:r w:rsidRPr="00FB11B9">
          <w:rPr>
            <w:rStyle w:val="Hyperlink"/>
            <w:rFonts w:ascii="Times New Roman" w:hAnsi="Times New Roman" w:cs="Times New Roman"/>
            <w:sz w:val="22"/>
            <w:szCs w:val="20"/>
            <w:lang w:val="id-ID"/>
          </w:rPr>
          <w:t>Budihasanah@gmail.com</w:t>
        </w:r>
      </w:hyperlink>
      <w:r w:rsidRPr="00FB11B9">
        <w:rPr>
          <w:rFonts w:ascii="Times New Roman" w:hAnsi="Times New Roman" w:cs="Times New Roman"/>
          <w:sz w:val="22"/>
          <w:szCs w:val="20"/>
          <w:lang w:val="id-ID"/>
        </w:rPr>
        <w:t xml:space="preserve">, </w:t>
      </w:r>
      <w:r w:rsidRPr="00FB11B9">
        <w:rPr>
          <w:rFonts w:ascii="Times New Roman" w:hAnsi="Times New Roman" w:cs="Times New Roman"/>
          <w:sz w:val="22"/>
          <w:szCs w:val="20"/>
          <w:vertAlign w:val="superscript"/>
          <w:lang w:val="id-ID"/>
        </w:rPr>
        <w:t>2</w:t>
      </w:r>
      <w:hyperlink r:id="rId9" w:history="1">
        <w:r w:rsidRPr="00FB11B9">
          <w:rPr>
            <w:rStyle w:val="Hyperlink"/>
            <w:rFonts w:ascii="Times New Roman" w:hAnsi="Times New Roman" w:cs="Times New Roman"/>
            <w:sz w:val="22"/>
            <w:szCs w:val="20"/>
            <w:lang w:val="id-ID"/>
          </w:rPr>
          <w:t>bikiya16@gmail.com</w:t>
        </w:r>
      </w:hyperlink>
      <w:r w:rsidRPr="00FB11B9">
        <w:rPr>
          <w:rFonts w:ascii="Times New Roman" w:hAnsi="Times New Roman" w:cs="Times New Roman"/>
          <w:sz w:val="22"/>
          <w:szCs w:val="20"/>
          <w:lang w:val="id-ID"/>
        </w:rPr>
        <w:t xml:space="preserve">, </w:t>
      </w:r>
      <w:r w:rsidRPr="00FB11B9">
        <w:rPr>
          <w:rFonts w:ascii="Times New Roman" w:hAnsi="Times New Roman" w:cs="Times New Roman"/>
          <w:sz w:val="22"/>
          <w:szCs w:val="20"/>
          <w:vertAlign w:val="superscript"/>
          <w:lang w:val="id-ID"/>
        </w:rPr>
        <w:t>2</w:t>
      </w:r>
      <w:hyperlink r:id="rId10" w:history="1">
        <w:r w:rsidRPr="00FB11B9">
          <w:rPr>
            <w:rStyle w:val="Hyperlink"/>
            <w:rFonts w:ascii="Times New Roman" w:hAnsi="Times New Roman" w:cs="Times New Roman"/>
            <w:sz w:val="22"/>
            <w:szCs w:val="20"/>
          </w:rPr>
          <w:t>indriantiazhar@gmail.com</w:t>
        </w:r>
      </w:hyperlink>
      <w:r w:rsidRPr="00FB11B9">
        <w:rPr>
          <w:rStyle w:val="go"/>
          <w:rFonts w:ascii="Times New Roman" w:hAnsi="Times New Roman" w:cs="Times New Roman"/>
          <w:sz w:val="22"/>
          <w:szCs w:val="20"/>
          <w:lang w:val="id-ID"/>
        </w:rPr>
        <w:t xml:space="preserve">, </w:t>
      </w:r>
      <w:r w:rsidRPr="00FB11B9">
        <w:rPr>
          <w:rStyle w:val="go"/>
          <w:rFonts w:ascii="Times New Roman" w:hAnsi="Times New Roman" w:cs="Times New Roman"/>
          <w:sz w:val="22"/>
          <w:szCs w:val="20"/>
          <w:vertAlign w:val="superscript"/>
          <w:lang w:val="id-ID"/>
        </w:rPr>
        <w:t>3</w:t>
      </w:r>
      <w:hyperlink r:id="rId11" w:history="1">
        <w:r w:rsidRPr="00FB11B9">
          <w:rPr>
            <w:rStyle w:val="Hyperlink"/>
            <w:rFonts w:ascii="Times New Roman" w:hAnsi="Times New Roman" w:cs="Times New Roman"/>
            <w:sz w:val="22"/>
            <w:szCs w:val="20"/>
          </w:rPr>
          <w:t>majalah.assaadah@gmail.com</w:t>
        </w:r>
      </w:hyperlink>
    </w:p>
    <w:p w14:paraId="2F149206" w14:textId="77777777" w:rsidR="00037F48" w:rsidRDefault="00037F48" w:rsidP="00A123BE">
      <w:pPr>
        <w:pStyle w:val="ListParagraph"/>
        <w:ind w:left="0"/>
        <w:jc w:val="center"/>
        <w:rPr>
          <w:rStyle w:val="Hyperlink"/>
          <w:rFonts w:ascii="Times New Roman" w:hAnsi="Times New Roman" w:cs="Times New Roman"/>
          <w:sz w:val="22"/>
          <w:szCs w:val="20"/>
          <w:lang w:val="id-ID"/>
        </w:rPr>
      </w:pPr>
    </w:p>
    <w:p w14:paraId="4332C4A0" w14:textId="77777777" w:rsidR="00037F48" w:rsidRPr="00037F48" w:rsidRDefault="00037F48" w:rsidP="00A123BE">
      <w:pPr>
        <w:pStyle w:val="ListParagraph"/>
        <w:ind w:left="0"/>
        <w:jc w:val="center"/>
        <w:rPr>
          <w:rFonts w:ascii="Times New Roman" w:hAnsi="Times New Roman" w:cs="Times New Roman"/>
          <w:sz w:val="22"/>
          <w:szCs w:val="22"/>
          <w:lang w:val="id-ID"/>
        </w:rPr>
      </w:pPr>
    </w:p>
    <w:p w14:paraId="510DF546" w14:textId="380BBDDA" w:rsidR="00A123BE" w:rsidRPr="006E5EB9" w:rsidRDefault="00A123BE" w:rsidP="00A123BE">
      <w:pPr>
        <w:pStyle w:val="ListParagraph"/>
        <w:ind w:left="0"/>
        <w:jc w:val="center"/>
        <w:rPr>
          <w:rFonts w:ascii="Times New Roman" w:hAnsi="Times New Roman" w:cs="Times New Roman"/>
          <w:b/>
          <w:sz w:val="22"/>
          <w:szCs w:val="22"/>
          <w:lang w:val="id-ID"/>
        </w:rPr>
      </w:pPr>
      <w:r w:rsidRPr="006E5EB9">
        <w:rPr>
          <w:rFonts w:ascii="Times New Roman" w:hAnsi="Times New Roman" w:cs="Times New Roman"/>
          <w:b/>
          <w:sz w:val="22"/>
          <w:szCs w:val="22"/>
          <w:lang w:val="id-ID"/>
        </w:rPr>
        <w:t xml:space="preserve">Abstrak </w:t>
      </w:r>
    </w:p>
    <w:p w14:paraId="1D8273AF" w14:textId="7A339B1A" w:rsidR="00A123BE" w:rsidRDefault="0086163A" w:rsidP="00670E44">
      <w:pPr>
        <w:jc w:val="both"/>
        <w:rPr>
          <w:color w:val="000000"/>
          <w:sz w:val="20"/>
          <w:szCs w:val="20"/>
        </w:rPr>
      </w:pPr>
      <w:r w:rsidRPr="00670E44">
        <w:rPr>
          <w:sz w:val="20"/>
          <w:szCs w:val="20"/>
        </w:rPr>
        <w:t>Tujuan dari kegiatan pengabdian masyarakat ini adalah memberdayakan dan meningkatkan kapasitas masyarakat desa tentang administrasi pengelolaan program;</w:t>
      </w:r>
      <w:r w:rsidRPr="00670E44">
        <w:rPr>
          <w:spacing w:val="1"/>
          <w:sz w:val="20"/>
          <w:szCs w:val="20"/>
        </w:rPr>
        <w:t xml:space="preserve"> b).</w:t>
      </w:r>
      <w:r w:rsidRPr="00670E44">
        <w:rPr>
          <w:sz w:val="20"/>
          <w:szCs w:val="20"/>
        </w:rPr>
        <w:t>Meningkatkan pengetahuan masyarakat desa tentang sistem pemasaran terpadu;</w:t>
      </w:r>
      <w:r w:rsidRPr="00670E44">
        <w:rPr>
          <w:spacing w:val="1"/>
          <w:sz w:val="20"/>
          <w:szCs w:val="20"/>
        </w:rPr>
        <w:t xml:space="preserve"> c).</w:t>
      </w:r>
      <w:r w:rsidRPr="00670E44">
        <w:rPr>
          <w:sz w:val="20"/>
          <w:szCs w:val="20"/>
        </w:rPr>
        <w:t xml:space="preserve">Mendorong peningkatan pemahaman kesadaran masyarakat terhadap KUKM. Output yang ingin dicapai dari kegiatan ini adalah meningkatnya kapasitas ekonomi masyarakat melalui pemberdayaan kelembagaan KUKM sebagai instrumen ekonomi masyarakat yang dibentuk secara swadaya. </w:t>
      </w:r>
      <w:r w:rsidRPr="00670E44">
        <w:rPr>
          <w:color w:val="000000"/>
          <w:sz w:val="20"/>
          <w:szCs w:val="20"/>
        </w:rPr>
        <w:t xml:space="preserve">Metode kegiatan yang digunakan adalah </w:t>
      </w:r>
      <w:r w:rsidRPr="00670E44">
        <w:rPr>
          <w:sz w:val="20"/>
          <w:szCs w:val="20"/>
        </w:rPr>
        <w:t>Metode</w:t>
      </w:r>
      <w:r w:rsidRPr="00670E44">
        <w:rPr>
          <w:spacing w:val="11"/>
          <w:sz w:val="20"/>
          <w:szCs w:val="20"/>
        </w:rPr>
        <w:t xml:space="preserve"> kegiatan pengabdian masyarakat </w:t>
      </w:r>
      <w:r w:rsidRPr="00670E44">
        <w:rPr>
          <w:spacing w:val="-10"/>
          <w:sz w:val="20"/>
          <w:szCs w:val="20"/>
        </w:rPr>
        <w:t>y</w:t>
      </w:r>
      <w:r w:rsidRPr="00670E44">
        <w:rPr>
          <w:spacing w:val="-1"/>
          <w:sz w:val="20"/>
          <w:szCs w:val="20"/>
        </w:rPr>
        <w:t>a</w:t>
      </w:r>
      <w:r w:rsidRPr="00670E44">
        <w:rPr>
          <w:spacing w:val="5"/>
          <w:sz w:val="20"/>
          <w:szCs w:val="20"/>
        </w:rPr>
        <w:t>n</w:t>
      </w:r>
      <w:r w:rsidRPr="00670E44">
        <w:rPr>
          <w:sz w:val="20"/>
          <w:szCs w:val="20"/>
        </w:rPr>
        <w:t xml:space="preserve">g </w:t>
      </w:r>
      <w:r w:rsidRPr="00670E44">
        <w:rPr>
          <w:spacing w:val="1"/>
          <w:sz w:val="20"/>
          <w:szCs w:val="20"/>
        </w:rPr>
        <w:t>d</w:t>
      </w:r>
      <w:r w:rsidRPr="00670E44">
        <w:rPr>
          <w:spacing w:val="5"/>
          <w:sz w:val="20"/>
          <w:szCs w:val="20"/>
        </w:rPr>
        <w:t>i</w:t>
      </w:r>
      <w:r w:rsidRPr="00670E44">
        <w:rPr>
          <w:spacing w:val="-2"/>
          <w:sz w:val="20"/>
          <w:szCs w:val="20"/>
        </w:rPr>
        <w:t>g</w:t>
      </w:r>
      <w:r w:rsidRPr="00670E44">
        <w:rPr>
          <w:sz w:val="20"/>
          <w:szCs w:val="20"/>
        </w:rPr>
        <w:t>un</w:t>
      </w:r>
      <w:r w:rsidRPr="00670E44">
        <w:rPr>
          <w:spacing w:val="-1"/>
          <w:sz w:val="20"/>
          <w:szCs w:val="20"/>
        </w:rPr>
        <w:t>a</w:t>
      </w:r>
      <w:r w:rsidRPr="00670E44">
        <w:rPr>
          <w:spacing w:val="2"/>
          <w:sz w:val="20"/>
          <w:szCs w:val="20"/>
        </w:rPr>
        <w:t>k</w:t>
      </w:r>
      <w:r w:rsidRPr="00670E44">
        <w:rPr>
          <w:spacing w:val="-1"/>
          <w:sz w:val="20"/>
          <w:szCs w:val="20"/>
        </w:rPr>
        <w:t>a</w:t>
      </w:r>
      <w:r w:rsidRPr="00670E44">
        <w:rPr>
          <w:sz w:val="20"/>
          <w:szCs w:val="20"/>
        </w:rPr>
        <w:t>n</w:t>
      </w:r>
      <w:r w:rsidRPr="00670E44">
        <w:rPr>
          <w:spacing w:val="7"/>
          <w:sz w:val="20"/>
          <w:szCs w:val="20"/>
        </w:rPr>
        <w:t xml:space="preserve"> </w:t>
      </w:r>
      <w:r w:rsidRPr="00670E44">
        <w:rPr>
          <w:spacing w:val="-1"/>
          <w:sz w:val="20"/>
          <w:szCs w:val="20"/>
        </w:rPr>
        <w:t>a</w:t>
      </w:r>
      <w:r w:rsidRPr="00670E44">
        <w:rPr>
          <w:sz w:val="20"/>
          <w:szCs w:val="20"/>
        </w:rPr>
        <w:t>d</w:t>
      </w:r>
      <w:r w:rsidRPr="00670E44">
        <w:rPr>
          <w:spacing w:val="-1"/>
          <w:sz w:val="20"/>
          <w:szCs w:val="20"/>
        </w:rPr>
        <w:t>a</w:t>
      </w:r>
      <w:r w:rsidRPr="00670E44">
        <w:rPr>
          <w:sz w:val="20"/>
          <w:szCs w:val="20"/>
        </w:rPr>
        <w:t>lah</w:t>
      </w:r>
      <w:r w:rsidRPr="00670E44">
        <w:rPr>
          <w:spacing w:val="7"/>
          <w:sz w:val="20"/>
          <w:szCs w:val="20"/>
        </w:rPr>
        <w:t xml:space="preserve"> </w:t>
      </w:r>
      <w:r w:rsidRPr="00670E44">
        <w:rPr>
          <w:sz w:val="20"/>
          <w:szCs w:val="20"/>
        </w:rPr>
        <w:t xml:space="preserve">gabungan dari dua metode pemberdayaan masyarakat yaitu </w:t>
      </w:r>
      <w:r w:rsidRPr="00670E44">
        <w:rPr>
          <w:i/>
          <w:iCs/>
          <w:sz w:val="20"/>
          <w:szCs w:val="20"/>
        </w:rPr>
        <w:t xml:space="preserve">Participatory Rapid Appraisal </w:t>
      </w:r>
      <w:r w:rsidRPr="00670E44">
        <w:rPr>
          <w:sz w:val="20"/>
          <w:szCs w:val="20"/>
        </w:rPr>
        <w:t xml:space="preserve">(PRA) atau penilaian desa secara partisipatif dan </w:t>
      </w:r>
      <w:r w:rsidRPr="00670E44">
        <w:rPr>
          <w:i/>
          <w:iCs/>
          <w:sz w:val="20"/>
          <w:szCs w:val="20"/>
        </w:rPr>
        <w:t xml:space="preserve">Participatory Learning and Action </w:t>
      </w:r>
      <w:r w:rsidRPr="00670E44">
        <w:rPr>
          <w:sz w:val="20"/>
          <w:szCs w:val="20"/>
        </w:rPr>
        <w:t xml:space="preserve">(PLA) atau proses belajar/praktik secara partisipatif. </w:t>
      </w:r>
      <w:r w:rsidRPr="00670E44">
        <w:rPr>
          <w:color w:val="000000"/>
          <w:sz w:val="20"/>
          <w:szCs w:val="20"/>
        </w:rPr>
        <w:t xml:space="preserve">Hasil kegiatan pengabdian masyarakat berjalan sesuai dengan rencana yang telah ditetapkan, masyarakat memilki respon dan antusias terhadap pelatihan dan terciptanya derajat perubahan pengetahuan, sikap dan keterampilan dengan </w:t>
      </w:r>
      <w:r w:rsidR="00670E44" w:rsidRPr="00670E44">
        <w:rPr>
          <w:color w:val="000000"/>
          <w:sz w:val="20"/>
          <w:szCs w:val="20"/>
        </w:rPr>
        <w:t xml:space="preserve">besaran nilai  67,14 dan 62,50 atau berada pada </w:t>
      </w:r>
      <w:r w:rsidRPr="00670E44">
        <w:rPr>
          <w:color w:val="000000"/>
          <w:sz w:val="20"/>
          <w:szCs w:val="20"/>
        </w:rPr>
        <w:t xml:space="preserve">kategori </w:t>
      </w:r>
      <w:r w:rsidR="00670E44" w:rsidRPr="00670E44">
        <w:rPr>
          <w:color w:val="000000"/>
          <w:sz w:val="20"/>
          <w:szCs w:val="20"/>
        </w:rPr>
        <w:t>cukup.</w:t>
      </w:r>
    </w:p>
    <w:p w14:paraId="2CAC0D0C" w14:textId="49B6F888" w:rsidR="00AA1DBF" w:rsidRDefault="00AA1DBF" w:rsidP="00670E44">
      <w:pPr>
        <w:jc w:val="both"/>
        <w:rPr>
          <w:sz w:val="20"/>
          <w:szCs w:val="20"/>
        </w:rPr>
      </w:pPr>
      <w:r w:rsidRPr="00AA1DBF">
        <w:rPr>
          <w:b/>
          <w:sz w:val="20"/>
          <w:szCs w:val="20"/>
        </w:rPr>
        <w:t>Kata kunci :</w:t>
      </w:r>
      <w:r w:rsidRPr="00AA1DBF">
        <w:rPr>
          <w:sz w:val="20"/>
          <w:szCs w:val="20"/>
        </w:rPr>
        <w:t xml:space="preserve"> kapasitas ekonomi, kelompok usaha kecil</w:t>
      </w:r>
    </w:p>
    <w:p w14:paraId="0B69666E" w14:textId="77777777" w:rsidR="00AA1DBF" w:rsidRDefault="00AA1DBF" w:rsidP="00670E44">
      <w:pPr>
        <w:jc w:val="both"/>
        <w:rPr>
          <w:sz w:val="20"/>
          <w:szCs w:val="20"/>
        </w:rPr>
      </w:pPr>
    </w:p>
    <w:p w14:paraId="775B7E80" w14:textId="0A90E7BD" w:rsidR="00AA1DBF" w:rsidRPr="00AA1DBF" w:rsidRDefault="00AA1DBF" w:rsidP="00AA1DBF">
      <w:pPr>
        <w:jc w:val="center"/>
        <w:rPr>
          <w:rStyle w:val="tlid-translation"/>
          <w:i/>
          <w:sz w:val="20"/>
        </w:rPr>
      </w:pPr>
      <w:r w:rsidRPr="00AA1DBF">
        <w:rPr>
          <w:rStyle w:val="tlid-translation"/>
          <w:i/>
          <w:sz w:val="20"/>
        </w:rPr>
        <w:t xml:space="preserve">Abstract </w:t>
      </w:r>
    </w:p>
    <w:p w14:paraId="7416FDB9" w14:textId="77777777" w:rsidR="00AA1DBF" w:rsidRDefault="00AA1DBF" w:rsidP="00AA1DBF">
      <w:pPr>
        <w:jc w:val="both"/>
        <w:rPr>
          <w:rStyle w:val="tlid-translation"/>
          <w:i/>
          <w:sz w:val="20"/>
        </w:rPr>
      </w:pPr>
      <w:r w:rsidRPr="00AA1DBF">
        <w:rPr>
          <w:rStyle w:val="tlid-translation"/>
          <w:i/>
          <w:sz w:val="20"/>
          <w:lang w:val="en"/>
        </w:rPr>
        <w:t xml:space="preserve">The purpose of this community service activity is to empower and enhance the capacity of village communities in managing program administration; b). </w:t>
      </w:r>
      <w:proofErr w:type="gramStart"/>
      <w:r w:rsidRPr="00AA1DBF">
        <w:rPr>
          <w:rStyle w:val="tlid-translation"/>
          <w:i/>
          <w:sz w:val="20"/>
          <w:lang w:val="en"/>
        </w:rPr>
        <w:t>Increasing the knowledge of rural communities about integrated marketing systems; c).</w:t>
      </w:r>
      <w:proofErr w:type="gramEnd"/>
      <w:r w:rsidRPr="00AA1DBF">
        <w:rPr>
          <w:rStyle w:val="tlid-translation"/>
          <w:i/>
          <w:sz w:val="20"/>
          <w:lang w:val="en"/>
        </w:rPr>
        <w:t xml:space="preserve"> Encourage increased understanding of public awareness of SMEs. The output to be achieved from this activity is to increase the economic capacity of the community through the empowerment of the KUKM institution as a community economic instrument formed independently. The method of activities used is the method of community service activities used is a combination of two methods of community empowerment, namely Participatory Rapid Appraisal (PRA) or participatory village assessments and Participatory Learning and Action (PLA) or participatory learning / practice processes. The results of community service activities went according to a predetermined </w:t>
      </w:r>
      <w:proofErr w:type="gramStart"/>
      <w:r w:rsidRPr="00AA1DBF">
        <w:rPr>
          <w:rStyle w:val="tlid-translation"/>
          <w:i/>
          <w:sz w:val="20"/>
          <w:lang w:val="en"/>
        </w:rPr>
        <w:t>plan,</w:t>
      </w:r>
      <w:proofErr w:type="gramEnd"/>
      <w:r w:rsidRPr="00AA1DBF">
        <w:rPr>
          <w:rStyle w:val="tlid-translation"/>
          <w:i/>
          <w:sz w:val="20"/>
          <w:lang w:val="en"/>
        </w:rPr>
        <w:t xml:space="preserve"> the community has a response and enthusiasm for training and the creation of degrees of change in knowledge, attitudes and skills with a magnitude of 67.14 and 62.50 or are in the sufficient category.</w:t>
      </w:r>
    </w:p>
    <w:p w14:paraId="796D762C" w14:textId="2FB7246E" w:rsidR="00AA1DBF" w:rsidRPr="00AA1DBF" w:rsidRDefault="00AA1DBF" w:rsidP="00AA1DBF">
      <w:pPr>
        <w:jc w:val="both"/>
        <w:rPr>
          <w:i/>
          <w:sz w:val="20"/>
        </w:rPr>
      </w:pPr>
      <w:r w:rsidRPr="00AA1DBF">
        <w:rPr>
          <w:rStyle w:val="tlid-translation"/>
          <w:b/>
          <w:i/>
          <w:sz w:val="20"/>
          <w:lang w:val="en"/>
        </w:rPr>
        <w:t>Keywords:</w:t>
      </w:r>
      <w:r w:rsidRPr="00AA1DBF">
        <w:rPr>
          <w:rStyle w:val="tlid-translation"/>
          <w:i/>
          <w:sz w:val="20"/>
          <w:lang w:val="en"/>
        </w:rPr>
        <w:t xml:space="preserve"> economic capacity, small business group</w:t>
      </w:r>
    </w:p>
    <w:p w14:paraId="658B4873" w14:textId="77777777" w:rsidR="00AA1DBF" w:rsidRPr="00670E44" w:rsidRDefault="00AA1DBF" w:rsidP="00670E44">
      <w:pPr>
        <w:jc w:val="both"/>
        <w:rPr>
          <w:sz w:val="20"/>
          <w:szCs w:val="20"/>
        </w:rPr>
      </w:pPr>
    </w:p>
    <w:p w14:paraId="54E00581" w14:textId="77777777" w:rsidR="00A123BE" w:rsidRPr="006E5EB9" w:rsidRDefault="00A123BE" w:rsidP="00A123BE">
      <w:pPr>
        <w:pStyle w:val="ListParagraph"/>
        <w:ind w:left="0"/>
        <w:jc w:val="center"/>
        <w:rPr>
          <w:rFonts w:ascii="Times New Roman" w:hAnsi="Times New Roman" w:cs="Times New Roman"/>
          <w:sz w:val="22"/>
          <w:szCs w:val="22"/>
          <w:lang w:val="id-ID"/>
        </w:rPr>
      </w:pPr>
    </w:p>
    <w:p w14:paraId="03F845AC" w14:textId="77777777" w:rsidR="00A123BE" w:rsidRPr="006E5EB9" w:rsidRDefault="00A123BE" w:rsidP="00A123BE">
      <w:pPr>
        <w:pStyle w:val="ListParagraph"/>
        <w:ind w:left="0"/>
        <w:jc w:val="center"/>
        <w:rPr>
          <w:rFonts w:ascii="Times New Roman" w:hAnsi="Times New Roman" w:cs="Times New Roman"/>
          <w:sz w:val="22"/>
          <w:szCs w:val="22"/>
          <w:lang w:val="id-ID"/>
        </w:rPr>
      </w:pPr>
    </w:p>
    <w:p w14:paraId="66957BBF" w14:textId="77777777" w:rsidR="00A123BE" w:rsidRPr="006E5EB9" w:rsidRDefault="00A123BE" w:rsidP="001C1E7B">
      <w:pPr>
        <w:pStyle w:val="ListParagraph"/>
        <w:ind w:left="0"/>
        <w:rPr>
          <w:rFonts w:ascii="Times New Roman" w:hAnsi="Times New Roman" w:cs="Times New Roman"/>
          <w:sz w:val="22"/>
          <w:szCs w:val="22"/>
          <w:lang w:val="id-ID"/>
        </w:rPr>
      </w:pPr>
    </w:p>
    <w:p w14:paraId="13B4F479" w14:textId="77777777" w:rsidR="001C1E7B" w:rsidRPr="006E5EB9" w:rsidRDefault="001C1E7B" w:rsidP="001C1E7B">
      <w:pPr>
        <w:pStyle w:val="ListParagraph"/>
        <w:ind w:left="0"/>
        <w:rPr>
          <w:rFonts w:ascii="Times New Roman" w:hAnsi="Times New Roman" w:cs="Times New Roman"/>
          <w:sz w:val="22"/>
          <w:szCs w:val="22"/>
          <w:lang w:val="id-ID"/>
        </w:rPr>
      </w:pPr>
    </w:p>
    <w:p w14:paraId="20137FF4" w14:textId="77777777" w:rsidR="001C1E7B" w:rsidRPr="006E5EB9" w:rsidRDefault="001C1E7B" w:rsidP="001C1E7B">
      <w:pPr>
        <w:pStyle w:val="ListParagraph"/>
        <w:ind w:left="0"/>
        <w:rPr>
          <w:rFonts w:ascii="Times New Roman" w:hAnsi="Times New Roman" w:cs="Times New Roman"/>
          <w:sz w:val="22"/>
          <w:szCs w:val="22"/>
          <w:lang w:val="id-ID"/>
        </w:rPr>
      </w:pPr>
    </w:p>
    <w:p w14:paraId="27207DBF" w14:textId="77777777" w:rsidR="001C1E7B" w:rsidRPr="006E5EB9" w:rsidRDefault="001C1E7B" w:rsidP="001C1E7B">
      <w:pPr>
        <w:pStyle w:val="ListParagraph"/>
        <w:ind w:left="0"/>
        <w:rPr>
          <w:rFonts w:ascii="Times New Roman" w:hAnsi="Times New Roman" w:cs="Times New Roman"/>
          <w:sz w:val="22"/>
          <w:szCs w:val="22"/>
          <w:lang w:val="id-ID"/>
        </w:rPr>
      </w:pPr>
    </w:p>
    <w:p w14:paraId="2484D484" w14:textId="77777777" w:rsidR="001C1E7B" w:rsidRPr="006E5EB9" w:rsidRDefault="001C1E7B" w:rsidP="001C1E7B">
      <w:pPr>
        <w:pStyle w:val="ListParagraph"/>
        <w:ind w:left="0"/>
        <w:rPr>
          <w:rFonts w:ascii="Times New Roman" w:hAnsi="Times New Roman" w:cs="Times New Roman"/>
          <w:sz w:val="22"/>
          <w:szCs w:val="22"/>
          <w:lang w:val="id-ID"/>
        </w:rPr>
      </w:pPr>
    </w:p>
    <w:p w14:paraId="16D99469" w14:textId="77777777" w:rsidR="001C1E7B" w:rsidRPr="006E5EB9" w:rsidRDefault="001C1E7B" w:rsidP="001C1E7B">
      <w:pPr>
        <w:pStyle w:val="ListParagraph"/>
        <w:ind w:left="0"/>
        <w:rPr>
          <w:rFonts w:ascii="Times New Roman" w:hAnsi="Times New Roman" w:cs="Times New Roman"/>
          <w:sz w:val="22"/>
          <w:szCs w:val="22"/>
          <w:lang w:val="id-ID"/>
        </w:rPr>
      </w:pPr>
    </w:p>
    <w:p w14:paraId="341F4C6C" w14:textId="77777777" w:rsidR="001C1E7B" w:rsidRPr="006E5EB9" w:rsidRDefault="001C1E7B" w:rsidP="001C1E7B">
      <w:pPr>
        <w:pStyle w:val="ListParagraph"/>
        <w:ind w:left="0"/>
        <w:rPr>
          <w:rFonts w:ascii="Times New Roman" w:hAnsi="Times New Roman" w:cs="Times New Roman"/>
          <w:sz w:val="22"/>
          <w:szCs w:val="22"/>
          <w:lang w:val="id-ID"/>
        </w:rPr>
      </w:pPr>
    </w:p>
    <w:p w14:paraId="2FC3A1A1" w14:textId="77777777" w:rsidR="001C1E7B" w:rsidRPr="006E5EB9" w:rsidRDefault="001C1E7B" w:rsidP="001C1E7B">
      <w:pPr>
        <w:pStyle w:val="ListParagraph"/>
        <w:ind w:left="0"/>
        <w:rPr>
          <w:rFonts w:ascii="Times New Roman" w:hAnsi="Times New Roman" w:cs="Times New Roman"/>
          <w:sz w:val="22"/>
          <w:szCs w:val="22"/>
          <w:lang w:val="id-ID"/>
        </w:rPr>
      </w:pPr>
    </w:p>
    <w:p w14:paraId="7F1C6185" w14:textId="77777777" w:rsidR="001C1E7B" w:rsidRPr="006E5EB9" w:rsidRDefault="001C1E7B" w:rsidP="001C1E7B">
      <w:pPr>
        <w:pStyle w:val="ListParagraph"/>
        <w:ind w:left="0"/>
        <w:rPr>
          <w:rFonts w:ascii="Times New Roman" w:hAnsi="Times New Roman" w:cs="Times New Roman"/>
          <w:sz w:val="22"/>
          <w:szCs w:val="22"/>
          <w:lang w:val="id-ID"/>
        </w:rPr>
      </w:pPr>
    </w:p>
    <w:p w14:paraId="7ED628D1" w14:textId="77777777" w:rsidR="001C1E7B" w:rsidRPr="006E5EB9" w:rsidRDefault="001C1E7B" w:rsidP="001C1E7B">
      <w:pPr>
        <w:pStyle w:val="ListParagraph"/>
        <w:ind w:left="0"/>
        <w:rPr>
          <w:rFonts w:ascii="Times New Roman" w:hAnsi="Times New Roman" w:cs="Times New Roman"/>
          <w:sz w:val="22"/>
          <w:szCs w:val="22"/>
          <w:lang w:val="id-ID"/>
        </w:rPr>
      </w:pPr>
    </w:p>
    <w:p w14:paraId="6308BEB6" w14:textId="6CA56EF6" w:rsidR="00DC5220" w:rsidRPr="006E5EB9" w:rsidRDefault="00A123BE" w:rsidP="00DC5220">
      <w:pPr>
        <w:pStyle w:val="ListParagraph"/>
        <w:ind w:left="0"/>
        <w:jc w:val="both"/>
        <w:rPr>
          <w:rFonts w:ascii="Times New Roman" w:hAnsi="Times New Roman" w:cs="Times New Roman"/>
          <w:b/>
          <w:sz w:val="22"/>
          <w:szCs w:val="22"/>
          <w:lang w:val="id-ID"/>
        </w:rPr>
      </w:pPr>
      <w:r w:rsidRPr="006E5EB9">
        <w:rPr>
          <w:rFonts w:ascii="Times New Roman" w:hAnsi="Times New Roman" w:cs="Times New Roman"/>
          <w:b/>
          <w:sz w:val="22"/>
          <w:szCs w:val="22"/>
          <w:lang w:val="id-ID"/>
        </w:rPr>
        <w:lastRenderedPageBreak/>
        <w:t>PENDAHULUAN</w:t>
      </w:r>
    </w:p>
    <w:p w14:paraId="3124C557" w14:textId="74A8D151" w:rsidR="00E13EC3" w:rsidRPr="006E5EB9" w:rsidRDefault="00DF1806" w:rsidP="00330374">
      <w:pPr>
        <w:tabs>
          <w:tab w:val="left" w:pos="0"/>
        </w:tabs>
        <w:ind w:firstLine="720"/>
        <w:jc w:val="both"/>
        <w:rPr>
          <w:sz w:val="22"/>
          <w:szCs w:val="22"/>
        </w:rPr>
      </w:pPr>
      <w:r w:rsidRPr="006E5EB9">
        <w:rPr>
          <w:rFonts w:eastAsia="Cambria"/>
          <w:sz w:val="22"/>
          <w:szCs w:val="22"/>
        </w:rPr>
        <w:t xml:space="preserve">Salah satu faktor yang memengaruhi perkembangan suatu desa adalah </w:t>
      </w:r>
      <w:r w:rsidR="00711644" w:rsidRPr="006E5EB9">
        <w:rPr>
          <w:rFonts w:eastAsia="Cambria"/>
          <w:sz w:val="22"/>
          <w:szCs w:val="22"/>
        </w:rPr>
        <w:t xml:space="preserve">peran </w:t>
      </w:r>
      <w:r w:rsidR="001C1E7B" w:rsidRPr="006E5EB9">
        <w:rPr>
          <w:rFonts w:eastAsia="Cambria"/>
          <w:sz w:val="22"/>
          <w:szCs w:val="22"/>
        </w:rPr>
        <w:t xml:space="preserve">dan komitmen </w:t>
      </w:r>
      <w:r w:rsidR="00711644" w:rsidRPr="006E5EB9">
        <w:rPr>
          <w:rFonts w:eastAsia="Cambria"/>
          <w:sz w:val="22"/>
          <w:szCs w:val="22"/>
        </w:rPr>
        <w:t xml:space="preserve">dari aparatur pemerintahan desa untuk </w:t>
      </w:r>
      <w:r w:rsidR="0004490E" w:rsidRPr="006E5EB9">
        <w:rPr>
          <w:rFonts w:eastAsia="Cambria"/>
          <w:sz w:val="22"/>
          <w:szCs w:val="22"/>
        </w:rPr>
        <w:t>melaksanakan program-program desa yang dapat memberikan dampak positif kepada masyarakat</w:t>
      </w:r>
      <w:r w:rsidR="00711644" w:rsidRPr="006E5EB9">
        <w:rPr>
          <w:rFonts w:eastAsia="Cambria"/>
          <w:sz w:val="22"/>
          <w:szCs w:val="22"/>
        </w:rPr>
        <w:t xml:space="preserve">. Selain itu, </w:t>
      </w:r>
      <w:r w:rsidR="00A03BE8" w:rsidRPr="006E5EB9">
        <w:rPr>
          <w:rFonts w:eastAsia="Cambria"/>
          <w:sz w:val="22"/>
          <w:szCs w:val="22"/>
        </w:rPr>
        <w:t xml:space="preserve">kemampuan masyarakat untuk mengembangkan dan memanfaatkan potensi sumber daya lokal yang tersedia menjadi faktor penting sebagai bentuk </w:t>
      </w:r>
      <w:r w:rsidR="00711644" w:rsidRPr="006E5EB9">
        <w:rPr>
          <w:rFonts w:eastAsia="Cambria"/>
          <w:sz w:val="22"/>
          <w:szCs w:val="22"/>
        </w:rPr>
        <w:t xml:space="preserve">dukungan </w:t>
      </w:r>
      <w:r w:rsidR="00A03BE8" w:rsidRPr="006E5EB9">
        <w:rPr>
          <w:rFonts w:eastAsia="Cambria"/>
          <w:sz w:val="22"/>
          <w:szCs w:val="22"/>
        </w:rPr>
        <w:t>terhadap implementasi program-program desa</w:t>
      </w:r>
      <w:r w:rsidR="006809F0" w:rsidRPr="006E5EB9">
        <w:rPr>
          <w:rFonts w:eastAsia="Cambria"/>
          <w:sz w:val="22"/>
          <w:szCs w:val="22"/>
        </w:rPr>
        <w:t xml:space="preserve"> tersebut</w:t>
      </w:r>
      <w:r w:rsidR="00A03BE8" w:rsidRPr="006E5EB9">
        <w:rPr>
          <w:rFonts w:eastAsia="Cambria"/>
          <w:sz w:val="22"/>
          <w:szCs w:val="22"/>
        </w:rPr>
        <w:t>.</w:t>
      </w:r>
      <w:r w:rsidR="00E13EC3" w:rsidRPr="006E5EB9">
        <w:rPr>
          <w:rFonts w:eastAsia="Cambria"/>
          <w:sz w:val="22"/>
          <w:szCs w:val="22"/>
        </w:rPr>
        <w:t xml:space="preserve"> Hal </w:t>
      </w:r>
      <w:r w:rsidR="006809F0" w:rsidRPr="006E5EB9">
        <w:rPr>
          <w:rFonts w:eastAsia="Cambria"/>
          <w:sz w:val="22"/>
          <w:szCs w:val="22"/>
        </w:rPr>
        <w:t>ini sejalan dengan</w:t>
      </w:r>
      <w:r w:rsidR="00E13EC3" w:rsidRPr="006E5EB9">
        <w:rPr>
          <w:rFonts w:eastAsia="Cambria"/>
          <w:sz w:val="22"/>
          <w:szCs w:val="22"/>
        </w:rPr>
        <w:t xml:space="preserve"> </w:t>
      </w:r>
      <w:r w:rsidR="006809F0" w:rsidRPr="006E5EB9">
        <w:rPr>
          <w:sz w:val="22"/>
          <w:szCs w:val="22"/>
        </w:rPr>
        <w:t>p</w:t>
      </w:r>
      <w:r w:rsidR="00E13EC3" w:rsidRPr="006E5EB9">
        <w:rPr>
          <w:sz w:val="22"/>
          <w:szCs w:val="22"/>
        </w:rPr>
        <w:t xml:space="preserve">aradigma pembangunan </w:t>
      </w:r>
      <w:r w:rsidR="006809F0" w:rsidRPr="006E5EB9">
        <w:rPr>
          <w:sz w:val="22"/>
          <w:szCs w:val="22"/>
        </w:rPr>
        <w:t xml:space="preserve">perdesaan </w:t>
      </w:r>
      <w:r w:rsidR="00A34F4E" w:rsidRPr="006E5EB9">
        <w:rPr>
          <w:sz w:val="22"/>
          <w:szCs w:val="22"/>
        </w:rPr>
        <w:t xml:space="preserve">yang fokus </w:t>
      </w:r>
      <w:r w:rsidR="00E13EC3" w:rsidRPr="006E5EB9">
        <w:rPr>
          <w:sz w:val="22"/>
          <w:szCs w:val="22"/>
        </w:rPr>
        <w:t xml:space="preserve">terhadap </w:t>
      </w:r>
      <w:r w:rsidR="00E13EC3" w:rsidRPr="006E5EB9">
        <w:rPr>
          <w:rFonts w:eastAsia="Cambria"/>
          <w:sz w:val="22"/>
          <w:szCs w:val="22"/>
        </w:rPr>
        <w:t xml:space="preserve">kemampuan masyarakat untuk mengembangkan dan memanfaatkan potensi sumber daya lokal </w:t>
      </w:r>
      <w:r w:rsidR="00A34F4E" w:rsidRPr="006E5EB9">
        <w:rPr>
          <w:rFonts w:eastAsia="Cambria"/>
          <w:sz w:val="22"/>
          <w:szCs w:val="22"/>
        </w:rPr>
        <w:t xml:space="preserve">secara mandiri sehingga </w:t>
      </w:r>
      <w:r w:rsidR="00E13EC3" w:rsidRPr="006E5EB9">
        <w:rPr>
          <w:sz w:val="22"/>
          <w:szCs w:val="22"/>
        </w:rPr>
        <w:t>tata kelola pembangunan yang terintegrasi antar</w:t>
      </w:r>
      <w:r w:rsidR="00A34F4E" w:rsidRPr="006E5EB9">
        <w:rPr>
          <w:sz w:val="22"/>
          <w:szCs w:val="22"/>
        </w:rPr>
        <w:t>a berbagai wilayah di perdesaan dapat tercapai.</w:t>
      </w:r>
      <w:r w:rsidR="00E13EC3" w:rsidRPr="006E5EB9">
        <w:rPr>
          <w:sz w:val="22"/>
          <w:szCs w:val="22"/>
        </w:rPr>
        <w:t xml:space="preserve"> </w:t>
      </w:r>
      <w:r w:rsidR="00DD049A" w:rsidRPr="006E5EB9">
        <w:rPr>
          <w:sz w:val="22"/>
          <w:szCs w:val="22"/>
        </w:rPr>
        <w:t xml:space="preserve">Bahwa </w:t>
      </w:r>
      <w:r w:rsidR="00DD049A" w:rsidRPr="006E5EB9">
        <w:t>pengembangan usaha kecil secara formal dan non</w:t>
      </w:r>
      <w:r w:rsidR="006E5EB9" w:rsidRPr="006E5EB9">
        <w:t xml:space="preserve"> </w:t>
      </w:r>
      <w:r w:rsidR="00DD049A" w:rsidRPr="006E5EB9">
        <w:t>formal diharapkan dapat memberikan dampak terhadap keterkaitan berbagai sektor dengan</w:t>
      </w:r>
      <w:r w:rsidR="00330374" w:rsidRPr="006E5EB9">
        <w:t xml:space="preserve"> sektor lokal atau tradisional di pedesaan </w:t>
      </w:r>
      <w:r w:rsidR="00330374" w:rsidRPr="006E5EB9">
        <w:fldChar w:fldCharType="begin" w:fldLock="1"/>
      </w:r>
      <w:r w:rsidR="00330374" w:rsidRPr="006E5EB9">
        <w:instrText>ADDIN CSL_CITATION {"citationItems":[{"id":"ITEM-1","itemData":{"author":[{"dropping-particle":"","family":"Widodo","given":"YB","non-dropping-particle":"","parse-names":false,"suffix":""}],"id":"ITEM-1","issued":{"date-parts":[["2007"]]},"publisher":"Media Indonesia","publisher-place":"Jakarta","title":"Modernisasi Perdesaan di Era Globalisasi","type":"speech"},"uris":["http://www.mendeley.com/documents/?uuid=e7943274-c29b-4ac9-a7aa-8d244c89e9e1"]}],"mendeley":{"formattedCitation":"(Widodo, 2007)","plainTextFormattedCitation":"(Widodo, 2007)","previouslyFormattedCitation":"(Widodo, 2007)"},"properties":{"noteIndex":0},"schema":"https://github.com/citation-style-language/schema/raw/master/csl-citation.json"}</w:instrText>
      </w:r>
      <w:r w:rsidR="00330374" w:rsidRPr="006E5EB9">
        <w:fldChar w:fldCharType="separate"/>
      </w:r>
      <w:r w:rsidR="00330374" w:rsidRPr="006E5EB9">
        <w:rPr>
          <w:noProof/>
        </w:rPr>
        <w:t>(Widodo, 2007)</w:t>
      </w:r>
      <w:r w:rsidR="00330374" w:rsidRPr="006E5EB9">
        <w:fldChar w:fldCharType="end"/>
      </w:r>
      <w:r w:rsidR="00330374" w:rsidRPr="006E5EB9">
        <w:rPr>
          <w:sz w:val="22"/>
          <w:szCs w:val="22"/>
        </w:rPr>
        <w:t xml:space="preserve">. </w:t>
      </w:r>
      <w:r w:rsidR="00E13EC3" w:rsidRPr="006E5EB9">
        <w:rPr>
          <w:sz w:val="22"/>
          <w:szCs w:val="22"/>
        </w:rPr>
        <w:t xml:space="preserve">Dalam hal ini berbagai upaya untuk mendorong berkembangnya potensi masyarakat lokal yang sesuai dengan kebutuhan </w:t>
      </w:r>
      <w:r w:rsidR="00A34F4E" w:rsidRPr="006E5EB9">
        <w:rPr>
          <w:sz w:val="22"/>
          <w:szCs w:val="22"/>
        </w:rPr>
        <w:t>harus terus dilakukan agar</w:t>
      </w:r>
      <w:r w:rsidR="00E13EC3" w:rsidRPr="006E5EB9">
        <w:rPr>
          <w:sz w:val="22"/>
          <w:szCs w:val="22"/>
        </w:rPr>
        <w:t xml:space="preserve"> dapat memberikan dampak kemandirian ekonomi masyarakat.</w:t>
      </w:r>
    </w:p>
    <w:p w14:paraId="5181CA5E" w14:textId="77777777" w:rsidR="00E04597" w:rsidRDefault="006E5EB9" w:rsidP="00E04597">
      <w:pPr>
        <w:pStyle w:val="ListParagraph"/>
        <w:ind w:left="0" w:firstLine="524"/>
        <w:jc w:val="both"/>
        <w:rPr>
          <w:rFonts w:ascii="Times New Roman" w:hAnsi="Times New Roman" w:cs="Times New Roman"/>
          <w:sz w:val="22"/>
          <w:szCs w:val="22"/>
          <w:lang w:val="id-ID"/>
        </w:rPr>
      </w:pPr>
      <w:r w:rsidRPr="006E5EB9">
        <w:rPr>
          <w:rFonts w:ascii="Times New Roman" w:hAnsi="Times New Roman" w:cs="Times New Roman"/>
          <w:sz w:val="22"/>
          <w:szCs w:val="22"/>
          <w:lang w:val="id-ID"/>
        </w:rPr>
        <w:t xml:space="preserve">Potensi </w:t>
      </w:r>
      <w:r w:rsidR="00E13EC3" w:rsidRPr="006E5EB9">
        <w:rPr>
          <w:rFonts w:ascii="Times New Roman" w:hAnsi="Times New Roman" w:cs="Times New Roman"/>
          <w:sz w:val="22"/>
          <w:szCs w:val="22"/>
          <w:lang w:val="id-ID"/>
        </w:rPr>
        <w:t xml:space="preserve">dan peluang ekonomi yang secara mandiri </w:t>
      </w:r>
      <w:r>
        <w:rPr>
          <w:rFonts w:ascii="Times New Roman" w:hAnsi="Times New Roman" w:cs="Times New Roman"/>
          <w:sz w:val="22"/>
          <w:szCs w:val="22"/>
          <w:lang w:val="id-ID"/>
        </w:rPr>
        <w:t xml:space="preserve">harus mendapatkan perhatian dan </w:t>
      </w:r>
      <w:r w:rsidR="00E13EC3" w:rsidRPr="006E5EB9">
        <w:rPr>
          <w:rFonts w:ascii="Times New Roman" w:hAnsi="Times New Roman" w:cs="Times New Roman"/>
          <w:sz w:val="22"/>
          <w:szCs w:val="22"/>
          <w:lang w:val="id-ID"/>
        </w:rPr>
        <w:t xml:space="preserve">dapat meningkatkan kesejahteraan ekonomi masyarakat </w:t>
      </w:r>
      <w:r w:rsidR="00E37B2F" w:rsidRPr="006E5EB9">
        <w:rPr>
          <w:rFonts w:ascii="Times New Roman" w:hAnsi="Times New Roman" w:cs="Times New Roman"/>
          <w:sz w:val="22"/>
          <w:szCs w:val="22"/>
          <w:lang w:val="id-ID"/>
        </w:rPr>
        <w:t xml:space="preserve">secara berkelanjutan </w:t>
      </w:r>
      <w:r w:rsidR="00E13EC3" w:rsidRPr="006E5EB9">
        <w:rPr>
          <w:rFonts w:ascii="Times New Roman" w:hAnsi="Times New Roman" w:cs="Times New Roman"/>
          <w:sz w:val="22"/>
          <w:szCs w:val="22"/>
          <w:lang w:val="id-ID"/>
        </w:rPr>
        <w:t>adalah wilayah pesisir pantai yang sebagian besar dihuni oleh masyaraka</w:t>
      </w:r>
      <w:r>
        <w:rPr>
          <w:rFonts w:ascii="Times New Roman" w:hAnsi="Times New Roman" w:cs="Times New Roman"/>
          <w:sz w:val="22"/>
          <w:szCs w:val="22"/>
          <w:lang w:val="id-ID"/>
        </w:rPr>
        <w:t xml:space="preserve">t nelayan yang terletak kawasan pantai </w:t>
      </w:r>
      <w:r w:rsidR="00E13EC3" w:rsidRPr="006E5EB9">
        <w:rPr>
          <w:rFonts w:ascii="Times New Roman" w:hAnsi="Times New Roman" w:cs="Times New Roman"/>
          <w:sz w:val="22"/>
          <w:szCs w:val="22"/>
          <w:lang w:val="id-ID"/>
        </w:rPr>
        <w:t xml:space="preserve">utara pulau Jawa yaitu di Desa Domas Kecamatan Pontang Kabupaten Serang. </w:t>
      </w:r>
      <w:r w:rsidR="00E37B2F" w:rsidRPr="006E5EB9">
        <w:rPr>
          <w:rFonts w:ascii="Times New Roman" w:hAnsi="Times New Roman" w:cs="Times New Roman"/>
          <w:sz w:val="22"/>
          <w:szCs w:val="22"/>
          <w:lang w:val="id-ID"/>
        </w:rPr>
        <w:t xml:space="preserve">Hal ini dikarenakan </w:t>
      </w:r>
      <w:r w:rsidR="00E37B2F" w:rsidRPr="006E5EB9">
        <w:rPr>
          <w:rFonts w:ascii="Times New Roman" w:hAnsi="Times New Roman" w:cs="Times New Roman"/>
          <w:sz w:val="22"/>
          <w:szCs w:val="22"/>
        </w:rPr>
        <w:t xml:space="preserve">pembangunan </w:t>
      </w:r>
      <w:r w:rsidR="00BD1A44" w:rsidRPr="006E5EB9">
        <w:rPr>
          <w:rFonts w:ascii="Times New Roman" w:hAnsi="Times New Roman" w:cs="Times New Roman"/>
          <w:sz w:val="22"/>
          <w:szCs w:val="22"/>
        </w:rPr>
        <w:t>wilayah pesisir perlu memperoleh perhatian yang cukup karena aset serta sumber daya pesisir dan lautan mempunyai potensi yang besar untuk mendukung pembangunan nasional</w:t>
      </w:r>
      <w:r w:rsidR="00BD1A44" w:rsidRPr="006E5EB9">
        <w:rPr>
          <w:rFonts w:ascii="Times New Roman" w:hAnsi="Times New Roman" w:cs="Times New Roman"/>
          <w:sz w:val="22"/>
          <w:szCs w:val="22"/>
          <w:lang w:val="id-ID"/>
        </w:rPr>
        <w:t xml:space="preserve"> </w:t>
      </w:r>
      <w:r w:rsidR="00BD1A44" w:rsidRPr="006E5EB9">
        <w:rPr>
          <w:rFonts w:ascii="Times New Roman" w:hAnsi="Times New Roman" w:cs="Times New Roman"/>
          <w:sz w:val="22"/>
          <w:szCs w:val="22"/>
          <w:lang w:val="id-ID"/>
        </w:rPr>
        <w:fldChar w:fldCharType="begin" w:fldLock="1"/>
      </w:r>
      <w:r w:rsidR="00A86775">
        <w:rPr>
          <w:rFonts w:ascii="Times New Roman" w:hAnsi="Times New Roman" w:cs="Times New Roman"/>
          <w:sz w:val="22"/>
          <w:szCs w:val="22"/>
          <w:lang w:val="id-ID"/>
        </w:rPr>
        <w:instrText>ADDIN CSL_CITATION {"citationItems":[{"id":"ITEM-1","itemData":{"DOI":"10.29244/jp2wd.2017.1.2.145-157","ISSN":"2549-3922","abstract":"Regencies in the northern coast of Central Java must transform their development priorities, based on their local potential resources and optimize their new sources of growth. Jepara, a costal regency located in northern coast of Central Java province, has a coastline of 82.73 km and 16 sub-districts consisting 9 coastal sub-districts and 7 inland sub-districts. The concentration of population in coastal areas causes the coastal sub-districts to be more developed than the inland sub-districts. The objectives of this study were (1) to analyze the level of sub-districts’ development based on their infrastructures and facilities and (2) to analyze stakeholder perception on coastal area development of Jepara. The methods used for analysis were scalogram analysis method and AHP (Analytical Hierarchy Process). The result of study showed that Kedung, Jepara, Keling and Karimunjawa sub-district are coastal sub-districts whith level I on hierarchy which means they are high development areas. The result of stakeholder perception analysis showed infrastructure availability as the main priority for coastal area development, nautical tourism as the main activity that shall be developed in coastal regions, and Karimunjawa sub-district as the main priority for development in Jepara regency.","author":[{"dropping-particle":"","family":"Ekosafitri","given":"Kurniawati Hapsari","non-dropping-particle":"","parse-names":false,"suffix":""},{"dropping-particle":"","family":"Rustiadi","given":"Ernan","non-dropping-particle":"","parse-names":false,"suffix":""},{"dropping-particle":"","family":"Yulianda","given":"Fredinan","non-dropping-particle":"","parse-names":false,"suffix":""}],"container-title":"Journal of Regional and Rural Development Planning","id":"ITEM-1","issue":"2","issued":{"date-parts":[["2017"]]},"page":"145","title":"Pengembangan Wilayah Pesisir Pantai Utara Jawa Tengah Berdasarkan Infrastruktur Daerah: Studi Kasus Kabupaten Jepara","type":"article-journal","volume":"1"},"uris":["http://www.mendeley.com/documents/?uuid=36238df8-e224-4f35-8f33-fbf2aef4f6d0"]}],"mendeley":{"formattedCitation":"(Ekosafitri et al., 2017)","plainTextFormattedCitation":"(Ekosafitri et al., 2017)","previouslyFormattedCitation":"(Ekosafitri et al., 2017)"},"properties":{"noteIndex":0},"schema":"https://github.com/citation-style-language/schema/raw/master/csl-citation.json"}</w:instrText>
      </w:r>
      <w:r w:rsidR="00BD1A44" w:rsidRPr="006E5EB9">
        <w:rPr>
          <w:rFonts w:ascii="Times New Roman" w:hAnsi="Times New Roman" w:cs="Times New Roman"/>
          <w:sz w:val="22"/>
          <w:szCs w:val="22"/>
          <w:lang w:val="id-ID"/>
        </w:rPr>
        <w:fldChar w:fldCharType="separate"/>
      </w:r>
      <w:r w:rsidR="00BD1A44" w:rsidRPr="006E5EB9">
        <w:rPr>
          <w:rFonts w:ascii="Times New Roman" w:hAnsi="Times New Roman" w:cs="Times New Roman"/>
          <w:noProof/>
          <w:sz w:val="22"/>
          <w:szCs w:val="22"/>
          <w:lang w:val="id-ID"/>
        </w:rPr>
        <w:t>(Ekosafitri et al., 2017)</w:t>
      </w:r>
      <w:r w:rsidR="00BD1A44" w:rsidRPr="006E5EB9">
        <w:rPr>
          <w:rFonts w:ascii="Times New Roman" w:hAnsi="Times New Roman" w:cs="Times New Roman"/>
          <w:sz w:val="22"/>
          <w:szCs w:val="22"/>
          <w:lang w:val="id-ID"/>
        </w:rPr>
        <w:fldChar w:fldCharType="end"/>
      </w:r>
      <w:r w:rsidR="006C4F20" w:rsidRPr="006E5EB9">
        <w:rPr>
          <w:rFonts w:ascii="Times New Roman" w:hAnsi="Times New Roman" w:cs="Times New Roman"/>
          <w:sz w:val="22"/>
          <w:szCs w:val="22"/>
          <w:lang w:val="id-ID"/>
        </w:rPr>
        <w:t>.</w:t>
      </w:r>
      <w:r w:rsidR="00E37B2F" w:rsidRPr="006E5EB9">
        <w:rPr>
          <w:rFonts w:ascii="Times New Roman" w:hAnsi="Times New Roman" w:cs="Times New Roman"/>
          <w:sz w:val="22"/>
          <w:szCs w:val="22"/>
          <w:lang w:val="id-ID"/>
        </w:rPr>
        <w:t xml:space="preserve"> </w:t>
      </w:r>
      <w:r w:rsidR="00BD1A44" w:rsidRPr="006E5EB9">
        <w:rPr>
          <w:rFonts w:ascii="Times New Roman" w:hAnsi="Times New Roman" w:cs="Times New Roman"/>
          <w:sz w:val="22"/>
          <w:szCs w:val="22"/>
          <w:lang w:val="id-ID"/>
        </w:rPr>
        <w:t xml:space="preserve">Selain itu terdapat dua alasan yang </w:t>
      </w:r>
      <w:r w:rsidR="0023180C">
        <w:rPr>
          <w:rFonts w:ascii="Times New Roman" w:hAnsi="Times New Roman" w:cs="Times New Roman"/>
          <w:sz w:val="22"/>
          <w:szCs w:val="22"/>
          <w:lang w:val="id-ID"/>
        </w:rPr>
        <w:t xml:space="preserve">mengapa pembangunan wilayah pesisir harus memenuhi </w:t>
      </w:r>
      <w:r w:rsidR="0023180C" w:rsidRPr="006E5EB9">
        <w:rPr>
          <w:rFonts w:ascii="Times New Roman" w:hAnsi="Times New Roman" w:cs="Times New Roman"/>
          <w:sz w:val="22"/>
          <w:szCs w:val="22"/>
          <w:lang w:val="id-ID"/>
        </w:rPr>
        <w:t xml:space="preserve">tentang </w:t>
      </w:r>
      <w:r w:rsidR="0023180C" w:rsidRPr="006E5EB9">
        <w:rPr>
          <w:rFonts w:ascii="Times New Roman" w:hAnsi="Times New Roman" w:cs="Times New Roman"/>
          <w:sz w:val="22"/>
          <w:szCs w:val="22"/>
        </w:rPr>
        <w:t>pengelolaan wilay</w:t>
      </w:r>
      <w:r w:rsidR="0023180C">
        <w:rPr>
          <w:rFonts w:ascii="Times New Roman" w:hAnsi="Times New Roman" w:cs="Times New Roman"/>
          <w:sz w:val="22"/>
          <w:szCs w:val="22"/>
        </w:rPr>
        <w:t>ah pesisir harus memenuhi kaid</w:t>
      </w:r>
      <w:r w:rsidR="0023180C">
        <w:rPr>
          <w:rFonts w:ascii="Times New Roman" w:hAnsi="Times New Roman" w:cs="Times New Roman"/>
          <w:sz w:val="22"/>
          <w:szCs w:val="22"/>
          <w:lang w:val="id-ID"/>
        </w:rPr>
        <w:t>ah</w:t>
      </w:r>
      <w:r w:rsidR="0023180C" w:rsidRPr="006E5EB9">
        <w:rPr>
          <w:rFonts w:ascii="Times New Roman" w:hAnsi="Times New Roman" w:cs="Times New Roman"/>
          <w:sz w:val="22"/>
          <w:szCs w:val="22"/>
        </w:rPr>
        <w:t xml:space="preserve"> keberlanjutan (</w:t>
      </w:r>
      <w:r w:rsidR="0023180C" w:rsidRPr="006E5EB9">
        <w:rPr>
          <w:rFonts w:ascii="Times New Roman" w:hAnsi="Times New Roman" w:cs="Times New Roman"/>
          <w:i/>
          <w:iCs/>
          <w:sz w:val="22"/>
          <w:szCs w:val="22"/>
        </w:rPr>
        <w:t>sustainability</w:t>
      </w:r>
      <w:r w:rsidR="0023180C" w:rsidRPr="006E5EB9">
        <w:rPr>
          <w:rFonts w:ascii="Times New Roman" w:hAnsi="Times New Roman" w:cs="Times New Roman"/>
          <w:sz w:val="22"/>
          <w:szCs w:val="22"/>
        </w:rPr>
        <w:t xml:space="preserve">) </w:t>
      </w:r>
      <w:r w:rsidR="0023180C" w:rsidRPr="006E5EB9">
        <w:rPr>
          <w:rFonts w:ascii="Times New Roman" w:hAnsi="Times New Roman" w:cs="Times New Roman"/>
          <w:sz w:val="22"/>
          <w:szCs w:val="22"/>
          <w:lang w:val="id-ID"/>
        </w:rPr>
        <w:t xml:space="preserve">diantaranya </w:t>
      </w:r>
      <w:r w:rsidR="0023180C" w:rsidRPr="006E5EB9">
        <w:rPr>
          <w:rFonts w:ascii="Times New Roman" w:hAnsi="Times New Roman" w:cs="Times New Roman"/>
          <w:sz w:val="22"/>
          <w:szCs w:val="22"/>
        </w:rPr>
        <w:t>adalah sebagai berikut:</w:t>
      </w:r>
      <w:r w:rsidR="0023180C" w:rsidRPr="006E5EB9">
        <w:rPr>
          <w:rFonts w:ascii="Times New Roman" w:hAnsi="Times New Roman" w:cs="Times New Roman"/>
          <w:sz w:val="22"/>
          <w:szCs w:val="22"/>
          <w:lang w:val="id-ID"/>
        </w:rPr>
        <w:t>1</w:t>
      </w:r>
      <w:r w:rsidR="0023180C" w:rsidRPr="006E5EB9">
        <w:rPr>
          <w:rFonts w:ascii="Times New Roman" w:hAnsi="Times New Roman" w:cs="Times New Roman"/>
          <w:sz w:val="22"/>
          <w:szCs w:val="22"/>
        </w:rPr>
        <w:t>)</w:t>
      </w:r>
      <w:r w:rsidR="0023180C" w:rsidRPr="006E5EB9">
        <w:rPr>
          <w:rFonts w:ascii="Times New Roman" w:hAnsi="Times New Roman" w:cs="Times New Roman"/>
          <w:sz w:val="22"/>
          <w:szCs w:val="22"/>
          <w:lang w:val="id-ID"/>
        </w:rPr>
        <w:t>adanya</w:t>
      </w:r>
      <w:r w:rsidR="0023180C" w:rsidRPr="006E5EB9">
        <w:rPr>
          <w:rFonts w:ascii="Times New Roman" w:hAnsi="Times New Roman" w:cs="Times New Roman"/>
          <w:sz w:val="22"/>
          <w:szCs w:val="22"/>
        </w:rPr>
        <w:t xml:space="preserve"> ragam ekologi maupun keuntungan lokasi (</w:t>
      </w:r>
      <w:r w:rsidR="0023180C" w:rsidRPr="006E5EB9">
        <w:rPr>
          <w:rFonts w:ascii="Times New Roman" w:hAnsi="Times New Roman" w:cs="Times New Roman"/>
          <w:i/>
          <w:iCs/>
          <w:sz w:val="22"/>
          <w:szCs w:val="22"/>
        </w:rPr>
        <w:t>location advantage</w:t>
      </w:r>
      <w:r w:rsidR="0023180C" w:rsidRPr="006E5EB9">
        <w:rPr>
          <w:rFonts w:ascii="Times New Roman" w:hAnsi="Times New Roman" w:cs="Times New Roman"/>
          <w:sz w:val="22"/>
          <w:szCs w:val="22"/>
        </w:rPr>
        <w:t>) seperti budi daya tambak, perikanan tangkap, pariwisata serta industri atau permukiman; 3)wilayah pesisir pada umumnya terdapat lebih dari satu kelompok masyarakat (orang) yang mempunyai keterampilan atau keahlian dan kesenangan (</w:t>
      </w:r>
      <w:r w:rsidR="0023180C" w:rsidRPr="006E5EB9">
        <w:rPr>
          <w:rFonts w:ascii="Times New Roman" w:hAnsi="Times New Roman" w:cs="Times New Roman"/>
          <w:i/>
          <w:iCs/>
          <w:sz w:val="22"/>
          <w:szCs w:val="22"/>
        </w:rPr>
        <w:t>preference</w:t>
      </w:r>
      <w:r w:rsidR="0023180C" w:rsidRPr="006E5EB9">
        <w:rPr>
          <w:rFonts w:ascii="Times New Roman" w:hAnsi="Times New Roman" w:cs="Times New Roman"/>
          <w:sz w:val="22"/>
          <w:szCs w:val="22"/>
        </w:rPr>
        <w:t>) bekerja yang berbeda sebagai nelayan, petani tambak, petani rumput laut, pendamping pariwisata, serta bekerja di sektor industri dan kerajinan</w:t>
      </w:r>
      <w:r w:rsidR="0023180C" w:rsidRPr="006E5EB9">
        <w:rPr>
          <w:rFonts w:ascii="Times New Roman" w:hAnsi="Times New Roman" w:cs="Times New Roman"/>
          <w:sz w:val="22"/>
          <w:szCs w:val="22"/>
          <w:lang w:val="id-ID"/>
        </w:rPr>
        <w:t>.</w:t>
      </w:r>
      <w:r w:rsidR="0023180C">
        <w:rPr>
          <w:rFonts w:ascii="Times New Roman" w:hAnsi="Times New Roman" w:cs="Times New Roman"/>
          <w:sz w:val="22"/>
          <w:szCs w:val="22"/>
          <w:lang w:val="id-ID"/>
        </w:rPr>
        <w:t xml:space="preserve"> </w:t>
      </w:r>
      <w:r w:rsidR="00BD1A44" w:rsidRPr="006E5EB9">
        <w:rPr>
          <w:rFonts w:ascii="Times New Roman" w:hAnsi="Times New Roman" w:cs="Times New Roman"/>
          <w:sz w:val="22"/>
          <w:szCs w:val="22"/>
          <w:lang w:val="id-ID"/>
        </w:rPr>
        <w:fldChar w:fldCharType="begin" w:fldLock="1"/>
      </w:r>
      <w:r w:rsidR="00BD1A44" w:rsidRPr="006E5EB9">
        <w:rPr>
          <w:rFonts w:ascii="Times New Roman" w:hAnsi="Times New Roman" w:cs="Times New Roman"/>
          <w:sz w:val="22"/>
          <w:szCs w:val="22"/>
          <w:lang w:val="id-ID"/>
        </w:rPr>
        <w:instrText>ADDIN CSL_CITATION {"citationItems":[{"id":"ITEM-1","itemData":{"author":[{"dropping-particle":"","family":"Nugroho, I. &amp; Dahuri","given":"R","non-dropping-particle":"","parse-names":false,"suffix":""}],"id":"ITEM-1","issued":{"date-parts":[["2012"]]},"publisher":"Penerbit LP3ES","publisher-place":"Yogyakarta","title":"Pembangunan Wilayah: Perspektif Ekonomi, Sosial dan Lingkungan.","type":"book"},"uris":["http://www.mendeley.com/documents/?uuid=24f1728b-f1bb-47d9-a51f-8610b722aea2"]}],"mendeley":{"formattedCitation":"(Nugroho, I. &amp; Dahuri, 2012)","plainTextFormattedCitation":"(Nugroho, I. &amp; Dahuri, 2012)","previouslyFormattedCitation":"(Nugroho, I. &amp; Dahuri, 2012)"},"properties":{"noteIndex":0},"schema":"https://github.com/citation-style-language/schema/raw/master/csl-citation.json"}</w:instrText>
      </w:r>
      <w:r w:rsidR="00BD1A44" w:rsidRPr="006E5EB9">
        <w:rPr>
          <w:rFonts w:ascii="Times New Roman" w:hAnsi="Times New Roman" w:cs="Times New Roman"/>
          <w:sz w:val="22"/>
          <w:szCs w:val="22"/>
          <w:lang w:val="id-ID"/>
        </w:rPr>
        <w:fldChar w:fldCharType="separate"/>
      </w:r>
      <w:r w:rsidR="00BD1A44" w:rsidRPr="006E5EB9">
        <w:rPr>
          <w:rFonts w:ascii="Times New Roman" w:hAnsi="Times New Roman" w:cs="Times New Roman"/>
          <w:noProof/>
          <w:sz w:val="22"/>
          <w:szCs w:val="22"/>
          <w:lang w:val="id-ID"/>
        </w:rPr>
        <w:t>(Nugroho, I. &amp; Dahuri, 2012)</w:t>
      </w:r>
      <w:r w:rsidR="00BD1A44" w:rsidRPr="006E5EB9">
        <w:rPr>
          <w:rFonts w:ascii="Times New Roman" w:hAnsi="Times New Roman" w:cs="Times New Roman"/>
          <w:sz w:val="22"/>
          <w:szCs w:val="22"/>
          <w:lang w:val="id-ID"/>
        </w:rPr>
        <w:fldChar w:fldCharType="end"/>
      </w:r>
      <w:r w:rsidR="00E04597">
        <w:rPr>
          <w:rFonts w:ascii="Times New Roman" w:hAnsi="Times New Roman" w:cs="Times New Roman"/>
          <w:sz w:val="22"/>
          <w:szCs w:val="22"/>
          <w:lang w:val="id-ID"/>
        </w:rPr>
        <w:t>.</w:t>
      </w:r>
    </w:p>
    <w:p w14:paraId="262C7B2D" w14:textId="21C43CBE" w:rsidR="00E13EC3" w:rsidRPr="00E04597" w:rsidRDefault="00E37B2F" w:rsidP="00E04597">
      <w:pPr>
        <w:pStyle w:val="ListParagraph"/>
        <w:ind w:left="0" w:firstLine="524"/>
        <w:jc w:val="both"/>
        <w:rPr>
          <w:rFonts w:ascii="Times New Roman" w:hAnsi="Times New Roman" w:cs="Times New Roman"/>
          <w:sz w:val="22"/>
          <w:szCs w:val="22"/>
          <w:lang w:val="id-ID"/>
        </w:rPr>
      </w:pPr>
      <w:r w:rsidRPr="006E5EB9">
        <w:rPr>
          <w:rFonts w:ascii="Times New Roman" w:hAnsi="Times New Roman" w:cs="Times New Roman"/>
          <w:sz w:val="22"/>
          <w:szCs w:val="22"/>
          <w:lang w:val="id-ID"/>
        </w:rPr>
        <w:t xml:space="preserve">Produksi </w:t>
      </w:r>
      <w:r w:rsidR="00E13EC3" w:rsidRPr="006E5EB9">
        <w:rPr>
          <w:rFonts w:ascii="Times New Roman" w:hAnsi="Times New Roman" w:cs="Times New Roman"/>
          <w:sz w:val="22"/>
          <w:szCs w:val="22"/>
          <w:lang w:val="id-ID"/>
        </w:rPr>
        <w:t xml:space="preserve">tangkapan ikan </w:t>
      </w:r>
      <w:r w:rsidRPr="006E5EB9">
        <w:rPr>
          <w:rFonts w:ascii="Times New Roman" w:hAnsi="Times New Roman" w:cs="Times New Roman"/>
          <w:sz w:val="22"/>
          <w:szCs w:val="22"/>
          <w:lang w:val="id-ID"/>
        </w:rPr>
        <w:t xml:space="preserve">di kawasan Pantai utara </w:t>
      </w:r>
      <w:r w:rsidR="0023180C" w:rsidRPr="006E5EB9">
        <w:rPr>
          <w:rFonts w:ascii="Times New Roman" w:hAnsi="Times New Roman" w:cs="Times New Roman"/>
          <w:sz w:val="22"/>
          <w:szCs w:val="22"/>
          <w:lang w:val="id-ID"/>
        </w:rPr>
        <w:t xml:space="preserve">Desa Domas Kecamatan Pontang </w:t>
      </w:r>
      <w:r w:rsidRPr="006E5EB9">
        <w:rPr>
          <w:rFonts w:ascii="Times New Roman" w:hAnsi="Times New Roman" w:cs="Times New Roman"/>
          <w:sz w:val="22"/>
          <w:szCs w:val="22"/>
          <w:lang w:val="id-ID"/>
        </w:rPr>
        <w:t xml:space="preserve">selama ini </w:t>
      </w:r>
      <w:r w:rsidR="00E13EC3" w:rsidRPr="006E5EB9">
        <w:rPr>
          <w:rFonts w:ascii="Times New Roman" w:hAnsi="Times New Roman" w:cs="Times New Roman"/>
          <w:sz w:val="22"/>
          <w:szCs w:val="22"/>
          <w:lang w:val="id-ID"/>
        </w:rPr>
        <w:t xml:space="preserve">diolah oleh Kelompok Usaha Mikro Kecil dan Menengah (KUMKM) </w:t>
      </w:r>
      <w:r w:rsidR="006809F0" w:rsidRPr="006E5EB9">
        <w:rPr>
          <w:rFonts w:ascii="Times New Roman" w:hAnsi="Times New Roman" w:cs="Times New Roman"/>
          <w:sz w:val="22"/>
          <w:szCs w:val="22"/>
          <w:lang w:val="id-ID"/>
        </w:rPr>
        <w:t xml:space="preserve">yang </w:t>
      </w:r>
      <w:r w:rsidRPr="006E5EB9">
        <w:rPr>
          <w:rFonts w:ascii="Times New Roman" w:eastAsia="Cambria" w:hAnsi="Times New Roman" w:cs="Times New Roman"/>
          <w:sz w:val="22"/>
          <w:szCs w:val="22"/>
          <w:lang w:val="id-ID"/>
        </w:rPr>
        <w:t>merupakan kelompok ekonomi dan</w:t>
      </w:r>
      <w:r w:rsidR="006809F0" w:rsidRPr="006E5EB9">
        <w:rPr>
          <w:rFonts w:ascii="Times New Roman" w:eastAsia="Cambria" w:hAnsi="Times New Roman" w:cs="Times New Roman"/>
          <w:sz w:val="22"/>
          <w:szCs w:val="22"/>
          <w:lang w:val="id-ID"/>
        </w:rPr>
        <w:t xml:space="preserve"> dibentuk secara mandiri oleh masyarakat </w:t>
      </w:r>
      <w:r w:rsidRPr="006E5EB9">
        <w:rPr>
          <w:rFonts w:ascii="Times New Roman" w:eastAsia="Cambria" w:hAnsi="Times New Roman" w:cs="Times New Roman"/>
          <w:sz w:val="22"/>
          <w:szCs w:val="22"/>
          <w:lang w:val="id-ID"/>
        </w:rPr>
        <w:t xml:space="preserve">dengan </w:t>
      </w:r>
      <w:r w:rsidR="006809F0" w:rsidRPr="006E5EB9">
        <w:rPr>
          <w:rFonts w:ascii="Times New Roman" w:eastAsia="Cambria" w:hAnsi="Times New Roman" w:cs="Times New Roman"/>
          <w:sz w:val="22"/>
          <w:szCs w:val="22"/>
          <w:lang w:val="id-ID"/>
        </w:rPr>
        <w:t xml:space="preserve">tujuan untuk </w:t>
      </w:r>
      <w:r w:rsidR="006809F0" w:rsidRPr="006E5EB9">
        <w:rPr>
          <w:rFonts w:ascii="Times New Roman" w:hAnsi="Times New Roman" w:cs="Times New Roman"/>
          <w:sz w:val="22"/>
          <w:szCs w:val="22"/>
        </w:rPr>
        <w:t xml:space="preserve">mendukung pertumbuhan ekonomi </w:t>
      </w:r>
      <w:r w:rsidR="002D1A98" w:rsidRPr="006E5EB9">
        <w:rPr>
          <w:rFonts w:ascii="Times New Roman" w:hAnsi="Times New Roman" w:cs="Times New Roman"/>
          <w:sz w:val="22"/>
          <w:szCs w:val="22"/>
          <w:lang w:val="id-ID"/>
        </w:rPr>
        <w:t xml:space="preserve">masyarakat. Aktivitas </w:t>
      </w:r>
      <w:r w:rsidR="006809F0" w:rsidRPr="006E5EB9">
        <w:rPr>
          <w:rFonts w:ascii="Times New Roman" w:hAnsi="Times New Roman" w:cs="Times New Roman"/>
          <w:sz w:val="22"/>
          <w:szCs w:val="22"/>
          <w:lang w:val="id-ID"/>
        </w:rPr>
        <w:t>utama</w:t>
      </w:r>
      <w:r w:rsidR="006809F0" w:rsidRPr="006E5EB9">
        <w:rPr>
          <w:rFonts w:ascii="Times New Roman" w:hAnsi="Times New Roman" w:cs="Times New Roman"/>
          <w:sz w:val="22"/>
          <w:szCs w:val="22"/>
        </w:rPr>
        <w:t xml:space="preserve"> </w:t>
      </w:r>
      <w:r w:rsidR="002D1A98" w:rsidRPr="006E5EB9">
        <w:rPr>
          <w:rFonts w:ascii="Times New Roman" w:hAnsi="Times New Roman" w:cs="Times New Roman"/>
          <w:sz w:val="22"/>
          <w:szCs w:val="22"/>
          <w:lang w:val="id-ID"/>
        </w:rPr>
        <w:t xml:space="preserve">KUKM tersebut adalah </w:t>
      </w:r>
      <w:r w:rsidR="006809F0" w:rsidRPr="006E5EB9">
        <w:rPr>
          <w:rFonts w:ascii="Times New Roman" w:hAnsi="Times New Roman" w:cs="Times New Roman"/>
          <w:sz w:val="22"/>
          <w:szCs w:val="22"/>
        </w:rPr>
        <w:t xml:space="preserve">mengelola </w:t>
      </w:r>
      <w:r w:rsidR="006809F0" w:rsidRPr="006E5EB9">
        <w:rPr>
          <w:rFonts w:ascii="Times New Roman" w:hAnsi="Times New Roman" w:cs="Times New Roman"/>
          <w:sz w:val="22"/>
          <w:szCs w:val="22"/>
          <w:lang w:val="id-ID"/>
        </w:rPr>
        <w:t xml:space="preserve">hasil tangkap ikan </w:t>
      </w:r>
      <w:r w:rsidR="006809F0" w:rsidRPr="006E5EB9">
        <w:rPr>
          <w:rFonts w:ascii="Times New Roman" w:hAnsi="Times New Roman" w:cs="Times New Roman"/>
          <w:sz w:val="22"/>
          <w:szCs w:val="22"/>
        </w:rPr>
        <w:t xml:space="preserve">agar </w:t>
      </w:r>
      <w:r w:rsidR="006809F0" w:rsidRPr="006E5EB9">
        <w:rPr>
          <w:rFonts w:ascii="Times New Roman" w:hAnsi="Times New Roman" w:cs="Times New Roman"/>
          <w:sz w:val="22"/>
          <w:szCs w:val="22"/>
          <w:lang w:val="id-ID"/>
        </w:rPr>
        <w:t xml:space="preserve">memiliki nilai tambah ekonomi </w:t>
      </w:r>
      <w:r w:rsidR="006809F0" w:rsidRPr="006E5EB9">
        <w:rPr>
          <w:rFonts w:ascii="Times New Roman" w:hAnsi="Times New Roman" w:cs="Times New Roman"/>
          <w:sz w:val="22"/>
          <w:szCs w:val="22"/>
        </w:rPr>
        <w:t>dengan lebih maksimal</w:t>
      </w:r>
      <w:r w:rsidR="006809F0" w:rsidRPr="006E5EB9">
        <w:rPr>
          <w:rFonts w:ascii="Times New Roman" w:hAnsi="Times New Roman" w:cs="Times New Roman"/>
          <w:sz w:val="22"/>
          <w:szCs w:val="22"/>
          <w:lang w:val="id-ID"/>
        </w:rPr>
        <w:t xml:space="preserve"> </w:t>
      </w:r>
      <w:r w:rsidR="00BC3F26" w:rsidRPr="006E5EB9">
        <w:rPr>
          <w:rFonts w:ascii="Times New Roman" w:hAnsi="Times New Roman" w:cs="Times New Roman"/>
          <w:sz w:val="22"/>
          <w:szCs w:val="22"/>
          <w:lang w:val="id-ID"/>
        </w:rPr>
        <w:t xml:space="preserve">melalui diversifikasi </w:t>
      </w:r>
      <w:r w:rsidR="00E13EC3" w:rsidRPr="006E5EB9">
        <w:rPr>
          <w:rFonts w:ascii="Times New Roman" w:hAnsi="Times New Roman" w:cs="Times New Roman"/>
          <w:sz w:val="22"/>
          <w:szCs w:val="22"/>
          <w:lang w:val="id-ID"/>
        </w:rPr>
        <w:t xml:space="preserve">aneka ragam bahan makanan seperti kerupuk ikan, abon ikan, bontot, terasi, keropcok, dan ikan asin. </w:t>
      </w:r>
      <w:r w:rsidR="00E04597">
        <w:rPr>
          <w:rFonts w:ascii="Times New Roman" w:hAnsi="Times New Roman" w:cs="Times New Roman"/>
          <w:sz w:val="22"/>
          <w:szCs w:val="22"/>
          <w:lang w:val="id-ID"/>
        </w:rPr>
        <w:t xml:space="preserve">Dalam hal ini masyarakat secara mandiri berupaya untuk meningkatkan pendapatan ekonomi melalui konsep pemberdayaan ekonomi yaitu </w:t>
      </w:r>
      <w:r w:rsidR="00E04597">
        <w:rPr>
          <w:rFonts w:ascii="Arial Narrow" w:hAnsi="Arial Narrow" w:cs="Arial Narrow"/>
          <w:lang w:val="id-ID"/>
        </w:rPr>
        <w:t>segenap program pemberdayaan masyarakat yang dirancang untuk menanggulangi ketertinggalan merupakan bagian dari upaya untuk mempercepat proses perubahan kondisi sosiol-ekonomi masyarakal yang masih tertinggal (Sumodiningrat, 1999).</w:t>
      </w:r>
    </w:p>
    <w:p w14:paraId="5204B86D" w14:textId="364A8A74" w:rsidR="0023180C" w:rsidRDefault="006D5933" w:rsidP="0023180C">
      <w:pPr>
        <w:tabs>
          <w:tab w:val="left" w:pos="0"/>
        </w:tabs>
        <w:ind w:firstLine="720"/>
        <w:jc w:val="both"/>
        <w:rPr>
          <w:sz w:val="23"/>
          <w:szCs w:val="23"/>
        </w:rPr>
      </w:pPr>
      <w:r w:rsidRPr="006E5EB9">
        <w:rPr>
          <w:sz w:val="22"/>
          <w:szCs w:val="22"/>
        </w:rPr>
        <w:t xml:space="preserve">Berdasarkan hasil observasi dan wawancara awal tim </w:t>
      </w:r>
      <w:r w:rsidR="007C5D51" w:rsidRPr="006E5EB9">
        <w:rPr>
          <w:sz w:val="22"/>
          <w:szCs w:val="22"/>
        </w:rPr>
        <w:t>Pengabdian Kepada Masyarakat (</w:t>
      </w:r>
      <w:r w:rsidRPr="006E5EB9">
        <w:rPr>
          <w:sz w:val="22"/>
          <w:szCs w:val="22"/>
        </w:rPr>
        <w:t>PKM</w:t>
      </w:r>
      <w:r w:rsidR="007C5D51" w:rsidRPr="006E5EB9">
        <w:rPr>
          <w:sz w:val="22"/>
          <w:szCs w:val="22"/>
        </w:rPr>
        <w:t>)</w:t>
      </w:r>
      <w:r w:rsidR="006809F0" w:rsidRPr="006E5EB9">
        <w:rPr>
          <w:sz w:val="22"/>
          <w:szCs w:val="22"/>
        </w:rPr>
        <w:t xml:space="preserve"> ditemukan permasalahan bahwa keberadaan KUMKM masih belum optimal dalam meningkatkan pendapatan ekonomi masyarakat pesisir hal ini disebabkan karena masih minimnya pengetahuan masyarakat dalam pengelolaan program dan kelembagaan KUKM, minimnya akses pemasasaran, keterbatasan modal serta </w:t>
      </w:r>
      <w:r w:rsidRPr="006E5EB9">
        <w:rPr>
          <w:sz w:val="22"/>
          <w:szCs w:val="22"/>
        </w:rPr>
        <w:t>masih rendahnya tingkat kesaadaran warga desa untuk bekerjasama</w:t>
      </w:r>
      <w:r w:rsidR="006809F0" w:rsidRPr="006E5EB9">
        <w:rPr>
          <w:sz w:val="22"/>
          <w:szCs w:val="22"/>
        </w:rPr>
        <w:t xml:space="preserve"> memajukan KUKM. </w:t>
      </w:r>
      <w:r w:rsidR="000B1113">
        <w:rPr>
          <w:sz w:val="22"/>
          <w:szCs w:val="22"/>
        </w:rPr>
        <w:t xml:space="preserve">Oleh sebab itu untuk mengatasi permasalahan tersebut, perlu </w:t>
      </w:r>
      <w:r w:rsidR="000B1113" w:rsidRPr="000B1113">
        <w:rPr>
          <w:sz w:val="22"/>
          <w:szCs w:val="22"/>
        </w:rPr>
        <w:t xml:space="preserve">mendorong perubahan paradigma pembangunan desa yang selama ini terpusat atau menempatkan desa sebagai objek menjadi desentralisasi atau menempatkan desa sebagai subjek </w:t>
      </w:r>
      <w:r w:rsidR="000B1113">
        <w:rPr>
          <w:sz w:val="22"/>
          <w:szCs w:val="22"/>
        </w:rPr>
        <w:t>sekaligus melakukan</w:t>
      </w:r>
      <w:r w:rsidR="000B1113" w:rsidRPr="000B1113">
        <w:rPr>
          <w:sz w:val="22"/>
          <w:szCs w:val="22"/>
        </w:rPr>
        <w:t xml:space="preserve"> pemberdayaan masyarakat yang inovatif </w:t>
      </w:r>
      <w:r w:rsidR="000B1113">
        <w:rPr>
          <w:sz w:val="22"/>
          <w:szCs w:val="22"/>
        </w:rPr>
        <w:t xml:space="preserve">dam </w:t>
      </w:r>
      <w:r w:rsidR="000B1113" w:rsidRPr="000B1113">
        <w:rPr>
          <w:sz w:val="22"/>
          <w:szCs w:val="22"/>
        </w:rPr>
        <w:t xml:space="preserve">partisipatif yang memberikan prioritas dan </w:t>
      </w:r>
      <w:r w:rsidR="000B1113" w:rsidRPr="000B1113">
        <w:rPr>
          <w:i/>
          <w:iCs/>
          <w:sz w:val="22"/>
          <w:szCs w:val="22"/>
        </w:rPr>
        <w:t xml:space="preserve">space </w:t>
      </w:r>
      <w:r w:rsidR="000B1113" w:rsidRPr="000B1113">
        <w:rPr>
          <w:sz w:val="22"/>
          <w:szCs w:val="22"/>
        </w:rPr>
        <w:t xml:space="preserve">bagi masyarakat untuk berpartisipasi dan berkembang sesuai dengan karakteritsik </w:t>
      </w:r>
      <w:r w:rsidR="000B1113">
        <w:rPr>
          <w:sz w:val="22"/>
          <w:szCs w:val="22"/>
        </w:rPr>
        <w:t xml:space="preserve">dan potensi lokal yang dimiliki </w:t>
      </w:r>
      <w:r w:rsidR="000B1113">
        <w:rPr>
          <w:sz w:val="22"/>
          <w:szCs w:val="22"/>
        </w:rPr>
        <w:fldChar w:fldCharType="begin" w:fldLock="1"/>
      </w:r>
      <w:r w:rsidR="004F772A">
        <w:rPr>
          <w:sz w:val="22"/>
          <w:szCs w:val="22"/>
        </w:rPr>
        <w:instrText>ADDIN CSL_CITATION {"citationItems":[{"id":"ITEM-1","itemData":{"abstract":"Participatory development planning and gotong royong in encouraging the strengthening of village officials and empowering rural community through innovation of development planning policy based on the concept of Rembug, Plan, Realization and Rawat is a grand design of development planning by placing society as center of development as well as actor has a major role in village development planning by prioritizing local resources and potential based on local wisdom. The main focus of this dedication is to provide socialization and mentoring both theoretical and practical in the development of the concept of development planning policy based on the concept of 4R namely Rembug, Plan, Realization and Rearing which aims to empower and improve community skills in preparing development planning with priority resources and local potential which are owned. The method used is participatory village assessment and Participatory Learning and Action by emphasizing on the 4R concept of rembug, plan, realization and care. Based on the results obtained from the mentoring are: 1) Cilangkap Village community as a community service partner has a great response and enthusiasm in the process of mentoring development planning. This can be seen from the number of community attendance in the village meeting villagers with an average attendance of 60% of the total number of households in each village; 2) As one of the villages that are still relatively poor, the community's enthusiasm in following the mentoring program needs to be appreciated as part of the community's awareness of the importance of development designed from, by and for the community; 3). The ability of the community to design the development planning through the formation of development planning organizations, independent village survey activities and rembug activities, plans, realiation and care can be run well although with all the limitations owned but not reduce the substance of the growth process of community empowerment and community motivation in the development planning activities","author":[{"dropping-particle":"","family":"Sururi","given":"Ahmad","non-dropping-particle":"","parse-names":false,"suffix":""},{"dropping-particle":"","family":"Mulyasih","given":"Rahmi","non-dropping-particle":"","parse-names":false,"suffix":""}],"container-title":"Engagament Jurnal Pengabdian Masyarakat","id":"ITEM-1","issue":"2","issued":{"date-parts":[["2017"]]},"title":"Pemberdayaan Masyarakat melalui Inovasi Perencanaan Pembangunan berbasis 4R ( Rembug , Rencana , Realisasi dan Rawat ) di Desa Cilangkap Kecamatan Wanasalam sebagai Pilar Utama Kebijakan Partisipatif dan Gotong Royong","type":"article-journal","volume":"1"},"uris":["http://www.mendeley.com/documents/?uuid=ec492b28-61e8-4a5c-9ab4-d13e18847a67"]}],"mendeley":{"formattedCitation":"(Sururi &amp; Mulyasih, 2017)","plainTextFormattedCitation":"(Sururi &amp; Mulyasih, 2017)","previouslyFormattedCitation":"(Sururi &amp; Mulyasih, 2017)"},"properties":{"noteIndex":0},"schema":"https://github.com/citation-style-language/schema/raw/master/csl-citation.json"}</w:instrText>
      </w:r>
      <w:r w:rsidR="000B1113">
        <w:rPr>
          <w:sz w:val="22"/>
          <w:szCs w:val="22"/>
        </w:rPr>
        <w:fldChar w:fldCharType="separate"/>
      </w:r>
      <w:r w:rsidR="000B1113" w:rsidRPr="000B1113">
        <w:rPr>
          <w:noProof/>
          <w:sz w:val="22"/>
          <w:szCs w:val="22"/>
        </w:rPr>
        <w:t>(Sururi &amp; Mulyasih, 2017)</w:t>
      </w:r>
      <w:r w:rsidR="000B1113">
        <w:rPr>
          <w:sz w:val="22"/>
          <w:szCs w:val="22"/>
        </w:rPr>
        <w:fldChar w:fldCharType="end"/>
      </w:r>
      <w:r w:rsidR="0023180C">
        <w:rPr>
          <w:sz w:val="22"/>
          <w:szCs w:val="22"/>
        </w:rPr>
        <w:t xml:space="preserve">, selain itu </w:t>
      </w:r>
      <w:r w:rsidR="0023180C" w:rsidRPr="00A86775">
        <w:rPr>
          <w:sz w:val="23"/>
          <w:szCs w:val="23"/>
        </w:rPr>
        <w:t xml:space="preserve">program </w:t>
      </w:r>
      <w:r w:rsidR="00A86775" w:rsidRPr="00A86775">
        <w:rPr>
          <w:sz w:val="23"/>
          <w:szCs w:val="23"/>
        </w:rPr>
        <w:t>pengabdian kepada masyarakat merupakan suatu upaya peningkatan dan pengembangan bersama antara peneliti, masyarakat lokal dan pemerintah daerah serta pemangku kepentingan lainnya, bahwa masyarakat telah memiliki pengetahuan lokal (</w:t>
      </w:r>
      <w:r w:rsidR="00A86775" w:rsidRPr="00A86775">
        <w:rPr>
          <w:i/>
          <w:iCs/>
          <w:sz w:val="23"/>
          <w:szCs w:val="23"/>
        </w:rPr>
        <w:t>indigenous knowledge</w:t>
      </w:r>
      <w:r w:rsidR="00A86775" w:rsidRPr="00A86775">
        <w:rPr>
          <w:sz w:val="23"/>
          <w:szCs w:val="23"/>
        </w:rPr>
        <w:t xml:space="preserve">) dalam mengelola lingkungannya, pemerintah daerah memiliki program pengembangan wilayah melalui berbagai </w:t>
      </w:r>
      <w:r w:rsidR="00A86775" w:rsidRPr="00A86775">
        <w:rPr>
          <w:sz w:val="23"/>
          <w:szCs w:val="23"/>
        </w:rPr>
        <w:lastRenderedPageBreak/>
        <w:t xml:space="preserve">program pembangunan dan peneliti memiliki konsep-konsep dan prinsip-prinsip dalam pengelolaan lingkungan </w:t>
      </w:r>
      <w:r w:rsidR="00A86775" w:rsidRPr="00A86775">
        <w:rPr>
          <w:sz w:val="23"/>
          <w:szCs w:val="23"/>
        </w:rPr>
        <w:fldChar w:fldCharType="begin" w:fldLock="1"/>
      </w:r>
      <w:r w:rsidR="000B1113">
        <w:rPr>
          <w:sz w:val="23"/>
          <w:szCs w:val="23"/>
        </w:rPr>
        <w:instrText>ADDIN CSL_CITATION {"citationItems":[{"id":"ITEM-1","itemData":{"DOI":"10.24198/kumawula.v2i1.24461","abstract":"ABSTRAKKegiatan PKM ini dilaksanakan berdasarkan temuan riset Tim ALG (Academic Research Grant) dengan judul “Sustainability Science in the Context of Rural-Urban Linkage: Case Study on the Impact of Ecological Change in the Upper Citarum Watershed to The Food Security and Sovereignity in West Java-Indonesia”. Kebijakan revitalisasi sungai Citarum yang dilakukan mulai dari hulu sampai hilir dalam dua tahun terakhir berimplikasi pada perubahan penghidupan masyarakat petani, peternak, dan masyarakat lainnya. PKM ini dilaksanakan di desa Tarumajaya sebagai salah satu desa di wilayah hulu Sungai Citarum yang berperan strategis menjaga kelestarian sumber mata air di KM 0 Citarum. Pemerintah telah melakukan berbagai upaya untuk menghijaukan lahan-lahan kritis di wilayah hulu Citarum. Secara umum masyarakat faham pentingnya melakukan upaya penghutanan kembali lahan-lahan kritis di Desa Tarumajaya, namun masyarakat juga memerlukan solusi agar tetap dapat memperoleh penghasilan. Diskusi dengan tokoh masyarakat setempat mengungkapkan adanya keinginan masyarakat untuk mengembangkan pariwisata berkelanjutan di Desa Tarumajaya. Tim Peneliti melaksanakan kegiatan Pengabdian Kepada Masyarakat berupa pemetaan sosial sebagai tahap persiapan dalam perencanaan program pengembangan ekowisata berkelanjutan di Desa Tarumajaya Kabupaten Bandung. Kegiatan pengabdian kepada masyarakat tersebut dilakukan dengan pendekatan partisipatif untuk mengetahui sejauhmana stakeholder pembangunan di tingkat desa memahami konsep sustainable ecotourism. Hasil pemetaan tersebut digunakan sebagai bahan untuk melaksanakan kegiatan pendampingan masyarakat dalam menyusun perencanaan pengembangan program pariwisata berkelanjutan di daerahnya.","author":[{"dropping-particle":"","family":"Abdoellah","given":"Oekan S","non-dropping-particle":"","parse-names":false,"suffix":""},{"dropping-particle":"","family":"Sunardi","given":"Sunardi","non-dropping-particle":"","parse-names":false,"suffix":""},{"dropping-particle":"","family":"Widianingsih","given":"Ida","non-dropping-particle":"","parse-names":false,"suffix":""},{"dropping-particle":"","family":"Cahyandito","given":"Martha Fani","non-dropping-particle":"","parse-names":false,"suffix":""}],"container-title":"Kumawula: Jurnal Pengabdian Kepada Masyarakat","id":"ITEM-1","issue":"1","issued":{"date-parts":[["2019"]]},"page":"59","title":"Pemetaan Sosial Dalam Perencanaan Program Pengembangan Ekowisata Berkelanjutan Citarum Hulu","type":"article-journal","volume":"2"},"uris":["http://www.mendeley.com/documents/?uuid=c0473102-9e37-4645-b194-404a3bfa3686"]}],"mendeley":{"formattedCitation":"(Abdoellah et al., 2019)","plainTextFormattedCitation":"(Abdoellah et al., 2019)","previouslyFormattedCitation":"(Abdoellah et al., 2019)"},"properties":{"noteIndex":0},"schema":"https://github.com/citation-style-language/schema/raw/master/csl-citation.json"}</w:instrText>
      </w:r>
      <w:r w:rsidR="00A86775" w:rsidRPr="00A86775">
        <w:rPr>
          <w:sz w:val="23"/>
          <w:szCs w:val="23"/>
        </w:rPr>
        <w:fldChar w:fldCharType="separate"/>
      </w:r>
      <w:r w:rsidR="00A86775" w:rsidRPr="00A86775">
        <w:rPr>
          <w:noProof/>
          <w:sz w:val="23"/>
          <w:szCs w:val="23"/>
        </w:rPr>
        <w:t>(Abdoellah et al., 2019)</w:t>
      </w:r>
      <w:r w:rsidR="00A86775" w:rsidRPr="00A86775">
        <w:rPr>
          <w:sz w:val="23"/>
          <w:szCs w:val="23"/>
        </w:rPr>
        <w:fldChar w:fldCharType="end"/>
      </w:r>
      <w:r w:rsidR="00A86775" w:rsidRPr="00A86775">
        <w:rPr>
          <w:sz w:val="23"/>
          <w:szCs w:val="23"/>
        </w:rPr>
        <w:t xml:space="preserve">. </w:t>
      </w:r>
    </w:p>
    <w:p w14:paraId="6CF1640C" w14:textId="6EAD8683" w:rsidR="00A86775" w:rsidRPr="006E5EB9" w:rsidRDefault="00A86775" w:rsidP="0023180C">
      <w:pPr>
        <w:tabs>
          <w:tab w:val="left" w:pos="0"/>
        </w:tabs>
        <w:ind w:firstLine="720"/>
        <w:jc w:val="both"/>
        <w:rPr>
          <w:sz w:val="22"/>
          <w:szCs w:val="22"/>
        </w:rPr>
      </w:pPr>
      <w:r w:rsidRPr="00A86775">
        <w:rPr>
          <w:sz w:val="23"/>
          <w:szCs w:val="23"/>
        </w:rPr>
        <w:t xml:space="preserve">Dengan demikian, </w:t>
      </w:r>
      <w:r w:rsidRPr="00A86775">
        <w:rPr>
          <w:sz w:val="22"/>
          <w:szCs w:val="22"/>
        </w:rPr>
        <w:t>melihat berbagai permasalahan terutama dalam meningkatkan kapasitas sumber daya masyarakat</w:t>
      </w:r>
      <w:r w:rsidR="0023180C">
        <w:rPr>
          <w:sz w:val="22"/>
          <w:szCs w:val="22"/>
        </w:rPr>
        <w:t xml:space="preserve"> wilayah pesisir</w:t>
      </w:r>
      <w:r w:rsidRPr="00A86775">
        <w:rPr>
          <w:sz w:val="22"/>
          <w:szCs w:val="22"/>
        </w:rPr>
        <w:t xml:space="preserve"> dalam pengelolaan program dan kelembagaan KUKM,  maka solusi yang ditawarkan tim PKM adalah mengadakan kegiatan pengabdian masyarakat melalui peningkatan kapasitas ekonomi masyarakat melalui pemberdayaan kelembagaan Kelompok Usaha</w:t>
      </w:r>
      <w:r w:rsidRPr="006E5EB9">
        <w:rPr>
          <w:sz w:val="22"/>
          <w:szCs w:val="22"/>
        </w:rPr>
        <w:t xml:space="preserve"> Mikro Kecil Dan Menengah (KUMKM) dengan fokus terhadap tiga hal yaitu pelatihan administrasi pengelolaan program KUKUM, bimbingan komunikasi pemasaran dan pemahaman peningkatan kesadaran masyarakat. </w:t>
      </w:r>
    </w:p>
    <w:p w14:paraId="6A6681AC" w14:textId="51377E05" w:rsidR="006809F0" w:rsidRDefault="006809F0" w:rsidP="006809F0">
      <w:pPr>
        <w:pStyle w:val="ListParagraph"/>
        <w:ind w:left="0" w:firstLine="524"/>
        <w:jc w:val="both"/>
        <w:rPr>
          <w:rFonts w:ascii="Times New Roman" w:hAnsi="Times New Roman" w:cs="Times New Roman"/>
          <w:sz w:val="22"/>
          <w:szCs w:val="22"/>
          <w:lang w:val="id-ID"/>
        </w:rPr>
      </w:pPr>
      <w:r w:rsidRPr="006E5EB9">
        <w:rPr>
          <w:rFonts w:ascii="Times New Roman" w:hAnsi="Times New Roman" w:cs="Times New Roman"/>
          <w:sz w:val="22"/>
          <w:szCs w:val="22"/>
        </w:rPr>
        <w:t xml:space="preserve">Mitra pengabdian tim PKM adalah masyarakat Desa </w:t>
      </w:r>
      <w:r w:rsidR="00ED45EE">
        <w:rPr>
          <w:rFonts w:ascii="Times New Roman" w:hAnsi="Times New Roman" w:cs="Times New Roman"/>
          <w:sz w:val="22"/>
          <w:szCs w:val="22"/>
        </w:rPr>
        <w:t xml:space="preserve">Domas yang </w:t>
      </w:r>
      <w:proofErr w:type="gramStart"/>
      <w:r w:rsidR="00ED45EE">
        <w:rPr>
          <w:rFonts w:ascii="Times New Roman" w:hAnsi="Times New Roman" w:cs="Times New Roman"/>
          <w:sz w:val="22"/>
          <w:szCs w:val="22"/>
        </w:rPr>
        <w:t>terletak  disebelah</w:t>
      </w:r>
      <w:proofErr w:type="gramEnd"/>
      <w:r w:rsidR="00ED45EE">
        <w:rPr>
          <w:rFonts w:ascii="Times New Roman" w:hAnsi="Times New Roman" w:cs="Times New Roman"/>
          <w:sz w:val="22"/>
          <w:szCs w:val="22"/>
          <w:lang w:val="id-ID"/>
        </w:rPr>
        <w:t xml:space="preserve"> </w:t>
      </w:r>
      <w:r w:rsidRPr="006E5EB9">
        <w:rPr>
          <w:rFonts w:ascii="Times New Roman" w:hAnsi="Times New Roman" w:cs="Times New Roman"/>
          <w:sz w:val="22"/>
          <w:szCs w:val="22"/>
        </w:rPr>
        <w:t>Utara Kecamatan  Pontang  den</w:t>
      </w:r>
      <w:r w:rsidR="00ED45EE">
        <w:rPr>
          <w:rFonts w:ascii="Times New Roman" w:hAnsi="Times New Roman" w:cs="Times New Roman"/>
          <w:sz w:val="22"/>
          <w:szCs w:val="22"/>
        </w:rPr>
        <w:t>gan</w:t>
      </w:r>
      <w:r w:rsidR="00ED45EE">
        <w:rPr>
          <w:rFonts w:ascii="Times New Roman" w:hAnsi="Times New Roman" w:cs="Times New Roman"/>
          <w:sz w:val="22"/>
          <w:szCs w:val="22"/>
          <w:lang w:val="id-ID"/>
        </w:rPr>
        <w:t xml:space="preserve"> </w:t>
      </w:r>
      <w:r w:rsidR="00ED45EE">
        <w:rPr>
          <w:rFonts w:ascii="Times New Roman" w:hAnsi="Times New Roman" w:cs="Times New Roman"/>
          <w:sz w:val="22"/>
          <w:szCs w:val="22"/>
        </w:rPr>
        <w:t>luas  wilayah</w:t>
      </w:r>
      <w:r w:rsidR="00ED45EE">
        <w:rPr>
          <w:rFonts w:ascii="Times New Roman" w:hAnsi="Times New Roman" w:cs="Times New Roman"/>
          <w:sz w:val="22"/>
          <w:szCs w:val="22"/>
          <w:lang w:val="id-ID"/>
        </w:rPr>
        <w:t xml:space="preserve"> </w:t>
      </w:r>
      <w:r w:rsidR="00ED45EE">
        <w:rPr>
          <w:rFonts w:ascii="Times New Roman" w:hAnsi="Times New Roman" w:cs="Times New Roman"/>
          <w:sz w:val="22"/>
          <w:szCs w:val="22"/>
        </w:rPr>
        <w:t xml:space="preserve">796 Ha. </w:t>
      </w:r>
      <w:proofErr w:type="gramStart"/>
      <w:r w:rsidR="00ED45EE">
        <w:rPr>
          <w:rFonts w:ascii="Times New Roman" w:hAnsi="Times New Roman" w:cs="Times New Roman"/>
          <w:sz w:val="22"/>
          <w:szCs w:val="22"/>
        </w:rPr>
        <w:t>Letak</w:t>
      </w:r>
      <w:r w:rsidR="00ED45EE">
        <w:rPr>
          <w:rFonts w:ascii="Times New Roman" w:hAnsi="Times New Roman" w:cs="Times New Roman"/>
          <w:sz w:val="22"/>
          <w:szCs w:val="22"/>
          <w:lang w:val="id-ID"/>
        </w:rPr>
        <w:t xml:space="preserve"> </w:t>
      </w:r>
      <w:r w:rsidR="00ED45EE">
        <w:rPr>
          <w:rFonts w:ascii="Times New Roman" w:hAnsi="Times New Roman" w:cs="Times New Roman"/>
          <w:sz w:val="22"/>
          <w:szCs w:val="22"/>
        </w:rPr>
        <w:t>Ketinggian</w:t>
      </w:r>
      <w:r w:rsidR="00ED45EE">
        <w:rPr>
          <w:rFonts w:ascii="Times New Roman" w:hAnsi="Times New Roman" w:cs="Times New Roman"/>
          <w:sz w:val="22"/>
          <w:szCs w:val="22"/>
          <w:lang w:val="id-ID"/>
        </w:rPr>
        <w:t xml:space="preserve"> </w:t>
      </w:r>
      <w:r w:rsidRPr="006E5EB9">
        <w:rPr>
          <w:rFonts w:ascii="Times New Roman" w:hAnsi="Times New Roman" w:cs="Times New Roman"/>
          <w:sz w:val="22"/>
          <w:szCs w:val="22"/>
        </w:rPr>
        <w:t>dar</w:t>
      </w:r>
      <w:r w:rsidR="00ED45EE">
        <w:rPr>
          <w:rFonts w:ascii="Times New Roman" w:hAnsi="Times New Roman" w:cs="Times New Roman"/>
          <w:sz w:val="22"/>
          <w:szCs w:val="22"/>
        </w:rPr>
        <w:t>i</w:t>
      </w:r>
      <w:r w:rsidR="00ED45EE">
        <w:rPr>
          <w:rFonts w:ascii="Times New Roman" w:hAnsi="Times New Roman" w:cs="Times New Roman"/>
          <w:sz w:val="22"/>
          <w:szCs w:val="22"/>
          <w:lang w:val="id-ID"/>
        </w:rPr>
        <w:t xml:space="preserve"> </w:t>
      </w:r>
      <w:r w:rsidR="00ED45EE">
        <w:rPr>
          <w:rFonts w:ascii="Times New Roman" w:hAnsi="Times New Roman" w:cs="Times New Roman"/>
          <w:sz w:val="22"/>
          <w:szCs w:val="22"/>
        </w:rPr>
        <w:t>permukaa</w:t>
      </w:r>
      <w:r w:rsidR="00ED45EE">
        <w:rPr>
          <w:rFonts w:ascii="Times New Roman" w:hAnsi="Times New Roman" w:cs="Times New Roman"/>
          <w:sz w:val="22"/>
          <w:szCs w:val="22"/>
          <w:lang w:val="id-ID"/>
        </w:rPr>
        <w:t xml:space="preserve">n </w:t>
      </w:r>
      <w:r w:rsidR="00ED45EE">
        <w:rPr>
          <w:rFonts w:ascii="Times New Roman" w:hAnsi="Times New Roman" w:cs="Times New Roman"/>
          <w:sz w:val="22"/>
          <w:szCs w:val="22"/>
        </w:rPr>
        <w:t>laut</w:t>
      </w:r>
      <w:r w:rsidR="00ED45EE">
        <w:rPr>
          <w:rFonts w:ascii="Times New Roman" w:hAnsi="Times New Roman" w:cs="Times New Roman"/>
          <w:sz w:val="22"/>
          <w:szCs w:val="22"/>
          <w:lang w:val="id-ID"/>
        </w:rPr>
        <w:t xml:space="preserve"> </w:t>
      </w:r>
      <w:r w:rsidR="00ED45EE">
        <w:rPr>
          <w:rFonts w:ascii="Times New Roman" w:hAnsi="Times New Roman" w:cs="Times New Roman"/>
          <w:sz w:val="22"/>
          <w:szCs w:val="22"/>
        </w:rPr>
        <w:t>sekitar +1</w:t>
      </w:r>
      <w:r w:rsidR="00ED45EE">
        <w:rPr>
          <w:rFonts w:ascii="Times New Roman" w:hAnsi="Times New Roman" w:cs="Times New Roman"/>
          <w:sz w:val="22"/>
          <w:szCs w:val="22"/>
          <w:lang w:val="id-ID"/>
        </w:rPr>
        <w:t>.</w:t>
      </w:r>
      <w:r w:rsidR="00ED45EE">
        <w:rPr>
          <w:rFonts w:ascii="Times New Roman" w:hAnsi="Times New Roman" w:cs="Times New Roman"/>
          <w:sz w:val="22"/>
          <w:szCs w:val="22"/>
        </w:rPr>
        <w:t>5Meter</w:t>
      </w:r>
      <w:r w:rsidR="00ED45EE">
        <w:rPr>
          <w:rFonts w:ascii="Times New Roman" w:hAnsi="Times New Roman" w:cs="Times New Roman"/>
          <w:sz w:val="22"/>
          <w:szCs w:val="22"/>
          <w:lang w:val="id-ID"/>
        </w:rPr>
        <w:t>.</w:t>
      </w:r>
      <w:proofErr w:type="gramEnd"/>
      <w:r w:rsidR="00ED45EE">
        <w:rPr>
          <w:rFonts w:ascii="Times New Roman" w:hAnsi="Times New Roman" w:cs="Times New Roman"/>
          <w:sz w:val="22"/>
          <w:szCs w:val="22"/>
          <w:lang w:val="id-ID"/>
        </w:rPr>
        <w:t xml:space="preserve"> </w:t>
      </w:r>
      <w:r w:rsidR="00ED45EE">
        <w:rPr>
          <w:rFonts w:ascii="Times New Roman" w:hAnsi="Times New Roman" w:cs="Times New Roman"/>
          <w:sz w:val="22"/>
          <w:szCs w:val="22"/>
        </w:rPr>
        <w:t>Desa</w:t>
      </w:r>
      <w:r w:rsidR="00ED45EE">
        <w:rPr>
          <w:rFonts w:ascii="Times New Roman" w:hAnsi="Times New Roman" w:cs="Times New Roman"/>
          <w:sz w:val="22"/>
          <w:szCs w:val="22"/>
          <w:lang w:val="id-ID"/>
        </w:rPr>
        <w:t xml:space="preserve"> </w:t>
      </w:r>
      <w:r w:rsidRPr="006E5EB9">
        <w:rPr>
          <w:rFonts w:ascii="Times New Roman" w:hAnsi="Times New Roman" w:cs="Times New Roman"/>
          <w:sz w:val="22"/>
          <w:szCs w:val="22"/>
        </w:rPr>
        <w:t xml:space="preserve">Domas terdiri </w:t>
      </w:r>
      <w:r w:rsidR="00ED45EE">
        <w:rPr>
          <w:rFonts w:ascii="Times New Roman" w:hAnsi="Times New Roman" w:cs="Times New Roman"/>
          <w:sz w:val="22"/>
          <w:szCs w:val="22"/>
          <w:lang w:val="id-ID"/>
        </w:rPr>
        <w:t xml:space="preserve">dari </w:t>
      </w:r>
      <w:proofErr w:type="gramStart"/>
      <w:r w:rsidR="00ED45EE">
        <w:rPr>
          <w:rFonts w:ascii="Times New Roman" w:hAnsi="Times New Roman" w:cs="Times New Roman"/>
          <w:sz w:val="22"/>
          <w:szCs w:val="22"/>
          <w:lang w:val="id-ID"/>
        </w:rPr>
        <w:t>lima</w:t>
      </w:r>
      <w:proofErr w:type="gramEnd"/>
      <w:r w:rsidR="00ED45EE">
        <w:rPr>
          <w:rFonts w:ascii="Times New Roman" w:hAnsi="Times New Roman" w:cs="Times New Roman"/>
          <w:sz w:val="22"/>
          <w:szCs w:val="22"/>
          <w:lang w:val="id-ID"/>
        </w:rPr>
        <w:t xml:space="preserve"> </w:t>
      </w:r>
      <w:r w:rsidR="00ED45EE">
        <w:rPr>
          <w:rFonts w:ascii="Times New Roman" w:hAnsi="Times New Roman" w:cs="Times New Roman"/>
        </w:rPr>
        <w:t>Kampung yaitu Kampung Domas, Wanayasa,</w:t>
      </w:r>
      <w:r w:rsidR="00ED45EE">
        <w:rPr>
          <w:rFonts w:ascii="Times New Roman" w:hAnsi="Times New Roman" w:cs="Times New Roman"/>
          <w:lang w:val="id-ID"/>
        </w:rPr>
        <w:t xml:space="preserve"> </w:t>
      </w:r>
      <w:r w:rsidR="00ED45EE">
        <w:rPr>
          <w:rFonts w:ascii="Times New Roman" w:hAnsi="Times New Roman" w:cs="Times New Roman"/>
        </w:rPr>
        <w:t xml:space="preserve">Sampang kulon, Pepetan dan kampung baru Cerocoh, dengan luas wilayah 1.752 Ha. </w:t>
      </w:r>
      <w:proofErr w:type="gramStart"/>
      <w:r w:rsidR="00ED45EE">
        <w:rPr>
          <w:rFonts w:ascii="Times New Roman" w:hAnsi="Times New Roman" w:cs="Times New Roman"/>
        </w:rPr>
        <w:t>Jumlah penduduk sebanyak 2.393 Jiwa dan 333 Kepala Keluarga</w:t>
      </w:r>
      <w:r w:rsidR="00ED45EE">
        <w:rPr>
          <w:rFonts w:ascii="Times New Roman" w:hAnsi="Times New Roman" w:cs="Times New Roman"/>
          <w:lang w:val="id-ID"/>
        </w:rPr>
        <w:t xml:space="preserve"> </w:t>
      </w:r>
      <w:r w:rsidR="00ED45EE">
        <w:rPr>
          <w:rFonts w:ascii="Times New Roman" w:hAnsi="Times New Roman" w:cs="Times New Roman"/>
        </w:rPr>
        <w:t>(KK).</w:t>
      </w:r>
      <w:proofErr w:type="gramEnd"/>
    </w:p>
    <w:p w14:paraId="260E3868" w14:textId="3E53C5BE" w:rsidR="006D5933" w:rsidRPr="006E5EB9" w:rsidRDefault="00BC020C" w:rsidP="00BC020C">
      <w:pPr>
        <w:pStyle w:val="ListParagraph"/>
        <w:ind w:left="0" w:firstLine="524"/>
        <w:jc w:val="both"/>
        <w:rPr>
          <w:rFonts w:ascii="Times New Roman" w:hAnsi="Times New Roman" w:cs="Times New Roman"/>
          <w:sz w:val="22"/>
          <w:szCs w:val="22"/>
          <w:lang w:val="id-ID"/>
        </w:rPr>
      </w:pPr>
      <w:r w:rsidRPr="006E5EB9">
        <w:rPr>
          <w:rFonts w:ascii="Times New Roman" w:hAnsi="Times New Roman" w:cs="Times New Roman"/>
          <w:sz w:val="22"/>
          <w:szCs w:val="22"/>
          <w:lang w:val="id-ID"/>
        </w:rPr>
        <w:t>R</w:t>
      </w:r>
      <w:r w:rsidR="006D5933" w:rsidRPr="006E5EB9">
        <w:rPr>
          <w:rFonts w:ascii="Times New Roman" w:hAnsi="Times New Roman" w:cs="Times New Roman"/>
          <w:sz w:val="22"/>
          <w:szCs w:val="22"/>
        </w:rPr>
        <w:t xml:space="preserve">umusan masalah yang menjadi fokus kegiatan pengabdian masyarakat </w:t>
      </w:r>
      <w:r w:rsidR="008E7C7B" w:rsidRPr="006E5EB9">
        <w:rPr>
          <w:rFonts w:ascii="Times New Roman" w:hAnsi="Times New Roman" w:cs="Times New Roman"/>
          <w:sz w:val="22"/>
          <w:szCs w:val="22"/>
        </w:rPr>
        <w:t>ini adalah bagaimana sos</w:t>
      </w:r>
      <w:r w:rsidR="008E7C7B" w:rsidRPr="006E5EB9">
        <w:rPr>
          <w:rFonts w:ascii="Times New Roman" w:hAnsi="Times New Roman" w:cs="Times New Roman"/>
          <w:sz w:val="22"/>
          <w:szCs w:val="22"/>
          <w:lang w:val="id-ID"/>
        </w:rPr>
        <w:t>ialisasi</w:t>
      </w:r>
      <w:r w:rsidR="006D5933" w:rsidRPr="006E5EB9">
        <w:rPr>
          <w:rFonts w:ascii="Times New Roman" w:hAnsi="Times New Roman" w:cs="Times New Roman"/>
          <w:sz w:val="22"/>
          <w:szCs w:val="22"/>
        </w:rPr>
        <w:t xml:space="preserve"> dan pelatihan </w:t>
      </w:r>
      <w:r w:rsidRPr="006E5EB9">
        <w:rPr>
          <w:rFonts w:ascii="Times New Roman" w:hAnsi="Times New Roman" w:cs="Times New Roman"/>
          <w:sz w:val="22"/>
          <w:szCs w:val="22"/>
          <w:lang w:val="id-ID"/>
        </w:rPr>
        <w:t>pengelolaan program, bimbingan p</w:t>
      </w:r>
      <w:r w:rsidR="008E7C7B" w:rsidRPr="006E5EB9">
        <w:rPr>
          <w:rFonts w:ascii="Times New Roman" w:hAnsi="Times New Roman" w:cs="Times New Roman"/>
          <w:sz w:val="22"/>
          <w:szCs w:val="22"/>
          <w:lang w:val="id-ID"/>
        </w:rPr>
        <w:t xml:space="preserve">emasaran dan pemahaman peningkatan </w:t>
      </w:r>
      <w:r w:rsidRPr="006E5EB9">
        <w:rPr>
          <w:rFonts w:ascii="Times New Roman" w:hAnsi="Times New Roman" w:cs="Times New Roman"/>
          <w:sz w:val="22"/>
          <w:szCs w:val="22"/>
          <w:lang w:val="id-ID"/>
        </w:rPr>
        <w:t>kesadaran masyarakat</w:t>
      </w:r>
      <w:r w:rsidR="006D5933" w:rsidRPr="006E5EB9">
        <w:rPr>
          <w:rFonts w:ascii="Times New Roman" w:hAnsi="Times New Roman" w:cs="Times New Roman"/>
          <w:sz w:val="22"/>
          <w:szCs w:val="22"/>
        </w:rPr>
        <w:t xml:space="preserve"> dalam </w:t>
      </w:r>
      <w:r w:rsidR="006D5933" w:rsidRPr="006E5EB9">
        <w:rPr>
          <w:rFonts w:ascii="Times New Roman" w:hAnsi="Times New Roman" w:cs="Times New Roman"/>
          <w:sz w:val="22"/>
          <w:szCs w:val="22"/>
          <w:lang w:val="id-ID"/>
        </w:rPr>
        <w:t xml:space="preserve">mewujudkan </w:t>
      </w:r>
      <w:r w:rsidR="008E7C7B" w:rsidRPr="006E5EB9">
        <w:rPr>
          <w:rFonts w:ascii="Times New Roman" w:hAnsi="Times New Roman" w:cs="Times New Roman"/>
          <w:sz w:val="22"/>
          <w:szCs w:val="22"/>
          <w:lang w:val="id-ID"/>
        </w:rPr>
        <w:t xml:space="preserve">tujuan </w:t>
      </w:r>
      <w:r w:rsidR="00A34F4E" w:rsidRPr="006E5EB9">
        <w:rPr>
          <w:rFonts w:ascii="Times New Roman" w:hAnsi="Times New Roman" w:cs="Times New Roman"/>
          <w:sz w:val="22"/>
          <w:szCs w:val="22"/>
          <w:lang w:val="id-ID"/>
        </w:rPr>
        <w:t>KUKM</w:t>
      </w:r>
      <w:r w:rsidR="008E7C7B" w:rsidRPr="006E5EB9">
        <w:rPr>
          <w:rFonts w:ascii="Times New Roman" w:hAnsi="Times New Roman" w:cs="Times New Roman"/>
          <w:sz w:val="22"/>
          <w:szCs w:val="22"/>
          <w:lang w:val="id-ID"/>
        </w:rPr>
        <w:t xml:space="preserve">. </w:t>
      </w:r>
      <w:r w:rsidR="006D5933" w:rsidRPr="006E5EB9">
        <w:rPr>
          <w:rFonts w:ascii="Times New Roman" w:hAnsi="Times New Roman" w:cs="Times New Roman"/>
          <w:sz w:val="22"/>
          <w:szCs w:val="22"/>
        </w:rPr>
        <w:t>Adapun tujuan dari</w:t>
      </w:r>
      <w:r w:rsidR="007C5D51" w:rsidRPr="006E5EB9">
        <w:rPr>
          <w:rFonts w:ascii="Times New Roman" w:hAnsi="Times New Roman" w:cs="Times New Roman"/>
          <w:sz w:val="22"/>
          <w:szCs w:val="22"/>
        </w:rPr>
        <w:t xml:space="preserve"> kegiatan pengabdian ini adalah</w:t>
      </w:r>
      <w:r w:rsidR="006D5933" w:rsidRPr="006E5EB9">
        <w:rPr>
          <w:rFonts w:ascii="Times New Roman" w:hAnsi="Times New Roman" w:cs="Times New Roman"/>
          <w:sz w:val="22"/>
          <w:szCs w:val="22"/>
        </w:rPr>
        <w:t>:</w:t>
      </w:r>
      <w:r w:rsidR="006D5933" w:rsidRPr="006E5EB9">
        <w:rPr>
          <w:rFonts w:ascii="Times New Roman" w:hAnsi="Times New Roman" w:cs="Times New Roman"/>
          <w:spacing w:val="1"/>
          <w:sz w:val="22"/>
          <w:szCs w:val="22"/>
        </w:rPr>
        <w:t xml:space="preserve"> a).</w:t>
      </w:r>
      <w:r w:rsidR="006D5933" w:rsidRPr="006E5EB9">
        <w:rPr>
          <w:rFonts w:ascii="Times New Roman" w:hAnsi="Times New Roman" w:cs="Times New Roman"/>
          <w:sz w:val="22"/>
          <w:szCs w:val="22"/>
        </w:rPr>
        <w:t xml:space="preserve">Memberdayakan dan meningkatkan </w:t>
      </w:r>
      <w:r w:rsidR="008E7C7B" w:rsidRPr="006E5EB9">
        <w:rPr>
          <w:rFonts w:ascii="Times New Roman" w:hAnsi="Times New Roman" w:cs="Times New Roman"/>
          <w:sz w:val="22"/>
          <w:szCs w:val="22"/>
          <w:lang w:val="id-ID"/>
        </w:rPr>
        <w:t>kapasitas</w:t>
      </w:r>
      <w:r w:rsidR="006D5933" w:rsidRPr="006E5EB9">
        <w:rPr>
          <w:rFonts w:ascii="Times New Roman" w:hAnsi="Times New Roman" w:cs="Times New Roman"/>
          <w:sz w:val="22"/>
          <w:szCs w:val="22"/>
        </w:rPr>
        <w:t xml:space="preserve"> masyarakat desa tentang administrasi </w:t>
      </w:r>
      <w:r w:rsidR="008E7C7B" w:rsidRPr="006E5EB9">
        <w:rPr>
          <w:rFonts w:ascii="Times New Roman" w:hAnsi="Times New Roman" w:cs="Times New Roman"/>
          <w:sz w:val="22"/>
          <w:szCs w:val="22"/>
          <w:lang w:val="id-ID"/>
        </w:rPr>
        <w:t>pengelolaan program</w:t>
      </w:r>
      <w:r w:rsidR="006D5933" w:rsidRPr="006E5EB9">
        <w:rPr>
          <w:rFonts w:ascii="Times New Roman" w:hAnsi="Times New Roman" w:cs="Times New Roman"/>
          <w:sz w:val="22"/>
          <w:szCs w:val="22"/>
        </w:rPr>
        <w:t>;</w:t>
      </w:r>
      <w:r w:rsidR="006D5933" w:rsidRPr="006E5EB9">
        <w:rPr>
          <w:rFonts w:ascii="Times New Roman" w:hAnsi="Times New Roman" w:cs="Times New Roman"/>
          <w:spacing w:val="1"/>
          <w:sz w:val="22"/>
          <w:szCs w:val="22"/>
        </w:rPr>
        <w:t xml:space="preserve"> b).</w:t>
      </w:r>
      <w:r w:rsidR="006D5933" w:rsidRPr="006E5EB9">
        <w:rPr>
          <w:rFonts w:ascii="Times New Roman" w:hAnsi="Times New Roman" w:cs="Times New Roman"/>
          <w:sz w:val="22"/>
          <w:szCs w:val="22"/>
        </w:rPr>
        <w:t xml:space="preserve">Meningkatkan pengetahuan masyarakat desa </w:t>
      </w:r>
      <w:r w:rsidR="008E7C7B" w:rsidRPr="006E5EB9">
        <w:rPr>
          <w:rFonts w:ascii="Times New Roman" w:hAnsi="Times New Roman" w:cs="Times New Roman"/>
          <w:sz w:val="22"/>
          <w:szCs w:val="22"/>
          <w:lang w:val="id-ID"/>
        </w:rPr>
        <w:t>tentang sistem pemasaran terpadu</w:t>
      </w:r>
      <w:r w:rsidR="006D5933" w:rsidRPr="006E5EB9">
        <w:rPr>
          <w:rFonts w:ascii="Times New Roman" w:hAnsi="Times New Roman" w:cs="Times New Roman"/>
          <w:sz w:val="22"/>
          <w:szCs w:val="22"/>
        </w:rPr>
        <w:t>;</w:t>
      </w:r>
      <w:r w:rsidR="006D5933" w:rsidRPr="006E5EB9">
        <w:rPr>
          <w:rFonts w:ascii="Times New Roman" w:hAnsi="Times New Roman" w:cs="Times New Roman"/>
          <w:spacing w:val="1"/>
          <w:sz w:val="22"/>
          <w:szCs w:val="22"/>
        </w:rPr>
        <w:t xml:space="preserve"> c).</w:t>
      </w:r>
      <w:r w:rsidR="006D5933" w:rsidRPr="006E5EB9">
        <w:rPr>
          <w:rFonts w:ascii="Times New Roman" w:hAnsi="Times New Roman" w:cs="Times New Roman"/>
          <w:sz w:val="22"/>
          <w:szCs w:val="22"/>
        </w:rPr>
        <w:t xml:space="preserve">Mendorong </w:t>
      </w:r>
      <w:r w:rsidR="008E7C7B" w:rsidRPr="006E5EB9">
        <w:rPr>
          <w:rFonts w:ascii="Times New Roman" w:hAnsi="Times New Roman" w:cs="Times New Roman"/>
          <w:sz w:val="22"/>
          <w:szCs w:val="22"/>
          <w:lang w:val="id-ID"/>
        </w:rPr>
        <w:t xml:space="preserve">peningkatan pemahaman kesadaran </w:t>
      </w:r>
      <w:r w:rsidR="00A34F4E" w:rsidRPr="006E5EB9">
        <w:rPr>
          <w:rFonts w:ascii="Times New Roman" w:hAnsi="Times New Roman" w:cs="Times New Roman"/>
          <w:sz w:val="22"/>
          <w:szCs w:val="22"/>
          <w:lang w:val="id-ID"/>
        </w:rPr>
        <w:t>masyarakat terhadap KUKM.</w:t>
      </w:r>
    </w:p>
    <w:p w14:paraId="0A96C381" w14:textId="77777777" w:rsidR="006D5933" w:rsidRPr="006E5EB9" w:rsidRDefault="006D5933" w:rsidP="006D5933">
      <w:pPr>
        <w:pStyle w:val="ListParagraph"/>
        <w:ind w:left="0" w:firstLine="720"/>
        <w:jc w:val="both"/>
        <w:rPr>
          <w:rFonts w:ascii="Times New Roman" w:hAnsi="Times New Roman" w:cs="Times New Roman"/>
          <w:sz w:val="22"/>
          <w:szCs w:val="22"/>
          <w:lang w:val="id-ID"/>
        </w:rPr>
      </w:pPr>
    </w:p>
    <w:p w14:paraId="0A799434" w14:textId="77777777" w:rsidR="00EB62D0" w:rsidRPr="006E5EB9" w:rsidRDefault="00EB62D0" w:rsidP="002A2194">
      <w:pPr>
        <w:pStyle w:val="ListParagraph"/>
        <w:ind w:left="1636"/>
        <w:jc w:val="right"/>
        <w:rPr>
          <w:rFonts w:ascii="Times New Roman" w:hAnsi="Times New Roman" w:cs="Times New Roman"/>
          <w:i/>
          <w:sz w:val="22"/>
          <w:szCs w:val="22"/>
          <w:lang w:val="id-ID"/>
        </w:rPr>
      </w:pPr>
    </w:p>
    <w:p w14:paraId="79875D2E" w14:textId="77777777" w:rsidR="005E3198" w:rsidRDefault="00A123BE" w:rsidP="005E3198">
      <w:pPr>
        <w:rPr>
          <w:b/>
          <w:sz w:val="22"/>
          <w:szCs w:val="22"/>
        </w:rPr>
      </w:pPr>
      <w:r w:rsidRPr="006E5EB9">
        <w:rPr>
          <w:b/>
          <w:sz w:val="22"/>
          <w:szCs w:val="22"/>
        </w:rPr>
        <w:t>METODE</w:t>
      </w:r>
    </w:p>
    <w:p w14:paraId="29C8CF21" w14:textId="77777777" w:rsidR="00E04597" w:rsidRPr="001C0CCC" w:rsidRDefault="00FA262B" w:rsidP="00E04597">
      <w:pPr>
        <w:ind w:firstLine="720"/>
        <w:jc w:val="both"/>
        <w:rPr>
          <w:sz w:val="22"/>
          <w:szCs w:val="22"/>
        </w:rPr>
      </w:pPr>
      <w:r w:rsidRPr="001C0CCC">
        <w:rPr>
          <w:sz w:val="22"/>
          <w:szCs w:val="22"/>
        </w:rPr>
        <w:t>Metode</w:t>
      </w:r>
      <w:r w:rsidRPr="001C0CCC">
        <w:rPr>
          <w:spacing w:val="11"/>
          <w:sz w:val="22"/>
          <w:szCs w:val="22"/>
        </w:rPr>
        <w:t xml:space="preserve"> kegiatan pengabdian masyarakat </w:t>
      </w:r>
      <w:r w:rsidRPr="001C0CCC">
        <w:rPr>
          <w:spacing w:val="-10"/>
          <w:sz w:val="22"/>
          <w:szCs w:val="22"/>
        </w:rPr>
        <w:t>y</w:t>
      </w:r>
      <w:r w:rsidRPr="001C0CCC">
        <w:rPr>
          <w:spacing w:val="-1"/>
          <w:sz w:val="22"/>
          <w:szCs w:val="22"/>
        </w:rPr>
        <w:t>a</w:t>
      </w:r>
      <w:r w:rsidRPr="001C0CCC">
        <w:rPr>
          <w:spacing w:val="5"/>
          <w:sz w:val="22"/>
          <w:szCs w:val="22"/>
        </w:rPr>
        <w:t>n</w:t>
      </w:r>
      <w:r w:rsidRPr="001C0CCC">
        <w:rPr>
          <w:sz w:val="22"/>
          <w:szCs w:val="22"/>
        </w:rPr>
        <w:t xml:space="preserve">g </w:t>
      </w:r>
      <w:r w:rsidRPr="001C0CCC">
        <w:rPr>
          <w:spacing w:val="1"/>
          <w:sz w:val="22"/>
          <w:szCs w:val="22"/>
        </w:rPr>
        <w:t>d</w:t>
      </w:r>
      <w:r w:rsidRPr="001C0CCC">
        <w:rPr>
          <w:spacing w:val="5"/>
          <w:sz w:val="22"/>
          <w:szCs w:val="22"/>
        </w:rPr>
        <w:t>i</w:t>
      </w:r>
      <w:r w:rsidRPr="001C0CCC">
        <w:rPr>
          <w:spacing w:val="-2"/>
          <w:sz w:val="22"/>
          <w:szCs w:val="22"/>
        </w:rPr>
        <w:t>g</w:t>
      </w:r>
      <w:r w:rsidRPr="001C0CCC">
        <w:rPr>
          <w:sz w:val="22"/>
          <w:szCs w:val="22"/>
        </w:rPr>
        <w:t>un</w:t>
      </w:r>
      <w:r w:rsidRPr="001C0CCC">
        <w:rPr>
          <w:spacing w:val="-1"/>
          <w:sz w:val="22"/>
          <w:szCs w:val="22"/>
        </w:rPr>
        <w:t>a</w:t>
      </w:r>
      <w:r w:rsidRPr="001C0CCC">
        <w:rPr>
          <w:spacing w:val="2"/>
          <w:sz w:val="22"/>
          <w:szCs w:val="22"/>
        </w:rPr>
        <w:t>k</w:t>
      </w:r>
      <w:r w:rsidRPr="001C0CCC">
        <w:rPr>
          <w:spacing w:val="-1"/>
          <w:sz w:val="22"/>
          <w:szCs w:val="22"/>
        </w:rPr>
        <w:t>a</w:t>
      </w:r>
      <w:r w:rsidRPr="001C0CCC">
        <w:rPr>
          <w:sz w:val="22"/>
          <w:szCs w:val="22"/>
        </w:rPr>
        <w:t>n</w:t>
      </w:r>
      <w:r w:rsidRPr="001C0CCC">
        <w:rPr>
          <w:spacing w:val="7"/>
          <w:sz w:val="22"/>
          <w:szCs w:val="22"/>
        </w:rPr>
        <w:t xml:space="preserve"> </w:t>
      </w:r>
      <w:r w:rsidRPr="001C0CCC">
        <w:rPr>
          <w:spacing w:val="-1"/>
          <w:sz w:val="22"/>
          <w:szCs w:val="22"/>
        </w:rPr>
        <w:t>a</w:t>
      </w:r>
      <w:r w:rsidRPr="001C0CCC">
        <w:rPr>
          <w:sz w:val="22"/>
          <w:szCs w:val="22"/>
        </w:rPr>
        <w:t>d</w:t>
      </w:r>
      <w:r w:rsidRPr="001C0CCC">
        <w:rPr>
          <w:spacing w:val="-1"/>
          <w:sz w:val="22"/>
          <w:szCs w:val="22"/>
        </w:rPr>
        <w:t>a</w:t>
      </w:r>
      <w:r w:rsidRPr="001C0CCC">
        <w:rPr>
          <w:sz w:val="22"/>
          <w:szCs w:val="22"/>
        </w:rPr>
        <w:t>lah</w:t>
      </w:r>
      <w:r w:rsidRPr="001C0CCC">
        <w:rPr>
          <w:spacing w:val="7"/>
          <w:sz w:val="22"/>
          <w:szCs w:val="22"/>
        </w:rPr>
        <w:t xml:space="preserve"> </w:t>
      </w:r>
      <w:r w:rsidR="00E04597" w:rsidRPr="001C0CCC">
        <w:rPr>
          <w:sz w:val="22"/>
          <w:szCs w:val="22"/>
        </w:rPr>
        <w:t xml:space="preserve">gabungan dari dua metode pemberdayaan masyarakat yaitu </w:t>
      </w:r>
      <w:r w:rsidR="00E04597" w:rsidRPr="001C0CCC">
        <w:rPr>
          <w:i/>
          <w:iCs/>
          <w:sz w:val="22"/>
          <w:szCs w:val="22"/>
        </w:rPr>
        <w:t xml:space="preserve">Participatory Rapid Appraisal </w:t>
      </w:r>
      <w:r w:rsidR="00E04597" w:rsidRPr="001C0CCC">
        <w:rPr>
          <w:sz w:val="22"/>
          <w:szCs w:val="22"/>
        </w:rPr>
        <w:t xml:space="preserve">(PRA) atau penilaian desa secara partisipatif dan </w:t>
      </w:r>
      <w:r w:rsidR="00E04597" w:rsidRPr="001C0CCC">
        <w:rPr>
          <w:i/>
          <w:iCs/>
          <w:sz w:val="22"/>
          <w:szCs w:val="22"/>
        </w:rPr>
        <w:t xml:space="preserve">Participatory Learning and Action </w:t>
      </w:r>
      <w:r w:rsidR="00E04597" w:rsidRPr="001C0CCC">
        <w:rPr>
          <w:sz w:val="22"/>
          <w:szCs w:val="22"/>
        </w:rPr>
        <w:t xml:space="preserve">(PLA) atau proses belajar/praktik secara partisipatif. </w:t>
      </w:r>
    </w:p>
    <w:p w14:paraId="1DA8009A" w14:textId="07F618E3" w:rsidR="00E04597" w:rsidRPr="001C0CCC" w:rsidRDefault="00257991" w:rsidP="00257991">
      <w:pPr>
        <w:ind w:firstLine="720"/>
        <w:jc w:val="both"/>
        <w:rPr>
          <w:sz w:val="22"/>
          <w:szCs w:val="22"/>
        </w:rPr>
      </w:pPr>
      <w:r w:rsidRPr="001C0CCC">
        <w:rPr>
          <w:sz w:val="22"/>
          <w:szCs w:val="22"/>
        </w:rPr>
        <w:t>PRA diartikan sebagai sekumpulan pendekatan dan metode yang mendorong masyarakat pedesaan untuk ikut serta meningkatkan dan menganalisis pengetahuan mereka mengenai hidup dalam konteks kondisi mereka sendiri agar mereka dapat membuat rencana dan tindakan</w:t>
      </w:r>
      <w:r w:rsidR="001C0CCC" w:rsidRPr="001C0CCC">
        <w:rPr>
          <w:sz w:val="22"/>
          <w:szCs w:val="22"/>
        </w:rPr>
        <w:t xml:space="preserve"> </w:t>
      </w:r>
      <w:r w:rsidR="001C0CCC" w:rsidRPr="001C0CCC">
        <w:rPr>
          <w:sz w:val="22"/>
          <w:szCs w:val="22"/>
        </w:rPr>
        <w:fldChar w:fldCharType="begin" w:fldLock="1"/>
      </w:r>
      <w:r w:rsidR="001C0CCC" w:rsidRPr="001C0CCC">
        <w:rPr>
          <w:sz w:val="22"/>
          <w:szCs w:val="22"/>
        </w:rPr>
        <w:instrText>ADDIN CSL_CITATION {"citationItems":[{"id":"ITEM-1","itemData":{"DOI":"10.1016/0305-750X(94)90141-4","ISSN":"0305750X","abstract":"Participatory Rural Appraisal (PRA) describes a growing family of approaches and methods to enable local people to share, enhance and analyze their knowledge of life and conditions, to plan and to act. PRA has sources in activist participatory research, agroecosystem analysis, applied anthropology, field research on farming systems, and rapid rural appraisal (RRA). In RRA information is more elicited and extracted by outsiders; in PRA it is more shared and owned by local people. Participatory methods include mapping and modeling, transect walks, matrix scoring, seasonal calendars, trend and change analysis, well-being and wealth ranking and grouping, and analytical diagramming. PRA applications include natural resources management, agriculture, poverty and social programs, and health and food security. Dominant behavior by outsiders may explain why it has taken until the 1990s for the analytical capabilities of local people to be better recognized and for PRA to emerge, grow and spread. © 1994.","author":[{"dropping-particle":"","family":"Chambers","given":"Robert","non-dropping-particle":"","parse-names":false,"suffix":""}],"container-title":"World Development","id":"ITEM-1","issue":"7","issued":{"date-parts":[["1994"]]},"page":"953-969","title":"The origins and practice of participatory rural appraisal","type":"article-journal","volume":"22"},"uris":["http://www.mendeley.com/documents/?uuid=f041a167-691b-462a-b5e3-a82103d67c6a"]}],"mendeley":{"formattedCitation":"(Chambers, 1994)","plainTextFormattedCitation":"(Chambers, 1994)","previouslyFormattedCitation":"(Chambers, 1994)"},"properties":{"noteIndex":0},"schema":"https://github.com/citation-style-language/schema/raw/master/csl-citation.json"}</w:instrText>
      </w:r>
      <w:r w:rsidR="001C0CCC" w:rsidRPr="001C0CCC">
        <w:rPr>
          <w:sz w:val="22"/>
          <w:szCs w:val="22"/>
        </w:rPr>
        <w:fldChar w:fldCharType="separate"/>
      </w:r>
      <w:r w:rsidR="001C0CCC" w:rsidRPr="001C0CCC">
        <w:rPr>
          <w:noProof/>
          <w:sz w:val="22"/>
          <w:szCs w:val="22"/>
        </w:rPr>
        <w:t>(Chambers, 1994)</w:t>
      </w:r>
      <w:r w:rsidR="001C0CCC" w:rsidRPr="001C0CCC">
        <w:rPr>
          <w:sz w:val="22"/>
          <w:szCs w:val="22"/>
        </w:rPr>
        <w:fldChar w:fldCharType="end"/>
      </w:r>
      <w:r w:rsidR="001C0CCC" w:rsidRPr="001C0CCC">
        <w:rPr>
          <w:sz w:val="22"/>
          <w:szCs w:val="22"/>
        </w:rPr>
        <w:t xml:space="preserve">. </w:t>
      </w:r>
      <w:r w:rsidR="00E04597" w:rsidRPr="001C0CCC">
        <w:rPr>
          <w:sz w:val="22"/>
          <w:szCs w:val="22"/>
        </w:rPr>
        <w:t xml:space="preserve">Metode </w:t>
      </w:r>
      <w:r w:rsidR="00E04597" w:rsidRPr="001C0CCC">
        <w:rPr>
          <w:i/>
          <w:iCs/>
          <w:sz w:val="22"/>
          <w:szCs w:val="22"/>
        </w:rPr>
        <w:t xml:space="preserve">Participatory Rapid Appraisal </w:t>
      </w:r>
      <w:r w:rsidR="00E04597" w:rsidRPr="001C0CCC">
        <w:rPr>
          <w:sz w:val="22"/>
          <w:szCs w:val="22"/>
        </w:rPr>
        <w:t xml:space="preserve">(PRA) atau penilaian desa secara partisipatif </w:t>
      </w:r>
      <w:r w:rsidRPr="001C0CCC">
        <w:rPr>
          <w:sz w:val="22"/>
          <w:szCs w:val="22"/>
        </w:rPr>
        <w:t xml:space="preserve">dalam pengabdian masyarakat ini </w:t>
      </w:r>
      <w:r w:rsidR="00E04597" w:rsidRPr="001C0CCC">
        <w:rPr>
          <w:sz w:val="22"/>
          <w:szCs w:val="22"/>
        </w:rPr>
        <w:t xml:space="preserve">dilakukan melalui berbagai kegiatan sebagai berikut: </w:t>
      </w:r>
    </w:p>
    <w:p w14:paraId="1D064330" w14:textId="77777777" w:rsidR="00292F28" w:rsidRPr="001C0CCC" w:rsidRDefault="00292F28" w:rsidP="00292F28">
      <w:pPr>
        <w:pStyle w:val="ListParagraph"/>
        <w:numPr>
          <w:ilvl w:val="0"/>
          <w:numId w:val="24"/>
        </w:numPr>
        <w:ind w:left="360"/>
        <w:jc w:val="both"/>
        <w:rPr>
          <w:rFonts w:ascii="Times New Roman" w:hAnsi="Times New Roman" w:cs="Times New Roman"/>
          <w:sz w:val="22"/>
          <w:szCs w:val="22"/>
          <w:lang w:val="id-ID"/>
        </w:rPr>
      </w:pPr>
      <w:r w:rsidRPr="001C0CCC">
        <w:rPr>
          <w:rFonts w:ascii="Times New Roman" w:hAnsi="Times New Roman" w:cs="Times New Roman"/>
          <w:sz w:val="22"/>
          <w:szCs w:val="22"/>
          <w:lang w:val="id-ID"/>
        </w:rPr>
        <w:t>Analisis sosial setting yaitu melakukan analisis sosial ekonomi masyarakat secara partisipatif melalui survey kampung bersama (SKB), observasi dan wawancara. Pada tahap ini, tim PKM melakukan i</w:t>
      </w:r>
      <w:r w:rsidR="00E04597" w:rsidRPr="001C0CCC">
        <w:rPr>
          <w:rFonts w:ascii="Times New Roman" w:hAnsi="Times New Roman" w:cs="Times New Roman"/>
          <w:sz w:val="22"/>
          <w:szCs w:val="22"/>
        </w:rPr>
        <w:t xml:space="preserve">dentifikasi tentang </w:t>
      </w:r>
      <w:r w:rsidRPr="001C0CCC">
        <w:rPr>
          <w:rFonts w:ascii="Times New Roman" w:hAnsi="Times New Roman" w:cs="Times New Roman"/>
          <w:sz w:val="22"/>
          <w:szCs w:val="22"/>
          <w:lang w:val="id-ID"/>
        </w:rPr>
        <w:t xml:space="preserve">kondisi sosial dan ekonomi masyarakat sekarang dan </w:t>
      </w:r>
      <w:r w:rsidR="00E04597" w:rsidRPr="001C0CCC">
        <w:rPr>
          <w:rFonts w:ascii="Times New Roman" w:hAnsi="Times New Roman" w:cs="Times New Roman"/>
          <w:sz w:val="22"/>
          <w:szCs w:val="22"/>
        </w:rPr>
        <w:t>perub</w:t>
      </w:r>
      <w:r w:rsidRPr="001C0CCC">
        <w:rPr>
          <w:rFonts w:ascii="Times New Roman" w:hAnsi="Times New Roman" w:cs="Times New Roman"/>
          <w:sz w:val="22"/>
          <w:szCs w:val="22"/>
        </w:rPr>
        <w:t>ahan-perubahan yang terjadi</w:t>
      </w:r>
      <w:r w:rsidRPr="001C0CCC">
        <w:rPr>
          <w:rFonts w:ascii="Times New Roman" w:hAnsi="Times New Roman" w:cs="Times New Roman"/>
          <w:sz w:val="22"/>
          <w:szCs w:val="22"/>
          <w:lang w:val="id-ID"/>
        </w:rPr>
        <w:t xml:space="preserve">, </w:t>
      </w:r>
      <w:r w:rsidRPr="001C0CCC">
        <w:rPr>
          <w:rFonts w:ascii="Times New Roman" w:hAnsi="Times New Roman" w:cs="Times New Roman"/>
          <w:sz w:val="22"/>
          <w:szCs w:val="22"/>
        </w:rPr>
        <w:t>alasan-alasan atau penyebabnya</w:t>
      </w:r>
      <w:r w:rsidRPr="001C0CCC">
        <w:rPr>
          <w:rFonts w:ascii="Times New Roman" w:hAnsi="Times New Roman" w:cs="Times New Roman"/>
          <w:sz w:val="22"/>
          <w:szCs w:val="22"/>
          <w:lang w:val="id-ID"/>
        </w:rPr>
        <w:t xml:space="preserve">, </w:t>
      </w:r>
      <w:r w:rsidRPr="001C0CCC">
        <w:rPr>
          <w:rFonts w:ascii="Times New Roman" w:hAnsi="Times New Roman" w:cs="Times New Roman"/>
          <w:sz w:val="22"/>
          <w:szCs w:val="22"/>
        </w:rPr>
        <w:t xml:space="preserve">identifikasi </w:t>
      </w:r>
      <w:r w:rsidRPr="001C0CCC">
        <w:rPr>
          <w:rFonts w:ascii="Times New Roman" w:hAnsi="Times New Roman" w:cs="Times New Roman"/>
          <w:sz w:val="22"/>
          <w:szCs w:val="22"/>
          <w:lang w:val="id-ID"/>
        </w:rPr>
        <w:t>permasaahan</w:t>
      </w:r>
      <w:r w:rsidR="00E04597" w:rsidRPr="001C0CCC">
        <w:rPr>
          <w:rFonts w:ascii="Times New Roman" w:hAnsi="Times New Roman" w:cs="Times New Roman"/>
          <w:sz w:val="22"/>
          <w:szCs w:val="22"/>
        </w:rPr>
        <w:t xml:space="preserve"> dan alternatif-alternatif pemecahan masalah</w:t>
      </w:r>
      <w:r w:rsidRPr="001C0CCC">
        <w:rPr>
          <w:rFonts w:ascii="Times New Roman" w:hAnsi="Times New Roman" w:cs="Times New Roman"/>
          <w:sz w:val="22"/>
          <w:szCs w:val="22"/>
          <w:lang w:val="id-ID"/>
        </w:rPr>
        <w:t>.</w:t>
      </w:r>
    </w:p>
    <w:p w14:paraId="3310DE5E" w14:textId="4AFAD66A" w:rsidR="00E04597" w:rsidRPr="001C0CCC" w:rsidRDefault="00E04597" w:rsidP="00292F28">
      <w:pPr>
        <w:pStyle w:val="ListParagraph"/>
        <w:numPr>
          <w:ilvl w:val="0"/>
          <w:numId w:val="24"/>
        </w:numPr>
        <w:ind w:left="360"/>
        <w:jc w:val="both"/>
        <w:rPr>
          <w:rFonts w:ascii="Times New Roman" w:hAnsi="Times New Roman" w:cs="Times New Roman"/>
          <w:sz w:val="22"/>
          <w:szCs w:val="22"/>
          <w:lang w:val="id-ID"/>
        </w:rPr>
      </w:pPr>
      <w:r w:rsidRPr="001C0CCC">
        <w:rPr>
          <w:rFonts w:ascii="Times New Roman" w:hAnsi="Times New Roman" w:cs="Times New Roman"/>
          <w:sz w:val="22"/>
          <w:szCs w:val="22"/>
        </w:rPr>
        <w:t xml:space="preserve">Pemilihan alternatif </w:t>
      </w:r>
      <w:r w:rsidR="00292F28" w:rsidRPr="001C0CCC">
        <w:rPr>
          <w:rFonts w:ascii="Times New Roman" w:hAnsi="Times New Roman" w:cs="Times New Roman"/>
          <w:sz w:val="22"/>
          <w:szCs w:val="22"/>
          <w:lang w:val="id-ID"/>
        </w:rPr>
        <w:t xml:space="preserve">atau solusi </w:t>
      </w:r>
      <w:r w:rsidRPr="001C0CCC">
        <w:rPr>
          <w:rFonts w:ascii="Times New Roman" w:hAnsi="Times New Roman" w:cs="Times New Roman"/>
          <w:sz w:val="22"/>
          <w:szCs w:val="22"/>
        </w:rPr>
        <w:t xml:space="preserve">pemecahan masalah yang paling dapat dilaksanakan, efisien dan </w:t>
      </w:r>
      <w:r w:rsidR="00292F28" w:rsidRPr="001C0CCC">
        <w:rPr>
          <w:rFonts w:ascii="Times New Roman" w:hAnsi="Times New Roman" w:cs="Times New Roman"/>
          <w:sz w:val="22"/>
          <w:szCs w:val="22"/>
        </w:rPr>
        <w:t xml:space="preserve">diterima </w:t>
      </w:r>
      <w:r w:rsidR="00292F28" w:rsidRPr="001C0CCC">
        <w:rPr>
          <w:rFonts w:ascii="Times New Roman" w:hAnsi="Times New Roman" w:cs="Times New Roman"/>
          <w:sz w:val="22"/>
          <w:szCs w:val="22"/>
          <w:lang w:val="id-ID"/>
        </w:rPr>
        <w:t>masyarakat.</w:t>
      </w:r>
    </w:p>
    <w:p w14:paraId="292F9B02" w14:textId="5F56F1FA" w:rsidR="00E04597" w:rsidRPr="001C0CCC" w:rsidRDefault="00292F28" w:rsidP="00E04597">
      <w:pPr>
        <w:pStyle w:val="ListParagraph"/>
        <w:numPr>
          <w:ilvl w:val="0"/>
          <w:numId w:val="24"/>
        </w:numPr>
        <w:ind w:left="360"/>
        <w:jc w:val="both"/>
        <w:rPr>
          <w:rFonts w:ascii="Times New Roman" w:hAnsi="Times New Roman" w:cs="Times New Roman"/>
          <w:sz w:val="22"/>
          <w:szCs w:val="22"/>
          <w:lang w:val="id-ID"/>
        </w:rPr>
      </w:pPr>
      <w:r w:rsidRPr="001C0CCC">
        <w:rPr>
          <w:rFonts w:ascii="Times New Roman" w:hAnsi="Times New Roman" w:cs="Times New Roman"/>
          <w:sz w:val="22"/>
          <w:szCs w:val="22"/>
          <w:lang w:val="id-ID"/>
        </w:rPr>
        <w:t xml:space="preserve">Pelibatan dan peran </w:t>
      </w:r>
      <w:r w:rsidR="00E04597" w:rsidRPr="001C0CCC">
        <w:rPr>
          <w:rFonts w:ascii="Times New Roman" w:hAnsi="Times New Roman" w:cs="Times New Roman"/>
          <w:sz w:val="22"/>
          <w:szCs w:val="22"/>
        </w:rPr>
        <w:t>stakeholders</w:t>
      </w:r>
      <w:r w:rsidRPr="001C0CCC">
        <w:rPr>
          <w:rFonts w:ascii="Times New Roman" w:hAnsi="Times New Roman" w:cs="Times New Roman"/>
          <w:sz w:val="22"/>
          <w:szCs w:val="22"/>
          <w:lang w:val="id-ID"/>
        </w:rPr>
        <w:t>,</w:t>
      </w:r>
      <w:r w:rsidR="00E04597" w:rsidRPr="001C0CCC">
        <w:rPr>
          <w:rFonts w:ascii="Times New Roman" w:hAnsi="Times New Roman" w:cs="Times New Roman"/>
          <w:sz w:val="22"/>
          <w:szCs w:val="22"/>
        </w:rPr>
        <w:t xml:space="preserve"> jumlah dan sumber-sumber pembiayaan untuk melaksanakan progr</w:t>
      </w:r>
      <w:r w:rsidRPr="001C0CCC">
        <w:rPr>
          <w:rFonts w:ascii="Times New Roman" w:hAnsi="Times New Roman" w:cs="Times New Roman"/>
          <w:sz w:val="22"/>
          <w:szCs w:val="22"/>
        </w:rPr>
        <w:t>am kegiatan yang akan</w:t>
      </w:r>
      <w:r w:rsidRPr="001C0CCC">
        <w:rPr>
          <w:rFonts w:ascii="Times New Roman" w:hAnsi="Times New Roman" w:cs="Times New Roman"/>
          <w:sz w:val="22"/>
          <w:szCs w:val="22"/>
          <w:lang w:val="id-ID"/>
        </w:rPr>
        <w:t xml:space="preserve"> </w:t>
      </w:r>
      <w:r w:rsidR="00E04597" w:rsidRPr="001C0CCC">
        <w:rPr>
          <w:rFonts w:ascii="Times New Roman" w:hAnsi="Times New Roman" w:cs="Times New Roman"/>
          <w:sz w:val="22"/>
          <w:szCs w:val="22"/>
        </w:rPr>
        <w:t xml:space="preserve">direkomendasikan. </w:t>
      </w:r>
    </w:p>
    <w:p w14:paraId="0B40E2DB" w14:textId="17384C3A" w:rsidR="004D7A10" w:rsidRPr="00AA1DBF" w:rsidRDefault="00257991" w:rsidP="00AA1DBF">
      <w:pPr>
        <w:ind w:firstLine="720"/>
        <w:jc w:val="both"/>
        <w:rPr>
          <w:sz w:val="22"/>
          <w:szCs w:val="22"/>
        </w:rPr>
      </w:pPr>
      <w:r w:rsidRPr="001C0CCC">
        <w:rPr>
          <w:sz w:val="22"/>
          <w:szCs w:val="22"/>
        </w:rPr>
        <w:t xml:space="preserve">PRA memungkinkan masyarakat desa mampu mengungkapkan dan menganalisis situasi mereka sendiri secara optimal merencanakan dan melaksanakan tekad itu di desanya sendiri </w:t>
      </w:r>
      <w:r w:rsidR="001C0CCC" w:rsidRPr="001C0CCC">
        <w:rPr>
          <w:sz w:val="22"/>
          <w:szCs w:val="22"/>
        </w:rPr>
        <w:fldChar w:fldCharType="begin" w:fldLock="1"/>
      </w:r>
      <w:r w:rsidR="001C0CCC" w:rsidRPr="001C0CCC">
        <w:rPr>
          <w:sz w:val="22"/>
          <w:szCs w:val="22"/>
        </w:rPr>
        <w:instrText>ADDIN CSL_CITATION {"citationItems":[{"id":"ITEM-1","itemData":{"DOI":"10.1016/0305-750X(94)90141-4","ISSN":"0305750X","abstract":"Participatory Rural Appraisal (PRA) describes a growing family of approaches and methods to enable local people to share, enhance and analyze their knowledge of life and conditions, to plan and to act. PRA has sources in activist participatory research, agroecosystem analysis, applied anthropology, field research on farming systems, and rapid rural appraisal (RRA). In RRA information is more elicited and extracted by outsiders; in PRA it is more shared and owned by local people. Participatory methods include mapping and modeling, transect walks, matrix scoring, seasonal calendars, trend and change analysis, well-being and wealth ranking and grouping, and analytical diagramming. PRA applications include natural resources management, agriculture, poverty and social programs, and health and food security. Dominant behavior by outsiders may explain why it has taken until the 1990s for the analytical capabilities of local people to be better recognized and for PRA to emerge, grow and spread. © 1994.","author":[{"dropping-particle":"","family":"Chambers","given":"Robert","non-dropping-particle":"","parse-names":false,"suffix":""}],"container-title":"World Development","id":"ITEM-1","issue":"7","issued":{"date-parts":[["1994"]]},"page":"953-969","title":"The origins and practice of participatory rural appraisal","type":"article-journal","volume":"22"},"uris":["http://www.mendeley.com/documents/?uuid=f041a167-691b-462a-b5e3-a82103d67c6a"]}],"mendeley":{"formattedCitation":"(Chambers, 1994)","plainTextFormattedCitation":"(Chambers, 1994)"},"properties":{"noteIndex":0},"schema":"https://github.com/citation-style-language/schema/raw/master/csl-citation.json"}</w:instrText>
      </w:r>
      <w:r w:rsidR="001C0CCC" w:rsidRPr="001C0CCC">
        <w:rPr>
          <w:sz w:val="22"/>
          <w:szCs w:val="22"/>
        </w:rPr>
        <w:fldChar w:fldCharType="separate"/>
      </w:r>
      <w:r w:rsidR="001C0CCC" w:rsidRPr="001C0CCC">
        <w:rPr>
          <w:noProof/>
          <w:sz w:val="22"/>
          <w:szCs w:val="22"/>
        </w:rPr>
        <w:t>(Chambers, 1994)</w:t>
      </w:r>
      <w:r w:rsidR="001C0CCC" w:rsidRPr="001C0CCC">
        <w:rPr>
          <w:sz w:val="22"/>
          <w:szCs w:val="22"/>
        </w:rPr>
        <w:fldChar w:fldCharType="end"/>
      </w:r>
      <w:r w:rsidR="001C0CCC" w:rsidRPr="001C0CCC">
        <w:rPr>
          <w:sz w:val="22"/>
          <w:szCs w:val="22"/>
        </w:rPr>
        <w:t>.</w:t>
      </w:r>
      <w:r w:rsidR="00AA1DBF">
        <w:rPr>
          <w:sz w:val="22"/>
          <w:szCs w:val="22"/>
        </w:rPr>
        <w:t xml:space="preserve"> Sedangkan </w:t>
      </w:r>
      <w:r w:rsidR="00292F28" w:rsidRPr="001C0CCC">
        <w:rPr>
          <w:sz w:val="22"/>
          <w:szCs w:val="22"/>
        </w:rPr>
        <w:t>Metode pengabdian masyarakat berbasis</w:t>
      </w:r>
      <w:r w:rsidR="00E04597" w:rsidRPr="001C0CCC">
        <w:rPr>
          <w:sz w:val="22"/>
          <w:szCs w:val="22"/>
        </w:rPr>
        <w:t xml:space="preserve"> </w:t>
      </w:r>
      <w:r w:rsidR="00E04597" w:rsidRPr="001C0CCC">
        <w:rPr>
          <w:i/>
          <w:iCs/>
          <w:sz w:val="22"/>
          <w:szCs w:val="22"/>
        </w:rPr>
        <w:t xml:space="preserve">Participatory Learning and Action </w:t>
      </w:r>
      <w:r w:rsidR="00E04597" w:rsidRPr="001C0CCC">
        <w:rPr>
          <w:sz w:val="22"/>
          <w:szCs w:val="22"/>
        </w:rPr>
        <w:t xml:space="preserve">(PLA) dilakukan dengan </w:t>
      </w:r>
      <w:r w:rsidR="00292F28" w:rsidRPr="001C0CCC">
        <w:rPr>
          <w:sz w:val="22"/>
          <w:szCs w:val="22"/>
        </w:rPr>
        <w:t xml:space="preserve">fokus pada </w:t>
      </w:r>
      <w:r w:rsidR="00E04597" w:rsidRPr="001C0CCC">
        <w:rPr>
          <w:sz w:val="22"/>
          <w:szCs w:val="22"/>
        </w:rPr>
        <w:t xml:space="preserve">kegiatan </w:t>
      </w:r>
      <w:r w:rsidR="00292F28" w:rsidRPr="001C0CCC">
        <w:rPr>
          <w:sz w:val="22"/>
          <w:szCs w:val="22"/>
        </w:rPr>
        <w:t>sosialisasi, Forum Group Discussion, ceramah, diskusi tanya jawab dan</w:t>
      </w:r>
      <w:r w:rsidR="00E04597" w:rsidRPr="001C0CCC">
        <w:rPr>
          <w:sz w:val="22"/>
          <w:szCs w:val="22"/>
        </w:rPr>
        <w:t xml:space="preserve"> </w:t>
      </w:r>
      <w:r w:rsidR="00292F28" w:rsidRPr="001C0CCC">
        <w:rPr>
          <w:sz w:val="22"/>
          <w:szCs w:val="22"/>
        </w:rPr>
        <w:t>bimbingan</w:t>
      </w:r>
      <w:r w:rsidR="00E04597" w:rsidRPr="001C0CCC">
        <w:rPr>
          <w:sz w:val="22"/>
          <w:szCs w:val="22"/>
        </w:rPr>
        <w:t xml:space="preserve"> yang dilakukan secara interaktif dengan masyarakat dan dilanjutkan dengan aksi atau kegiatan riil yang relevan dengan materi pemberdayaan masyarakat. PLA merupakan bentuk baru dari metode pemberdayaan masyarakat yang </w:t>
      </w:r>
      <w:r w:rsidR="00292F28" w:rsidRPr="001C0CCC">
        <w:rPr>
          <w:sz w:val="22"/>
          <w:szCs w:val="22"/>
        </w:rPr>
        <w:t xml:space="preserve">sebelumnya lebih dikenal dengan </w:t>
      </w:r>
      <w:r w:rsidR="00E04597" w:rsidRPr="001C0CCC">
        <w:rPr>
          <w:i/>
          <w:iCs/>
          <w:sz w:val="22"/>
          <w:szCs w:val="22"/>
        </w:rPr>
        <w:t>Learning by Doing</w:t>
      </w:r>
      <w:r w:rsidR="00E04597" w:rsidRPr="001C0CCC">
        <w:rPr>
          <w:sz w:val="22"/>
          <w:szCs w:val="22"/>
        </w:rPr>
        <w:t>‟ atau belajar sambil bekerja.</w:t>
      </w:r>
      <w:r w:rsidR="00292F28" w:rsidRPr="001C0CCC">
        <w:rPr>
          <w:sz w:val="22"/>
          <w:szCs w:val="22"/>
        </w:rPr>
        <w:t xml:space="preserve"> </w:t>
      </w:r>
      <w:r w:rsidR="00E04597" w:rsidRPr="001C0CCC">
        <w:rPr>
          <w:i/>
          <w:iCs/>
          <w:sz w:val="22"/>
          <w:szCs w:val="22"/>
        </w:rPr>
        <w:t xml:space="preserve">Participatory Learning Action </w:t>
      </w:r>
      <w:r w:rsidR="00E04597" w:rsidRPr="001C0CCC">
        <w:rPr>
          <w:sz w:val="22"/>
          <w:szCs w:val="22"/>
        </w:rPr>
        <w:t>merupakan proses belajar secara berkelompok yang dilakukan secara interaktif dalam suatu proses kerja</w:t>
      </w:r>
      <w:r w:rsidR="001C0CCC" w:rsidRPr="001C0CCC">
        <w:rPr>
          <w:sz w:val="22"/>
          <w:szCs w:val="22"/>
        </w:rPr>
        <w:t xml:space="preserve"> (Chambers, 1994) dalam </w:t>
      </w:r>
      <w:r w:rsidRPr="001C0CCC">
        <w:rPr>
          <w:sz w:val="22"/>
          <w:szCs w:val="22"/>
        </w:rPr>
        <w:t xml:space="preserve"> </w:t>
      </w:r>
      <w:r w:rsidR="004F772A" w:rsidRPr="001C0CCC">
        <w:rPr>
          <w:sz w:val="22"/>
          <w:szCs w:val="22"/>
        </w:rPr>
        <w:fldChar w:fldCharType="begin" w:fldLock="1"/>
      </w:r>
      <w:r w:rsidR="001C0CCC" w:rsidRPr="001C0CCC">
        <w:rPr>
          <w:sz w:val="22"/>
          <w:szCs w:val="22"/>
        </w:rPr>
        <w:instrText>ADDIN CSL_CITATION {"citationItems":[{"id":"ITEM-1","itemData":{"ISBN":"9789793764245","author":[{"dropping-particle":"","family":"Rianingsih","given":"Djohani","non-dropping-particle":"","parse-names":false,"suffix":""},{"dropping-particle":"","family":"Widyanto","given":"Dwi Joko","non-dropping-particle":"","parse-names":false,"suffix":""},{"dropping-particle":"","family":"Riza","given":"Irfani","non-dropping-particle":"","parse-names":false,"suffix":""}],"edition":"April 2007","editor":[{"dropping-particle":"","family":"Rianingsih Djohani, Dwi Joko Widyanto","given":"Riza Irfani","non-dropping-particle":"","parse-names":false,"suffix":""}],"id":"ITEM-1","issued":{"date-parts":[["2007"]]},"publisher":"Tim Partnerships for e-Prosperity for the Poor (Pe-PP) Bappenas - UNDP Jakarta.","publisher-place":"Jakarta","title":"Buku 4 - Panduan untuk Fasilitator Infomobilisasi - Teknik Fasilitasi Partisipatif Pendampingan Masyarakat","type":"book"},"uris":["http://www.mendeley.com/documents/?uuid=cca85e93-70eb-474a-acda-dd5275c74663"]}],"mendeley":{"formattedCitation":"(Rianingsih et al., 2007)","plainTextFormattedCitation":"(Rianingsih et al., 2007)","previouslyFormattedCitation":"(Rianingsih et al., 2007)"},"properties":{"noteIndex":0},"schema":"https://github.com/citation-style-language/schema/raw/master/csl-citation.json"}</w:instrText>
      </w:r>
      <w:r w:rsidR="004F772A" w:rsidRPr="001C0CCC">
        <w:rPr>
          <w:sz w:val="22"/>
          <w:szCs w:val="22"/>
        </w:rPr>
        <w:fldChar w:fldCharType="separate"/>
      </w:r>
      <w:r w:rsidR="001C0CCC" w:rsidRPr="001C0CCC">
        <w:rPr>
          <w:noProof/>
          <w:sz w:val="22"/>
          <w:szCs w:val="22"/>
        </w:rPr>
        <w:t>(Rianingsih et al., 2007)</w:t>
      </w:r>
      <w:r w:rsidR="004F772A" w:rsidRPr="001C0CCC">
        <w:rPr>
          <w:sz w:val="22"/>
          <w:szCs w:val="22"/>
        </w:rPr>
        <w:fldChar w:fldCharType="end"/>
      </w:r>
      <w:r w:rsidR="001C0CCC" w:rsidRPr="001C0CCC">
        <w:rPr>
          <w:sz w:val="22"/>
          <w:szCs w:val="22"/>
        </w:rPr>
        <w:t>.</w:t>
      </w:r>
      <w:r w:rsidR="00590507">
        <w:rPr>
          <w:sz w:val="22"/>
          <w:szCs w:val="22"/>
        </w:rPr>
        <w:t xml:space="preserve"> </w:t>
      </w:r>
      <w:r w:rsidR="005E3198" w:rsidRPr="001C0CCC">
        <w:rPr>
          <w:spacing w:val="3"/>
          <w:sz w:val="22"/>
          <w:szCs w:val="22"/>
        </w:rPr>
        <w:t>Sedangkan teknik pengumpulan data dilakukan melalui wawancara, observasi dan dokumentasi.</w:t>
      </w:r>
      <w:r w:rsidR="00292F28" w:rsidRPr="001C0CCC">
        <w:rPr>
          <w:spacing w:val="3"/>
          <w:sz w:val="22"/>
          <w:szCs w:val="22"/>
        </w:rPr>
        <w:t xml:space="preserve"> </w:t>
      </w:r>
      <w:r w:rsidR="004D7A10" w:rsidRPr="001C0CCC">
        <w:rPr>
          <w:spacing w:val="1"/>
          <w:sz w:val="22"/>
          <w:szCs w:val="22"/>
        </w:rPr>
        <w:t>P</w:t>
      </w:r>
      <w:r w:rsidR="004D7A10" w:rsidRPr="001C0CCC">
        <w:rPr>
          <w:spacing w:val="-1"/>
          <w:sz w:val="22"/>
          <w:szCs w:val="22"/>
        </w:rPr>
        <w:t>e</w:t>
      </w:r>
      <w:r w:rsidR="004D7A10" w:rsidRPr="001C0CCC">
        <w:rPr>
          <w:sz w:val="22"/>
          <w:szCs w:val="22"/>
        </w:rPr>
        <w:t>laks</w:t>
      </w:r>
      <w:r w:rsidR="004D7A10" w:rsidRPr="001C0CCC">
        <w:rPr>
          <w:spacing w:val="-1"/>
          <w:sz w:val="22"/>
          <w:szCs w:val="22"/>
        </w:rPr>
        <w:t>a</w:t>
      </w:r>
      <w:r w:rsidR="004D7A10" w:rsidRPr="001C0CCC">
        <w:rPr>
          <w:sz w:val="22"/>
          <w:szCs w:val="22"/>
        </w:rPr>
        <w:t>n</w:t>
      </w:r>
      <w:r w:rsidR="004D7A10" w:rsidRPr="001C0CCC">
        <w:rPr>
          <w:spacing w:val="-1"/>
          <w:sz w:val="22"/>
          <w:szCs w:val="22"/>
        </w:rPr>
        <w:t>aa</w:t>
      </w:r>
      <w:r w:rsidR="004D7A10" w:rsidRPr="001C0CCC">
        <w:rPr>
          <w:sz w:val="22"/>
          <w:szCs w:val="22"/>
        </w:rPr>
        <w:t>n</w:t>
      </w:r>
      <w:r w:rsidR="004D7A10" w:rsidRPr="001C0CCC">
        <w:rPr>
          <w:spacing w:val="2"/>
          <w:sz w:val="22"/>
          <w:szCs w:val="22"/>
        </w:rPr>
        <w:t xml:space="preserve"> </w:t>
      </w:r>
      <w:r w:rsidR="004D7A10" w:rsidRPr="001C0CCC">
        <w:rPr>
          <w:sz w:val="22"/>
          <w:szCs w:val="22"/>
        </w:rPr>
        <w:t>k</w:t>
      </w:r>
      <w:r w:rsidR="004D7A10" w:rsidRPr="001C0CCC">
        <w:rPr>
          <w:spacing w:val="2"/>
          <w:sz w:val="22"/>
          <w:szCs w:val="22"/>
        </w:rPr>
        <w:t>e</w:t>
      </w:r>
      <w:r w:rsidR="004D7A10" w:rsidRPr="001C0CCC">
        <w:rPr>
          <w:spacing w:val="-5"/>
          <w:sz w:val="22"/>
          <w:szCs w:val="22"/>
        </w:rPr>
        <w:t>g</w:t>
      </w:r>
      <w:r w:rsidR="004D7A10" w:rsidRPr="001C0CCC">
        <w:rPr>
          <w:spacing w:val="3"/>
          <w:sz w:val="22"/>
          <w:szCs w:val="22"/>
        </w:rPr>
        <w:t>i</w:t>
      </w:r>
      <w:r w:rsidR="004D7A10" w:rsidRPr="001C0CCC">
        <w:rPr>
          <w:spacing w:val="-1"/>
          <w:sz w:val="22"/>
          <w:szCs w:val="22"/>
        </w:rPr>
        <w:t>a</w:t>
      </w:r>
      <w:r w:rsidR="004D7A10" w:rsidRPr="001C0CCC">
        <w:rPr>
          <w:sz w:val="22"/>
          <w:szCs w:val="22"/>
        </w:rPr>
        <w:t>tan</w:t>
      </w:r>
      <w:r w:rsidR="004D7A10" w:rsidRPr="001C0CCC">
        <w:rPr>
          <w:spacing w:val="1"/>
          <w:sz w:val="22"/>
          <w:szCs w:val="22"/>
        </w:rPr>
        <w:t xml:space="preserve"> </w:t>
      </w:r>
      <w:r w:rsidR="004D7A10" w:rsidRPr="001C0CCC">
        <w:rPr>
          <w:spacing w:val="3"/>
          <w:sz w:val="22"/>
          <w:szCs w:val="22"/>
        </w:rPr>
        <w:t>p</w:t>
      </w:r>
      <w:r w:rsidR="004D7A10" w:rsidRPr="001C0CCC">
        <w:rPr>
          <w:spacing w:val="1"/>
          <w:sz w:val="22"/>
          <w:szCs w:val="22"/>
        </w:rPr>
        <w:t>e</w:t>
      </w:r>
      <w:r w:rsidR="004D7A10" w:rsidRPr="001C0CCC">
        <w:rPr>
          <w:sz w:val="22"/>
          <w:szCs w:val="22"/>
        </w:rPr>
        <w:t>n</w:t>
      </w:r>
      <w:r w:rsidR="004D7A10" w:rsidRPr="001C0CCC">
        <w:rPr>
          <w:spacing w:val="-5"/>
          <w:sz w:val="22"/>
          <w:szCs w:val="22"/>
        </w:rPr>
        <w:t>g</w:t>
      </w:r>
      <w:r w:rsidR="004D7A10" w:rsidRPr="001C0CCC">
        <w:rPr>
          <w:spacing w:val="-1"/>
          <w:sz w:val="22"/>
          <w:szCs w:val="22"/>
        </w:rPr>
        <w:t>a</w:t>
      </w:r>
      <w:r w:rsidR="004D7A10" w:rsidRPr="001C0CCC">
        <w:rPr>
          <w:sz w:val="22"/>
          <w:szCs w:val="22"/>
        </w:rPr>
        <w:t>bd</w:t>
      </w:r>
      <w:r w:rsidR="004D7A10" w:rsidRPr="001C0CCC">
        <w:rPr>
          <w:spacing w:val="3"/>
          <w:sz w:val="22"/>
          <w:szCs w:val="22"/>
        </w:rPr>
        <w:t>i</w:t>
      </w:r>
      <w:r w:rsidR="004D7A10" w:rsidRPr="001C0CCC">
        <w:rPr>
          <w:spacing w:val="-1"/>
          <w:sz w:val="22"/>
          <w:szCs w:val="22"/>
        </w:rPr>
        <w:t>a</w:t>
      </w:r>
      <w:r w:rsidR="004D7A10" w:rsidRPr="001C0CCC">
        <w:rPr>
          <w:sz w:val="22"/>
          <w:szCs w:val="22"/>
        </w:rPr>
        <w:t>n</w:t>
      </w:r>
      <w:r w:rsidR="004D7A10" w:rsidRPr="001C0CCC">
        <w:rPr>
          <w:spacing w:val="2"/>
          <w:sz w:val="22"/>
          <w:szCs w:val="22"/>
        </w:rPr>
        <w:t xml:space="preserve"> </w:t>
      </w:r>
      <w:r w:rsidR="00ED2E8E" w:rsidRPr="001C0CCC">
        <w:rPr>
          <w:spacing w:val="2"/>
          <w:sz w:val="22"/>
          <w:szCs w:val="22"/>
        </w:rPr>
        <w:t xml:space="preserve">masyarakat ini secara keseluruhan </w:t>
      </w:r>
      <w:r w:rsidR="004D7A10" w:rsidRPr="001C0CCC">
        <w:rPr>
          <w:spacing w:val="-1"/>
          <w:sz w:val="22"/>
          <w:szCs w:val="22"/>
        </w:rPr>
        <w:t>a</w:t>
      </w:r>
      <w:r w:rsidR="004D7A10" w:rsidRPr="001C0CCC">
        <w:rPr>
          <w:sz w:val="22"/>
          <w:szCs w:val="22"/>
        </w:rPr>
        <w:t>k</w:t>
      </w:r>
      <w:r w:rsidR="004D7A10" w:rsidRPr="001C0CCC">
        <w:rPr>
          <w:spacing w:val="-1"/>
          <w:sz w:val="22"/>
          <w:szCs w:val="22"/>
        </w:rPr>
        <w:t>a</w:t>
      </w:r>
      <w:r w:rsidR="004D7A10" w:rsidRPr="001C0CCC">
        <w:rPr>
          <w:sz w:val="22"/>
          <w:szCs w:val="22"/>
        </w:rPr>
        <w:t>n</w:t>
      </w:r>
      <w:r w:rsidR="004D7A10" w:rsidRPr="001C0CCC">
        <w:rPr>
          <w:spacing w:val="4"/>
          <w:sz w:val="22"/>
          <w:szCs w:val="22"/>
        </w:rPr>
        <w:t xml:space="preserve"> </w:t>
      </w:r>
      <w:r w:rsidR="004D7A10" w:rsidRPr="001C0CCC">
        <w:rPr>
          <w:sz w:val="22"/>
          <w:szCs w:val="22"/>
        </w:rPr>
        <w:t>dil</w:t>
      </w:r>
      <w:r w:rsidR="004D7A10" w:rsidRPr="001C0CCC">
        <w:rPr>
          <w:spacing w:val="-1"/>
          <w:sz w:val="22"/>
          <w:szCs w:val="22"/>
        </w:rPr>
        <w:t>a</w:t>
      </w:r>
      <w:r w:rsidR="004D7A10" w:rsidRPr="001C0CCC">
        <w:rPr>
          <w:sz w:val="22"/>
          <w:szCs w:val="22"/>
        </w:rPr>
        <w:t>ksa</w:t>
      </w:r>
      <w:r w:rsidR="004D7A10" w:rsidRPr="001C0CCC">
        <w:rPr>
          <w:spacing w:val="-1"/>
          <w:sz w:val="22"/>
          <w:szCs w:val="22"/>
        </w:rPr>
        <w:t>n</w:t>
      </w:r>
      <w:r w:rsidR="004D7A10" w:rsidRPr="001C0CCC">
        <w:rPr>
          <w:spacing w:val="-3"/>
          <w:sz w:val="22"/>
          <w:szCs w:val="22"/>
        </w:rPr>
        <w:t>a</w:t>
      </w:r>
      <w:r w:rsidR="004D7A10" w:rsidRPr="001C0CCC">
        <w:rPr>
          <w:sz w:val="22"/>
          <w:szCs w:val="22"/>
        </w:rPr>
        <w:t>k</w:t>
      </w:r>
      <w:r w:rsidR="004D7A10" w:rsidRPr="001C0CCC">
        <w:rPr>
          <w:spacing w:val="-1"/>
          <w:sz w:val="22"/>
          <w:szCs w:val="22"/>
        </w:rPr>
        <w:t>a</w:t>
      </w:r>
      <w:r w:rsidR="004D7A10" w:rsidRPr="001C0CCC">
        <w:rPr>
          <w:sz w:val="22"/>
          <w:szCs w:val="22"/>
        </w:rPr>
        <w:t>n</w:t>
      </w:r>
      <w:r w:rsidR="004D7A10" w:rsidRPr="001C0CCC">
        <w:rPr>
          <w:spacing w:val="2"/>
          <w:sz w:val="22"/>
          <w:szCs w:val="22"/>
        </w:rPr>
        <w:t xml:space="preserve"> </w:t>
      </w:r>
      <w:r w:rsidR="004D7A10" w:rsidRPr="001C0CCC">
        <w:rPr>
          <w:sz w:val="22"/>
          <w:szCs w:val="22"/>
        </w:rPr>
        <w:t>mel</w:t>
      </w:r>
      <w:r w:rsidR="004D7A10" w:rsidRPr="001C0CCC">
        <w:rPr>
          <w:spacing w:val="-1"/>
          <w:sz w:val="22"/>
          <w:szCs w:val="22"/>
        </w:rPr>
        <w:t>a</w:t>
      </w:r>
      <w:r w:rsidR="004D7A10" w:rsidRPr="001C0CCC">
        <w:rPr>
          <w:sz w:val="22"/>
          <w:szCs w:val="22"/>
        </w:rPr>
        <w:t>lui</w:t>
      </w:r>
      <w:r w:rsidR="004D7A10" w:rsidRPr="001C0CCC">
        <w:rPr>
          <w:spacing w:val="3"/>
          <w:sz w:val="22"/>
          <w:szCs w:val="22"/>
        </w:rPr>
        <w:t xml:space="preserve"> </w:t>
      </w:r>
      <w:r w:rsidR="004D7A10" w:rsidRPr="001C0CCC">
        <w:rPr>
          <w:sz w:val="22"/>
          <w:szCs w:val="22"/>
        </w:rPr>
        <w:t>t</w:t>
      </w:r>
      <w:r w:rsidR="004D7A10" w:rsidRPr="001C0CCC">
        <w:rPr>
          <w:spacing w:val="3"/>
          <w:sz w:val="22"/>
          <w:szCs w:val="22"/>
        </w:rPr>
        <w:t>i</w:t>
      </w:r>
      <w:r w:rsidR="004D7A10" w:rsidRPr="001C0CCC">
        <w:rPr>
          <w:spacing w:val="-2"/>
          <w:sz w:val="22"/>
          <w:szCs w:val="22"/>
        </w:rPr>
        <w:t>g</w:t>
      </w:r>
      <w:r w:rsidR="004D7A10" w:rsidRPr="001C0CCC">
        <w:rPr>
          <w:sz w:val="22"/>
          <w:szCs w:val="22"/>
        </w:rPr>
        <w:t>a t</w:t>
      </w:r>
      <w:r w:rsidR="004D7A10" w:rsidRPr="001C0CCC">
        <w:rPr>
          <w:spacing w:val="2"/>
          <w:sz w:val="22"/>
          <w:szCs w:val="22"/>
        </w:rPr>
        <w:t>a</w:t>
      </w:r>
      <w:r w:rsidR="004D7A10" w:rsidRPr="001C0CCC">
        <w:rPr>
          <w:sz w:val="22"/>
          <w:szCs w:val="22"/>
        </w:rPr>
        <w:t>h</w:t>
      </w:r>
      <w:r w:rsidR="004D7A10" w:rsidRPr="001C0CCC">
        <w:rPr>
          <w:spacing w:val="-1"/>
          <w:sz w:val="22"/>
          <w:szCs w:val="22"/>
        </w:rPr>
        <w:t>a</w:t>
      </w:r>
      <w:r w:rsidR="004D7A10" w:rsidRPr="001C0CCC">
        <w:rPr>
          <w:sz w:val="22"/>
          <w:szCs w:val="22"/>
        </w:rPr>
        <w:t>p</w:t>
      </w:r>
      <w:r w:rsidR="004D7A10" w:rsidRPr="001C0CCC">
        <w:rPr>
          <w:spacing w:val="9"/>
          <w:sz w:val="22"/>
          <w:szCs w:val="22"/>
        </w:rPr>
        <w:t xml:space="preserve"> </w:t>
      </w:r>
      <w:r w:rsidR="004D7A10" w:rsidRPr="001C0CCC">
        <w:rPr>
          <w:spacing w:val="-10"/>
          <w:sz w:val="22"/>
          <w:szCs w:val="22"/>
        </w:rPr>
        <w:t>y</w:t>
      </w:r>
      <w:r w:rsidR="004D7A10" w:rsidRPr="001C0CCC">
        <w:rPr>
          <w:spacing w:val="-1"/>
          <w:sz w:val="22"/>
          <w:szCs w:val="22"/>
        </w:rPr>
        <w:t>a</w:t>
      </w:r>
      <w:r w:rsidR="004D7A10" w:rsidRPr="001C0CCC">
        <w:rPr>
          <w:sz w:val="22"/>
          <w:szCs w:val="22"/>
        </w:rPr>
        <w:t>itu tah</w:t>
      </w:r>
      <w:r w:rsidR="004D7A10" w:rsidRPr="001C0CCC">
        <w:rPr>
          <w:spacing w:val="-1"/>
          <w:sz w:val="22"/>
          <w:szCs w:val="22"/>
        </w:rPr>
        <w:t>a</w:t>
      </w:r>
      <w:r w:rsidR="004D7A10" w:rsidRPr="001C0CCC">
        <w:rPr>
          <w:sz w:val="22"/>
          <w:szCs w:val="22"/>
        </w:rPr>
        <w:t>p</w:t>
      </w:r>
      <w:r w:rsidR="004D7A10" w:rsidRPr="001C0CCC">
        <w:rPr>
          <w:spacing w:val="1"/>
          <w:sz w:val="22"/>
          <w:szCs w:val="22"/>
        </w:rPr>
        <w:t xml:space="preserve"> </w:t>
      </w:r>
      <w:r w:rsidR="00304CA2" w:rsidRPr="001C0CCC">
        <w:rPr>
          <w:spacing w:val="-1"/>
          <w:sz w:val="22"/>
          <w:szCs w:val="22"/>
        </w:rPr>
        <w:lastRenderedPageBreak/>
        <w:t>perencanaan</w:t>
      </w:r>
      <w:r w:rsidR="004D7A10" w:rsidRPr="001C0CCC">
        <w:rPr>
          <w:sz w:val="22"/>
          <w:szCs w:val="22"/>
        </w:rPr>
        <w:t>,</w:t>
      </w:r>
      <w:r w:rsidR="004D7A10" w:rsidRPr="001C0CCC">
        <w:rPr>
          <w:spacing w:val="1"/>
          <w:sz w:val="22"/>
          <w:szCs w:val="22"/>
        </w:rPr>
        <w:t xml:space="preserve"> </w:t>
      </w:r>
      <w:r w:rsidR="004D7A10" w:rsidRPr="001C0CCC">
        <w:rPr>
          <w:sz w:val="22"/>
          <w:szCs w:val="22"/>
        </w:rPr>
        <w:t>t</w:t>
      </w:r>
      <w:r w:rsidR="004D7A10" w:rsidRPr="001C0CCC">
        <w:rPr>
          <w:spacing w:val="-1"/>
          <w:sz w:val="22"/>
          <w:szCs w:val="22"/>
        </w:rPr>
        <w:t>a</w:t>
      </w:r>
      <w:r w:rsidR="004D7A10" w:rsidRPr="001C0CCC">
        <w:rPr>
          <w:spacing w:val="2"/>
          <w:sz w:val="22"/>
          <w:szCs w:val="22"/>
        </w:rPr>
        <w:t>h</w:t>
      </w:r>
      <w:r w:rsidR="004D7A10" w:rsidRPr="001C0CCC">
        <w:rPr>
          <w:spacing w:val="-1"/>
          <w:sz w:val="22"/>
          <w:szCs w:val="22"/>
        </w:rPr>
        <w:t>a</w:t>
      </w:r>
      <w:r w:rsidR="004D7A10" w:rsidRPr="001C0CCC">
        <w:rPr>
          <w:sz w:val="22"/>
          <w:szCs w:val="22"/>
        </w:rPr>
        <w:t>p</w:t>
      </w:r>
      <w:r w:rsidR="004D7A10" w:rsidRPr="001C0CCC">
        <w:rPr>
          <w:spacing w:val="1"/>
          <w:sz w:val="22"/>
          <w:szCs w:val="22"/>
        </w:rPr>
        <w:t xml:space="preserve"> </w:t>
      </w:r>
      <w:r w:rsidR="00304CA2" w:rsidRPr="001C0CCC">
        <w:rPr>
          <w:sz w:val="22"/>
          <w:szCs w:val="22"/>
        </w:rPr>
        <w:t>pelaksanaan</w:t>
      </w:r>
      <w:r w:rsidR="004D7A10" w:rsidRPr="001C0CCC">
        <w:rPr>
          <w:spacing w:val="2"/>
          <w:sz w:val="22"/>
          <w:szCs w:val="22"/>
        </w:rPr>
        <w:t xml:space="preserve"> </w:t>
      </w:r>
      <w:r w:rsidR="004D7A10" w:rsidRPr="001C0CCC">
        <w:rPr>
          <w:spacing w:val="1"/>
          <w:sz w:val="22"/>
          <w:szCs w:val="22"/>
        </w:rPr>
        <w:t>da</w:t>
      </w:r>
      <w:r w:rsidR="004D7A10" w:rsidRPr="001C0CCC">
        <w:rPr>
          <w:sz w:val="22"/>
          <w:szCs w:val="22"/>
        </w:rPr>
        <w:t>n</w:t>
      </w:r>
      <w:r w:rsidR="004D7A10" w:rsidRPr="001C0CCC">
        <w:rPr>
          <w:spacing w:val="4"/>
          <w:sz w:val="22"/>
          <w:szCs w:val="22"/>
        </w:rPr>
        <w:t xml:space="preserve"> </w:t>
      </w:r>
      <w:r w:rsidR="004D7A10" w:rsidRPr="001C0CCC">
        <w:rPr>
          <w:sz w:val="22"/>
          <w:szCs w:val="22"/>
        </w:rPr>
        <w:t>tah</w:t>
      </w:r>
      <w:r w:rsidR="004D7A10" w:rsidRPr="001C0CCC">
        <w:rPr>
          <w:spacing w:val="-1"/>
          <w:sz w:val="22"/>
          <w:szCs w:val="22"/>
        </w:rPr>
        <w:t>a</w:t>
      </w:r>
      <w:r w:rsidR="004D7A10" w:rsidRPr="001C0CCC">
        <w:rPr>
          <w:sz w:val="22"/>
          <w:szCs w:val="22"/>
        </w:rPr>
        <w:t>p</w:t>
      </w:r>
      <w:r w:rsidR="004D7A10" w:rsidRPr="001C0CCC">
        <w:rPr>
          <w:spacing w:val="1"/>
          <w:sz w:val="22"/>
          <w:szCs w:val="22"/>
        </w:rPr>
        <w:t xml:space="preserve"> </w:t>
      </w:r>
      <w:r w:rsidR="00304CA2" w:rsidRPr="001C0CCC">
        <w:rPr>
          <w:spacing w:val="-1"/>
          <w:sz w:val="22"/>
          <w:szCs w:val="22"/>
        </w:rPr>
        <w:t>akhir atau evaluasi</w:t>
      </w:r>
      <w:r w:rsidR="004D7A10" w:rsidRPr="001C0CCC">
        <w:rPr>
          <w:sz w:val="22"/>
          <w:szCs w:val="22"/>
        </w:rPr>
        <w:t>.</w:t>
      </w:r>
      <w:r w:rsidR="004D7A10" w:rsidRPr="001C0CCC">
        <w:rPr>
          <w:spacing w:val="3"/>
          <w:sz w:val="22"/>
          <w:szCs w:val="22"/>
        </w:rPr>
        <w:t xml:space="preserve"> </w:t>
      </w:r>
      <w:r w:rsidR="00ED2E8E" w:rsidRPr="001C0CCC">
        <w:rPr>
          <w:sz w:val="22"/>
          <w:szCs w:val="22"/>
        </w:rPr>
        <w:t xml:space="preserve">Sedangkan kegiatan inti dipusatkan di Kantor Desa </w:t>
      </w:r>
      <w:r w:rsidR="00A34F4E" w:rsidRPr="001C0CCC">
        <w:rPr>
          <w:sz w:val="22"/>
          <w:szCs w:val="22"/>
        </w:rPr>
        <w:t>Domas</w:t>
      </w:r>
      <w:r w:rsidR="00ED2E8E" w:rsidRPr="001C0CCC">
        <w:rPr>
          <w:sz w:val="22"/>
          <w:szCs w:val="22"/>
        </w:rPr>
        <w:t xml:space="preserve"> yang diikuti oleh </w:t>
      </w:r>
      <w:r w:rsidR="00A34F4E" w:rsidRPr="001C0CCC">
        <w:rPr>
          <w:sz w:val="22"/>
          <w:szCs w:val="22"/>
        </w:rPr>
        <w:t>pengurus/masyarakat Desa</w:t>
      </w:r>
      <w:r w:rsidR="00ED2E8E" w:rsidRPr="001C0CCC">
        <w:rPr>
          <w:sz w:val="22"/>
          <w:szCs w:val="22"/>
        </w:rPr>
        <w:t xml:space="preserve"> berjumlah 15 (lima belas) orang sebagai perwakilan dari setiap Rukun Tetangga yang telah ditunjuk dan dihadiri oleh aparatur pemerintahan Desa </w:t>
      </w:r>
      <w:r w:rsidR="00A34F4E" w:rsidRPr="001C0CCC">
        <w:rPr>
          <w:sz w:val="22"/>
          <w:szCs w:val="22"/>
        </w:rPr>
        <w:t>Domas</w:t>
      </w:r>
      <w:r w:rsidR="00ED2E8E" w:rsidRPr="001C0CCC">
        <w:rPr>
          <w:sz w:val="22"/>
          <w:szCs w:val="22"/>
        </w:rPr>
        <w:t xml:space="preserve"> yang berjumlah lima</w:t>
      </w:r>
      <w:r w:rsidR="001C0CCC" w:rsidRPr="001C0CCC">
        <w:rPr>
          <w:sz w:val="22"/>
          <w:szCs w:val="22"/>
        </w:rPr>
        <w:t xml:space="preserve"> oran</w:t>
      </w:r>
      <w:r w:rsidR="001C0CCC">
        <w:rPr>
          <w:sz w:val="22"/>
          <w:szCs w:val="22"/>
        </w:rPr>
        <w:t xml:space="preserve">g. </w:t>
      </w:r>
      <w:r w:rsidR="004D7A10" w:rsidRPr="006E5EB9">
        <w:rPr>
          <w:spacing w:val="1"/>
          <w:sz w:val="22"/>
          <w:szCs w:val="22"/>
        </w:rPr>
        <w:t>S</w:t>
      </w:r>
      <w:r w:rsidR="004D7A10" w:rsidRPr="006E5EB9">
        <w:rPr>
          <w:spacing w:val="-1"/>
          <w:sz w:val="22"/>
          <w:szCs w:val="22"/>
        </w:rPr>
        <w:t>ec</w:t>
      </w:r>
      <w:r w:rsidR="004D7A10" w:rsidRPr="006E5EB9">
        <w:rPr>
          <w:spacing w:val="1"/>
          <w:sz w:val="22"/>
          <w:szCs w:val="22"/>
        </w:rPr>
        <w:t>a</w:t>
      </w:r>
      <w:r w:rsidR="004D7A10" w:rsidRPr="006E5EB9">
        <w:rPr>
          <w:spacing w:val="2"/>
          <w:sz w:val="22"/>
          <w:szCs w:val="22"/>
        </w:rPr>
        <w:t>r</w:t>
      </w:r>
      <w:r w:rsidR="004D7A10" w:rsidRPr="006E5EB9">
        <w:rPr>
          <w:sz w:val="22"/>
          <w:szCs w:val="22"/>
        </w:rPr>
        <w:t>a umum</w:t>
      </w:r>
      <w:r w:rsidR="004D7A10" w:rsidRPr="006E5EB9">
        <w:rPr>
          <w:spacing w:val="3"/>
          <w:sz w:val="22"/>
          <w:szCs w:val="22"/>
        </w:rPr>
        <w:t xml:space="preserve"> </w:t>
      </w:r>
      <w:r w:rsidR="004D7A10" w:rsidRPr="006E5EB9">
        <w:rPr>
          <w:sz w:val="22"/>
          <w:szCs w:val="22"/>
        </w:rPr>
        <w:t>t</w:t>
      </w:r>
      <w:r w:rsidR="004D7A10" w:rsidRPr="006E5EB9">
        <w:rPr>
          <w:spacing w:val="1"/>
          <w:sz w:val="22"/>
          <w:szCs w:val="22"/>
        </w:rPr>
        <w:t>a</w:t>
      </w:r>
      <w:r w:rsidR="004D7A10" w:rsidRPr="006E5EB9">
        <w:rPr>
          <w:sz w:val="22"/>
          <w:szCs w:val="22"/>
        </w:rPr>
        <w:t>h</w:t>
      </w:r>
      <w:r w:rsidR="004D7A10" w:rsidRPr="006E5EB9">
        <w:rPr>
          <w:spacing w:val="-1"/>
          <w:sz w:val="22"/>
          <w:szCs w:val="22"/>
        </w:rPr>
        <w:t>a</w:t>
      </w:r>
      <w:r w:rsidR="004D7A10" w:rsidRPr="006E5EB9">
        <w:rPr>
          <w:sz w:val="22"/>
          <w:szCs w:val="22"/>
        </w:rPr>
        <w:t>p</w:t>
      </w:r>
      <w:r w:rsidR="004D7A10" w:rsidRPr="006E5EB9">
        <w:rPr>
          <w:spacing w:val="-1"/>
          <w:sz w:val="22"/>
          <w:szCs w:val="22"/>
        </w:rPr>
        <w:t>a</w:t>
      </w:r>
      <w:r w:rsidR="004D7A10" w:rsidRPr="006E5EB9">
        <w:rPr>
          <w:sz w:val="22"/>
          <w:szCs w:val="22"/>
        </w:rPr>
        <w:t>n</w:t>
      </w:r>
      <w:r w:rsidR="004D7A10" w:rsidRPr="006E5EB9">
        <w:rPr>
          <w:spacing w:val="4"/>
          <w:sz w:val="22"/>
          <w:szCs w:val="22"/>
        </w:rPr>
        <w:t xml:space="preserve"> </w:t>
      </w:r>
      <w:r w:rsidR="004D7A10" w:rsidRPr="006E5EB9">
        <w:rPr>
          <w:spacing w:val="2"/>
          <w:sz w:val="22"/>
          <w:szCs w:val="22"/>
        </w:rPr>
        <w:t>k</w:t>
      </w:r>
      <w:r w:rsidR="004D7A10" w:rsidRPr="006E5EB9">
        <w:rPr>
          <w:spacing w:val="1"/>
          <w:sz w:val="22"/>
          <w:szCs w:val="22"/>
        </w:rPr>
        <w:t>e</w:t>
      </w:r>
      <w:r w:rsidR="004D7A10" w:rsidRPr="006E5EB9">
        <w:rPr>
          <w:spacing w:val="-5"/>
          <w:sz w:val="22"/>
          <w:szCs w:val="22"/>
        </w:rPr>
        <w:t>g</w:t>
      </w:r>
      <w:r w:rsidR="004D7A10" w:rsidRPr="006E5EB9">
        <w:rPr>
          <w:sz w:val="22"/>
          <w:szCs w:val="22"/>
        </w:rPr>
        <w:t>iat</w:t>
      </w:r>
      <w:r w:rsidR="004D7A10" w:rsidRPr="006E5EB9">
        <w:rPr>
          <w:spacing w:val="-1"/>
          <w:sz w:val="22"/>
          <w:szCs w:val="22"/>
        </w:rPr>
        <w:t>a</w:t>
      </w:r>
      <w:r w:rsidR="004D7A10" w:rsidRPr="006E5EB9">
        <w:rPr>
          <w:sz w:val="22"/>
          <w:szCs w:val="22"/>
        </w:rPr>
        <w:t>n</w:t>
      </w:r>
      <w:r w:rsidR="004D7A10" w:rsidRPr="006E5EB9">
        <w:rPr>
          <w:spacing w:val="1"/>
          <w:sz w:val="22"/>
          <w:szCs w:val="22"/>
        </w:rPr>
        <w:t xml:space="preserve"> </w:t>
      </w:r>
      <w:r w:rsidR="004D7A10" w:rsidRPr="006E5EB9">
        <w:rPr>
          <w:spacing w:val="2"/>
          <w:sz w:val="22"/>
          <w:szCs w:val="22"/>
        </w:rPr>
        <w:t>p</w:t>
      </w:r>
      <w:r w:rsidR="004D7A10" w:rsidRPr="006E5EB9">
        <w:rPr>
          <w:spacing w:val="-1"/>
          <w:sz w:val="22"/>
          <w:szCs w:val="22"/>
        </w:rPr>
        <w:t>e</w:t>
      </w:r>
      <w:r w:rsidR="004D7A10" w:rsidRPr="006E5EB9">
        <w:rPr>
          <w:spacing w:val="5"/>
          <w:sz w:val="22"/>
          <w:szCs w:val="22"/>
        </w:rPr>
        <w:t>n</w:t>
      </w:r>
      <w:r w:rsidR="004D7A10" w:rsidRPr="006E5EB9">
        <w:rPr>
          <w:spacing w:val="-5"/>
          <w:sz w:val="22"/>
          <w:szCs w:val="22"/>
        </w:rPr>
        <w:t>g</w:t>
      </w:r>
      <w:r w:rsidR="004D7A10" w:rsidRPr="006E5EB9">
        <w:rPr>
          <w:sz w:val="22"/>
          <w:szCs w:val="22"/>
        </w:rPr>
        <w:t>abd</w:t>
      </w:r>
      <w:r w:rsidR="004D7A10" w:rsidRPr="006E5EB9">
        <w:rPr>
          <w:spacing w:val="3"/>
          <w:sz w:val="22"/>
          <w:szCs w:val="22"/>
        </w:rPr>
        <w:t>i</w:t>
      </w:r>
      <w:r w:rsidR="004D7A10" w:rsidRPr="006E5EB9">
        <w:rPr>
          <w:spacing w:val="-1"/>
          <w:sz w:val="22"/>
          <w:szCs w:val="22"/>
        </w:rPr>
        <w:t>a</w:t>
      </w:r>
      <w:r w:rsidR="004D7A10" w:rsidRPr="006E5EB9">
        <w:rPr>
          <w:sz w:val="22"/>
          <w:szCs w:val="22"/>
        </w:rPr>
        <w:t>n</w:t>
      </w:r>
      <w:r w:rsidR="004D7A10" w:rsidRPr="006E5EB9">
        <w:rPr>
          <w:spacing w:val="1"/>
          <w:sz w:val="22"/>
          <w:szCs w:val="22"/>
        </w:rPr>
        <w:t xml:space="preserve"> </w:t>
      </w:r>
      <w:r w:rsidR="004D7A10" w:rsidRPr="006E5EB9">
        <w:rPr>
          <w:sz w:val="22"/>
          <w:szCs w:val="22"/>
        </w:rPr>
        <w:t>ini</w:t>
      </w:r>
      <w:r w:rsidR="004D7A10" w:rsidRPr="006E5EB9">
        <w:rPr>
          <w:spacing w:val="2"/>
          <w:sz w:val="22"/>
          <w:szCs w:val="22"/>
        </w:rPr>
        <w:t xml:space="preserve"> </w:t>
      </w:r>
      <w:r w:rsidR="004D7A10" w:rsidRPr="006E5EB9">
        <w:rPr>
          <w:sz w:val="22"/>
          <w:szCs w:val="22"/>
        </w:rPr>
        <w:t>d</w:t>
      </w:r>
      <w:r w:rsidR="004D7A10" w:rsidRPr="006E5EB9">
        <w:rPr>
          <w:spacing w:val="-1"/>
          <w:sz w:val="22"/>
          <w:szCs w:val="22"/>
        </w:rPr>
        <w:t>a</w:t>
      </w:r>
      <w:r w:rsidR="004D7A10" w:rsidRPr="006E5EB9">
        <w:rPr>
          <w:spacing w:val="2"/>
          <w:sz w:val="22"/>
          <w:szCs w:val="22"/>
        </w:rPr>
        <w:t>p</w:t>
      </w:r>
      <w:r w:rsidR="004D7A10" w:rsidRPr="006E5EB9">
        <w:rPr>
          <w:spacing w:val="-1"/>
          <w:sz w:val="22"/>
          <w:szCs w:val="22"/>
        </w:rPr>
        <w:t>a</w:t>
      </w:r>
      <w:r w:rsidR="004D7A10" w:rsidRPr="006E5EB9">
        <w:rPr>
          <w:sz w:val="22"/>
          <w:szCs w:val="22"/>
        </w:rPr>
        <w:t>t dilihat p</w:t>
      </w:r>
      <w:r w:rsidR="004D7A10" w:rsidRPr="006E5EB9">
        <w:rPr>
          <w:spacing w:val="-1"/>
          <w:sz w:val="22"/>
          <w:szCs w:val="22"/>
        </w:rPr>
        <w:t>a</w:t>
      </w:r>
      <w:r w:rsidR="004D7A10" w:rsidRPr="006E5EB9">
        <w:rPr>
          <w:sz w:val="22"/>
          <w:szCs w:val="22"/>
        </w:rPr>
        <w:t>da</w:t>
      </w:r>
      <w:r w:rsidR="004D7A10" w:rsidRPr="006E5EB9">
        <w:rPr>
          <w:spacing w:val="1"/>
          <w:sz w:val="22"/>
          <w:szCs w:val="22"/>
        </w:rPr>
        <w:t xml:space="preserve"> </w:t>
      </w:r>
      <w:r w:rsidR="004D7A10" w:rsidRPr="006E5EB9">
        <w:rPr>
          <w:spacing w:val="-5"/>
          <w:sz w:val="22"/>
          <w:szCs w:val="22"/>
        </w:rPr>
        <w:t>g</w:t>
      </w:r>
      <w:r w:rsidR="004D7A10" w:rsidRPr="006E5EB9">
        <w:rPr>
          <w:spacing w:val="-1"/>
          <w:sz w:val="22"/>
          <w:szCs w:val="22"/>
        </w:rPr>
        <w:t>a</w:t>
      </w:r>
      <w:r w:rsidR="004D7A10" w:rsidRPr="006E5EB9">
        <w:rPr>
          <w:sz w:val="22"/>
          <w:szCs w:val="22"/>
        </w:rPr>
        <w:t>mb</w:t>
      </w:r>
      <w:r w:rsidR="004D7A10" w:rsidRPr="006E5EB9">
        <w:rPr>
          <w:spacing w:val="1"/>
          <w:sz w:val="22"/>
          <w:szCs w:val="22"/>
        </w:rPr>
        <w:t>a</w:t>
      </w:r>
      <w:r w:rsidR="004D7A10" w:rsidRPr="006E5EB9">
        <w:rPr>
          <w:sz w:val="22"/>
          <w:szCs w:val="22"/>
        </w:rPr>
        <w:t>r 1.</w:t>
      </w:r>
      <w:r w:rsidR="004D7A10" w:rsidRPr="006E5EB9">
        <w:rPr>
          <w:spacing w:val="2"/>
          <w:sz w:val="22"/>
          <w:szCs w:val="22"/>
        </w:rPr>
        <w:t xml:space="preserve"> </w:t>
      </w:r>
    </w:p>
    <w:p w14:paraId="797B17F6" w14:textId="77777777" w:rsidR="00590507" w:rsidRPr="00590507" w:rsidRDefault="00590507" w:rsidP="00590507">
      <w:pPr>
        <w:ind w:firstLine="720"/>
        <w:jc w:val="both"/>
        <w:rPr>
          <w:rFonts w:eastAsiaTheme="minorEastAsia"/>
          <w:sz w:val="22"/>
          <w:szCs w:val="22"/>
        </w:rPr>
      </w:pPr>
    </w:p>
    <w:p w14:paraId="2EF0E260" w14:textId="1330AD6E" w:rsidR="00923D1D" w:rsidRPr="006E5EB9" w:rsidRDefault="003911A9" w:rsidP="002A2194">
      <w:pPr>
        <w:ind w:firstLine="720"/>
        <w:jc w:val="both"/>
        <w:rPr>
          <w:sz w:val="22"/>
          <w:szCs w:val="22"/>
        </w:rPr>
      </w:pPr>
      <w:r w:rsidRPr="006E5EB9">
        <w:rPr>
          <w:noProof/>
          <w:sz w:val="22"/>
          <w:szCs w:val="22"/>
        </w:rPr>
        <mc:AlternateContent>
          <mc:Choice Requires="wpg">
            <w:drawing>
              <wp:anchor distT="0" distB="0" distL="114300" distR="114300" simplePos="0" relativeHeight="251677696" behindDoc="0" locked="0" layoutInCell="1" allowOverlap="1" wp14:anchorId="177884B4" wp14:editId="221A5E2F">
                <wp:simplePos x="0" y="0"/>
                <wp:positionH relativeFrom="column">
                  <wp:posOffset>567690</wp:posOffset>
                </wp:positionH>
                <wp:positionV relativeFrom="paragraph">
                  <wp:posOffset>108585</wp:posOffset>
                </wp:positionV>
                <wp:extent cx="4287921" cy="4619625"/>
                <wp:effectExtent l="0" t="0" r="17780" b="28575"/>
                <wp:wrapNone/>
                <wp:docPr id="2" name="Group 2"/>
                <wp:cNvGraphicFramePr/>
                <a:graphic xmlns:a="http://schemas.openxmlformats.org/drawingml/2006/main">
                  <a:graphicData uri="http://schemas.microsoft.com/office/word/2010/wordprocessingGroup">
                    <wpg:wgp>
                      <wpg:cNvGrpSpPr/>
                      <wpg:grpSpPr>
                        <a:xfrm>
                          <a:off x="0" y="0"/>
                          <a:ext cx="4287921" cy="4619625"/>
                          <a:chOff x="-401" y="0"/>
                          <a:chExt cx="4288548" cy="3109586"/>
                        </a:xfrm>
                      </wpg:grpSpPr>
                      <wps:wsp>
                        <wps:cNvPr id="4" name="Rectangle 4"/>
                        <wps:cNvSpPr>
                          <a:spLocks noChangeArrowheads="1"/>
                        </wps:cNvSpPr>
                        <wps:spPr bwMode="auto">
                          <a:xfrm>
                            <a:off x="2533650" y="0"/>
                            <a:ext cx="1754497" cy="321759"/>
                          </a:xfrm>
                          <a:prstGeom prst="rect">
                            <a:avLst/>
                          </a:prstGeom>
                          <a:solidFill>
                            <a:srgbClr val="FFFFFF"/>
                          </a:solidFill>
                          <a:ln w="9525">
                            <a:solidFill>
                              <a:srgbClr val="000000"/>
                            </a:solidFill>
                            <a:miter lim="800000"/>
                            <a:headEnd/>
                            <a:tailEnd/>
                          </a:ln>
                        </wps:spPr>
                        <wps:txbx>
                          <w:txbxContent>
                            <w:p w14:paraId="581B4110" w14:textId="43D28837" w:rsidR="00A123BE" w:rsidRPr="00DB6D95" w:rsidRDefault="00A123BE" w:rsidP="003911A9">
                              <w:pPr>
                                <w:jc w:val="center"/>
                                <w:rPr>
                                  <w:sz w:val="20"/>
                                  <w:szCs w:val="20"/>
                                </w:rPr>
                              </w:pPr>
                              <w:r w:rsidRPr="00DB6D95">
                                <w:rPr>
                                  <w:sz w:val="20"/>
                                  <w:szCs w:val="20"/>
                                </w:rPr>
                                <w:t>Kelengkapan Administrasi</w:t>
                              </w:r>
                              <w:r>
                                <w:rPr>
                                  <w:sz w:val="20"/>
                                  <w:szCs w:val="20"/>
                                </w:rPr>
                                <w:t xml:space="preserve"> dan perijinan</w:t>
                              </w:r>
                            </w:p>
                          </w:txbxContent>
                        </wps:txbx>
                        <wps:bodyPr rot="0" vert="horz" wrap="square" lIns="91440" tIns="45720" rIns="91440" bIns="45720" anchor="t" anchorCtr="0" upright="1">
                          <a:noAutofit/>
                        </wps:bodyPr>
                      </wps:wsp>
                      <wps:wsp>
                        <wps:cNvPr id="6" name="Rectangle 5"/>
                        <wps:cNvSpPr>
                          <a:spLocks noChangeArrowheads="1"/>
                        </wps:cNvSpPr>
                        <wps:spPr bwMode="auto">
                          <a:xfrm>
                            <a:off x="2533176" y="394987"/>
                            <a:ext cx="1753870" cy="355160"/>
                          </a:xfrm>
                          <a:prstGeom prst="rect">
                            <a:avLst/>
                          </a:prstGeom>
                          <a:solidFill>
                            <a:srgbClr val="FFFFFF"/>
                          </a:solidFill>
                          <a:ln w="9525">
                            <a:solidFill>
                              <a:srgbClr val="000000"/>
                            </a:solidFill>
                            <a:miter lim="800000"/>
                            <a:headEnd/>
                            <a:tailEnd/>
                          </a:ln>
                        </wps:spPr>
                        <wps:txbx>
                          <w:txbxContent>
                            <w:p w14:paraId="50589C05" w14:textId="6F205E01" w:rsidR="00A123BE" w:rsidRPr="00292F28" w:rsidRDefault="00A123BE" w:rsidP="007C5D51">
                              <w:pPr>
                                <w:jc w:val="center"/>
                                <w:rPr>
                                  <w:sz w:val="18"/>
                                  <w:szCs w:val="20"/>
                                </w:rPr>
                              </w:pPr>
                              <w:r w:rsidRPr="00292F28">
                                <w:rPr>
                                  <w:sz w:val="18"/>
                                  <w:szCs w:val="20"/>
                                </w:rPr>
                                <w:t>Surv</w:t>
                              </w:r>
                              <w:r w:rsidR="00292F28" w:rsidRPr="00292F28">
                                <w:rPr>
                                  <w:sz w:val="18"/>
                                  <w:szCs w:val="20"/>
                                </w:rPr>
                                <w:t>ey, Wawancara dan Observa</w:t>
                              </w:r>
                              <w:r w:rsidR="00292F28">
                                <w:rPr>
                                  <w:sz w:val="18"/>
                                  <w:szCs w:val="20"/>
                                </w:rPr>
                                <w:t>si, Survey Kampung Beersama (SKB)</w:t>
                              </w:r>
                            </w:p>
                            <w:p w14:paraId="289BF0E2" w14:textId="1CD5C7A4" w:rsidR="00A123BE" w:rsidRPr="00292F28" w:rsidRDefault="00A123BE" w:rsidP="003911A9">
                              <w:pPr>
                                <w:jc w:val="center"/>
                                <w:rPr>
                                  <w:sz w:val="18"/>
                                  <w:szCs w:val="20"/>
                                </w:rPr>
                              </w:pPr>
                            </w:p>
                          </w:txbxContent>
                        </wps:txbx>
                        <wps:bodyPr rot="0" vert="horz" wrap="square" lIns="91440" tIns="45720" rIns="91440" bIns="45720" anchor="t" anchorCtr="0" upright="1">
                          <a:noAutofit/>
                        </wps:bodyPr>
                      </wps:wsp>
                      <wps:wsp>
                        <wps:cNvPr id="7" name="Rectangle 7"/>
                        <wps:cNvSpPr>
                          <a:spLocks noChangeArrowheads="1"/>
                        </wps:cNvSpPr>
                        <wps:spPr bwMode="auto">
                          <a:xfrm>
                            <a:off x="2533413" y="1191518"/>
                            <a:ext cx="1753870" cy="330949"/>
                          </a:xfrm>
                          <a:prstGeom prst="rect">
                            <a:avLst/>
                          </a:prstGeom>
                          <a:solidFill>
                            <a:srgbClr val="FFFFFF"/>
                          </a:solidFill>
                          <a:ln w="9525">
                            <a:solidFill>
                              <a:srgbClr val="000000"/>
                            </a:solidFill>
                            <a:miter lim="800000"/>
                            <a:headEnd/>
                            <a:tailEnd/>
                          </a:ln>
                        </wps:spPr>
                        <wps:txbx>
                          <w:txbxContent>
                            <w:p w14:paraId="0174E16D" w14:textId="7E09B968" w:rsidR="00A123BE" w:rsidRPr="004D7A10" w:rsidRDefault="00A123BE" w:rsidP="003911A9">
                              <w:pPr>
                                <w:jc w:val="center"/>
                                <w:rPr>
                                  <w:sz w:val="20"/>
                                  <w:szCs w:val="20"/>
                                </w:rPr>
                              </w:pPr>
                              <w:r>
                                <w:rPr>
                                  <w:sz w:val="20"/>
                                  <w:szCs w:val="20"/>
                                </w:rPr>
                                <w:t xml:space="preserve">Focus Group Discussion, Ceramah, Materi </w:t>
                              </w:r>
                            </w:p>
                          </w:txbxContent>
                        </wps:txbx>
                        <wps:bodyPr rot="0" vert="horz" wrap="square" lIns="91440" tIns="45720" rIns="91440" bIns="45720" anchor="t" anchorCtr="0" upright="1">
                          <a:noAutofit/>
                        </wps:bodyPr>
                      </wps:wsp>
                      <wps:wsp>
                        <wps:cNvPr id="8" name="Rectangle 8"/>
                        <wps:cNvSpPr>
                          <a:spLocks noChangeArrowheads="1"/>
                        </wps:cNvSpPr>
                        <wps:spPr bwMode="auto">
                          <a:xfrm>
                            <a:off x="2534277" y="1612773"/>
                            <a:ext cx="1753870" cy="722164"/>
                          </a:xfrm>
                          <a:prstGeom prst="rect">
                            <a:avLst/>
                          </a:prstGeom>
                          <a:solidFill>
                            <a:srgbClr val="FFFFFF"/>
                          </a:solidFill>
                          <a:ln w="9525">
                            <a:solidFill>
                              <a:srgbClr val="000000"/>
                            </a:solidFill>
                            <a:miter lim="800000"/>
                            <a:headEnd/>
                            <a:tailEnd/>
                          </a:ln>
                        </wps:spPr>
                        <wps:txbx>
                          <w:txbxContent>
                            <w:p w14:paraId="7BF8C578" w14:textId="4167B5B7" w:rsidR="00A123BE" w:rsidRPr="00A24270" w:rsidRDefault="00A123BE" w:rsidP="003911A9">
                              <w:pPr>
                                <w:jc w:val="center"/>
                                <w:rPr>
                                  <w:sz w:val="20"/>
                                  <w:szCs w:val="20"/>
                                </w:rPr>
                              </w:pPr>
                              <w:r>
                                <w:rPr>
                                  <w:sz w:val="20"/>
                                  <w:szCs w:val="20"/>
                                </w:rPr>
                                <w:t>Pelatihan/pendampingan pengelolaan program, Bimbingan pemasaran dan motivasi/kesadaran masyarakat</w:t>
                              </w:r>
                            </w:p>
                          </w:txbxContent>
                        </wps:txbx>
                        <wps:bodyPr rot="0" vert="horz" wrap="square" lIns="91440" tIns="45720" rIns="91440" bIns="45720" anchor="t" anchorCtr="0" upright="1">
                          <a:noAutofit/>
                        </wps:bodyPr>
                      </wps:wsp>
                      <wps:wsp>
                        <wps:cNvPr id="9" name="Rectangle 13"/>
                        <wps:cNvSpPr>
                          <a:spLocks noChangeArrowheads="1"/>
                        </wps:cNvSpPr>
                        <wps:spPr bwMode="auto">
                          <a:xfrm>
                            <a:off x="-401" y="220409"/>
                            <a:ext cx="2037481" cy="650707"/>
                          </a:xfrm>
                          <a:prstGeom prst="rect">
                            <a:avLst/>
                          </a:prstGeom>
                          <a:solidFill>
                            <a:srgbClr val="FFFFFF"/>
                          </a:solidFill>
                          <a:ln w="9525">
                            <a:solidFill>
                              <a:srgbClr val="000000"/>
                            </a:solidFill>
                            <a:miter lim="800000"/>
                            <a:headEnd/>
                            <a:tailEnd/>
                          </a:ln>
                        </wps:spPr>
                        <wps:txbx>
                          <w:txbxContent>
                            <w:p w14:paraId="11BC999D" w14:textId="77777777" w:rsidR="00A123BE" w:rsidRPr="00DB6D95" w:rsidRDefault="00A123BE" w:rsidP="003911A9">
                              <w:pPr>
                                <w:jc w:val="center"/>
                                <w:rPr>
                                  <w:sz w:val="20"/>
                                  <w:szCs w:val="20"/>
                                </w:rPr>
                              </w:pPr>
                            </w:p>
                            <w:p w14:paraId="0B5DD536" w14:textId="77777777" w:rsidR="00A123BE" w:rsidRPr="004D7A10" w:rsidRDefault="00A123BE" w:rsidP="003911A9">
                              <w:pPr>
                                <w:jc w:val="center"/>
                                <w:rPr>
                                  <w:sz w:val="20"/>
                                  <w:szCs w:val="20"/>
                                </w:rPr>
                              </w:pPr>
                              <w:r>
                                <w:rPr>
                                  <w:sz w:val="20"/>
                                  <w:szCs w:val="20"/>
                                </w:rPr>
                                <w:t>Tahap Perencanaan</w:t>
                              </w:r>
                            </w:p>
                          </w:txbxContent>
                        </wps:txbx>
                        <wps:bodyPr rot="0" vert="horz" wrap="square" lIns="91440" tIns="45720" rIns="91440" bIns="45720" anchor="t" anchorCtr="0" upright="1">
                          <a:noAutofit/>
                        </wps:bodyPr>
                      </wps:wsp>
                      <wps:wsp>
                        <wps:cNvPr id="10" name="Rectangle 14"/>
                        <wps:cNvSpPr>
                          <a:spLocks noChangeArrowheads="1"/>
                        </wps:cNvSpPr>
                        <wps:spPr bwMode="auto">
                          <a:xfrm>
                            <a:off x="19050" y="1351290"/>
                            <a:ext cx="2037080" cy="650240"/>
                          </a:xfrm>
                          <a:prstGeom prst="rect">
                            <a:avLst/>
                          </a:prstGeom>
                          <a:solidFill>
                            <a:srgbClr val="FFFFFF"/>
                          </a:solidFill>
                          <a:ln w="9525">
                            <a:solidFill>
                              <a:srgbClr val="000000"/>
                            </a:solidFill>
                            <a:miter lim="800000"/>
                            <a:headEnd/>
                            <a:tailEnd/>
                          </a:ln>
                        </wps:spPr>
                        <wps:txbx>
                          <w:txbxContent>
                            <w:p w14:paraId="29C91C6F" w14:textId="77777777" w:rsidR="00A123BE" w:rsidRDefault="00A123BE" w:rsidP="003911A9">
                              <w:pPr>
                                <w:jc w:val="center"/>
                                <w:rPr>
                                  <w:sz w:val="20"/>
                                  <w:szCs w:val="20"/>
                                </w:rPr>
                              </w:pPr>
                              <w:r>
                                <w:rPr>
                                  <w:sz w:val="20"/>
                                  <w:szCs w:val="20"/>
                                </w:rPr>
                                <w:t xml:space="preserve">Tahap pelaksanaan yaitu  </w:t>
                              </w:r>
                            </w:p>
                            <w:p w14:paraId="2354A16C" w14:textId="77777777" w:rsidR="00A123BE" w:rsidRPr="004D7A10" w:rsidRDefault="00A123BE" w:rsidP="003911A9">
                              <w:pPr>
                                <w:jc w:val="center"/>
                                <w:rPr>
                                  <w:sz w:val="20"/>
                                  <w:szCs w:val="20"/>
                                </w:rPr>
                              </w:pPr>
                              <w:r w:rsidRPr="00DB6D95">
                                <w:rPr>
                                  <w:sz w:val="20"/>
                                  <w:szCs w:val="20"/>
                                </w:rPr>
                                <w:t>Pendampingan</w:t>
                              </w:r>
                              <w:r>
                                <w:rPr>
                                  <w:sz w:val="20"/>
                                  <w:szCs w:val="20"/>
                                </w:rPr>
                                <w:t xml:space="preserve"> </w:t>
                              </w:r>
                              <w:r w:rsidRPr="00DB6D95">
                                <w:rPr>
                                  <w:sz w:val="20"/>
                                  <w:szCs w:val="20"/>
                                </w:rPr>
                                <w:t>Kegiatan</w:t>
                              </w:r>
                            </w:p>
                          </w:txbxContent>
                        </wps:txbx>
                        <wps:bodyPr rot="0" vert="horz" wrap="square" lIns="91440" tIns="45720" rIns="91440" bIns="45720" anchor="t" anchorCtr="0" upright="1">
                          <a:noAutofit/>
                        </wps:bodyPr>
                      </wps:wsp>
                      <wps:wsp>
                        <wps:cNvPr id="11" name="AutoShape 16"/>
                        <wps:cNvSpPr>
                          <a:spLocks/>
                        </wps:cNvSpPr>
                        <wps:spPr bwMode="auto">
                          <a:xfrm>
                            <a:off x="2038350" y="147878"/>
                            <a:ext cx="441325" cy="770313"/>
                          </a:xfrm>
                          <a:prstGeom prst="leftBrace">
                            <a:avLst>
                              <a:gd name="adj1" fmla="val 285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6"/>
                        <wps:cNvSpPr>
                          <a:spLocks noChangeArrowheads="1"/>
                        </wps:cNvSpPr>
                        <wps:spPr bwMode="auto">
                          <a:xfrm>
                            <a:off x="2534277" y="790549"/>
                            <a:ext cx="1753870" cy="265662"/>
                          </a:xfrm>
                          <a:prstGeom prst="rect">
                            <a:avLst/>
                          </a:prstGeom>
                          <a:solidFill>
                            <a:srgbClr val="FFFFFF"/>
                          </a:solidFill>
                          <a:ln w="9525">
                            <a:solidFill>
                              <a:srgbClr val="000000"/>
                            </a:solidFill>
                            <a:miter lim="800000"/>
                            <a:headEnd/>
                            <a:tailEnd/>
                          </a:ln>
                        </wps:spPr>
                        <wps:txbx>
                          <w:txbxContent>
                            <w:p w14:paraId="00C17093" w14:textId="77777777" w:rsidR="00A123BE" w:rsidRPr="00DB6D95" w:rsidRDefault="00A123BE" w:rsidP="003911A9">
                              <w:pPr>
                                <w:jc w:val="center"/>
                                <w:rPr>
                                  <w:sz w:val="20"/>
                                  <w:szCs w:val="20"/>
                                </w:rPr>
                              </w:pPr>
                              <w:r w:rsidRPr="00DB6D95">
                                <w:rPr>
                                  <w:sz w:val="20"/>
                                  <w:szCs w:val="20"/>
                                </w:rPr>
                                <w:t>Merancang kegiatan inti</w:t>
                              </w:r>
                            </w:p>
                          </w:txbxContent>
                        </wps:txbx>
                        <wps:bodyPr rot="0" vert="horz" wrap="square" lIns="91440" tIns="45720" rIns="91440" bIns="45720" anchor="t" anchorCtr="0" upright="1">
                          <a:noAutofit/>
                        </wps:bodyPr>
                      </wps:wsp>
                      <wps:wsp>
                        <wps:cNvPr id="13" name="AutoShape 16"/>
                        <wps:cNvSpPr>
                          <a:spLocks/>
                        </wps:cNvSpPr>
                        <wps:spPr bwMode="auto">
                          <a:xfrm>
                            <a:off x="2057400" y="1346255"/>
                            <a:ext cx="441325" cy="650240"/>
                          </a:xfrm>
                          <a:prstGeom prst="leftBrace">
                            <a:avLst>
                              <a:gd name="adj1" fmla="val 285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14"/>
                        <wps:cNvSpPr/>
                        <wps:spPr>
                          <a:xfrm>
                            <a:off x="0" y="2480936"/>
                            <a:ext cx="2037080" cy="62865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8085DB2" w14:textId="77777777" w:rsidR="00A123BE" w:rsidRPr="00F82D3E" w:rsidRDefault="00A123BE" w:rsidP="003911A9">
                              <w:pPr>
                                <w:jc w:val="center"/>
                                <w:rPr>
                                  <w:sz w:val="20"/>
                                  <w:szCs w:val="20"/>
                                </w:rPr>
                              </w:pPr>
                              <w:r w:rsidRPr="00F82D3E">
                                <w:rPr>
                                  <w:sz w:val="20"/>
                                  <w:szCs w:val="20"/>
                                </w:rPr>
                                <w:t>Tahap Akhir/Evaluasi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AutoShape 16"/>
                        <wps:cNvSpPr>
                          <a:spLocks/>
                        </wps:cNvSpPr>
                        <wps:spPr bwMode="auto">
                          <a:xfrm>
                            <a:off x="2056130" y="2565973"/>
                            <a:ext cx="441325" cy="424028"/>
                          </a:xfrm>
                          <a:prstGeom prst="leftBrace">
                            <a:avLst>
                              <a:gd name="adj1" fmla="val 285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16"/>
                        <wps:cNvSpPr/>
                        <wps:spPr>
                          <a:xfrm>
                            <a:off x="2533650" y="2448504"/>
                            <a:ext cx="1753870" cy="304634"/>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3FF222D" w14:textId="77777777" w:rsidR="00A123BE" w:rsidRPr="00F82D3E" w:rsidRDefault="00A123BE" w:rsidP="003911A9">
                              <w:pPr>
                                <w:jc w:val="center"/>
                                <w:rPr>
                                  <w:sz w:val="20"/>
                                  <w:szCs w:val="22"/>
                                </w:rPr>
                              </w:pPr>
                              <w:r w:rsidRPr="00F82D3E">
                                <w:rPr>
                                  <w:sz w:val="20"/>
                                  <w:szCs w:val="22"/>
                                </w:rPr>
                                <w:t>Evaluasi Kegiatan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2533650" y="2819430"/>
                            <a:ext cx="1753870" cy="28829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DCED347" w14:textId="77777777" w:rsidR="00A123BE" w:rsidRPr="00F82D3E" w:rsidRDefault="00A123BE" w:rsidP="003911A9">
                              <w:pPr>
                                <w:jc w:val="center"/>
                                <w:rPr>
                                  <w:sz w:val="20"/>
                                  <w:szCs w:val="22"/>
                                </w:rPr>
                              </w:pPr>
                              <w:r w:rsidRPr="00F82D3E">
                                <w:rPr>
                                  <w:sz w:val="20"/>
                                  <w:szCs w:val="22"/>
                                </w:rPr>
                                <w:t>Penyusunan Rencana Kerja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2" o:spid="_x0000_s1026" style="position:absolute;left:0;text-align:left;margin-left:44.7pt;margin-top:8.55pt;width:337.65pt;height:363.75pt;z-index:251677696;mso-height-relative:margin" coordorigin="-4" coordsize="42885,3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">
                <v:rect id="Rectangle 4" o:spid="_x0000_s1027" style="position:absolute;left:25336;width:17545;height:3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14:paraId="581B4110" w14:textId="43D28837" w:rsidR="00A123BE" w:rsidRPr="00DB6D95" w:rsidRDefault="00A123BE" w:rsidP="003911A9">
                        <w:pPr>
                          <w:jc w:val="center"/>
                          <w:rPr>
                            <w:sz w:val="20"/>
                            <w:szCs w:val="20"/>
                          </w:rPr>
                        </w:pPr>
                        <w:r w:rsidRPr="00DB6D95">
                          <w:rPr>
                            <w:sz w:val="20"/>
                            <w:szCs w:val="20"/>
                          </w:rPr>
                          <w:t>Kelengkapan Administrasi</w:t>
                        </w:r>
                        <w:r>
                          <w:rPr>
                            <w:sz w:val="20"/>
                            <w:szCs w:val="20"/>
                          </w:rPr>
                          <w:t xml:space="preserve"> dan perijinan</w:t>
                        </w:r>
                      </w:p>
                    </w:txbxContent>
                  </v:textbox>
                </v:rect>
                <v:rect id="Rectangle 5" o:spid="_x0000_s1028" style="position:absolute;left:25331;top:3949;width:17539;height:3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14:paraId="50589C05" w14:textId="6F205E01" w:rsidR="00A123BE" w:rsidRPr="00292F28" w:rsidRDefault="00A123BE" w:rsidP="007C5D51">
                        <w:pPr>
                          <w:jc w:val="center"/>
                          <w:rPr>
                            <w:sz w:val="18"/>
                            <w:szCs w:val="20"/>
                          </w:rPr>
                        </w:pPr>
                        <w:r w:rsidRPr="00292F28">
                          <w:rPr>
                            <w:sz w:val="18"/>
                            <w:szCs w:val="20"/>
                          </w:rPr>
                          <w:t>Surv</w:t>
                        </w:r>
                        <w:r w:rsidR="00292F28" w:rsidRPr="00292F28">
                          <w:rPr>
                            <w:sz w:val="18"/>
                            <w:szCs w:val="20"/>
                          </w:rPr>
                          <w:t>ey, Wawancara dan Observa</w:t>
                        </w:r>
                        <w:r w:rsidR="00292F28">
                          <w:rPr>
                            <w:sz w:val="18"/>
                            <w:szCs w:val="20"/>
                          </w:rPr>
                          <w:t>si, Survey Kampung Beersama (SKB)</w:t>
                        </w:r>
                      </w:p>
                      <w:p w14:paraId="289BF0E2" w14:textId="1CD5C7A4" w:rsidR="00A123BE" w:rsidRPr="00292F28" w:rsidRDefault="00A123BE" w:rsidP="003911A9">
                        <w:pPr>
                          <w:jc w:val="center"/>
                          <w:rPr>
                            <w:sz w:val="18"/>
                            <w:szCs w:val="20"/>
                          </w:rPr>
                        </w:pPr>
                      </w:p>
                    </w:txbxContent>
                  </v:textbox>
                </v:rect>
                <v:rect id="Rectangle 7" o:spid="_x0000_s1029" style="position:absolute;left:25334;top:11915;width:17538;height:3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14:paraId="0174E16D" w14:textId="7E09B968" w:rsidR="00A123BE" w:rsidRPr="004D7A10" w:rsidRDefault="00A123BE" w:rsidP="003911A9">
                        <w:pPr>
                          <w:jc w:val="center"/>
                          <w:rPr>
                            <w:sz w:val="20"/>
                            <w:szCs w:val="20"/>
                          </w:rPr>
                        </w:pPr>
                        <w:r>
                          <w:rPr>
                            <w:sz w:val="20"/>
                            <w:szCs w:val="20"/>
                          </w:rPr>
                          <w:t xml:space="preserve">Focus Group Discussion, Ceramah, Materi </w:t>
                        </w:r>
                      </w:p>
                    </w:txbxContent>
                  </v:textbox>
                </v:rect>
                <v:rect id="Rectangle 8" o:spid="_x0000_s1030" style="position:absolute;left:25342;top:16127;width:17539;height:7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14:paraId="7BF8C578" w14:textId="4167B5B7" w:rsidR="00A123BE" w:rsidRPr="00A24270" w:rsidRDefault="00A123BE" w:rsidP="003911A9">
                        <w:pPr>
                          <w:jc w:val="center"/>
                          <w:rPr>
                            <w:sz w:val="20"/>
                            <w:szCs w:val="20"/>
                          </w:rPr>
                        </w:pPr>
                        <w:r>
                          <w:rPr>
                            <w:sz w:val="20"/>
                            <w:szCs w:val="20"/>
                          </w:rPr>
                          <w:t>Pelatihan/pendampingan pengelolaan program, Bimbingan pemasaran dan motivasi/kesadaran masyarakat</w:t>
                        </w:r>
                      </w:p>
                    </w:txbxContent>
                  </v:textbox>
                </v:rect>
                <v:rect id="Rectangle 13" o:spid="_x0000_s1031" style="position:absolute;left:-4;top:2204;width:20374;height:6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14:paraId="11BC999D" w14:textId="77777777" w:rsidR="00A123BE" w:rsidRPr="00DB6D95" w:rsidRDefault="00A123BE" w:rsidP="003911A9">
                        <w:pPr>
                          <w:jc w:val="center"/>
                          <w:rPr>
                            <w:sz w:val="20"/>
                            <w:szCs w:val="20"/>
                          </w:rPr>
                        </w:pPr>
                      </w:p>
                      <w:p w14:paraId="0B5DD536" w14:textId="77777777" w:rsidR="00A123BE" w:rsidRPr="004D7A10" w:rsidRDefault="00A123BE" w:rsidP="003911A9">
                        <w:pPr>
                          <w:jc w:val="center"/>
                          <w:rPr>
                            <w:sz w:val="20"/>
                            <w:szCs w:val="20"/>
                          </w:rPr>
                        </w:pPr>
                        <w:r>
                          <w:rPr>
                            <w:sz w:val="20"/>
                            <w:szCs w:val="20"/>
                          </w:rPr>
                          <w:t>Tahap Perencanaan</w:t>
                        </w:r>
                      </w:p>
                    </w:txbxContent>
                  </v:textbox>
                </v:rect>
                <v:rect id="Rectangle 14" o:spid="_x0000_s1032" style="position:absolute;left:190;top:13512;width:20371;height:6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14:paraId="29C91C6F" w14:textId="77777777" w:rsidR="00A123BE" w:rsidRDefault="00A123BE" w:rsidP="003911A9">
                        <w:pPr>
                          <w:jc w:val="center"/>
                          <w:rPr>
                            <w:sz w:val="20"/>
                            <w:szCs w:val="20"/>
                          </w:rPr>
                        </w:pPr>
                        <w:r>
                          <w:rPr>
                            <w:sz w:val="20"/>
                            <w:szCs w:val="20"/>
                          </w:rPr>
                          <w:t xml:space="preserve">Tahap pelaksanaan yaitu  </w:t>
                        </w:r>
                      </w:p>
                      <w:p w14:paraId="2354A16C" w14:textId="77777777" w:rsidR="00A123BE" w:rsidRPr="004D7A10" w:rsidRDefault="00A123BE" w:rsidP="003911A9">
                        <w:pPr>
                          <w:jc w:val="center"/>
                          <w:rPr>
                            <w:sz w:val="20"/>
                            <w:szCs w:val="20"/>
                          </w:rPr>
                        </w:pPr>
                        <w:r w:rsidRPr="00DB6D95">
                          <w:rPr>
                            <w:sz w:val="20"/>
                            <w:szCs w:val="20"/>
                          </w:rPr>
                          <w:t>Pendampingan</w:t>
                        </w:r>
                        <w:r>
                          <w:rPr>
                            <w:sz w:val="20"/>
                            <w:szCs w:val="20"/>
                          </w:rPr>
                          <w:t xml:space="preserve"> </w:t>
                        </w:r>
                        <w:r w:rsidRPr="00DB6D95">
                          <w:rPr>
                            <w:sz w:val="20"/>
                            <w:szCs w:val="20"/>
                          </w:rPr>
                          <w:t>Kegiatan</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6" o:spid="_x0000_s1033" type="#_x0000_t87" style="position:absolute;left:20383;top:1478;width:4413;height:7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SHV8EA&#10;AADbAAAADwAAAGRycy9kb3ducmV2LnhtbERPTWsCMRC9F/wPYYTealYPolujFFERKqhr8TxsxuzS&#10;zWRJ4rr9941Q6G0e73MWq942oiMfascKxqMMBHHpdM1Gwddl+zYDESKyxsYxKfihAKvl4GWBuXYP&#10;PlNXRCNSCIccFVQxtrmUoazIYhi5ljhxN+ctxgS9kdrjI4XbRk6ybCot1pwaKmxpXVH5Xdytgs+J&#10;KXbzdnM/bHE9P5388epMp9TrsP94BxGpj//iP/dep/ljeP6SDp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Eh1fBAAAA2wAAAA8AAAAAAAAAAAAAAAAAmAIAAGRycy9kb3du&#10;cmV2LnhtbFBLBQYAAAAABAAEAPUAAACGAwAAAAA=&#10;" adj="3537"/>
                <v:rect id="Rectangle 6" o:spid="_x0000_s1034" style="position:absolute;left:25342;top:7905;width:17539;height:2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14:paraId="00C17093" w14:textId="77777777" w:rsidR="00A123BE" w:rsidRPr="00DB6D95" w:rsidRDefault="00A123BE" w:rsidP="003911A9">
                        <w:pPr>
                          <w:jc w:val="center"/>
                          <w:rPr>
                            <w:sz w:val="20"/>
                            <w:szCs w:val="20"/>
                          </w:rPr>
                        </w:pPr>
                        <w:r w:rsidRPr="00DB6D95">
                          <w:rPr>
                            <w:sz w:val="20"/>
                            <w:szCs w:val="20"/>
                          </w:rPr>
                          <w:t>Merancang kegiatan inti</w:t>
                        </w:r>
                      </w:p>
                    </w:txbxContent>
                  </v:textbox>
                </v:rect>
                <v:shape id="AutoShape 16" o:spid="_x0000_s1035" type="#_x0000_t87" style="position:absolute;left:20574;top:13462;width:4413;height:6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5omMMA&#10;AADbAAAADwAAAGRycy9kb3ducmV2LnhtbERP32vCMBB+F/Y/hBv4NlM3GaMaZQwGgwmiruLj2ZxN&#10;sbl0TWyrf70ZDHy7j+/nzRa9rURLjS8dKxiPEhDEudMlFwp+tp9PbyB8QNZYOSYFF/KwmD8MZphq&#10;1/Ga2k0oRAxhn6ICE0KdSulzQxb9yNXEkTu6xmKIsCmkbrCL4baSz0nyKi2WHBsM1vRhKD9tzlYB&#10;jc2kO+yWB7vfZ9/n4nelr1mr1PCxf5+CCNSHu/jf/aXj/Bf4+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5omMMAAADbAAAADwAAAAAAAAAAAAAAAACYAgAAZHJzL2Rv&#10;d25yZXYueG1sUEsFBgAAAAAEAAQA9QAAAIgDAAAAAA==&#10;" adj="4190"/>
                <v:rect id="Rectangle 14" o:spid="_x0000_s1036" style="position:absolute;top:24809;width:20370;height:6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aN1MEA&#10;AADbAAAADwAAAGRycy9kb3ducmV2LnhtbERPTWsCMRC9F/wPYQRvNWt3kbIaRZYWPPRS7cHjsBl3&#10;o5vJmqS6/feNIHibx/uc5XqwnbiSD8axgtk0A0FcO224UfCz/3x9BxEissbOMSn4owDr1ehliaV2&#10;N/6m6y42IoVwKFFBG2NfShnqliyGqeuJE3d03mJM0DdSe7ylcNvJtyybS4uGU0OLPVUt1efdr1Xw&#10;1VfGX055Fg6m2BfhkH9Up1ypyXjYLEBEGuJT/HBvdZpfwP2XdI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WjdTBAAAA2wAAAA8AAAAAAAAAAAAAAAAAmAIAAGRycy9kb3du&#10;cmV2LnhtbFBLBQYAAAAABAAEAPUAAACGAwAAAAA=&#10;" fillcolor="white [3201]" strokecolor="black [3200]" strokeweight=".25pt">
                  <v:textbox>
                    <w:txbxContent>
                      <w:p w14:paraId="18085DB2" w14:textId="77777777" w:rsidR="00A123BE" w:rsidRPr="00F82D3E" w:rsidRDefault="00A123BE" w:rsidP="003911A9">
                        <w:pPr>
                          <w:jc w:val="center"/>
                          <w:rPr>
                            <w:sz w:val="20"/>
                            <w:szCs w:val="20"/>
                          </w:rPr>
                        </w:pPr>
                        <w:r w:rsidRPr="00F82D3E">
                          <w:rPr>
                            <w:sz w:val="20"/>
                            <w:szCs w:val="20"/>
                          </w:rPr>
                          <w:t>Tahap Akhir/Evaluasi</w:t>
                        </w:r>
                      </w:p>
                    </w:txbxContent>
                  </v:textbox>
                </v:rect>
                <v:shape id="AutoShape 16" o:spid="_x0000_s1037" type="#_x0000_t87" style="position:absolute;left:20561;top:25659;width:4413;height:4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yFpMAA&#10;AADbAAAADwAAAGRycy9kb3ducmV2LnhtbERPzYrCMBC+C75DGMGbpruwol2jSGFh9yJafYChGdti&#10;M+km0Vaf3giCt/n4fme57k0jruR8bVnBxzQBQVxYXXOp4Hj4mcxB+ICssbFMCm7kYb0aDpaYatvx&#10;nq55KEUMYZ+igiqENpXSFxUZ9FPbEkfuZJ3BEKErpXbYxXDTyM8kmUmDNceGClvKKirO+cUo2Jzu&#10;u7+sk9l/c1mEc+u2t/ywVWo86jffIAL14S1+uX91nP8Fz1/iA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TyFpMAAAADbAAAADwAAAAAAAAAAAAAAAACYAgAAZHJzL2Rvd25y&#10;ZXYueG1sUEsFBgAAAAAEAAQA9QAAAIUDAAAAAA==&#10;" adj="6173"/>
                <v:rect id="Rectangle 16" o:spid="_x0000_s1038" style="position:absolute;left:25336;top:24485;width:17539;height:30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i2OMEA&#10;AADbAAAADwAAAGRycy9kb3ducmV2LnhtbERPS4vCMBC+L+x/CLPgbU3Xikg1ylJW8LAXHwePQzO2&#10;0WbSTaLWf78RBG/z8T1nvuxtK67kg3Gs4GuYgSCunDZcK9jvVp9TECEia2wdk4I7BVgu3t/mWGh3&#10;4w1dt7EWKYRDgQqaGLtCylA1ZDEMXUecuKPzFmOCvpba4y2F21aOsmwiLRpODQ12VDZUnbcXq+C3&#10;K43/O+VZOJjxbhwO+U95ypUafPTfMxCR+vgSP91rneZP4PFLOkA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ItjjBAAAA2wAAAA8AAAAAAAAAAAAAAAAAmAIAAGRycy9kb3du&#10;cmV2LnhtbFBLBQYAAAAABAAEAPUAAACGAwAAAAA=&#10;" fillcolor="white [3201]" strokecolor="black [3200]" strokeweight=".25pt">
                  <v:textbox>
                    <w:txbxContent>
                      <w:p w14:paraId="13FF222D" w14:textId="77777777" w:rsidR="00A123BE" w:rsidRPr="00F82D3E" w:rsidRDefault="00A123BE" w:rsidP="003911A9">
                        <w:pPr>
                          <w:jc w:val="center"/>
                          <w:rPr>
                            <w:sz w:val="20"/>
                            <w:szCs w:val="22"/>
                          </w:rPr>
                        </w:pPr>
                        <w:r w:rsidRPr="00F82D3E">
                          <w:rPr>
                            <w:sz w:val="20"/>
                            <w:szCs w:val="22"/>
                          </w:rPr>
                          <w:t>Evaluasi Kegiatan</w:t>
                        </w:r>
                      </w:p>
                    </w:txbxContent>
                  </v:textbox>
                </v:rect>
                <v:rect id="Rectangle 17" o:spid="_x0000_s1039" style="position:absolute;left:25336;top:28194;width:17539;height:28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QTo8EA&#10;AADbAAAADwAAAGRycy9kb3ducmV2LnhtbERPTWsCMRC9F/wPYQRvNWtXqqxGkaWCh16qHjwOm3E3&#10;upmsSdTtv28Khd7m8T5nue5tKx7kg3GsYDLOQBBXThuuFRwP29c5iBCRNbaOScE3BVivBi9LLLR7&#10;8hc99rEWKYRDgQqaGLtCylA1ZDGMXUecuLPzFmOCvpba4zOF21a+Zdm7tGg4NTTYUdlQdd3frYLP&#10;rjT+dsmzcDLTwzSc8o/ykis1GvabBYhIffwX/7l3Os2fwe8v6Q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EE6PBAAAA2wAAAA8AAAAAAAAAAAAAAAAAmAIAAGRycy9kb3du&#10;cmV2LnhtbFBLBQYAAAAABAAEAPUAAACGAwAAAAA=&#10;" fillcolor="white [3201]" strokecolor="black [3200]" strokeweight=".25pt">
                  <v:textbox>
                    <w:txbxContent>
                      <w:p w14:paraId="3DCED347" w14:textId="77777777" w:rsidR="00A123BE" w:rsidRPr="00F82D3E" w:rsidRDefault="00A123BE" w:rsidP="003911A9">
                        <w:pPr>
                          <w:jc w:val="center"/>
                          <w:rPr>
                            <w:sz w:val="20"/>
                            <w:szCs w:val="22"/>
                          </w:rPr>
                        </w:pPr>
                        <w:r w:rsidRPr="00F82D3E">
                          <w:rPr>
                            <w:sz w:val="20"/>
                            <w:szCs w:val="22"/>
                          </w:rPr>
                          <w:t>Penyusunan Rencana Kerja</w:t>
                        </w:r>
                      </w:p>
                    </w:txbxContent>
                  </v:textbox>
                </v:rect>
              </v:group>
            </w:pict>
          </mc:Fallback>
        </mc:AlternateContent>
      </w:r>
    </w:p>
    <w:p w14:paraId="2115B05A" w14:textId="006A905B" w:rsidR="003911A9" w:rsidRPr="006E5EB9" w:rsidRDefault="003911A9" w:rsidP="002A2194">
      <w:pPr>
        <w:ind w:firstLine="720"/>
        <w:jc w:val="both"/>
        <w:rPr>
          <w:sz w:val="22"/>
          <w:szCs w:val="22"/>
        </w:rPr>
      </w:pPr>
    </w:p>
    <w:p w14:paraId="5E61D16B" w14:textId="054F9671" w:rsidR="00246DB3" w:rsidRPr="006E5EB9" w:rsidRDefault="00246DB3" w:rsidP="002A2194">
      <w:pPr>
        <w:ind w:right="55"/>
        <w:jc w:val="center"/>
        <w:rPr>
          <w:b/>
          <w:sz w:val="22"/>
          <w:szCs w:val="22"/>
        </w:rPr>
      </w:pPr>
    </w:p>
    <w:p w14:paraId="69ABDD32" w14:textId="77777777" w:rsidR="00246DB3" w:rsidRPr="006E5EB9" w:rsidRDefault="00246DB3" w:rsidP="002A2194">
      <w:pPr>
        <w:ind w:right="55"/>
        <w:jc w:val="center"/>
        <w:rPr>
          <w:b/>
          <w:sz w:val="22"/>
          <w:szCs w:val="22"/>
        </w:rPr>
      </w:pPr>
    </w:p>
    <w:p w14:paraId="0151B384" w14:textId="77777777" w:rsidR="00246DB3" w:rsidRPr="006E5EB9" w:rsidRDefault="00246DB3" w:rsidP="002A2194">
      <w:pPr>
        <w:ind w:right="55"/>
        <w:jc w:val="center"/>
        <w:rPr>
          <w:b/>
          <w:sz w:val="22"/>
          <w:szCs w:val="22"/>
        </w:rPr>
      </w:pPr>
    </w:p>
    <w:p w14:paraId="1D207AE8" w14:textId="77777777" w:rsidR="003911A9" w:rsidRPr="006E5EB9" w:rsidRDefault="003911A9" w:rsidP="002A2194">
      <w:pPr>
        <w:ind w:right="55"/>
        <w:jc w:val="center"/>
        <w:rPr>
          <w:b/>
          <w:sz w:val="22"/>
          <w:szCs w:val="22"/>
        </w:rPr>
      </w:pPr>
    </w:p>
    <w:p w14:paraId="0217DA18" w14:textId="77777777" w:rsidR="003911A9" w:rsidRPr="006E5EB9" w:rsidRDefault="003911A9" w:rsidP="002A2194">
      <w:pPr>
        <w:ind w:right="55"/>
        <w:jc w:val="center"/>
        <w:rPr>
          <w:b/>
          <w:sz w:val="22"/>
          <w:szCs w:val="22"/>
        </w:rPr>
      </w:pPr>
    </w:p>
    <w:p w14:paraId="68168CF4" w14:textId="77777777" w:rsidR="003911A9" w:rsidRPr="006E5EB9" w:rsidRDefault="003911A9" w:rsidP="002A2194">
      <w:pPr>
        <w:ind w:right="55"/>
        <w:jc w:val="center"/>
        <w:rPr>
          <w:b/>
          <w:sz w:val="22"/>
          <w:szCs w:val="22"/>
        </w:rPr>
      </w:pPr>
    </w:p>
    <w:p w14:paraId="442A5C5C" w14:textId="77777777" w:rsidR="003911A9" w:rsidRPr="006E5EB9" w:rsidRDefault="003911A9" w:rsidP="002A2194">
      <w:pPr>
        <w:ind w:right="55"/>
        <w:jc w:val="center"/>
        <w:rPr>
          <w:b/>
          <w:sz w:val="22"/>
          <w:szCs w:val="22"/>
        </w:rPr>
      </w:pPr>
    </w:p>
    <w:p w14:paraId="0EEE2BA6" w14:textId="77777777" w:rsidR="003911A9" w:rsidRPr="006E5EB9" w:rsidRDefault="003911A9" w:rsidP="002A2194">
      <w:pPr>
        <w:ind w:right="55"/>
        <w:jc w:val="center"/>
        <w:rPr>
          <w:b/>
          <w:sz w:val="22"/>
          <w:szCs w:val="22"/>
        </w:rPr>
      </w:pPr>
    </w:p>
    <w:p w14:paraId="620D2C1C" w14:textId="77777777" w:rsidR="003911A9" w:rsidRPr="006E5EB9" w:rsidRDefault="003911A9" w:rsidP="002A2194">
      <w:pPr>
        <w:ind w:right="55"/>
        <w:jc w:val="center"/>
        <w:rPr>
          <w:b/>
          <w:sz w:val="22"/>
          <w:szCs w:val="22"/>
        </w:rPr>
      </w:pPr>
    </w:p>
    <w:p w14:paraId="2E621FD7" w14:textId="77777777" w:rsidR="003911A9" w:rsidRPr="006E5EB9" w:rsidRDefault="003911A9" w:rsidP="002A2194">
      <w:pPr>
        <w:ind w:right="55"/>
        <w:jc w:val="center"/>
        <w:rPr>
          <w:b/>
          <w:sz w:val="22"/>
          <w:szCs w:val="22"/>
        </w:rPr>
      </w:pPr>
    </w:p>
    <w:p w14:paraId="056C43A4" w14:textId="77777777" w:rsidR="003911A9" w:rsidRPr="006E5EB9" w:rsidRDefault="003911A9" w:rsidP="002A2194">
      <w:pPr>
        <w:ind w:right="55"/>
        <w:jc w:val="center"/>
        <w:rPr>
          <w:b/>
          <w:sz w:val="22"/>
          <w:szCs w:val="22"/>
        </w:rPr>
      </w:pPr>
    </w:p>
    <w:p w14:paraId="256B9776" w14:textId="77777777" w:rsidR="003911A9" w:rsidRPr="006E5EB9" w:rsidRDefault="003911A9" w:rsidP="002A2194">
      <w:pPr>
        <w:ind w:right="55"/>
        <w:jc w:val="center"/>
        <w:rPr>
          <w:b/>
          <w:sz w:val="22"/>
          <w:szCs w:val="22"/>
        </w:rPr>
      </w:pPr>
    </w:p>
    <w:p w14:paraId="2B9E5C24" w14:textId="77777777" w:rsidR="003911A9" w:rsidRPr="006E5EB9" w:rsidRDefault="003911A9" w:rsidP="002A2194">
      <w:pPr>
        <w:ind w:right="55"/>
        <w:jc w:val="center"/>
        <w:rPr>
          <w:b/>
          <w:sz w:val="22"/>
          <w:szCs w:val="22"/>
        </w:rPr>
      </w:pPr>
    </w:p>
    <w:p w14:paraId="7541957C" w14:textId="77777777" w:rsidR="003911A9" w:rsidRPr="006E5EB9" w:rsidRDefault="003911A9" w:rsidP="002A2194">
      <w:pPr>
        <w:ind w:right="55"/>
        <w:jc w:val="center"/>
        <w:rPr>
          <w:b/>
          <w:sz w:val="22"/>
          <w:szCs w:val="22"/>
        </w:rPr>
      </w:pPr>
    </w:p>
    <w:p w14:paraId="7010B007" w14:textId="77777777" w:rsidR="003911A9" w:rsidRPr="006E5EB9" w:rsidRDefault="003911A9" w:rsidP="002A2194">
      <w:pPr>
        <w:ind w:right="55"/>
        <w:jc w:val="center"/>
        <w:rPr>
          <w:b/>
          <w:sz w:val="22"/>
          <w:szCs w:val="22"/>
        </w:rPr>
      </w:pPr>
    </w:p>
    <w:p w14:paraId="4B3DF1A8" w14:textId="77777777" w:rsidR="003911A9" w:rsidRPr="006E5EB9" w:rsidRDefault="003911A9" w:rsidP="002A2194">
      <w:pPr>
        <w:ind w:right="55"/>
        <w:jc w:val="center"/>
        <w:rPr>
          <w:b/>
          <w:sz w:val="22"/>
          <w:szCs w:val="22"/>
        </w:rPr>
      </w:pPr>
    </w:p>
    <w:p w14:paraId="226C9047" w14:textId="77777777" w:rsidR="003911A9" w:rsidRPr="006E5EB9" w:rsidRDefault="003911A9" w:rsidP="002A2194">
      <w:pPr>
        <w:ind w:right="55"/>
        <w:jc w:val="center"/>
        <w:rPr>
          <w:b/>
          <w:sz w:val="22"/>
          <w:szCs w:val="22"/>
        </w:rPr>
      </w:pPr>
    </w:p>
    <w:p w14:paraId="39E7A9E4" w14:textId="77777777" w:rsidR="003911A9" w:rsidRPr="006E5EB9" w:rsidRDefault="003911A9" w:rsidP="002A2194">
      <w:pPr>
        <w:ind w:right="55"/>
        <w:jc w:val="center"/>
        <w:rPr>
          <w:b/>
          <w:sz w:val="22"/>
          <w:szCs w:val="22"/>
        </w:rPr>
      </w:pPr>
    </w:p>
    <w:p w14:paraId="076D6F37" w14:textId="77777777" w:rsidR="003911A9" w:rsidRPr="006E5EB9" w:rsidRDefault="003911A9" w:rsidP="002A2194">
      <w:pPr>
        <w:ind w:right="55"/>
        <w:jc w:val="center"/>
        <w:rPr>
          <w:b/>
          <w:sz w:val="22"/>
          <w:szCs w:val="22"/>
        </w:rPr>
      </w:pPr>
    </w:p>
    <w:p w14:paraId="13A3DCEB" w14:textId="77777777" w:rsidR="00A24270" w:rsidRPr="006E5EB9" w:rsidRDefault="00A24270" w:rsidP="002A2194">
      <w:pPr>
        <w:ind w:right="55"/>
        <w:jc w:val="center"/>
        <w:rPr>
          <w:b/>
          <w:sz w:val="22"/>
          <w:szCs w:val="22"/>
        </w:rPr>
      </w:pPr>
    </w:p>
    <w:p w14:paraId="31A5FDAB" w14:textId="77777777" w:rsidR="00A123BE" w:rsidRPr="006E5EB9" w:rsidRDefault="00A123BE" w:rsidP="002A2194">
      <w:pPr>
        <w:ind w:right="55"/>
        <w:jc w:val="center"/>
        <w:rPr>
          <w:b/>
          <w:sz w:val="22"/>
          <w:szCs w:val="22"/>
        </w:rPr>
      </w:pPr>
    </w:p>
    <w:p w14:paraId="105EDA72" w14:textId="77777777" w:rsidR="00A24270" w:rsidRPr="006E5EB9" w:rsidRDefault="00A24270" w:rsidP="002A2194">
      <w:pPr>
        <w:ind w:right="55"/>
        <w:jc w:val="center"/>
        <w:rPr>
          <w:b/>
          <w:sz w:val="22"/>
          <w:szCs w:val="22"/>
        </w:rPr>
      </w:pPr>
    </w:p>
    <w:p w14:paraId="45578EB4" w14:textId="77777777" w:rsidR="001C0CCC" w:rsidRDefault="001C0CCC" w:rsidP="002A2194">
      <w:pPr>
        <w:ind w:right="55"/>
        <w:jc w:val="center"/>
        <w:rPr>
          <w:b/>
          <w:sz w:val="22"/>
          <w:szCs w:val="22"/>
        </w:rPr>
      </w:pPr>
    </w:p>
    <w:p w14:paraId="5E82CBF5" w14:textId="77777777" w:rsidR="00AA1DBF" w:rsidRDefault="00AA1DBF" w:rsidP="002A2194">
      <w:pPr>
        <w:ind w:right="55"/>
        <w:jc w:val="center"/>
        <w:rPr>
          <w:b/>
          <w:sz w:val="22"/>
          <w:szCs w:val="22"/>
        </w:rPr>
      </w:pPr>
    </w:p>
    <w:p w14:paraId="5AD77169" w14:textId="77777777" w:rsidR="00AA1DBF" w:rsidRDefault="00AA1DBF" w:rsidP="002A2194">
      <w:pPr>
        <w:ind w:right="55"/>
        <w:jc w:val="center"/>
        <w:rPr>
          <w:b/>
          <w:sz w:val="22"/>
          <w:szCs w:val="22"/>
        </w:rPr>
      </w:pPr>
    </w:p>
    <w:p w14:paraId="1626A935" w14:textId="77777777" w:rsidR="00AA1DBF" w:rsidRDefault="00AA1DBF" w:rsidP="002A2194">
      <w:pPr>
        <w:ind w:right="55"/>
        <w:jc w:val="center"/>
        <w:rPr>
          <w:b/>
          <w:sz w:val="22"/>
          <w:szCs w:val="22"/>
        </w:rPr>
      </w:pPr>
    </w:p>
    <w:p w14:paraId="6436047C" w14:textId="77777777" w:rsidR="00AA1DBF" w:rsidRDefault="00AA1DBF" w:rsidP="002A2194">
      <w:pPr>
        <w:ind w:right="55"/>
        <w:jc w:val="center"/>
        <w:rPr>
          <w:b/>
          <w:sz w:val="22"/>
          <w:szCs w:val="22"/>
        </w:rPr>
      </w:pPr>
    </w:p>
    <w:p w14:paraId="0756E5A9" w14:textId="77777777" w:rsidR="00AA1DBF" w:rsidRDefault="00AA1DBF" w:rsidP="002A2194">
      <w:pPr>
        <w:ind w:right="55"/>
        <w:jc w:val="center"/>
        <w:rPr>
          <w:b/>
          <w:sz w:val="22"/>
          <w:szCs w:val="22"/>
        </w:rPr>
      </w:pPr>
    </w:p>
    <w:p w14:paraId="2BB54B5A" w14:textId="77777777" w:rsidR="00AA1DBF" w:rsidRDefault="00AA1DBF" w:rsidP="002A2194">
      <w:pPr>
        <w:ind w:right="55"/>
        <w:jc w:val="center"/>
        <w:rPr>
          <w:b/>
          <w:sz w:val="22"/>
          <w:szCs w:val="22"/>
        </w:rPr>
      </w:pPr>
    </w:p>
    <w:p w14:paraId="4C6F80B1" w14:textId="77777777" w:rsidR="004D7A10" w:rsidRPr="006E5EB9" w:rsidRDefault="004D7A10" w:rsidP="002A2194">
      <w:pPr>
        <w:ind w:right="55"/>
        <w:jc w:val="center"/>
        <w:rPr>
          <w:b/>
          <w:sz w:val="22"/>
          <w:szCs w:val="22"/>
          <w:lang w:val="sv-SE"/>
        </w:rPr>
      </w:pPr>
      <w:r w:rsidRPr="006E5EB9">
        <w:rPr>
          <w:b/>
          <w:sz w:val="22"/>
          <w:szCs w:val="22"/>
          <w:lang w:val="sv-SE"/>
        </w:rPr>
        <w:t>Gambar 1</w:t>
      </w:r>
    </w:p>
    <w:p w14:paraId="6CA8F39E" w14:textId="42C88955" w:rsidR="004D7A10" w:rsidRDefault="004D7A10" w:rsidP="002A2194">
      <w:pPr>
        <w:ind w:right="55"/>
        <w:jc w:val="center"/>
        <w:rPr>
          <w:b/>
          <w:sz w:val="22"/>
          <w:szCs w:val="22"/>
        </w:rPr>
      </w:pPr>
      <w:r w:rsidRPr="006E5EB9">
        <w:rPr>
          <w:b/>
          <w:sz w:val="22"/>
          <w:szCs w:val="22"/>
          <w:lang w:val="sv-SE"/>
        </w:rPr>
        <w:t>Tahapan Kegiatan Pengabdian Masayarakat</w:t>
      </w:r>
    </w:p>
    <w:p w14:paraId="3169CD2F" w14:textId="77777777" w:rsidR="001C0CCC" w:rsidRDefault="001C0CCC" w:rsidP="001C0CCC">
      <w:pPr>
        <w:pStyle w:val="ListParagraph"/>
        <w:ind w:left="360"/>
        <w:jc w:val="center"/>
        <w:rPr>
          <w:rFonts w:ascii="Times New Roman" w:hAnsi="Times New Roman" w:cs="Times New Roman"/>
          <w:sz w:val="22"/>
          <w:szCs w:val="22"/>
          <w:lang w:val="id-ID"/>
        </w:rPr>
      </w:pPr>
      <w:r w:rsidRPr="001C0CCC">
        <w:rPr>
          <w:rFonts w:ascii="Times New Roman" w:hAnsi="Times New Roman" w:cs="Times New Roman"/>
          <w:sz w:val="22"/>
          <w:szCs w:val="22"/>
        </w:rPr>
        <w:t>Sumber: Diolah T</w:t>
      </w:r>
      <w:r>
        <w:rPr>
          <w:rFonts w:ascii="Times New Roman" w:hAnsi="Times New Roman" w:cs="Times New Roman"/>
          <w:sz w:val="22"/>
          <w:szCs w:val="22"/>
        </w:rPr>
        <w:t>im PKM Desa</w:t>
      </w:r>
      <w:r>
        <w:rPr>
          <w:rFonts w:ascii="Times New Roman" w:hAnsi="Times New Roman" w:cs="Times New Roman"/>
          <w:sz w:val="22"/>
          <w:szCs w:val="22"/>
          <w:lang w:val="id-ID"/>
        </w:rPr>
        <w:t xml:space="preserve"> Domas Pontang, 2020</w:t>
      </w:r>
    </w:p>
    <w:p w14:paraId="5336242B" w14:textId="77777777" w:rsidR="00AA1DBF" w:rsidRPr="001C0CCC" w:rsidRDefault="00AA1DBF" w:rsidP="001C0CCC">
      <w:pPr>
        <w:pStyle w:val="ListParagraph"/>
        <w:ind w:left="360"/>
        <w:jc w:val="center"/>
        <w:rPr>
          <w:rFonts w:ascii="Times New Roman" w:hAnsi="Times New Roman" w:cs="Times New Roman"/>
          <w:b/>
          <w:sz w:val="22"/>
          <w:szCs w:val="22"/>
          <w:lang w:val="id-ID"/>
        </w:rPr>
      </w:pPr>
    </w:p>
    <w:p w14:paraId="2BC33106" w14:textId="7664FA97" w:rsidR="004D7A10" w:rsidRPr="006E5EB9" w:rsidRDefault="004D7A10" w:rsidP="002A2194">
      <w:pPr>
        <w:ind w:right="73"/>
        <w:jc w:val="both"/>
        <w:rPr>
          <w:sz w:val="22"/>
          <w:szCs w:val="22"/>
        </w:rPr>
      </w:pPr>
      <w:r w:rsidRPr="006E5EB9">
        <w:rPr>
          <w:spacing w:val="-2"/>
          <w:sz w:val="22"/>
          <w:szCs w:val="22"/>
        </w:rPr>
        <w:t xml:space="preserve">Dan </w:t>
      </w:r>
      <w:r w:rsidR="00923D1D" w:rsidRPr="006E5EB9">
        <w:rPr>
          <w:spacing w:val="-2"/>
          <w:sz w:val="22"/>
          <w:szCs w:val="22"/>
        </w:rPr>
        <w:t>b</w:t>
      </w:r>
      <w:r w:rsidR="00923D1D" w:rsidRPr="006E5EB9">
        <w:rPr>
          <w:spacing w:val="-1"/>
          <w:sz w:val="22"/>
          <w:szCs w:val="22"/>
        </w:rPr>
        <w:t>e</w:t>
      </w:r>
      <w:r w:rsidR="00923D1D" w:rsidRPr="006E5EB9">
        <w:rPr>
          <w:sz w:val="22"/>
          <w:szCs w:val="22"/>
        </w:rPr>
        <w:t>rikut</w:t>
      </w:r>
      <w:r w:rsidR="00923D1D" w:rsidRPr="006E5EB9">
        <w:rPr>
          <w:spacing w:val="3"/>
          <w:sz w:val="22"/>
          <w:szCs w:val="22"/>
        </w:rPr>
        <w:t xml:space="preserve"> </w:t>
      </w:r>
      <w:r w:rsidRPr="006E5EB9">
        <w:rPr>
          <w:sz w:val="22"/>
          <w:szCs w:val="22"/>
        </w:rPr>
        <w:t>p</w:t>
      </w:r>
      <w:r w:rsidRPr="006E5EB9">
        <w:rPr>
          <w:spacing w:val="-1"/>
          <w:sz w:val="22"/>
          <w:szCs w:val="22"/>
        </w:rPr>
        <w:t>e</w:t>
      </w:r>
      <w:r w:rsidRPr="006E5EB9">
        <w:rPr>
          <w:sz w:val="22"/>
          <w:szCs w:val="22"/>
        </w:rPr>
        <w:t>njel</w:t>
      </w:r>
      <w:r w:rsidRPr="006E5EB9">
        <w:rPr>
          <w:spacing w:val="-1"/>
          <w:sz w:val="22"/>
          <w:szCs w:val="22"/>
        </w:rPr>
        <w:t>a</w:t>
      </w:r>
      <w:r w:rsidRPr="006E5EB9">
        <w:rPr>
          <w:sz w:val="22"/>
          <w:szCs w:val="22"/>
        </w:rPr>
        <w:t>s</w:t>
      </w:r>
      <w:r w:rsidRPr="006E5EB9">
        <w:rPr>
          <w:spacing w:val="-1"/>
          <w:sz w:val="22"/>
          <w:szCs w:val="22"/>
        </w:rPr>
        <w:t>a</w:t>
      </w:r>
      <w:r w:rsidRPr="006E5EB9">
        <w:rPr>
          <w:sz w:val="22"/>
          <w:szCs w:val="22"/>
        </w:rPr>
        <w:t>n p</w:t>
      </w:r>
      <w:r w:rsidRPr="006E5EB9">
        <w:rPr>
          <w:spacing w:val="-1"/>
          <w:sz w:val="22"/>
          <w:szCs w:val="22"/>
        </w:rPr>
        <w:t>a</w:t>
      </w:r>
      <w:r w:rsidRPr="006E5EB9">
        <w:rPr>
          <w:spacing w:val="2"/>
          <w:sz w:val="22"/>
          <w:szCs w:val="22"/>
        </w:rPr>
        <w:t>d</w:t>
      </w:r>
      <w:r w:rsidRPr="006E5EB9">
        <w:rPr>
          <w:sz w:val="22"/>
          <w:szCs w:val="22"/>
        </w:rPr>
        <w:t>a</w:t>
      </w:r>
      <w:r w:rsidRPr="006E5EB9">
        <w:rPr>
          <w:spacing w:val="-1"/>
          <w:sz w:val="22"/>
          <w:szCs w:val="22"/>
        </w:rPr>
        <w:t xml:space="preserve"> </w:t>
      </w:r>
      <w:r w:rsidRPr="006E5EB9">
        <w:rPr>
          <w:sz w:val="22"/>
          <w:szCs w:val="22"/>
        </w:rPr>
        <w:t>mas</w:t>
      </w:r>
      <w:r w:rsidRPr="006E5EB9">
        <w:rPr>
          <w:spacing w:val="1"/>
          <w:sz w:val="22"/>
          <w:szCs w:val="22"/>
        </w:rPr>
        <w:t>i</w:t>
      </w:r>
      <w:r w:rsidRPr="006E5EB9">
        <w:rPr>
          <w:spacing w:val="2"/>
          <w:sz w:val="22"/>
          <w:szCs w:val="22"/>
        </w:rPr>
        <w:t>n</w:t>
      </w:r>
      <w:r w:rsidRPr="006E5EB9">
        <w:rPr>
          <w:spacing w:val="-2"/>
          <w:sz w:val="22"/>
          <w:szCs w:val="22"/>
        </w:rPr>
        <w:t>g</w:t>
      </w:r>
      <w:r w:rsidRPr="006E5EB9">
        <w:rPr>
          <w:spacing w:val="2"/>
          <w:sz w:val="22"/>
          <w:szCs w:val="22"/>
        </w:rPr>
        <w:t>-</w:t>
      </w:r>
      <w:r w:rsidRPr="006E5EB9">
        <w:rPr>
          <w:sz w:val="22"/>
          <w:szCs w:val="22"/>
        </w:rPr>
        <w:t>masi</w:t>
      </w:r>
      <w:r w:rsidRPr="006E5EB9">
        <w:rPr>
          <w:spacing w:val="2"/>
          <w:sz w:val="22"/>
          <w:szCs w:val="22"/>
        </w:rPr>
        <w:t>n</w:t>
      </w:r>
      <w:r w:rsidRPr="006E5EB9">
        <w:rPr>
          <w:sz w:val="22"/>
          <w:szCs w:val="22"/>
        </w:rPr>
        <w:t>g</w:t>
      </w:r>
      <w:r w:rsidRPr="006E5EB9">
        <w:rPr>
          <w:spacing w:val="-5"/>
          <w:sz w:val="22"/>
          <w:szCs w:val="22"/>
        </w:rPr>
        <w:t xml:space="preserve"> </w:t>
      </w:r>
      <w:r w:rsidRPr="006E5EB9">
        <w:rPr>
          <w:sz w:val="22"/>
          <w:szCs w:val="22"/>
        </w:rPr>
        <w:t>tah</w:t>
      </w:r>
      <w:r w:rsidRPr="006E5EB9">
        <w:rPr>
          <w:spacing w:val="-1"/>
          <w:sz w:val="22"/>
          <w:szCs w:val="22"/>
        </w:rPr>
        <w:t>a</w:t>
      </w:r>
      <w:r w:rsidRPr="006E5EB9">
        <w:rPr>
          <w:sz w:val="22"/>
          <w:szCs w:val="22"/>
        </w:rPr>
        <w:t xml:space="preserve">p </w:t>
      </w:r>
      <w:r w:rsidRPr="006E5EB9">
        <w:rPr>
          <w:spacing w:val="5"/>
          <w:sz w:val="22"/>
          <w:szCs w:val="22"/>
        </w:rPr>
        <w:t>k</w:t>
      </w:r>
      <w:r w:rsidRPr="006E5EB9">
        <w:rPr>
          <w:spacing w:val="1"/>
          <w:sz w:val="22"/>
          <w:szCs w:val="22"/>
        </w:rPr>
        <w:t>e</w:t>
      </w:r>
      <w:r w:rsidRPr="006E5EB9">
        <w:rPr>
          <w:spacing w:val="-2"/>
          <w:sz w:val="22"/>
          <w:szCs w:val="22"/>
        </w:rPr>
        <w:t>g</w:t>
      </w:r>
      <w:r w:rsidRPr="006E5EB9">
        <w:rPr>
          <w:sz w:val="22"/>
          <w:szCs w:val="22"/>
        </w:rPr>
        <w:t>ia</w:t>
      </w:r>
      <w:r w:rsidRPr="006E5EB9">
        <w:rPr>
          <w:spacing w:val="1"/>
          <w:sz w:val="22"/>
          <w:szCs w:val="22"/>
        </w:rPr>
        <w:t>t</w:t>
      </w:r>
      <w:r w:rsidRPr="006E5EB9">
        <w:rPr>
          <w:spacing w:val="-1"/>
          <w:sz w:val="22"/>
          <w:szCs w:val="22"/>
        </w:rPr>
        <w:t>a</w:t>
      </w:r>
      <w:r w:rsidRPr="006E5EB9">
        <w:rPr>
          <w:sz w:val="22"/>
          <w:szCs w:val="22"/>
        </w:rPr>
        <w:t>n.</w:t>
      </w:r>
    </w:p>
    <w:p w14:paraId="7A3C8406" w14:textId="325A594A" w:rsidR="004D7A10" w:rsidRPr="006E5EB9" w:rsidRDefault="004D7A10" w:rsidP="002A2194">
      <w:pPr>
        <w:pStyle w:val="ListParagraph"/>
        <w:numPr>
          <w:ilvl w:val="2"/>
          <w:numId w:val="16"/>
        </w:numPr>
        <w:ind w:left="360" w:right="73"/>
        <w:jc w:val="both"/>
        <w:rPr>
          <w:rFonts w:ascii="Times New Roman" w:eastAsia="Times New Roman" w:hAnsi="Times New Roman" w:cs="Times New Roman"/>
          <w:sz w:val="22"/>
          <w:szCs w:val="22"/>
        </w:rPr>
      </w:pPr>
      <w:proofErr w:type="gramStart"/>
      <w:r w:rsidRPr="006E5EB9">
        <w:rPr>
          <w:rFonts w:ascii="Times New Roman" w:eastAsia="Times New Roman" w:hAnsi="Times New Roman" w:cs="Times New Roman"/>
          <w:sz w:val="22"/>
          <w:szCs w:val="22"/>
        </w:rPr>
        <w:t>T</w:t>
      </w:r>
      <w:r w:rsidRPr="006E5EB9">
        <w:rPr>
          <w:rFonts w:ascii="Times New Roman" w:eastAsia="Times New Roman" w:hAnsi="Times New Roman" w:cs="Times New Roman"/>
          <w:spacing w:val="-1"/>
          <w:sz w:val="22"/>
          <w:szCs w:val="22"/>
        </w:rPr>
        <w:t>a</w:t>
      </w:r>
      <w:r w:rsidRPr="006E5EB9">
        <w:rPr>
          <w:rFonts w:ascii="Times New Roman" w:eastAsia="Times New Roman" w:hAnsi="Times New Roman" w:cs="Times New Roman"/>
          <w:sz w:val="22"/>
          <w:szCs w:val="22"/>
        </w:rPr>
        <w:t>h</w:t>
      </w:r>
      <w:r w:rsidRPr="006E5EB9">
        <w:rPr>
          <w:rFonts w:ascii="Times New Roman" w:eastAsia="Times New Roman" w:hAnsi="Times New Roman" w:cs="Times New Roman"/>
          <w:spacing w:val="-1"/>
          <w:sz w:val="22"/>
          <w:szCs w:val="22"/>
        </w:rPr>
        <w:t>a</w:t>
      </w:r>
      <w:r w:rsidRPr="006E5EB9">
        <w:rPr>
          <w:rFonts w:ascii="Times New Roman" w:eastAsia="Times New Roman" w:hAnsi="Times New Roman" w:cs="Times New Roman"/>
          <w:sz w:val="22"/>
          <w:szCs w:val="22"/>
        </w:rPr>
        <w:t xml:space="preserve">p  </w:t>
      </w:r>
      <w:r w:rsidR="00304CA2" w:rsidRPr="006E5EB9">
        <w:rPr>
          <w:rFonts w:ascii="Times New Roman" w:eastAsia="Times New Roman" w:hAnsi="Times New Roman" w:cs="Times New Roman"/>
          <w:spacing w:val="9"/>
          <w:sz w:val="22"/>
          <w:szCs w:val="22"/>
          <w:lang w:val="id-ID"/>
        </w:rPr>
        <w:t>perencanaan</w:t>
      </w:r>
      <w:proofErr w:type="gramEnd"/>
      <w:r w:rsidR="00774DC6" w:rsidRPr="006E5EB9">
        <w:rPr>
          <w:rFonts w:ascii="Times New Roman" w:eastAsia="Times New Roman" w:hAnsi="Times New Roman" w:cs="Times New Roman"/>
          <w:spacing w:val="9"/>
          <w:sz w:val="22"/>
          <w:szCs w:val="22"/>
          <w:lang w:val="id-ID"/>
        </w:rPr>
        <w:t xml:space="preserve"> atau analisis sosial setting</w:t>
      </w:r>
      <w:r w:rsidR="00304CA2" w:rsidRPr="006E5EB9">
        <w:rPr>
          <w:rFonts w:ascii="Times New Roman" w:eastAsia="Times New Roman" w:hAnsi="Times New Roman" w:cs="Times New Roman"/>
          <w:sz w:val="22"/>
          <w:szCs w:val="22"/>
          <w:lang w:val="id-ID"/>
        </w:rPr>
        <w:t xml:space="preserve"> yang </w:t>
      </w:r>
      <w:r w:rsidRPr="006E5EB9">
        <w:rPr>
          <w:rFonts w:ascii="Times New Roman" w:eastAsia="Times New Roman" w:hAnsi="Times New Roman" w:cs="Times New Roman"/>
          <w:sz w:val="22"/>
          <w:szCs w:val="22"/>
        </w:rPr>
        <w:t>meli</w:t>
      </w:r>
      <w:r w:rsidRPr="006E5EB9">
        <w:rPr>
          <w:rFonts w:ascii="Times New Roman" w:eastAsia="Times New Roman" w:hAnsi="Times New Roman" w:cs="Times New Roman"/>
          <w:spacing w:val="3"/>
          <w:sz w:val="22"/>
          <w:szCs w:val="22"/>
        </w:rPr>
        <w:t>p</w:t>
      </w:r>
      <w:r w:rsidR="00304CA2" w:rsidRPr="006E5EB9">
        <w:rPr>
          <w:rFonts w:ascii="Times New Roman" w:eastAsia="Times New Roman" w:hAnsi="Times New Roman" w:cs="Times New Roman"/>
          <w:sz w:val="22"/>
          <w:szCs w:val="22"/>
        </w:rPr>
        <w:t>uti</w:t>
      </w:r>
      <w:r w:rsidR="00304CA2" w:rsidRPr="006E5EB9">
        <w:rPr>
          <w:rFonts w:ascii="Times New Roman" w:eastAsia="Times New Roman" w:hAnsi="Times New Roman" w:cs="Times New Roman"/>
          <w:sz w:val="22"/>
          <w:szCs w:val="22"/>
          <w:lang w:val="id-ID"/>
        </w:rPr>
        <w:t xml:space="preserve"> </w:t>
      </w:r>
      <w:r w:rsidR="007C5D51" w:rsidRPr="006E5EB9">
        <w:rPr>
          <w:rFonts w:ascii="Times New Roman" w:eastAsia="Times New Roman" w:hAnsi="Times New Roman" w:cs="Times New Roman"/>
          <w:sz w:val="22"/>
          <w:szCs w:val="22"/>
        </w:rPr>
        <w:t>(</w:t>
      </w:r>
      <w:r w:rsidR="007C5D51" w:rsidRPr="006E5EB9">
        <w:rPr>
          <w:rFonts w:ascii="Times New Roman" w:eastAsia="Times New Roman" w:hAnsi="Times New Roman" w:cs="Times New Roman"/>
          <w:sz w:val="22"/>
          <w:szCs w:val="22"/>
          <w:lang w:val="id-ID"/>
        </w:rPr>
        <w:t>a</w:t>
      </w:r>
      <w:r w:rsidR="007C5D51" w:rsidRPr="006E5EB9">
        <w:rPr>
          <w:rFonts w:ascii="Times New Roman" w:eastAsia="Times New Roman" w:hAnsi="Times New Roman" w:cs="Times New Roman"/>
          <w:sz w:val="22"/>
          <w:szCs w:val="22"/>
        </w:rPr>
        <w:t>)</w:t>
      </w:r>
      <w:r w:rsidRPr="006E5EB9">
        <w:rPr>
          <w:rFonts w:ascii="Times New Roman" w:eastAsia="Times New Roman" w:hAnsi="Times New Roman" w:cs="Times New Roman"/>
          <w:spacing w:val="2"/>
          <w:sz w:val="22"/>
          <w:szCs w:val="22"/>
        </w:rPr>
        <w:t>K</w:t>
      </w:r>
      <w:r w:rsidRPr="006E5EB9">
        <w:rPr>
          <w:rFonts w:ascii="Times New Roman" w:eastAsia="Times New Roman" w:hAnsi="Times New Roman" w:cs="Times New Roman"/>
          <w:spacing w:val="-1"/>
          <w:sz w:val="22"/>
          <w:szCs w:val="22"/>
        </w:rPr>
        <w:t>e</w:t>
      </w:r>
      <w:r w:rsidRPr="006E5EB9">
        <w:rPr>
          <w:rFonts w:ascii="Times New Roman" w:eastAsia="Times New Roman" w:hAnsi="Times New Roman" w:cs="Times New Roman"/>
          <w:sz w:val="22"/>
          <w:szCs w:val="22"/>
        </w:rPr>
        <w:t>le</w:t>
      </w:r>
      <w:r w:rsidRPr="006E5EB9">
        <w:rPr>
          <w:rFonts w:ascii="Times New Roman" w:eastAsia="Times New Roman" w:hAnsi="Times New Roman" w:cs="Times New Roman"/>
          <w:spacing w:val="2"/>
          <w:sz w:val="22"/>
          <w:szCs w:val="22"/>
        </w:rPr>
        <w:t>n</w:t>
      </w:r>
      <w:r w:rsidRPr="006E5EB9">
        <w:rPr>
          <w:rFonts w:ascii="Times New Roman" w:eastAsia="Times New Roman" w:hAnsi="Times New Roman" w:cs="Times New Roman"/>
          <w:sz w:val="22"/>
          <w:szCs w:val="22"/>
        </w:rPr>
        <w:t>gk</w:t>
      </w:r>
      <w:r w:rsidRPr="006E5EB9">
        <w:rPr>
          <w:rFonts w:ascii="Times New Roman" w:eastAsia="Times New Roman" w:hAnsi="Times New Roman" w:cs="Times New Roman"/>
          <w:spacing w:val="-1"/>
          <w:sz w:val="22"/>
          <w:szCs w:val="22"/>
        </w:rPr>
        <w:t>a</w:t>
      </w:r>
      <w:r w:rsidRPr="006E5EB9">
        <w:rPr>
          <w:rFonts w:ascii="Times New Roman" w:eastAsia="Times New Roman" w:hAnsi="Times New Roman" w:cs="Times New Roman"/>
          <w:sz w:val="22"/>
          <w:szCs w:val="22"/>
        </w:rPr>
        <w:t>p</w:t>
      </w:r>
      <w:r w:rsidRPr="006E5EB9">
        <w:rPr>
          <w:rFonts w:ascii="Times New Roman" w:eastAsia="Times New Roman" w:hAnsi="Times New Roman" w:cs="Times New Roman"/>
          <w:spacing w:val="-1"/>
          <w:sz w:val="22"/>
          <w:szCs w:val="22"/>
        </w:rPr>
        <w:t>a</w:t>
      </w:r>
      <w:r w:rsidRPr="006E5EB9">
        <w:rPr>
          <w:rFonts w:ascii="Times New Roman" w:eastAsia="Times New Roman" w:hAnsi="Times New Roman" w:cs="Times New Roman"/>
          <w:sz w:val="22"/>
          <w:szCs w:val="22"/>
        </w:rPr>
        <w:t>n</w:t>
      </w:r>
      <w:r w:rsidRPr="006E5EB9">
        <w:rPr>
          <w:rFonts w:ascii="Times New Roman" w:eastAsia="Times New Roman" w:hAnsi="Times New Roman" w:cs="Times New Roman"/>
          <w:spacing w:val="4"/>
          <w:sz w:val="22"/>
          <w:szCs w:val="22"/>
        </w:rPr>
        <w:t xml:space="preserve"> </w:t>
      </w:r>
      <w:r w:rsidR="00304CA2" w:rsidRPr="006E5EB9">
        <w:rPr>
          <w:rFonts w:ascii="Times New Roman" w:eastAsia="Times New Roman" w:hAnsi="Times New Roman" w:cs="Times New Roman"/>
          <w:spacing w:val="4"/>
          <w:sz w:val="22"/>
          <w:szCs w:val="22"/>
          <w:lang w:val="id-ID"/>
        </w:rPr>
        <w:t xml:space="preserve">perijinan dan </w:t>
      </w:r>
      <w:r w:rsidRPr="006E5EB9">
        <w:rPr>
          <w:rFonts w:ascii="Times New Roman" w:eastAsia="Times New Roman" w:hAnsi="Times New Roman" w:cs="Times New Roman"/>
          <w:spacing w:val="-1"/>
          <w:sz w:val="22"/>
          <w:szCs w:val="22"/>
        </w:rPr>
        <w:t>a</w:t>
      </w:r>
      <w:r w:rsidRPr="006E5EB9">
        <w:rPr>
          <w:rFonts w:ascii="Times New Roman" w:eastAsia="Times New Roman" w:hAnsi="Times New Roman" w:cs="Times New Roman"/>
          <w:sz w:val="22"/>
          <w:szCs w:val="22"/>
        </w:rPr>
        <w:t>dm</w:t>
      </w:r>
      <w:r w:rsidRPr="006E5EB9">
        <w:rPr>
          <w:rFonts w:ascii="Times New Roman" w:eastAsia="Times New Roman" w:hAnsi="Times New Roman" w:cs="Times New Roman"/>
          <w:spacing w:val="1"/>
          <w:sz w:val="22"/>
          <w:szCs w:val="22"/>
        </w:rPr>
        <w:t>i</w:t>
      </w:r>
      <w:r w:rsidRPr="006E5EB9">
        <w:rPr>
          <w:rFonts w:ascii="Times New Roman" w:eastAsia="Times New Roman" w:hAnsi="Times New Roman" w:cs="Times New Roman"/>
          <w:sz w:val="22"/>
          <w:szCs w:val="22"/>
        </w:rPr>
        <w:t>nis</w:t>
      </w:r>
      <w:r w:rsidRPr="006E5EB9">
        <w:rPr>
          <w:rFonts w:ascii="Times New Roman" w:eastAsia="Times New Roman" w:hAnsi="Times New Roman" w:cs="Times New Roman"/>
          <w:spacing w:val="1"/>
          <w:sz w:val="22"/>
          <w:szCs w:val="22"/>
        </w:rPr>
        <w:t>t</w:t>
      </w:r>
      <w:r w:rsidRPr="006E5EB9">
        <w:rPr>
          <w:rFonts w:ascii="Times New Roman" w:eastAsia="Times New Roman" w:hAnsi="Times New Roman" w:cs="Times New Roman"/>
          <w:sz w:val="22"/>
          <w:szCs w:val="22"/>
        </w:rPr>
        <w:t>r</w:t>
      </w:r>
      <w:r w:rsidRPr="006E5EB9">
        <w:rPr>
          <w:rFonts w:ascii="Times New Roman" w:eastAsia="Times New Roman" w:hAnsi="Times New Roman" w:cs="Times New Roman"/>
          <w:spacing w:val="-2"/>
          <w:sz w:val="22"/>
          <w:szCs w:val="22"/>
        </w:rPr>
        <w:t>a</w:t>
      </w:r>
      <w:r w:rsidRPr="006E5EB9">
        <w:rPr>
          <w:rFonts w:ascii="Times New Roman" w:eastAsia="Times New Roman" w:hAnsi="Times New Roman" w:cs="Times New Roman"/>
          <w:sz w:val="22"/>
          <w:szCs w:val="22"/>
        </w:rPr>
        <w:t>si</w:t>
      </w:r>
      <w:r w:rsidR="007C5D51" w:rsidRPr="006E5EB9">
        <w:rPr>
          <w:rFonts w:ascii="Times New Roman" w:eastAsia="Times New Roman" w:hAnsi="Times New Roman" w:cs="Times New Roman"/>
          <w:sz w:val="22"/>
          <w:szCs w:val="22"/>
          <w:lang w:val="id-ID"/>
        </w:rPr>
        <w:t xml:space="preserve">, dengan melakukan visit ke Kantor Desa dan tokoh-tokoh masyarakat sebagai tahap sosialisasi dan memberikan penjelasan maksud dan tujuan Tim PKM </w:t>
      </w:r>
      <w:r w:rsidR="00304CA2" w:rsidRPr="006E5EB9">
        <w:rPr>
          <w:rFonts w:ascii="Times New Roman" w:eastAsia="Times New Roman" w:hAnsi="Times New Roman" w:cs="Times New Roman"/>
          <w:sz w:val="22"/>
          <w:szCs w:val="22"/>
          <w:lang w:val="id-ID"/>
        </w:rPr>
        <w:t xml:space="preserve">; </w:t>
      </w:r>
      <w:r w:rsidR="007C5D51" w:rsidRPr="006E5EB9">
        <w:rPr>
          <w:rFonts w:ascii="Times New Roman" w:eastAsia="Times New Roman" w:hAnsi="Times New Roman" w:cs="Times New Roman"/>
          <w:sz w:val="22"/>
          <w:szCs w:val="22"/>
        </w:rPr>
        <w:t>(</w:t>
      </w:r>
      <w:r w:rsidR="007C5D51" w:rsidRPr="006E5EB9">
        <w:rPr>
          <w:rFonts w:ascii="Times New Roman" w:eastAsia="Times New Roman" w:hAnsi="Times New Roman" w:cs="Times New Roman"/>
          <w:spacing w:val="-2"/>
          <w:sz w:val="22"/>
          <w:szCs w:val="22"/>
        </w:rPr>
        <w:t>a</w:t>
      </w:r>
      <w:r w:rsidR="00A34F4E" w:rsidRPr="006E5EB9">
        <w:rPr>
          <w:rFonts w:ascii="Times New Roman" w:eastAsia="Times New Roman" w:hAnsi="Times New Roman" w:cs="Times New Roman"/>
          <w:sz w:val="22"/>
          <w:szCs w:val="22"/>
        </w:rPr>
        <w:t>)</w:t>
      </w:r>
      <w:r w:rsidR="007C5D51" w:rsidRPr="006E5EB9">
        <w:rPr>
          <w:rFonts w:ascii="Times New Roman" w:eastAsia="Times New Roman" w:hAnsi="Times New Roman" w:cs="Times New Roman"/>
          <w:sz w:val="22"/>
          <w:szCs w:val="22"/>
        </w:rPr>
        <w:t>surv</w:t>
      </w:r>
      <w:r w:rsidR="007C5D51" w:rsidRPr="006E5EB9">
        <w:rPr>
          <w:rFonts w:ascii="Times New Roman" w:eastAsia="Times New Roman" w:hAnsi="Times New Roman" w:cs="Times New Roman"/>
          <w:spacing w:val="3"/>
          <w:sz w:val="22"/>
          <w:szCs w:val="22"/>
        </w:rPr>
        <w:t>e</w:t>
      </w:r>
      <w:r w:rsidR="007C5D51" w:rsidRPr="006E5EB9">
        <w:rPr>
          <w:rFonts w:ascii="Times New Roman" w:eastAsia="Times New Roman" w:hAnsi="Times New Roman" w:cs="Times New Roman"/>
          <w:spacing w:val="-5"/>
          <w:sz w:val="22"/>
          <w:szCs w:val="22"/>
        </w:rPr>
        <w:t>y</w:t>
      </w:r>
      <w:r w:rsidR="007C5D51" w:rsidRPr="006E5EB9">
        <w:rPr>
          <w:rFonts w:ascii="Times New Roman" w:eastAsia="Times New Roman" w:hAnsi="Times New Roman" w:cs="Times New Roman"/>
          <w:sz w:val="22"/>
          <w:szCs w:val="22"/>
          <w:lang w:val="id-ID"/>
        </w:rPr>
        <w:t xml:space="preserve">, observasi dan wawancara, dengan melakukan visit home ke masyarakat dan tempat-tempat strategis dan ruang publik yang </w:t>
      </w:r>
      <w:r w:rsidR="00A34F4E" w:rsidRPr="006E5EB9">
        <w:rPr>
          <w:rFonts w:ascii="Times New Roman" w:eastAsia="Times New Roman" w:hAnsi="Times New Roman" w:cs="Times New Roman"/>
          <w:sz w:val="22"/>
          <w:szCs w:val="22"/>
          <w:lang w:val="id-ID"/>
        </w:rPr>
        <w:t>b</w:t>
      </w:r>
      <w:r w:rsidR="007C5D51" w:rsidRPr="006E5EB9">
        <w:rPr>
          <w:rFonts w:ascii="Times New Roman" w:eastAsia="Times New Roman" w:hAnsi="Times New Roman" w:cs="Times New Roman"/>
          <w:sz w:val="22"/>
          <w:szCs w:val="22"/>
          <w:lang w:val="id-ID"/>
        </w:rPr>
        <w:t>ertujuan untuk</w:t>
      </w:r>
      <w:r w:rsidR="007C5D51" w:rsidRPr="006E5EB9">
        <w:rPr>
          <w:rFonts w:ascii="Times New Roman" w:eastAsia="Times New Roman" w:hAnsi="Times New Roman" w:cs="Times New Roman"/>
          <w:spacing w:val="2"/>
          <w:sz w:val="22"/>
          <w:szCs w:val="22"/>
        </w:rPr>
        <w:t xml:space="preserve"> </w:t>
      </w:r>
      <w:r w:rsidR="007C5D51" w:rsidRPr="006E5EB9">
        <w:rPr>
          <w:rFonts w:ascii="Times New Roman" w:eastAsia="Times New Roman" w:hAnsi="Times New Roman" w:cs="Times New Roman"/>
          <w:sz w:val="22"/>
          <w:szCs w:val="22"/>
        </w:rPr>
        <w:t>mend</w:t>
      </w:r>
      <w:r w:rsidR="007C5D51" w:rsidRPr="006E5EB9">
        <w:rPr>
          <w:rFonts w:ascii="Times New Roman" w:eastAsia="Times New Roman" w:hAnsi="Times New Roman" w:cs="Times New Roman"/>
          <w:spacing w:val="-1"/>
          <w:sz w:val="22"/>
          <w:szCs w:val="22"/>
        </w:rPr>
        <w:t>a</w:t>
      </w:r>
      <w:r w:rsidR="007C5D51" w:rsidRPr="006E5EB9">
        <w:rPr>
          <w:rFonts w:ascii="Times New Roman" w:eastAsia="Times New Roman" w:hAnsi="Times New Roman" w:cs="Times New Roman"/>
          <w:sz w:val="22"/>
          <w:szCs w:val="22"/>
        </w:rPr>
        <w:t>p</w:t>
      </w:r>
      <w:r w:rsidR="007C5D51" w:rsidRPr="006E5EB9">
        <w:rPr>
          <w:rFonts w:ascii="Times New Roman" w:eastAsia="Times New Roman" w:hAnsi="Times New Roman" w:cs="Times New Roman"/>
          <w:spacing w:val="-1"/>
          <w:sz w:val="22"/>
          <w:szCs w:val="22"/>
        </w:rPr>
        <w:t>a</w:t>
      </w:r>
      <w:r w:rsidR="007C5D51" w:rsidRPr="006E5EB9">
        <w:rPr>
          <w:rFonts w:ascii="Times New Roman" w:eastAsia="Times New Roman" w:hAnsi="Times New Roman" w:cs="Times New Roman"/>
          <w:sz w:val="22"/>
          <w:szCs w:val="22"/>
        </w:rPr>
        <w:t>t</w:t>
      </w:r>
      <w:r w:rsidR="007C5D51" w:rsidRPr="006E5EB9">
        <w:rPr>
          <w:rFonts w:ascii="Times New Roman" w:eastAsia="Times New Roman" w:hAnsi="Times New Roman" w:cs="Times New Roman"/>
          <w:spacing w:val="2"/>
          <w:sz w:val="22"/>
          <w:szCs w:val="22"/>
        </w:rPr>
        <w:t xml:space="preserve"> </w:t>
      </w:r>
      <w:r w:rsidR="007C5D51" w:rsidRPr="006E5EB9">
        <w:rPr>
          <w:rFonts w:ascii="Times New Roman" w:eastAsia="Times New Roman" w:hAnsi="Times New Roman" w:cs="Times New Roman"/>
          <w:spacing w:val="2"/>
          <w:sz w:val="22"/>
          <w:szCs w:val="22"/>
          <w:lang w:val="id-ID"/>
        </w:rPr>
        <w:t xml:space="preserve">data dan </w:t>
      </w:r>
      <w:r w:rsidR="007C5D51" w:rsidRPr="006E5EB9">
        <w:rPr>
          <w:rFonts w:ascii="Times New Roman" w:eastAsia="Times New Roman" w:hAnsi="Times New Roman" w:cs="Times New Roman"/>
          <w:sz w:val="22"/>
          <w:szCs w:val="22"/>
        </w:rPr>
        <w:t>info</w:t>
      </w:r>
      <w:r w:rsidR="007C5D51" w:rsidRPr="006E5EB9">
        <w:rPr>
          <w:rFonts w:ascii="Times New Roman" w:eastAsia="Times New Roman" w:hAnsi="Times New Roman" w:cs="Times New Roman"/>
          <w:spacing w:val="-1"/>
          <w:sz w:val="22"/>
          <w:szCs w:val="22"/>
        </w:rPr>
        <w:t>r</w:t>
      </w:r>
      <w:r w:rsidR="007C5D51" w:rsidRPr="006E5EB9">
        <w:rPr>
          <w:rFonts w:ascii="Times New Roman" w:eastAsia="Times New Roman" w:hAnsi="Times New Roman" w:cs="Times New Roman"/>
          <w:sz w:val="22"/>
          <w:szCs w:val="22"/>
        </w:rPr>
        <w:t xml:space="preserve">masi </w:t>
      </w:r>
      <w:r w:rsidR="007C5D51" w:rsidRPr="006E5EB9">
        <w:rPr>
          <w:rFonts w:ascii="Times New Roman" w:eastAsia="Times New Roman" w:hAnsi="Times New Roman" w:cs="Times New Roman"/>
          <w:sz w:val="22"/>
          <w:szCs w:val="22"/>
          <w:lang w:val="id-ID"/>
        </w:rPr>
        <w:t xml:space="preserve">potensi desa dan </w:t>
      </w:r>
      <w:r w:rsidR="007C5D51" w:rsidRPr="006E5EB9">
        <w:rPr>
          <w:rFonts w:ascii="Times New Roman" w:eastAsia="Times New Roman" w:hAnsi="Times New Roman" w:cs="Times New Roman"/>
          <w:sz w:val="22"/>
          <w:szCs w:val="22"/>
        </w:rPr>
        <w:t>p</w:t>
      </w:r>
      <w:r w:rsidR="007C5D51" w:rsidRPr="006E5EB9">
        <w:rPr>
          <w:rFonts w:ascii="Times New Roman" w:eastAsia="Times New Roman" w:hAnsi="Times New Roman" w:cs="Times New Roman"/>
          <w:spacing w:val="-1"/>
          <w:sz w:val="22"/>
          <w:szCs w:val="22"/>
        </w:rPr>
        <w:t>e</w:t>
      </w:r>
      <w:r w:rsidR="007C5D51" w:rsidRPr="006E5EB9">
        <w:rPr>
          <w:rFonts w:ascii="Times New Roman" w:eastAsia="Times New Roman" w:hAnsi="Times New Roman" w:cs="Times New Roman"/>
          <w:sz w:val="22"/>
          <w:szCs w:val="22"/>
        </w:rPr>
        <w:t>rm</w:t>
      </w:r>
      <w:r w:rsidR="007C5D51" w:rsidRPr="006E5EB9">
        <w:rPr>
          <w:rFonts w:ascii="Times New Roman" w:eastAsia="Times New Roman" w:hAnsi="Times New Roman" w:cs="Times New Roman"/>
          <w:spacing w:val="-1"/>
          <w:sz w:val="22"/>
          <w:szCs w:val="22"/>
        </w:rPr>
        <w:t>a</w:t>
      </w:r>
      <w:r w:rsidR="007C5D51" w:rsidRPr="006E5EB9">
        <w:rPr>
          <w:rFonts w:ascii="Times New Roman" w:eastAsia="Times New Roman" w:hAnsi="Times New Roman" w:cs="Times New Roman"/>
          <w:sz w:val="22"/>
          <w:szCs w:val="22"/>
        </w:rPr>
        <w:t>s</w:t>
      </w:r>
      <w:r w:rsidR="007C5D51" w:rsidRPr="006E5EB9">
        <w:rPr>
          <w:rFonts w:ascii="Times New Roman" w:eastAsia="Times New Roman" w:hAnsi="Times New Roman" w:cs="Times New Roman"/>
          <w:spacing w:val="-1"/>
          <w:sz w:val="22"/>
          <w:szCs w:val="22"/>
        </w:rPr>
        <w:t>a</w:t>
      </w:r>
      <w:r w:rsidR="007C5D51" w:rsidRPr="006E5EB9">
        <w:rPr>
          <w:rFonts w:ascii="Times New Roman" w:eastAsia="Times New Roman" w:hAnsi="Times New Roman" w:cs="Times New Roman"/>
          <w:sz w:val="22"/>
          <w:szCs w:val="22"/>
        </w:rPr>
        <w:t>la</w:t>
      </w:r>
      <w:r w:rsidR="007C5D51" w:rsidRPr="006E5EB9">
        <w:rPr>
          <w:rFonts w:ascii="Times New Roman" w:eastAsia="Times New Roman" w:hAnsi="Times New Roman" w:cs="Times New Roman"/>
          <w:spacing w:val="2"/>
          <w:sz w:val="22"/>
          <w:szCs w:val="22"/>
        </w:rPr>
        <w:t>h</w:t>
      </w:r>
      <w:r w:rsidR="007C5D51" w:rsidRPr="006E5EB9">
        <w:rPr>
          <w:rFonts w:ascii="Times New Roman" w:eastAsia="Times New Roman" w:hAnsi="Times New Roman" w:cs="Times New Roman"/>
          <w:spacing w:val="-1"/>
          <w:sz w:val="22"/>
          <w:szCs w:val="22"/>
        </w:rPr>
        <w:t>a</w:t>
      </w:r>
      <w:r w:rsidR="007C5D51" w:rsidRPr="006E5EB9">
        <w:rPr>
          <w:rFonts w:ascii="Times New Roman" w:eastAsia="Times New Roman" w:hAnsi="Times New Roman" w:cs="Times New Roman"/>
          <w:sz w:val="22"/>
          <w:szCs w:val="22"/>
        </w:rPr>
        <w:t>n</w:t>
      </w:r>
      <w:r w:rsidR="007C5D51" w:rsidRPr="006E5EB9">
        <w:rPr>
          <w:rFonts w:ascii="Times New Roman" w:eastAsia="Times New Roman" w:hAnsi="Times New Roman" w:cs="Times New Roman"/>
          <w:spacing w:val="2"/>
          <w:sz w:val="22"/>
          <w:szCs w:val="22"/>
        </w:rPr>
        <w:t xml:space="preserve"> </w:t>
      </w:r>
      <w:r w:rsidR="007C5D51" w:rsidRPr="006E5EB9">
        <w:rPr>
          <w:rFonts w:ascii="Times New Roman" w:eastAsia="Times New Roman" w:hAnsi="Times New Roman" w:cs="Times New Roman"/>
          <w:sz w:val="22"/>
          <w:szCs w:val="22"/>
        </w:rPr>
        <w:t>m</w:t>
      </w:r>
      <w:r w:rsidR="007C5D51" w:rsidRPr="006E5EB9">
        <w:rPr>
          <w:rFonts w:ascii="Times New Roman" w:eastAsia="Times New Roman" w:hAnsi="Times New Roman" w:cs="Times New Roman"/>
          <w:spacing w:val="1"/>
          <w:sz w:val="22"/>
          <w:szCs w:val="22"/>
        </w:rPr>
        <w:t>i</w:t>
      </w:r>
      <w:r w:rsidR="007C5D51" w:rsidRPr="006E5EB9">
        <w:rPr>
          <w:rFonts w:ascii="Times New Roman" w:eastAsia="Times New Roman" w:hAnsi="Times New Roman" w:cs="Times New Roman"/>
          <w:sz w:val="22"/>
          <w:szCs w:val="22"/>
        </w:rPr>
        <w:t>tra</w:t>
      </w:r>
      <w:r w:rsidR="007C5D51" w:rsidRPr="006E5EB9">
        <w:rPr>
          <w:rFonts w:ascii="Times New Roman" w:eastAsia="Times New Roman" w:hAnsi="Times New Roman" w:cs="Times New Roman"/>
          <w:sz w:val="22"/>
          <w:szCs w:val="22"/>
          <w:lang w:val="id-ID"/>
        </w:rPr>
        <w:t xml:space="preserve">. </w:t>
      </w:r>
      <w:r w:rsidR="00304CA2" w:rsidRPr="006E5EB9">
        <w:rPr>
          <w:rFonts w:ascii="Times New Roman" w:eastAsia="Times New Roman" w:hAnsi="Times New Roman" w:cs="Times New Roman"/>
          <w:sz w:val="22"/>
          <w:szCs w:val="22"/>
          <w:lang w:val="id-ID"/>
        </w:rPr>
        <w:t>(c)</w:t>
      </w:r>
      <w:r w:rsidRPr="006E5EB9">
        <w:rPr>
          <w:rFonts w:ascii="Times New Roman" w:eastAsia="Times New Roman" w:hAnsi="Times New Roman" w:cs="Times New Roman"/>
          <w:sz w:val="22"/>
          <w:szCs w:val="22"/>
        </w:rPr>
        <w:t>Me</w:t>
      </w:r>
      <w:r w:rsidRPr="006E5EB9">
        <w:rPr>
          <w:rFonts w:ascii="Times New Roman" w:eastAsia="Times New Roman" w:hAnsi="Times New Roman" w:cs="Times New Roman"/>
          <w:spacing w:val="1"/>
          <w:sz w:val="22"/>
          <w:szCs w:val="22"/>
        </w:rPr>
        <w:t>ra</w:t>
      </w:r>
      <w:r w:rsidRPr="006E5EB9">
        <w:rPr>
          <w:rFonts w:ascii="Times New Roman" w:eastAsia="Times New Roman" w:hAnsi="Times New Roman" w:cs="Times New Roman"/>
          <w:sz w:val="22"/>
          <w:szCs w:val="22"/>
        </w:rPr>
        <w:t>n</w:t>
      </w:r>
      <w:r w:rsidRPr="006E5EB9">
        <w:rPr>
          <w:rFonts w:ascii="Times New Roman" w:eastAsia="Times New Roman" w:hAnsi="Times New Roman" w:cs="Times New Roman"/>
          <w:spacing w:val="-1"/>
          <w:sz w:val="22"/>
          <w:szCs w:val="22"/>
        </w:rPr>
        <w:t>ca</w:t>
      </w:r>
      <w:r w:rsidRPr="006E5EB9">
        <w:rPr>
          <w:rFonts w:ascii="Times New Roman" w:eastAsia="Times New Roman" w:hAnsi="Times New Roman" w:cs="Times New Roman"/>
          <w:spacing w:val="2"/>
          <w:sz w:val="22"/>
          <w:szCs w:val="22"/>
        </w:rPr>
        <w:t>n</w:t>
      </w:r>
      <w:r w:rsidRPr="006E5EB9">
        <w:rPr>
          <w:rFonts w:ascii="Times New Roman" w:eastAsia="Times New Roman" w:hAnsi="Times New Roman" w:cs="Times New Roman"/>
          <w:sz w:val="22"/>
          <w:szCs w:val="22"/>
        </w:rPr>
        <w:t>g  k</w:t>
      </w:r>
      <w:r w:rsidRPr="006E5EB9">
        <w:rPr>
          <w:rFonts w:ascii="Times New Roman" w:eastAsia="Times New Roman" w:hAnsi="Times New Roman" w:cs="Times New Roman"/>
          <w:spacing w:val="1"/>
          <w:sz w:val="22"/>
          <w:szCs w:val="22"/>
        </w:rPr>
        <w:t>e</w:t>
      </w:r>
      <w:r w:rsidRPr="006E5EB9">
        <w:rPr>
          <w:rFonts w:ascii="Times New Roman" w:eastAsia="Times New Roman" w:hAnsi="Times New Roman" w:cs="Times New Roman"/>
          <w:spacing w:val="-2"/>
          <w:sz w:val="22"/>
          <w:szCs w:val="22"/>
        </w:rPr>
        <w:t>g</w:t>
      </w:r>
      <w:r w:rsidRPr="006E5EB9">
        <w:rPr>
          <w:rFonts w:ascii="Times New Roman" w:eastAsia="Times New Roman" w:hAnsi="Times New Roman" w:cs="Times New Roman"/>
          <w:sz w:val="22"/>
          <w:szCs w:val="22"/>
        </w:rPr>
        <w:t>iat</w:t>
      </w:r>
      <w:r w:rsidRPr="006E5EB9">
        <w:rPr>
          <w:rFonts w:ascii="Times New Roman" w:eastAsia="Times New Roman" w:hAnsi="Times New Roman" w:cs="Times New Roman"/>
          <w:spacing w:val="-1"/>
          <w:sz w:val="22"/>
          <w:szCs w:val="22"/>
        </w:rPr>
        <w:t>a</w:t>
      </w:r>
      <w:r w:rsidRPr="006E5EB9">
        <w:rPr>
          <w:rFonts w:ascii="Times New Roman" w:eastAsia="Times New Roman" w:hAnsi="Times New Roman" w:cs="Times New Roman"/>
          <w:sz w:val="22"/>
          <w:szCs w:val="22"/>
        </w:rPr>
        <w:t xml:space="preserve">n </w:t>
      </w:r>
      <w:r w:rsidRPr="006E5EB9">
        <w:rPr>
          <w:rFonts w:ascii="Times New Roman" w:eastAsia="Times New Roman" w:hAnsi="Times New Roman" w:cs="Times New Roman"/>
          <w:spacing w:val="2"/>
          <w:sz w:val="22"/>
          <w:szCs w:val="22"/>
        </w:rPr>
        <w:t xml:space="preserve"> </w:t>
      </w:r>
      <w:r w:rsidR="00304CA2" w:rsidRPr="006E5EB9">
        <w:rPr>
          <w:rFonts w:ascii="Times New Roman" w:eastAsia="Times New Roman" w:hAnsi="Times New Roman" w:cs="Times New Roman"/>
          <w:spacing w:val="2"/>
          <w:sz w:val="22"/>
          <w:szCs w:val="22"/>
          <w:lang w:val="id-ID"/>
        </w:rPr>
        <w:t xml:space="preserve">pelatihan menurut keinginan masyarakat dan </w:t>
      </w:r>
      <w:r w:rsidRPr="006E5EB9">
        <w:rPr>
          <w:rFonts w:ascii="Times New Roman" w:eastAsia="Times New Roman" w:hAnsi="Times New Roman" w:cs="Times New Roman"/>
          <w:sz w:val="22"/>
          <w:szCs w:val="22"/>
        </w:rPr>
        <w:t>s</w:t>
      </w:r>
      <w:r w:rsidRPr="006E5EB9">
        <w:rPr>
          <w:rFonts w:ascii="Times New Roman" w:eastAsia="Times New Roman" w:hAnsi="Times New Roman" w:cs="Times New Roman"/>
          <w:spacing w:val="-1"/>
          <w:sz w:val="22"/>
          <w:szCs w:val="22"/>
        </w:rPr>
        <w:t>e</w:t>
      </w:r>
      <w:r w:rsidRPr="006E5EB9">
        <w:rPr>
          <w:rFonts w:ascii="Times New Roman" w:eastAsia="Times New Roman" w:hAnsi="Times New Roman" w:cs="Times New Roman"/>
          <w:sz w:val="22"/>
          <w:szCs w:val="22"/>
        </w:rPr>
        <w:t>suai</w:t>
      </w:r>
      <w:r w:rsidRPr="006E5EB9">
        <w:rPr>
          <w:rFonts w:ascii="Times New Roman" w:eastAsia="Times New Roman" w:hAnsi="Times New Roman" w:cs="Times New Roman"/>
          <w:spacing w:val="1"/>
          <w:sz w:val="22"/>
          <w:szCs w:val="22"/>
        </w:rPr>
        <w:t xml:space="preserve"> </w:t>
      </w:r>
      <w:r w:rsidRPr="006E5EB9">
        <w:rPr>
          <w:rFonts w:ascii="Times New Roman" w:eastAsia="Times New Roman" w:hAnsi="Times New Roman" w:cs="Times New Roman"/>
          <w:sz w:val="22"/>
          <w:szCs w:val="22"/>
        </w:rPr>
        <w:t>d</w:t>
      </w:r>
      <w:r w:rsidRPr="006E5EB9">
        <w:rPr>
          <w:rFonts w:ascii="Times New Roman" w:eastAsia="Times New Roman" w:hAnsi="Times New Roman" w:cs="Times New Roman"/>
          <w:spacing w:val="-1"/>
          <w:sz w:val="22"/>
          <w:szCs w:val="22"/>
        </w:rPr>
        <w:t>e</w:t>
      </w:r>
      <w:r w:rsidRPr="006E5EB9">
        <w:rPr>
          <w:rFonts w:ascii="Times New Roman" w:eastAsia="Times New Roman" w:hAnsi="Times New Roman" w:cs="Times New Roman"/>
          <w:spacing w:val="2"/>
          <w:sz w:val="22"/>
          <w:szCs w:val="22"/>
        </w:rPr>
        <w:t>n</w:t>
      </w:r>
      <w:r w:rsidRPr="006E5EB9">
        <w:rPr>
          <w:rFonts w:ascii="Times New Roman" w:eastAsia="Times New Roman" w:hAnsi="Times New Roman" w:cs="Times New Roman"/>
          <w:sz w:val="22"/>
          <w:szCs w:val="22"/>
        </w:rPr>
        <w:t>g</w:t>
      </w:r>
      <w:r w:rsidRPr="006E5EB9">
        <w:rPr>
          <w:rFonts w:ascii="Times New Roman" w:eastAsia="Times New Roman" w:hAnsi="Times New Roman" w:cs="Times New Roman"/>
          <w:spacing w:val="-1"/>
          <w:sz w:val="22"/>
          <w:szCs w:val="22"/>
        </w:rPr>
        <w:t>a</w:t>
      </w:r>
      <w:r w:rsidRPr="006E5EB9">
        <w:rPr>
          <w:rFonts w:ascii="Times New Roman" w:eastAsia="Times New Roman" w:hAnsi="Times New Roman" w:cs="Times New Roman"/>
          <w:sz w:val="22"/>
          <w:szCs w:val="22"/>
        </w:rPr>
        <w:t>n</w:t>
      </w:r>
      <w:r w:rsidRPr="006E5EB9">
        <w:rPr>
          <w:rFonts w:ascii="Times New Roman" w:eastAsia="Times New Roman" w:hAnsi="Times New Roman" w:cs="Times New Roman"/>
          <w:spacing w:val="2"/>
          <w:sz w:val="22"/>
          <w:szCs w:val="22"/>
        </w:rPr>
        <w:t xml:space="preserve"> </w:t>
      </w:r>
      <w:r w:rsidRPr="006E5EB9">
        <w:rPr>
          <w:rFonts w:ascii="Times New Roman" w:eastAsia="Times New Roman" w:hAnsi="Times New Roman" w:cs="Times New Roman"/>
          <w:sz w:val="22"/>
          <w:szCs w:val="22"/>
        </w:rPr>
        <w:t>k</w:t>
      </w:r>
      <w:r w:rsidRPr="006E5EB9">
        <w:rPr>
          <w:rFonts w:ascii="Times New Roman" w:eastAsia="Times New Roman" w:hAnsi="Times New Roman" w:cs="Times New Roman"/>
          <w:spacing w:val="-1"/>
          <w:sz w:val="22"/>
          <w:szCs w:val="22"/>
        </w:rPr>
        <w:t>e</w:t>
      </w:r>
      <w:r w:rsidRPr="006E5EB9">
        <w:rPr>
          <w:rFonts w:ascii="Times New Roman" w:eastAsia="Times New Roman" w:hAnsi="Times New Roman" w:cs="Times New Roman"/>
          <w:sz w:val="22"/>
          <w:szCs w:val="22"/>
        </w:rPr>
        <w:t>butu</w:t>
      </w:r>
      <w:r w:rsidRPr="006E5EB9">
        <w:rPr>
          <w:rFonts w:ascii="Times New Roman" w:eastAsia="Times New Roman" w:hAnsi="Times New Roman" w:cs="Times New Roman"/>
          <w:spacing w:val="3"/>
          <w:sz w:val="22"/>
          <w:szCs w:val="22"/>
        </w:rPr>
        <w:t>h</w:t>
      </w:r>
      <w:r w:rsidRPr="006E5EB9">
        <w:rPr>
          <w:rFonts w:ascii="Times New Roman" w:eastAsia="Times New Roman" w:hAnsi="Times New Roman" w:cs="Times New Roman"/>
          <w:spacing w:val="-1"/>
          <w:sz w:val="22"/>
          <w:szCs w:val="22"/>
        </w:rPr>
        <w:t>a</w:t>
      </w:r>
      <w:r w:rsidRPr="006E5EB9">
        <w:rPr>
          <w:rFonts w:ascii="Times New Roman" w:eastAsia="Times New Roman" w:hAnsi="Times New Roman" w:cs="Times New Roman"/>
          <w:sz w:val="22"/>
          <w:szCs w:val="22"/>
        </w:rPr>
        <w:t>n</w:t>
      </w:r>
      <w:r w:rsidRPr="006E5EB9">
        <w:rPr>
          <w:rFonts w:ascii="Times New Roman" w:eastAsia="Times New Roman" w:hAnsi="Times New Roman" w:cs="Times New Roman"/>
          <w:spacing w:val="2"/>
          <w:sz w:val="22"/>
          <w:szCs w:val="22"/>
        </w:rPr>
        <w:t xml:space="preserve"> </w:t>
      </w:r>
      <w:r w:rsidRPr="006E5EB9">
        <w:rPr>
          <w:rFonts w:ascii="Times New Roman" w:eastAsia="Times New Roman" w:hAnsi="Times New Roman" w:cs="Times New Roman"/>
          <w:sz w:val="22"/>
          <w:szCs w:val="22"/>
        </w:rPr>
        <w:t>m</w:t>
      </w:r>
      <w:r w:rsidRPr="006E5EB9">
        <w:rPr>
          <w:rFonts w:ascii="Times New Roman" w:eastAsia="Times New Roman" w:hAnsi="Times New Roman" w:cs="Times New Roman"/>
          <w:spacing w:val="1"/>
          <w:sz w:val="22"/>
          <w:szCs w:val="22"/>
        </w:rPr>
        <w:t>i</w:t>
      </w:r>
      <w:r w:rsidRPr="006E5EB9">
        <w:rPr>
          <w:rFonts w:ascii="Times New Roman" w:eastAsia="Times New Roman" w:hAnsi="Times New Roman" w:cs="Times New Roman"/>
          <w:sz w:val="22"/>
          <w:szCs w:val="22"/>
        </w:rPr>
        <w:t>tra</w:t>
      </w:r>
      <w:r w:rsidR="00304CA2" w:rsidRPr="006E5EB9">
        <w:rPr>
          <w:rFonts w:ascii="Times New Roman" w:eastAsia="Times New Roman" w:hAnsi="Times New Roman" w:cs="Times New Roman"/>
          <w:sz w:val="22"/>
          <w:szCs w:val="22"/>
          <w:lang w:val="id-ID"/>
        </w:rPr>
        <w:t>.</w:t>
      </w:r>
      <w:r w:rsidRPr="006E5EB9">
        <w:rPr>
          <w:rFonts w:ascii="Times New Roman" w:eastAsia="Times New Roman" w:hAnsi="Times New Roman" w:cs="Times New Roman"/>
          <w:sz w:val="22"/>
          <w:szCs w:val="22"/>
        </w:rPr>
        <w:t xml:space="preserve"> </w:t>
      </w:r>
    </w:p>
    <w:p w14:paraId="2D2562CD" w14:textId="4333933C" w:rsidR="007C5D51" w:rsidRPr="006E5EB9" w:rsidRDefault="004D7A10" w:rsidP="007C5D51">
      <w:pPr>
        <w:pStyle w:val="ListParagraph"/>
        <w:numPr>
          <w:ilvl w:val="2"/>
          <w:numId w:val="16"/>
        </w:numPr>
        <w:ind w:left="360" w:right="73"/>
        <w:jc w:val="both"/>
        <w:rPr>
          <w:rFonts w:ascii="Times New Roman" w:eastAsia="Times New Roman" w:hAnsi="Times New Roman" w:cs="Times New Roman"/>
          <w:sz w:val="22"/>
          <w:szCs w:val="22"/>
        </w:rPr>
      </w:pPr>
      <w:r w:rsidRPr="006E5EB9">
        <w:rPr>
          <w:rFonts w:ascii="Times New Roman" w:eastAsia="Times New Roman" w:hAnsi="Times New Roman" w:cs="Times New Roman"/>
          <w:sz w:val="22"/>
          <w:szCs w:val="22"/>
        </w:rPr>
        <w:t>T</w:t>
      </w:r>
      <w:r w:rsidRPr="006E5EB9">
        <w:rPr>
          <w:rFonts w:ascii="Times New Roman" w:eastAsia="Times New Roman" w:hAnsi="Times New Roman" w:cs="Times New Roman"/>
          <w:spacing w:val="-1"/>
          <w:sz w:val="22"/>
          <w:szCs w:val="22"/>
        </w:rPr>
        <w:t>a</w:t>
      </w:r>
      <w:r w:rsidRPr="006E5EB9">
        <w:rPr>
          <w:rFonts w:ascii="Times New Roman" w:eastAsia="Times New Roman" w:hAnsi="Times New Roman" w:cs="Times New Roman"/>
          <w:sz w:val="22"/>
          <w:szCs w:val="22"/>
        </w:rPr>
        <w:t>h</w:t>
      </w:r>
      <w:r w:rsidRPr="006E5EB9">
        <w:rPr>
          <w:rFonts w:ascii="Times New Roman" w:eastAsia="Times New Roman" w:hAnsi="Times New Roman" w:cs="Times New Roman"/>
          <w:spacing w:val="-1"/>
          <w:sz w:val="22"/>
          <w:szCs w:val="22"/>
        </w:rPr>
        <w:t>a</w:t>
      </w:r>
      <w:r w:rsidRPr="006E5EB9">
        <w:rPr>
          <w:rFonts w:ascii="Times New Roman" w:eastAsia="Times New Roman" w:hAnsi="Times New Roman" w:cs="Times New Roman"/>
          <w:sz w:val="22"/>
          <w:szCs w:val="22"/>
        </w:rPr>
        <w:t xml:space="preserve">p </w:t>
      </w:r>
      <w:r w:rsidR="00304CA2" w:rsidRPr="006E5EB9">
        <w:rPr>
          <w:rFonts w:ascii="Times New Roman" w:eastAsia="Times New Roman" w:hAnsi="Times New Roman" w:cs="Times New Roman"/>
          <w:sz w:val="22"/>
          <w:szCs w:val="22"/>
          <w:lang w:val="id-ID"/>
        </w:rPr>
        <w:t>pelaksanaan/pendampingan kegiatan</w:t>
      </w:r>
      <w:r w:rsidRPr="006E5EB9">
        <w:rPr>
          <w:rFonts w:ascii="Times New Roman" w:eastAsia="Times New Roman" w:hAnsi="Times New Roman" w:cs="Times New Roman"/>
          <w:sz w:val="22"/>
          <w:szCs w:val="22"/>
        </w:rPr>
        <w:t>.</w:t>
      </w:r>
      <w:r w:rsidR="008603C6" w:rsidRPr="006E5EB9">
        <w:rPr>
          <w:rFonts w:ascii="Times New Roman" w:eastAsia="Times New Roman" w:hAnsi="Times New Roman" w:cs="Times New Roman"/>
          <w:sz w:val="22"/>
          <w:szCs w:val="22"/>
          <w:lang w:val="id-ID"/>
        </w:rPr>
        <w:t xml:space="preserve"> </w:t>
      </w:r>
      <w:r w:rsidR="007C5D51" w:rsidRPr="006E5EB9">
        <w:rPr>
          <w:rFonts w:ascii="Times New Roman" w:eastAsia="Times New Roman" w:hAnsi="Times New Roman" w:cs="Times New Roman"/>
          <w:sz w:val="22"/>
          <w:szCs w:val="22"/>
          <w:lang w:val="id-ID"/>
        </w:rPr>
        <w:t xml:space="preserve">Pada tahap ini dilakukan kegiatan </w:t>
      </w:r>
      <w:r w:rsidR="007C5D51" w:rsidRPr="006E5EB9">
        <w:rPr>
          <w:rFonts w:ascii="Times New Roman" w:hAnsi="Times New Roman" w:cs="Times New Roman"/>
          <w:sz w:val="22"/>
          <w:szCs w:val="22"/>
        </w:rPr>
        <w:t>pelatihan administrasi</w:t>
      </w:r>
      <w:r w:rsidR="007C5D51" w:rsidRPr="006E5EB9">
        <w:rPr>
          <w:rFonts w:ascii="Times New Roman" w:hAnsi="Times New Roman" w:cs="Times New Roman"/>
          <w:sz w:val="22"/>
          <w:szCs w:val="22"/>
          <w:lang w:val="id-ID"/>
        </w:rPr>
        <w:t xml:space="preserve"> pengelolaan program, bimbingan pemasaran dan pemahaman peningkatan kesadaran masyarakat </w:t>
      </w:r>
      <w:r w:rsidR="007C5D51" w:rsidRPr="006E5EB9">
        <w:rPr>
          <w:rFonts w:ascii="Times New Roman" w:hAnsi="Times New Roman" w:cs="Times New Roman"/>
          <w:sz w:val="22"/>
          <w:szCs w:val="22"/>
        </w:rPr>
        <w:t xml:space="preserve">bekerjasama dengan aparatur Desa dan masyarakat </w:t>
      </w:r>
      <w:r w:rsidR="007C5D51" w:rsidRPr="006E5EB9">
        <w:rPr>
          <w:rFonts w:ascii="Times New Roman" w:hAnsi="Times New Roman" w:cs="Times New Roman"/>
          <w:sz w:val="22"/>
          <w:szCs w:val="22"/>
          <w:lang w:val="id-ID"/>
        </w:rPr>
        <w:t xml:space="preserve">Desa </w:t>
      </w:r>
      <w:r w:rsidR="00A34F4E" w:rsidRPr="006E5EB9">
        <w:rPr>
          <w:rFonts w:ascii="Times New Roman" w:hAnsi="Times New Roman" w:cs="Times New Roman"/>
          <w:sz w:val="22"/>
          <w:szCs w:val="22"/>
          <w:lang w:val="id-ID"/>
        </w:rPr>
        <w:t>Domas</w:t>
      </w:r>
      <w:r w:rsidR="007C5D51" w:rsidRPr="006E5EB9">
        <w:rPr>
          <w:rFonts w:ascii="Times New Roman" w:hAnsi="Times New Roman" w:cs="Times New Roman"/>
          <w:sz w:val="22"/>
          <w:szCs w:val="22"/>
          <w:lang w:val="id-ID"/>
        </w:rPr>
        <w:t xml:space="preserve"> Kecamatan </w:t>
      </w:r>
      <w:r w:rsidR="00A34F4E" w:rsidRPr="006E5EB9">
        <w:rPr>
          <w:rFonts w:ascii="Times New Roman" w:hAnsi="Times New Roman" w:cs="Times New Roman"/>
          <w:sz w:val="22"/>
          <w:szCs w:val="22"/>
          <w:lang w:val="id-ID"/>
        </w:rPr>
        <w:t>Pontang Kabupaten Serang.</w:t>
      </w:r>
    </w:p>
    <w:p w14:paraId="7EA1DA01" w14:textId="382C0628" w:rsidR="004D7A10" w:rsidRPr="00AA1DBF" w:rsidRDefault="008603C6" w:rsidP="008603C6">
      <w:pPr>
        <w:pStyle w:val="ListParagraph"/>
        <w:numPr>
          <w:ilvl w:val="2"/>
          <w:numId w:val="16"/>
        </w:numPr>
        <w:ind w:left="360" w:right="73"/>
        <w:jc w:val="both"/>
        <w:rPr>
          <w:rFonts w:ascii="Times New Roman" w:eastAsia="Times New Roman" w:hAnsi="Times New Roman" w:cs="Times New Roman"/>
          <w:sz w:val="22"/>
          <w:szCs w:val="22"/>
        </w:rPr>
      </w:pPr>
      <w:r w:rsidRPr="006E5EB9">
        <w:rPr>
          <w:rFonts w:ascii="Times New Roman" w:eastAsia="Times New Roman" w:hAnsi="Times New Roman" w:cs="Times New Roman"/>
          <w:sz w:val="22"/>
          <w:szCs w:val="22"/>
          <w:lang w:val="id-ID"/>
        </w:rPr>
        <w:lastRenderedPageBreak/>
        <w:t xml:space="preserve">Tahap akhir atau evaluasi yang bertujuan untuk menilai dan mengukur </w:t>
      </w:r>
      <w:r w:rsidR="007C5D51" w:rsidRPr="006E5EB9">
        <w:rPr>
          <w:rFonts w:ascii="Times New Roman" w:eastAsia="Times New Roman" w:hAnsi="Times New Roman" w:cs="Times New Roman"/>
          <w:sz w:val="22"/>
          <w:szCs w:val="22"/>
          <w:lang w:val="id-ID"/>
        </w:rPr>
        <w:t>kapasitas</w:t>
      </w:r>
      <w:r w:rsidRPr="006E5EB9">
        <w:rPr>
          <w:rFonts w:ascii="Times New Roman" w:eastAsia="Times New Roman" w:hAnsi="Times New Roman" w:cs="Times New Roman"/>
          <w:sz w:val="22"/>
          <w:szCs w:val="22"/>
          <w:lang w:val="id-ID"/>
        </w:rPr>
        <w:t xml:space="preserve"> masyarakat</w:t>
      </w:r>
      <w:r w:rsidR="007C5D51" w:rsidRPr="006E5EB9">
        <w:rPr>
          <w:rFonts w:ascii="Times New Roman" w:eastAsia="Times New Roman" w:hAnsi="Times New Roman" w:cs="Times New Roman"/>
          <w:sz w:val="22"/>
          <w:szCs w:val="22"/>
          <w:lang w:val="id-ID"/>
        </w:rPr>
        <w:t xml:space="preserve"> </w:t>
      </w:r>
      <w:r w:rsidRPr="006E5EB9">
        <w:rPr>
          <w:rFonts w:ascii="Times New Roman" w:eastAsia="Times New Roman" w:hAnsi="Times New Roman" w:cs="Times New Roman"/>
          <w:sz w:val="22"/>
          <w:szCs w:val="22"/>
          <w:lang w:val="id-ID"/>
        </w:rPr>
        <w:t xml:space="preserve">setelah menerima kegiatan pendampingan dan pelatihan. </w:t>
      </w:r>
      <w:r w:rsidRPr="006E5EB9">
        <w:rPr>
          <w:rFonts w:ascii="Times New Roman" w:eastAsia="Times New Roman" w:hAnsi="Times New Roman" w:cs="Times New Roman"/>
          <w:sz w:val="22"/>
          <w:szCs w:val="22"/>
        </w:rPr>
        <w:t xml:space="preserve">Kegiatan </w:t>
      </w:r>
      <w:r w:rsidR="004D7A10" w:rsidRPr="006E5EB9">
        <w:rPr>
          <w:rFonts w:ascii="Times New Roman" w:eastAsia="Times New Roman" w:hAnsi="Times New Roman" w:cs="Times New Roman"/>
          <w:sz w:val="22"/>
          <w:szCs w:val="22"/>
        </w:rPr>
        <w:t xml:space="preserve">evaluasi </w:t>
      </w:r>
      <w:r w:rsidRPr="006E5EB9">
        <w:rPr>
          <w:rFonts w:ascii="Times New Roman" w:eastAsia="Times New Roman" w:hAnsi="Times New Roman" w:cs="Times New Roman"/>
          <w:sz w:val="22"/>
          <w:szCs w:val="22"/>
          <w:lang w:val="id-ID"/>
        </w:rPr>
        <w:t xml:space="preserve">dilakukan </w:t>
      </w:r>
      <w:r w:rsidR="004D7A10" w:rsidRPr="006E5EB9">
        <w:rPr>
          <w:rFonts w:ascii="Times New Roman" w:eastAsia="Times New Roman" w:hAnsi="Times New Roman" w:cs="Times New Roman"/>
          <w:sz w:val="22"/>
          <w:szCs w:val="22"/>
        </w:rPr>
        <w:t xml:space="preserve">dengan melihat indikator tahapan </w:t>
      </w:r>
      <w:r w:rsidR="007C5D51" w:rsidRPr="006E5EB9">
        <w:rPr>
          <w:rFonts w:ascii="Times New Roman" w:eastAsia="Times New Roman" w:hAnsi="Times New Roman" w:cs="Times New Roman"/>
          <w:sz w:val="22"/>
          <w:szCs w:val="22"/>
          <w:lang w:val="id-ID"/>
        </w:rPr>
        <w:t xml:space="preserve">kemampuan pengelolaan program, bimbingan pemasaran dan </w:t>
      </w:r>
      <w:r w:rsidR="004D7A10" w:rsidRPr="006E5EB9">
        <w:rPr>
          <w:rFonts w:ascii="Times New Roman" w:eastAsia="Times New Roman" w:hAnsi="Times New Roman" w:cs="Times New Roman"/>
          <w:sz w:val="22"/>
          <w:szCs w:val="22"/>
        </w:rPr>
        <w:t xml:space="preserve">perubahan </w:t>
      </w:r>
      <w:r w:rsidR="007C5D51" w:rsidRPr="006E5EB9">
        <w:rPr>
          <w:rFonts w:ascii="Times New Roman" w:eastAsia="Times New Roman" w:hAnsi="Times New Roman" w:cs="Times New Roman"/>
          <w:sz w:val="22"/>
          <w:szCs w:val="22"/>
          <w:lang w:val="id-ID"/>
        </w:rPr>
        <w:t xml:space="preserve">pemamahan dan kesadaran masyarakat dengan </w:t>
      </w:r>
      <w:r w:rsidR="004D7A10" w:rsidRPr="006E5EB9">
        <w:rPr>
          <w:rFonts w:ascii="Times New Roman" w:eastAsia="Times New Roman" w:hAnsi="Times New Roman" w:cs="Times New Roman"/>
          <w:sz w:val="22"/>
          <w:szCs w:val="22"/>
        </w:rPr>
        <w:t xml:space="preserve">berdasarkan skala 0-25 kategori rendah, skala 26-50 kategori kurang, skala 51-75 kategori cukup dan skala 76-100 kategori tinggi. </w:t>
      </w:r>
      <w:r w:rsidR="007C5D51" w:rsidRPr="006E5EB9">
        <w:rPr>
          <w:rFonts w:ascii="Times New Roman" w:eastAsia="Times New Roman" w:hAnsi="Times New Roman" w:cs="Times New Roman"/>
          <w:sz w:val="22"/>
          <w:szCs w:val="22"/>
          <w:lang w:val="id-ID"/>
        </w:rPr>
        <w:t xml:space="preserve">Tahap selanjutnya adalah penyusunan rencana kerja Prukades yang dilakukan dengan </w:t>
      </w:r>
      <w:r w:rsidR="009B6EBB" w:rsidRPr="006E5EB9">
        <w:rPr>
          <w:rFonts w:ascii="Times New Roman" w:eastAsia="Times New Roman" w:hAnsi="Times New Roman" w:cs="Times New Roman"/>
          <w:sz w:val="22"/>
          <w:szCs w:val="22"/>
          <w:lang w:val="id-ID"/>
        </w:rPr>
        <w:t xml:space="preserve">berbasis </w:t>
      </w:r>
      <w:r w:rsidR="007C5D51" w:rsidRPr="006E5EB9">
        <w:rPr>
          <w:rFonts w:ascii="Times New Roman" w:eastAsia="Times New Roman" w:hAnsi="Times New Roman" w:cs="Times New Roman"/>
          <w:sz w:val="22"/>
          <w:szCs w:val="22"/>
          <w:lang w:val="id-ID"/>
        </w:rPr>
        <w:t>pendekatan partisipatif masyarakat, aparatur pemerintahan desa dan Tim PKM sebagai fasilitator.</w:t>
      </w:r>
    </w:p>
    <w:p w14:paraId="1FFD4B15" w14:textId="77777777" w:rsidR="00AA1DBF" w:rsidRPr="006E5EB9" w:rsidRDefault="00AA1DBF" w:rsidP="00EC1F2E">
      <w:pPr>
        <w:pStyle w:val="ListParagraph"/>
        <w:ind w:left="360" w:right="73"/>
        <w:jc w:val="both"/>
        <w:rPr>
          <w:rFonts w:ascii="Times New Roman" w:eastAsia="Times New Roman" w:hAnsi="Times New Roman" w:cs="Times New Roman"/>
          <w:sz w:val="22"/>
          <w:szCs w:val="22"/>
        </w:rPr>
      </w:pPr>
    </w:p>
    <w:p w14:paraId="4E4B7016" w14:textId="2FA37356" w:rsidR="008E7C7B" w:rsidRPr="006E5EB9" w:rsidRDefault="008E7C7B" w:rsidP="008E7C7B">
      <w:pPr>
        <w:jc w:val="both"/>
        <w:rPr>
          <w:b/>
          <w:sz w:val="22"/>
          <w:szCs w:val="22"/>
        </w:rPr>
      </w:pPr>
      <w:r w:rsidRPr="006E5EB9">
        <w:rPr>
          <w:b/>
          <w:sz w:val="22"/>
          <w:szCs w:val="22"/>
        </w:rPr>
        <w:t>HASIL</w:t>
      </w:r>
      <w:r w:rsidR="00A123BE" w:rsidRPr="006E5EB9">
        <w:rPr>
          <w:b/>
          <w:sz w:val="22"/>
          <w:szCs w:val="22"/>
        </w:rPr>
        <w:t xml:space="preserve"> DAN PEMBAHASAN</w:t>
      </w:r>
    </w:p>
    <w:p w14:paraId="39F359C5" w14:textId="55D18FAA" w:rsidR="00895668" w:rsidRPr="006E5EB9" w:rsidRDefault="00895668" w:rsidP="008E7C7B">
      <w:pPr>
        <w:ind w:firstLine="720"/>
        <w:jc w:val="both"/>
        <w:rPr>
          <w:b/>
          <w:sz w:val="22"/>
          <w:szCs w:val="22"/>
        </w:rPr>
      </w:pPr>
      <w:r w:rsidRPr="006E5EB9">
        <w:rPr>
          <w:sz w:val="22"/>
          <w:szCs w:val="22"/>
        </w:rPr>
        <w:t>Kegiatan pen</w:t>
      </w:r>
      <w:r w:rsidR="008E7C7B" w:rsidRPr="006E5EB9">
        <w:rPr>
          <w:sz w:val="22"/>
          <w:szCs w:val="22"/>
        </w:rPr>
        <w:t>dampingan ini dilakukan selama 2</w:t>
      </w:r>
      <w:r w:rsidRPr="006E5EB9">
        <w:rPr>
          <w:sz w:val="22"/>
          <w:szCs w:val="22"/>
        </w:rPr>
        <w:t xml:space="preserve"> (</w:t>
      </w:r>
      <w:r w:rsidR="008E7C7B" w:rsidRPr="006E5EB9">
        <w:rPr>
          <w:sz w:val="22"/>
          <w:szCs w:val="22"/>
        </w:rPr>
        <w:t>dua</w:t>
      </w:r>
      <w:r w:rsidRPr="006E5EB9">
        <w:rPr>
          <w:sz w:val="22"/>
          <w:szCs w:val="22"/>
        </w:rPr>
        <w:t xml:space="preserve">) </w:t>
      </w:r>
      <w:r w:rsidR="008E7C7B" w:rsidRPr="006E5EB9">
        <w:rPr>
          <w:sz w:val="22"/>
          <w:szCs w:val="22"/>
        </w:rPr>
        <w:t>minggu</w:t>
      </w:r>
      <w:r w:rsidRPr="006E5EB9">
        <w:rPr>
          <w:sz w:val="22"/>
          <w:szCs w:val="22"/>
        </w:rPr>
        <w:t xml:space="preserve"> yaitu minggu pertama s/d mi</w:t>
      </w:r>
      <w:r w:rsidR="008E7C7B" w:rsidRPr="006E5EB9">
        <w:rPr>
          <w:sz w:val="22"/>
          <w:szCs w:val="22"/>
        </w:rPr>
        <w:t>nggu kedua bulan Januari 2020.</w:t>
      </w:r>
    </w:p>
    <w:p w14:paraId="47C7A2B9" w14:textId="120D8AC9" w:rsidR="00895668" w:rsidRPr="006E5EB9" w:rsidRDefault="00774DC6" w:rsidP="002A2194">
      <w:pPr>
        <w:pStyle w:val="ListParagraph"/>
        <w:numPr>
          <w:ilvl w:val="0"/>
          <w:numId w:val="17"/>
        </w:numPr>
        <w:ind w:left="360" w:right="55"/>
        <w:jc w:val="both"/>
        <w:rPr>
          <w:rFonts w:ascii="Times New Roman" w:hAnsi="Times New Roman" w:cs="Times New Roman"/>
          <w:b/>
          <w:sz w:val="22"/>
          <w:szCs w:val="22"/>
        </w:rPr>
      </w:pPr>
      <w:r w:rsidRPr="006E5EB9">
        <w:rPr>
          <w:rFonts w:ascii="Times New Roman" w:eastAsia="Times New Roman" w:hAnsi="Times New Roman" w:cs="Times New Roman"/>
          <w:b/>
          <w:sz w:val="22"/>
          <w:szCs w:val="22"/>
        </w:rPr>
        <w:t>T</w:t>
      </w:r>
      <w:r w:rsidRPr="006E5EB9">
        <w:rPr>
          <w:rFonts w:ascii="Times New Roman" w:eastAsia="Times New Roman" w:hAnsi="Times New Roman" w:cs="Times New Roman"/>
          <w:b/>
          <w:spacing w:val="-1"/>
          <w:sz w:val="22"/>
          <w:szCs w:val="22"/>
        </w:rPr>
        <w:t>a</w:t>
      </w:r>
      <w:r w:rsidRPr="006E5EB9">
        <w:rPr>
          <w:rFonts w:ascii="Times New Roman" w:eastAsia="Times New Roman" w:hAnsi="Times New Roman" w:cs="Times New Roman"/>
          <w:b/>
          <w:sz w:val="22"/>
          <w:szCs w:val="22"/>
        </w:rPr>
        <w:t>h</w:t>
      </w:r>
      <w:r w:rsidRPr="006E5EB9">
        <w:rPr>
          <w:rFonts w:ascii="Times New Roman" w:eastAsia="Times New Roman" w:hAnsi="Times New Roman" w:cs="Times New Roman"/>
          <w:b/>
          <w:spacing w:val="-1"/>
          <w:sz w:val="22"/>
          <w:szCs w:val="22"/>
        </w:rPr>
        <w:t>a</w:t>
      </w:r>
      <w:r w:rsidRPr="006E5EB9">
        <w:rPr>
          <w:rFonts w:ascii="Times New Roman" w:eastAsia="Times New Roman" w:hAnsi="Times New Roman" w:cs="Times New Roman"/>
          <w:b/>
          <w:sz w:val="22"/>
          <w:szCs w:val="22"/>
        </w:rPr>
        <w:t xml:space="preserve">p  </w:t>
      </w:r>
      <w:r w:rsidRPr="006E5EB9">
        <w:rPr>
          <w:rFonts w:ascii="Times New Roman" w:eastAsia="Times New Roman" w:hAnsi="Times New Roman" w:cs="Times New Roman"/>
          <w:b/>
          <w:spacing w:val="9"/>
          <w:sz w:val="22"/>
          <w:szCs w:val="22"/>
          <w:lang w:val="id-ID"/>
        </w:rPr>
        <w:t xml:space="preserve">Perencanaan/Analisis </w:t>
      </w:r>
      <w:r w:rsidR="00380F52" w:rsidRPr="006E5EB9">
        <w:rPr>
          <w:rFonts w:ascii="Times New Roman" w:eastAsia="Times New Roman" w:hAnsi="Times New Roman" w:cs="Times New Roman"/>
          <w:b/>
          <w:spacing w:val="9"/>
          <w:sz w:val="22"/>
          <w:szCs w:val="22"/>
          <w:lang w:val="id-ID"/>
        </w:rPr>
        <w:t xml:space="preserve">Situasi Sosial </w:t>
      </w:r>
    </w:p>
    <w:p w14:paraId="68FB6BE5" w14:textId="53598157" w:rsidR="00774DC6" w:rsidRPr="006E5EB9" w:rsidRDefault="00895668" w:rsidP="002A2194">
      <w:pPr>
        <w:ind w:right="55" w:firstLine="360"/>
        <w:jc w:val="both"/>
        <w:rPr>
          <w:sz w:val="22"/>
          <w:szCs w:val="22"/>
        </w:rPr>
      </w:pPr>
      <w:r w:rsidRPr="006E5EB9">
        <w:rPr>
          <w:sz w:val="22"/>
          <w:szCs w:val="22"/>
        </w:rPr>
        <w:t xml:space="preserve">Pada tahap ini </w:t>
      </w:r>
      <w:r w:rsidR="00774DC6" w:rsidRPr="006E5EB9">
        <w:rPr>
          <w:sz w:val="22"/>
          <w:szCs w:val="22"/>
        </w:rPr>
        <w:t xml:space="preserve">fokus </w:t>
      </w:r>
      <w:r w:rsidRPr="006E5EB9">
        <w:rPr>
          <w:sz w:val="22"/>
          <w:szCs w:val="22"/>
        </w:rPr>
        <w:t xml:space="preserve">kegiatan </w:t>
      </w:r>
      <w:r w:rsidR="00774DC6" w:rsidRPr="006E5EB9">
        <w:rPr>
          <w:sz w:val="22"/>
          <w:szCs w:val="22"/>
        </w:rPr>
        <w:t xml:space="preserve">diawali dengan melakukan kunjungan sosialisasi kepada apatur pemerintahan desa Teluk dan pendekatan kepada tokoh masyarakat, tokoh agama dan tokoh pemuda.  Berdasarkan hasil wawancara dan observasi, kehadiran Tim PKM mendapatkan respon positif dan antusias yang sangat tinggi, </w:t>
      </w:r>
      <w:r w:rsidR="00643982" w:rsidRPr="006E5EB9">
        <w:rPr>
          <w:sz w:val="22"/>
          <w:szCs w:val="22"/>
        </w:rPr>
        <w:t xml:space="preserve">dengan </w:t>
      </w:r>
      <w:r w:rsidR="00511F0F" w:rsidRPr="006E5EB9">
        <w:rPr>
          <w:sz w:val="22"/>
          <w:szCs w:val="22"/>
        </w:rPr>
        <w:t xml:space="preserve">modal sosial dan </w:t>
      </w:r>
      <w:r w:rsidR="00774DC6" w:rsidRPr="006E5EB9">
        <w:rPr>
          <w:sz w:val="22"/>
          <w:szCs w:val="22"/>
        </w:rPr>
        <w:t xml:space="preserve">pendekatan </w:t>
      </w:r>
      <w:r w:rsidR="00511F0F" w:rsidRPr="006E5EB9">
        <w:rPr>
          <w:sz w:val="22"/>
          <w:szCs w:val="22"/>
        </w:rPr>
        <w:t xml:space="preserve">kekeluargaan </w:t>
      </w:r>
      <w:r w:rsidR="00A34F4E" w:rsidRPr="006E5EB9">
        <w:rPr>
          <w:sz w:val="22"/>
          <w:szCs w:val="22"/>
        </w:rPr>
        <w:t xml:space="preserve">sebagai </w:t>
      </w:r>
      <w:r w:rsidR="00511F0F" w:rsidRPr="006E5EB9">
        <w:rPr>
          <w:sz w:val="22"/>
          <w:szCs w:val="22"/>
        </w:rPr>
        <w:t xml:space="preserve">sesama masyarakat </w:t>
      </w:r>
      <w:r w:rsidR="00A34F4E" w:rsidRPr="006E5EB9">
        <w:rPr>
          <w:sz w:val="22"/>
          <w:szCs w:val="22"/>
        </w:rPr>
        <w:t xml:space="preserve">pribumi </w:t>
      </w:r>
      <w:r w:rsidR="00511F0F" w:rsidRPr="006E5EB9">
        <w:rPr>
          <w:sz w:val="22"/>
          <w:szCs w:val="22"/>
        </w:rPr>
        <w:t>Banten, kegiatan berlangsung dalam suasana keakraban</w:t>
      </w:r>
      <w:r w:rsidR="00A34F4E" w:rsidRPr="006E5EB9">
        <w:rPr>
          <w:sz w:val="22"/>
          <w:szCs w:val="22"/>
        </w:rPr>
        <w:t>, harmonis</w:t>
      </w:r>
      <w:r w:rsidR="00511F0F" w:rsidRPr="006E5EB9">
        <w:rPr>
          <w:sz w:val="22"/>
          <w:szCs w:val="22"/>
        </w:rPr>
        <w:t xml:space="preserve"> dan saling memberikan pemahaman </w:t>
      </w:r>
      <w:r w:rsidR="00A34F4E" w:rsidRPr="006E5EB9">
        <w:rPr>
          <w:sz w:val="22"/>
          <w:szCs w:val="22"/>
        </w:rPr>
        <w:t xml:space="preserve">tentang </w:t>
      </w:r>
      <w:r w:rsidR="00511F0F" w:rsidRPr="006E5EB9">
        <w:rPr>
          <w:sz w:val="22"/>
          <w:szCs w:val="22"/>
        </w:rPr>
        <w:t>pentingnya kegiat</w:t>
      </w:r>
      <w:r w:rsidR="00380F52" w:rsidRPr="006E5EB9">
        <w:rPr>
          <w:sz w:val="22"/>
          <w:szCs w:val="22"/>
        </w:rPr>
        <w:t>an pengabdian untuk masyaraka</w:t>
      </w:r>
      <w:r w:rsidR="00A34F4E" w:rsidRPr="006E5EB9">
        <w:rPr>
          <w:sz w:val="22"/>
          <w:szCs w:val="22"/>
        </w:rPr>
        <w:t>t.</w:t>
      </w:r>
    </w:p>
    <w:p w14:paraId="1A805C56" w14:textId="5FABB4B7" w:rsidR="00895668" w:rsidRPr="006E5EB9" w:rsidRDefault="00380F52" w:rsidP="00380F52">
      <w:pPr>
        <w:ind w:right="55" w:firstLine="360"/>
        <w:jc w:val="both"/>
        <w:rPr>
          <w:sz w:val="22"/>
          <w:szCs w:val="22"/>
        </w:rPr>
      </w:pPr>
      <w:r w:rsidRPr="006E5EB9">
        <w:rPr>
          <w:sz w:val="22"/>
          <w:szCs w:val="22"/>
        </w:rPr>
        <w:t xml:space="preserve">Selanjutnya kegiatan Tim PKM </w:t>
      </w:r>
      <w:r w:rsidR="00774DC6" w:rsidRPr="006E5EB9">
        <w:rPr>
          <w:sz w:val="22"/>
          <w:szCs w:val="22"/>
        </w:rPr>
        <w:t xml:space="preserve">adalah melakukan </w:t>
      </w:r>
      <w:r w:rsidRPr="006E5EB9">
        <w:rPr>
          <w:sz w:val="22"/>
          <w:szCs w:val="22"/>
        </w:rPr>
        <w:t xml:space="preserve">visit home dan Survey Kampung Bersama (SKB) beberapa warga desa dengan melakukan wawancara kepada beberapa kepala keluarga dan oservasi di beberapa lokasi seperti bangunan </w:t>
      </w:r>
      <w:r w:rsidR="006F0DC0">
        <w:rPr>
          <w:sz w:val="22"/>
          <w:szCs w:val="22"/>
        </w:rPr>
        <w:t>KUK</w:t>
      </w:r>
      <w:r w:rsidR="00A34F4E" w:rsidRPr="006E5EB9">
        <w:rPr>
          <w:sz w:val="22"/>
          <w:szCs w:val="22"/>
        </w:rPr>
        <w:t>M</w:t>
      </w:r>
      <w:r w:rsidRPr="006E5EB9">
        <w:rPr>
          <w:sz w:val="22"/>
          <w:szCs w:val="22"/>
        </w:rPr>
        <w:t>, tempat pengolahan ikan dan rumah warga. Tujuan</w:t>
      </w:r>
      <w:r w:rsidR="00A34F4E" w:rsidRPr="006E5EB9">
        <w:rPr>
          <w:sz w:val="22"/>
          <w:szCs w:val="22"/>
        </w:rPr>
        <w:t xml:space="preserve"> utama kegiat</w:t>
      </w:r>
      <w:r w:rsidRPr="006E5EB9">
        <w:rPr>
          <w:sz w:val="22"/>
          <w:szCs w:val="22"/>
        </w:rPr>
        <w:t xml:space="preserve">an ini adalah </w:t>
      </w:r>
      <w:r w:rsidR="00895668" w:rsidRPr="006E5EB9">
        <w:rPr>
          <w:sz w:val="22"/>
          <w:szCs w:val="22"/>
        </w:rPr>
        <w:t xml:space="preserve">untuk melakukan </w:t>
      </w:r>
      <w:r w:rsidRPr="006E5EB9">
        <w:rPr>
          <w:sz w:val="22"/>
          <w:szCs w:val="22"/>
        </w:rPr>
        <w:t xml:space="preserve">pendataan dan </w:t>
      </w:r>
      <w:r w:rsidR="00895668" w:rsidRPr="006E5EB9">
        <w:rPr>
          <w:sz w:val="22"/>
          <w:szCs w:val="22"/>
        </w:rPr>
        <w:t xml:space="preserve">identifikasi potensi </w:t>
      </w:r>
      <w:r w:rsidRPr="006E5EB9">
        <w:rPr>
          <w:sz w:val="22"/>
          <w:szCs w:val="22"/>
        </w:rPr>
        <w:t xml:space="preserve">sumber daya desa dan fokus permasalahan yang menjadi hambatan masyarakat dalam mengembangkan </w:t>
      </w:r>
      <w:r w:rsidR="00A34F4E" w:rsidRPr="006E5EB9">
        <w:rPr>
          <w:sz w:val="22"/>
          <w:szCs w:val="22"/>
        </w:rPr>
        <w:t>KUKM</w:t>
      </w:r>
      <w:r w:rsidRPr="006E5EB9">
        <w:rPr>
          <w:sz w:val="22"/>
          <w:szCs w:val="22"/>
        </w:rPr>
        <w:t xml:space="preserve"> yang sudah berjalan. Matrik </w:t>
      </w:r>
      <w:r w:rsidR="00895668" w:rsidRPr="006E5EB9">
        <w:rPr>
          <w:sz w:val="22"/>
          <w:szCs w:val="22"/>
        </w:rPr>
        <w:t xml:space="preserve">hasil </w:t>
      </w:r>
      <w:r w:rsidR="00BB7923" w:rsidRPr="006E5EB9">
        <w:rPr>
          <w:sz w:val="22"/>
          <w:szCs w:val="22"/>
        </w:rPr>
        <w:t>tahap perencaanaan/analisis sosial setting</w:t>
      </w:r>
      <w:r w:rsidRPr="006E5EB9">
        <w:rPr>
          <w:sz w:val="22"/>
          <w:szCs w:val="22"/>
        </w:rPr>
        <w:t xml:space="preserve"> dari kegiatan tersebut di</w:t>
      </w:r>
      <w:r w:rsidR="00BB7923" w:rsidRPr="006E5EB9">
        <w:rPr>
          <w:sz w:val="22"/>
          <w:szCs w:val="22"/>
        </w:rPr>
        <w:t>gambarkan</w:t>
      </w:r>
      <w:r w:rsidRPr="006E5EB9">
        <w:rPr>
          <w:sz w:val="22"/>
          <w:szCs w:val="22"/>
        </w:rPr>
        <w:t xml:space="preserve"> dalam tabel sebagai berikut :</w:t>
      </w:r>
    </w:p>
    <w:p w14:paraId="78ADE485" w14:textId="1199B8FA" w:rsidR="00895668" w:rsidRPr="001C0CCC" w:rsidRDefault="001C0CCC" w:rsidP="002A2194">
      <w:pPr>
        <w:jc w:val="center"/>
        <w:rPr>
          <w:b/>
          <w:sz w:val="22"/>
          <w:szCs w:val="22"/>
        </w:rPr>
      </w:pPr>
      <w:r>
        <w:rPr>
          <w:b/>
          <w:sz w:val="22"/>
          <w:szCs w:val="22"/>
        </w:rPr>
        <w:t xml:space="preserve">Tabel </w:t>
      </w:r>
      <w:r w:rsidR="00590507">
        <w:rPr>
          <w:b/>
          <w:sz w:val="22"/>
          <w:szCs w:val="22"/>
        </w:rPr>
        <w:t>1</w:t>
      </w:r>
    </w:p>
    <w:p w14:paraId="41DE2CA6" w14:textId="795CBB3F" w:rsidR="00BB7923" w:rsidRPr="006E5EB9" w:rsidRDefault="00BB7923" w:rsidP="002A2194">
      <w:pPr>
        <w:jc w:val="center"/>
        <w:rPr>
          <w:b/>
          <w:sz w:val="22"/>
          <w:szCs w:val="22"/>
        </w:rPr>
      </w:pPr>
      <w:r w:rsidRPr="006E5EB9">
        <w:rPr>
          <w:b/>
          <w:sz w:val="22"/>
          <w:szCs w:val="22"/>
        </w:rPr>
        <w:t xml:space="preserve">Matrik hasil Tahap </w:t>
      </w:r>
      <w:r w:rsidR="00380F52" w:rsidRPr="006E5EB9">
        <w:rPr>
          <w:b/>
          <w:sz w:val="22"/>
          <w:szCs w:val="22"/>
        </w:rPr>
        <w:t>Perencanaan/</w:t>
      </w:r>
    </w:p>
    <w:p w14:paraId="4224AB5E" w14:textId="2A869EE4" w:rsidR="00895668" w:rsidRPr="006E5EB9" w:rsidRDefault="00BB7923" w:rsidP="00BB7923">
      <w:pPr>
        <w:jc w:val="center"/>
        <w:rPr>
          <w:b/>
          <w:sz w:val="22"/>
          <w:szCs w:val="22"/>
        </w:rPr>
      </w:pPr>
      <w:r w:rsidRPr="006E5EB9">
        <w:rPr>
          <w:b/>
          <w:sz w:val="22"/>
          <w:szCs w:val="22"/>
        </w:rPr>
        <w:t xml:space="preserve">Analisis </w:t>
      </w:r>
      <w:r w:rsidR="00380F52" w:rsidRPr="006E5EB9">
        <w:rPr>
          <w:b/>
          <w:sz w:val="22"/>
          <w:szCs w:val="22"/>
        </w:rPr>
        <w:t>Sosial</w:t>
      </w:r>
      <w:r w:rsidRPr="006E5EB9">
        <w:rPr>
          <w:b/>
          <w:sz w:val="22"/>
          <w:szCs w:val="22"/>
        </w:rPr>
        <w:t xml:space="preserve"> Setting, </w:t>
      </w:r>
      <w:r w:rsidR="00380F52" w:rsidRPr="006E5EB9">
        <w:rPr>
          <w:b/>
          <w:sz w:val="22"/>
          <w:szCs w:val="22"/>
        </w:rPr>
        <w:t>Visit Home d</w:t>
      </w:r>
      <w:r w:rsidRPr="006E5EB9">
        <w:rPr>
          <w:b/>
          <w:sz w:val="22"/>
          <w:szCs w:val="22"/>
        </w:rPr>
        <w:t>an SKB</w:t>
      </w:r>
    </w:p>
    <w:tbl>
      <w:tblPr>
        <w:tblStyle w:val="TableGrid"/>
        <w:tblW w:w="0" w:type="auto"/>
        <w:tblInd w:w="108" w:type="dxa"/>
        <w:tblLook w:val="04A0" w:firstRow="1" w:lastRow="0" w:firstColumn="1" w:lastColumn="0" w:noHBand="0" w:noVBand="1"/>
      </w:tblPr>
      <w:tblGrid>
        <w:gridCol w:w="709"/>
        <w:gridCol w:w="3686"/>
        <w:gridCol w:w="4501"/>
      </w:tblGrid>
      <w:tr w:rsidR="00895668" w:rsidRPr="006E5EB9" w14:paraId="3034F40B" w14:textId="77777777" w:rsidTr="00590507">
        <w:tc>
          <w:tcPr>
            <w:tcW w:w="709" w:type="dxa"/>
          </w:tcPr>
          <w:p w14:paraId="078AA817" w14:textId="77777777" w:rsidR="00895668" w:rsidRPr="006E5EB9" w:rsidRDefault="00895668" w:rsidP="002A2194">
            <w:pPr>
              <w:jc w:val="center"/>
              <w:rPr>
                <w:b/>
                <w:sz w:val="22"/>
                <w:szCs w:val="22"/>
              </w:rPr>
            </w:pPr>
            <w:r w:rsidRPr="006E5EB9">
              <w:rPr>
                <w:b/>
                <w:sz w:val="22"/>
                <w:szCs w:val="22"/>
              </w:rPr>
              <w:t xml:space="preserve">No </w:t>
            </w:r>
          </w:p>
        </w:tc>
        <w:tc>
          <w:tcPr>
            <w:tcW w:w="3686" w:type="dxa"/>
          </w:tcPr>
          <w:p w14:paraId="6D5F218A" w14:textId="73933E39" w:rsidR="00895668" w:rsidRPr="006E5EB9" w:rsidRDefault="00895668" w:rsidP="002A2194">
            <w:pPr>
              <w:jc w:val="center"/>
              <w:rPr>
                <w:b/>
                <w:sz w:val="22"/>
                <w:szCs w:val="22"/>
              </w:rPr>
            </w:pPr>
            <w:r w:rsidRPr="006E5EB9">
              <w:rPr>
                <w:b/>
                <w:sz w:val="22"/>
                <w:szCs w:val="22"/>
              </w:rPr>
              <w:t xml:space="preserve">Aspek </w:t>
            </w:r>
            <w:r w:rsidR="00284DC3" w:rsidRPr="006E5EB9">
              <w:rPr>
                <w:b/>
                <w:sz w:val="22"/>
                <w:szCs w:val="22"/>
              </w:rPr>
              <w:t>yang menjadi Fokus Pengabdian Masyarakat</w:t>
            </w:r>
          </w:p>
        </w:tc>
        <w:tc>
          <w:tcPr>
            <w:tcW w:w="4501" w:type="dxa"/>
          </w:tcPr>
          <w:p w14:paraId="7596AB42" w14:textId="36C24163" w:rsidR="00895668" w:rsidRPr="006E5EB9" w:rsidRDefault="00743B38" w:rsidP="00BB7923">
            <w:pPr>
              <w:jc w:val="center"/>
              <w:rPr>
                <w:b/>
                <w:sz w:val="22"/>
                <w:szCs w:val="22"/>
              </w:rPr>
            </w:pPr>
            <w:r w:rsidRPr="006E5EB9">
              <w:rPr>
                <w:b/>
                <w:sz w:val="22"/>
                <w:szCs w:val="22"/>
              </w:rPr>
              <w:t xml:space="preserve">Temuan </w:t>
            </w:r>
            <w:r w:rsidR="00BB7923" w:rsidRPr="006E5EB9">
              <w:rPr>
                <w:b/>
                <w:sz w:val="22"/>
                <w:szCs w:val="22"/>
              </w:rPr>
              <w:t>Potensi dan Permasalahan</w:t>
            </w:r>
          </w:p>
        </w:tc>
      </w:tr>
      <w:tr w:rsidR="00895668" w:rsidRPr="006E5EB9" w14:paraId="6505C8EB" w14:textId="77777777" w:rsidTr="00590507">
        <w:tc>
          <w:tcPr>
            <w:tcW w:w="709" w:type="dxa"/>
          </w:tcPr>
          <w:p w14:paraId="7A832794" w14:textId="77777777" w:rsidR="00895668" w:rsidRPr="006E5EB9" w:rsidRDefault="00895668" w:rsidP="002A2194">
            <w:pPr>
              <w:jc w:val="center"/>
              <w:rPr>
                <w:sz w:val="22"/>
                <w:szCs w:val="22"/>
              </w:rPr>
            </w:pPr>
            <w:r w:rsidRPr="006E5EB9">
              <w:rPr>
                <w:sz w:val="22"/>
                <w:szCs w:val="22"/>
              </w:rPr>
              <w:t>1</w:t>
            </w:r>
          </w:p>
        </w:tc>
        <w:tc>
          <w:tcPr>
            <w:tcW w:w="3686" w:type="dxa"/>
          </w:tcPr>
          <w:p w14:paraId="149253F3" w14:textId="77777777" w:rsidR="00895668" w:rsidRPr="006E5EB9" w:rsidRDefault="00895668" w:rsidP="002A2194">
            <w:pPr>
              <w:rPr>
                <w:sz w:val="22"/>
                <w:szCs w:val="22"/>
              </w:rPr>
            </w:pPr>
            <w:r w:rsidRPr="006E5EB9">
              <w:rPr>
                <w:sz w:val="22"/>
                <w:szCs w:val="22"/>
              </w:rPr>
              <w:t>Kelembagaan Desa</w:t>
            </w:r>
          </w:p>
        </w:tc>
        <w:tc>
          <w:tcPr>
            <w:tcW w:w="4501" w:type="dxa"/>
          </w:tcPr>
          <w:p w14:paraId="4CAB5C6E" w14:textId="0F6BAF3F" w:rsidR="00895668" w:rsidRPr="006E5EB9" w:rsidRDefault="00D47AED" w:rsidP="00A34F4E">
            <w:pPr>
              <w:jc w:val="both"/>
              <w:rPr>
                <w:sz w:val="22"/>
                <w:szCs w:val="22"/>
              </w:rPr>
            </w:pPr>
            <w:r w:rsidRPr="006E5EB9">
              <w:rPr>
                <w:sz w:val="22"/>
                <w:szCs w:val="22"/>
              </w:rPr>
              <w:t xml:space="preserve">Desain perangkat </w:t>
            </w:r>
            <w:r w:rsidR="00895668" w:rsidRPr="006E5EB9">
              <w:rPr>
                <w:sz w:val="22"/>
                <w:szCs w:val="22"/>
              </w:rPr>
              <w:t xml:space="preserve">kelembagaan </w:t>
            </w:r>
            <w:r w:rsidRPr="006E5EB9">
              <w:rPr>
                <w:sz w:val="22"/>
                <w:szCs w:val="22"/>
              </w:rPr>
              <w:t>menggunakan pendekatan kombinasi antara pola modern dan tradisional</w:t>
            </w:r>
            <w:r w:rsidR="00A34F4E" w:rsidRPr="006E5EB9">
              <w:rPr>
                <w:sz w:val="22"/>
                <w:szCs w:val="22"/>
              </w:rPr>
              <w:t xml:space="preserve"> dengan dukungan </w:t>
            </w:r>
            <w:r w:rsidR="00BB7923" w:rsidRPr="006E5EB9">
              <w:rPr>
                <w:sz w:val="22"/>
                <w:szCs w:val="22"/>
              </w:rPr>
              <w:t xml:space="preserve">sumber daya </w:t>
            </w:r>
            <w:r w:rsidR="00A34F4E" w:rsidRPr="006E5EB9">
              <w:rPr>
                <w:sz w:val="22"/>
                <w:szCs w:val="22"/>
              </w:rPr>
              <w:t>memadai</w:t>
            </w:r>
            <w:r w:rsidR="00BB7923" w:rsidRPr="006E5EB9">
              <w:rPr>
                <w:sz w:val="22"/>
                <w:szCs w:val="22"/>
              </w:rPr>
              <w:t xml:space="preserve"> dan kantor desa representatif.</w:t>
            </w:r>
          </w:p>
        </w:tc>
      </w:tr>
      <w:tr w:rsidR="00895668" w:rsidRPr="006E5EB9" w14:paraId="38D0EE31" w14:textId="77777777" w:rsidTr="00590507">
        <w:tc>
          <w:tcPr>
            <w:tcW w:w="709" w:type="dxa"/>
          </w:tcPr>
          <w:p w14:paraId="29F9BADC" w14:textId="77777777" w:rsidR="00895668" w:rsidRPr="006E5EB9" w:rsidRDefault="00895668" w:rsidP="002A2194">
            <w:pPr>
              <w:jc w:val="center"/>
              <w:rPr>
                <w:sz w:val="22"/>
                <w:szCs w:val="22"/>
              </w:rPr>
            </w:pPr>
            <w:r w:rsidRPr="006E5EB9">
              <w:rPr>
                <w:sz w:val="22"/>
                <w:szCs w:val="22"/>
              </w:rPr>
              <w:t>2</w:t>
            </w:r>
          </w:p>
        </w:tc>
        <w:tc>
          <w:tcPr>
            <w:tcW w:w="3686" w:type="dxa"/>
          </w:tcPr>
          <w:p w14:paraId="6C825B71" w14:textId="77777777" w:rsidR="00895668" w:rsidRPr="006E5EB9" w:rsidRDefault="00895668" w:rsidP="002A2194">
            <w:pPr>
              <w:rPr>
                <w:sz w:val="22"/>
                <w:szCs w:val="22"/>
              </w:rPr>
            </w:pPr>
            <w:r w:rsidRPr="006E5EB9">
              <w:rPr>
                <w:sz w:val="22"/>
                <w:szCs w:val="22"/>
              </w:rPr>
              <w:t>Manajemen pelayanan aparatur desa</w:t>
            </w:r>
          </w:p>
        </w:tc>
        <w:tc>
          <w:tcPr>
            <w:tcW w:w="4501" w:type="dxa"/>
          </w:tcPr>
          <w:p w14:paraId="5FFAEFDE" w14:textId="2EEC478B" w:rsidR="00895668" w:rsidRPr="006E5EB9" w:rsidRDefault="00D47AED" w:rsidP="00D47AED">
            <w:pPr>
              <w:jc w:val="both"/>
              <w:rPr>
                <w:sz w:val="22"/>
                <w:szCs w:val="22"/>
              </w:rPr>
            </w:pPr>
            <w:r w:rsidRPr="006E5EB9">
              <w:rPr>
                <w:sz w:val="22"/>
                <w:szCs w:val="22"/>
              </w:rPr>
              <w:t>Sudah dilakukan pelayanan secara optimal akan tetapi</w:t>
            </w:r>
            <w:r w:rsidR="00895668" w:rsidRPr="006E5EB9">
              <w:rPr>
                <w:sz w:val="22"/>
                <w:szCs w:val="22"/>
              </w:rPr>
              <w:t xml:space="preserve"> belum memberikan kepuasan </w:t>
            </w:r>
            <w:r w:rsidR="00BB7923" w:rsidRPr="006E5EB9">
              <w:rPr>
                <w:sz w:val="22"/>
                <w:szCs w:val="22"/>
              </w:rPr>
              <w:t xml:space="preserve">kepada masyarakat </w:t>
            </w:r>
            <w:r w:rsidRPr="006E5EB9">
              <w:rPr>
                <w:sz w:val="22"/>
                <w:szCs w:val="22"/>
              </w:rPr>
              <w:t xml:space="preserve">dari sisi </w:t>
            </w:r>
            <w:r w:rsidR="00895668" w:rsidRPr="006E5EB9">
              <w:rPr>
                <w:sz w:val="22"/>
                <w:szCs w:val="22"/>
              </w:rPr>
              <w:t>ke</w:t>
            </w:r>
            <w:r w:rsidRPr="006E5EB9">
              <w:rPr>
                <w:sz w:val="22"/>
                <w:szCs w:val="22"/>
              </w:rPr>
              <w:t>cepatan pelayanan dikarenakan minimnya kompetensi sumber daya manusia dalam penguasaan teknologi.</w:t>
            </w:r>
          </w:p>
        </w:tc>
      </w:tr>
      <w:tr w:rsidR="00895668" w:rsidRPr="006E5EB9" w14:paraId="168DBC84" w14:textId="77777777" w:rsidTr="00590507">
        <w:tc>
          <w:tcPr>
            <w:tcW w:w="709" w:type="dxa"/>
          </w:tcPr>
          <w:p w14:paraId="424E9FC6" w14:textId="77777777" w:rsidR="00895668" w:rsidRPr="006E5EB9" w:rsidRDefault="00895668" w:rsidP="002A2194">
            <w:pPr>
              <w:jc w:val="center"/>
              <w:rPr>
                <w:sz w:val="22"/>
                <w:szCs w:val="22"/>
              </w:rPr>
            </w:pPr>
            <w:r w:rsidRPr="006E5EB9">
              <w:rPr>
                <w:sz w:val="22"/>
                <w:szCs w:val="22"/>
              </w:rPr>
              <w:t>3</w:t>
            </w:r>
          </w:p>
        </w:tc>
        <w:tc>
          <w:tcPr>
            <w:tcW w:w="3686" w:type="dxa"/>
          </w:tcPr>
          <w:p w14:paraId="5D543DD4" w14:textId="5C6D6534" w:rsidR="00895668" w:rsidRPr="006E5EB9" w:rsidRDefault="00652B56" w:rsidP="007146C8">
            <w:pPr>
              <w:jc w:val="both"/>
              <w:rPr>
                <w:sz w:val="22"/>
                <w:szCs w:val="22"/>
              </w:rPr>
            </w:pPr>
            <w:r w:rsidRPr="006E5EB9">
              <w:rPr>
                <w:sz w:val="22"/>
                <w:szCs w:val="22"/>
              </w:rPr>
              <w:t xml:space="preserve">Pengelolaan Program </w:t>
            </w:r>
            <w:r w:rsidR="007146C8" w:rsidRPr="006E5EB9">
              <w:rPr>
                <w:sz w:val="22"/>
                <w:szCs w:val="22"/>
              </w:rPr>
              <w:t>kelembagaan KUKM</w:t>
            </w:r>
          </w:p>
        </w:tc>
        <w:tc>
          <w:tcPr>
            <w:tcW w:w="4501" w:type="dxa"/>
          </w:tcPr>
          <w:p w14:paraId="408A945A" w14:textId="34FC0817" w:rsidR="00D47AED" w:rsidRPr="006E5EB9" w:rsidRDefault="00D47AED" w:rsidP="00D47AED">
            <w:pPr>
              <w:pStyle w:val="ListParagraph"/>
              <w:numPr>
                <w:ilvl w:val="0"/>
                <w:numId w:val="21"/>
              </w:numPr>
              <w:ind w:left="360"/>
              <w:jc w:val="both"/>
              <w:rPr>
                <w:rFonts w:ascii="Times New Roman" w:hAnsi="Times New Roman" w:cs="Times New Roman"/>
                <w:sz w:val="22"/>
                <w:szCs w:val="22"/>
                <w:lang w:val="id-ID"/>
              </w:rPr>
            </w:pPr>
            <w:r w:rsidRPr="006E5EB9">
              <w:rPr>
                <w:rFonts w:ascii="Times New Roman" w:hAnsi="Times New Roman" w:cs="Times New Roman"/>
                <w:sz w:val="22"/>
                <w:szCs w:val="22"/>
                <w:lang w:val="id-ID"/>
              </w:rPr>
              <w:t>Meskipun dalam beberapa aspek pengelo</w:t>
            </w:r>
            <w:r w:rsidR="00BB7923" w:rsidRPr="006E5EB9">
              <w:rPr>
                <w:rFonts w:ascii="Times New Roman" w:hAnsi="Times New Roman" w:cs="Times New Roman"/>
                <w:sz w:val="22"/>
                <w:szCs w:val="22"/>
                <w:lang w:val="id-ID"/>
              </w:rPr>
              <w:t>l</w:t>
            </w:r>
            <w:r w:rsidRPr="006E5EB9">
              <w:rPr>
                <w:rFonts w:ascii="Times New Roman" w:hAnsi="Times New Roman" w:cs="Times New Roman"/>
                <w:sz w:val="22"/>
                <w:szCs w:val="22"/>
                <w:lang w:val="id-ID"/>
              </w:rPr>
              <w:t>aan</w:t>
            </w:r>
            <w:r w:rsidR="00BB7923" w:rsidRPr="006E5EB9">
              <w:rPr>
                <w:rFonts w:ascii="Times New Roman" w:hAnsi="Times New Roman" w:cs="Times New Roman"/>
                <w:sz w:val="22"/>
                <w:szCs w:val="22"/>
                <w:lang w:val="id-ID"/>
              </w:rPr>
              <w:t xml:space="preserve"> program</w:t>
            </w:r>
            <w:r w:rsidRPr="006E5EB9">
              <w:rPr>
                <w:rFonts w:ascii="Times New Roman" w:hAnsi="Times New Roman" w:cs="Times New Roman"/>
                <w:sz w:val="22"/>
                <w:szCs w:val="22"/>
                <w:lang w:val="id-ID"/>
              </w:rPr>
              <w:t xml:space="preserve"> sudah dilaksanakan dengan baik akan tetapi </w:t>
            </w:r>
            <w:r w:rsidR="00BB7923" w:rsidRPr="006E5EB9">
              <w:rPr>
                <w:rFonts w:ascii="Times New Roman" w:hAnsi="Times New Roman" w:cs="Times New Roman"/>
                <w:sz w:val="22"/>
                <w:szCs w:val="22"/>
                <w:lang w:val="id-ID"/>
              </w:rPr>
              <w:t xml:space="preserve">perkembangannya </w:t>
            </w:r>
            <w:r w:rsidRPr="006E5EB9">
              <w:rPr>
                <w:rFonts w:ascii="Times New Roman" w:hAnsi="Times New Roman" w:cs="Times New Roman"/>
                <w:sz w:val="22"/>
                <w:szCs w:val="22"/>
                <w:lang w:val="id-ID"/>
              </w:rPr>
              <w:t>masih bersifat stagnan</w:t>
            </w:r>
          </w:p>
          <w:p w14:paraId="03D4D220" w14:textId="26C91252" w:rsidR="00895668" w:rsidRPr="006E5EB9" w:rsidRDefault="00D47AED" w:rsidP="00D47AED">
            <w:pPr>
              <w:pStyle w:val="ListParagraph"/>
              <w:numPr>
                <w:ilvl w:val="0"/>
                <w:numId w:val="21"/>
              </w:numPr>
              <w:ind w:left="360"/>
              <w:jc w:val="both"/>
              <w:rPr>
                <w:rFonts w:ascii="Times New Roman" w:hAnsi="Times New Roman" w:cs="Times New Roman"/>
                <w:sz w:val="22"/>
                <w:szCs w:val="22"/>
                <w:lang w:val="id-ID"/>
              </w:rPr>
            </w:pPr>
            <w:r w:rsidRPr="006E5EB9">
              <w:rPr>
                <w:rFonts w:ascii="Times New Roman" w:hAnsi="Times New Roman" w:cs="Times New Roman"/>
                <w:sz w:val="22"/>
                <w:szCs w:val="22"/>
                <w:lang w:val="id-ID"/>
              </w:rPr>
              <w:t>Minimnya kapasit</w:t>
            </w:r>
            <w:r w:rsidR="00A34F4E" w:rsidRPr="006E5EB9">
              <w:rPr>
                <w:rFonts w:ascii="Times New Roman" w:hAnsi="Times New Roman" w:cs="Times New Roman"/>
                <w:sz w:val="22"/>
                <w:szCs w:val="22"/>
                <w:lang w:val="id-ID"/>
              </w:rPr>
              <w:t>as pengurus dan anggota KUKM</w:t>
            </w:r>
            <w:r w:rsidRPr="006E5EB9">
              <w:rPr>
                <w:rFonts w:ascii="Times New Roman" w:hAnsi="Times New Roman" w:cs="Times New Roman"/>
                <w:sz w:val="22"/>
                <w:szCs w:val="22"/>
                <w:lang w:val="id-ID"/>
              </w:rPr>
              <w:t xml:space="preserve"> dalam pengelolaan program </w:t>
            </w:r>
          </w:p>
        </w:tc>
      </w:tr>
      <w:tr w:rsidR="00895668" w:rsidRPr="006E5EB9" w14:paraId="5CB19CEF" w14:textId="77777777" w:rsidTr="00590507">
        <w:tc>
          <w:tcPr>
            <w:tcW w:w="709" w:type="dxa"/>
          </w:tcPr>
          <w:p w14:paraId="5685D1D8" w14:textId="54065850" w:rsidR="00895668" w:rsidRPr="006E5EB9" w:rsidRDefault="00895668" w:rsidP="002A2194">
            <w:pPr>
              <w:jc w:val="center"/>
              <w:rPr>
                <w:sz w:val="22"/>
                <w:szCs w:val="22"/>
              </w:rPr>
            </w:pPr>
            <w:r w:rsidRPr="006E5EB9">
              <w:rPr>
                <w:sz w:val="22"/>
                <w:szCs w:val="22"/>
              </w:rPr>
              <w:t>4</w:t>
            </w:r>
          </w:p>
        </w:tc>
        <w:tc>
          <w:tcPr>
            <w:tcW w:w="3686" w:type="dxa"/>
          </w:tcPr>
          <w:p w14:paraId="66D026A8" w14:textId="308F031A" w:rsidR="00895668" w:rsidRPr="006E5EB9" w:rsidRDefault="00652B56" w:rsidP="002A2194">
            <w:pPr>
              <w:jc w:val="both"/>
              <w:rPr>
                <w:sz w:val="22"/>
                <w:szCs w:val="22"/>
              </w:rPr>
            </w:pPr>
            <w:r w:rsidRPr="006E5EB9">
              <w:rPr>
                <w:sz w:val="22"/>
                <w:szCs w:val="22"/>
              </w:rPr>
              <w:t>Cakupan Pemasaran</w:t>
            </w:r>
          </w:p>
        </w:tc>
        <w:tc>
          <w:tcPr>
            <w:tcW w:w="4501" w:type="dxa"/>
          </w:tcPr>
          <w:p w14:paraId="5A67D70B" w14:textId="3795C1E8" w:rsidR="00895668" w:rsidRPr="006E5EB9" w:rsidRDefault="00D47AED" w:rsidP="002A2194">
            <w:pPr>
              <w:jc w:val="both"/>
              <w:rPr>
                <w:sz w:val="22"/>
                <w:szCs w:val="22"/>
              </w:rPr>
            </w:pPr>
            <w:r w:rsidRPr="006E5EB9">
              <w:rPr>
                <w:sz w:val="22"/>
                <w:szCs w:val="22"/>
              </w:rPr>
              <w:t xml:space="preserve">Pemasaran </w:t>
            </w:r>
            <w:r w:rsidR="00B402A6" w:rsidRPr="006E5EB9">
              <w:rPr>
                <w:sz w:val="22"/>
                <w:szCs w:val="22"/>
              </w:rPr>
              <w:t>masih dilakukan secara terbatas dan belum menjangkau wilayah di luar desa dan kecamatan secara luas.</w:t>
            </w:r>
          </w:p>
        </w:tc>
      </w:tr>
      <w:tr w:rsidR="00895668" w:rsidRPr="006E5EB9" w14:paraId="51F75FBD" w14:textId="77777777" w:rsidTr="00590507">
        <w:tc>
          <w:tcPr>
            <w:tcW w:w="709" w:type="dxa"/>
          </w:tcPr>
          <w:p w14:paraId="24DE51CB" w14:textId="77777777" w:rsidR="00895668" w:rsidRPr="006E5EB9" w:rsidRDefault="00895668" w:rsidP="002A2194">
            <w:pPr>
              <w:jc w:val="center"/>
              <w:rPr>
                <w:sz w:val="22"/>
                <w:szCs w:val="22"/>
              </w:rPr>
            </w:pPr>
            <w:r w:rsidRPr="006E5EB9">
              <w:rPr>
                <w:sz w:val="22"/>
                <w:szCs w:val="22"/>
              </w:rPr>
              <w:t>5</w:t>
            </w:r>
          </w:p>
        </w:tc>
        <w:tc>
          <w:tcPr>
            <w:tcW w:w="3686" w:type="dxa"/>
          </w:tcPr>
          <w:p w14:paraId="7FF4B1D5" w14:textId="7782A13D" w:rsidR="00895668" w:rsidRPr="006E5EB9" w:rsidRDefault="00652B56" w:rsidP="002A2194">
            <w:pPr>
              <w:jc w:val="both"/>
              <w:rPr>
                <w:sz w:val="22"/>
                <w:szCs w:val="22"/>
              </w:rPr>
            </w:pPr>
            <w:r w:rsidRPr="006E5EB9">
              <w:rPr>
                <w:sz w:val="22"/>
                <w:szCs w:val="22"/>
              </w:rPr>
              <w:t>Tingkat Pemahaman Kesada</w:t>
            </w:r>
            <w:r w:rsidR="00A34F4E" w:rsidRPr="006E5EB9">
              <w:rPr>
                <w:sz w:val="22"/>
                <w:szCs w:val="22"/>
              </w:rPr>
              <w:t>ran Masyarakat terhadap KUKM</w:t>
            </w:r>
          </w:p>
        </w:tc>
        <w:tc>
          <w:tcPr>
            <w:tcW w:w="4501" w:type="dxa"/>
          </w:tcPr>
          <w:p w14:paraId="69573775" w14:textId="69709CCA" w:rsidR="00895668" w:rsidRPr="006E5EB9" w:rsidRDefault="00B402A6" w:rsidP="00B402A6">
            <w:pPr>
              <w:jc w:val="both"/>
              <w:rPr>
                <w:sz w:val="22"/>
                <w:szCs w:val="22"/>
              </w:rPr>
            </w:pPr>
            <w:r w:rsidRPr="006E5EB9">
              <w:rPr>
                <w:sz w:val="22"/>
                <w:szCs w:val="22"/>
              </w:rPr>
              <w:t xml:space="preserve">Kemauan </w:t>
            </w:r>
            <w:r w:rsidR="00895668" w:rsidRPr="006E5EB9">
              <w:rPr>
                <w:sz w:val="22"/>
                <w:szCs w:val="22"/>
              </w:rPr>
              <w:t xml:space="preserve">masyarakat untuk </w:t>
            </w:r>
            <w:r w:rsidRPr="006E5EB9">
              <w:rPr>
                <w:sz w:val="22"/>
                <w:szCs w:val="22"/>
              </w:rPr>
              <w:t xml:space="preserve">maju </w:t>
            </w:r>
            <w:r w:rsidR="00895668" w:rsidRPr="006E5EB9">
              <w:rPr>
                <w:sz w:val="22"/>
                <w:szCs w:val="22"/>
              </w:rPr>
              <w:t>sangat tinggi meskipun terdapat keterbatasan</w:t>
            </w:r>
            <w:r w:rsidRPr="006E5EB9">
              <w:rPr>
                <w:sz w:val="22"/>
                <w:szCs w:val="22"/>
              </w:rPr>
              <w:t xml:space="preserve"> pemahaman</w:t>
            </w:r>
            <w:r w:rsidR="00A34F4E" w:rsidRPr="006E5EB9">
              <w:rPr>
                <w:sz w:val="22"/>
                <w:szCs w:val="22"/>
              </w:rPr>
              <w:t xml:space="preserve"> dan minimnya pengetahuan</w:t>
            </w:r>
          </w:p>
        </w:tc>
      </w:tr>
    </w:tbl>
    <w:p w14:paraId="241D928E" w14:textId="4C8344E0" w:rsidR="001C0CCC" w:rsidRPr="001C0CCC" w:rsidRDefault="001C0CCC" w:rsidP="00EC1F2E">
      <w:pPr>
        <w:rPr>
          <w:b/>
          <w:sz w:val="22"/>
          <w:szCs w:val="22"/>
        </w:rPr>
      </w:pPr>
      <w:r>
        <w:rPr>
          <w:sz w:val="22"/>
          <w:szCs w:val="22"/>
        </w:rPr>
        <w:t xml:space="preserve"> </w:t>
      </w:r>
      <w:r w:rsidR="00895668" w:rsidRPr="001C0CCC">
        <w:rPr>
          <w:sz w:val="22"/>
          <w:szCs w:val="22"/>
        </w:rPr>
        <w:t xml:space="preserve">Sumber </w:t>
      </w:r>
      <w:r w:rsidRPr="001C0CCC">
        <w:rPr>
          <w:sz w:val="22"/>
          <w:szCs w:val="22"/>
        </w:rPr>
        <w:t>: Diolah dari hasil survey Tim PKM Desa Domas Pontang, 2020</w:t>
      </w:r>
    </w:p>
    <w:p w14:paraId="035E3C21" w14:textId="2B948593" w:rsidR="00895668" w:rsidRDefault="00F46926" w:rsidP="006F0DC0">
      <w:pPr>
        <w:pStyle w:val="ListParagraph"/>
        <w:ind w:left="360"/>
        <w:jc w:val="both"/>
        <w:rPr>
          <w:rFonts w:ascii="Times New Roman" w:hAnsi="Times New Roman" w:cs="Times New Roman"/>
          <w:b/>
          <w:sz w:val="22"/>
          <w:szCs w:val="22"/>
          <w:lang w:val="id-ID"/>
        </w:rPr>
      </w:pPr>
      <w:r>
        <w:rPr>
          <w:rFonts w:ascii="Times New Roman" w:hAnsi="Times New Roman" w:cs="Times New Roman"/>
          <w:noProof/>
          <w:color w:val="000000" w:themeColor="text1"/>
          <w:lang w:val="id-ID" w:eastAsia="id-ID"/>
        </w:rPr>
        <w:lastRenderedPageBreak/>
        <w:drawing>
          <wp:anchor distT="0" distB="0" distL="114300" distR="114300" simplePos="0" relativeHeight="251681792" behindDoc="1" locked="0" layoutInCell="1" allowOverlap="1" wp14:anchorId="403B833A" wp14:editId="552A31CC">
            <wp:simplePos x="0" y="0"/>
            <wp:positionH relativeFrom="column">
              <wp:posOffset>2851785</wp:posOffset>
            </wp:positionH>
            <wp:positionV relativeFrom="paragraph">
              <wp:posOffset>55880</wp:posOffset>
            </wp:positionV>
            <wp:extent cx="2705100" cy="18573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70809-WA000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05100" cy="185737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000000" w:themeColor="text1"/>
          <w:lang w:val="id-ID" w:eastAsia="id-ID"/>
        </w:rPr>
        <w:drawing>
          <wp:anchor distT="0" distB="0" distL="114300" distR="114300" simplePos="0" relativeHeight="251679744" behindDoc="1" locked="0" layoutInCell="1" allowOverlap="1" wp14:anchorId="07A52886" wp14:editId="7BD53263">
            <wp:simplePos x="0" y="0"/>
            <wp:positionH relativeFrom="column">
              <wp:posOffset>-43815</wp:posOffset>
            </wp:positionH>
            <wp:positionV relativeFrom="paragraph">
              <wp:posOffset>56515</wp:posOffset>
            </wp:positionV>
            <wp:extent cx="2705100" cy="1857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70804-WA000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05100" cy="1857375"/>
                    </a:xfrm>
                    <a:prstGeom prst="rect">
                      <a:avLst/>
                    </a:prstGeom>
                  </pic:spPr>
                </pic:pic>
              </a:graphicData>
            </a:graphic>
            <wp14:sizeRelH relativeFrom="page">
              <wp14:pctWidth>0</wp14:pctWidth>
            </wp14:sizeRelH>
            <wp14:sizeRelV relativeFrom="page">
              <wp14:pctHeight>0</wp14:pctHeight>
            </wp14:sizeRelV>
          </wp:anchor>
        </w:drawing>
      </w:r>
    </w:p>
    <w:p w14:paraId="5940C511" w14:textId="5EAC8320" w:rsidR="006F0DC0" w:rsidRDefault="006F0DC0" w:rsidP="006F0DC0">
      <w:pPr>
        <w:pStyle w:val="ListParagraph"/>
        <w:ind w:left="360"/>
        <w:jc w:val="both"/>
        <w:rPr>
          <w:rFonts w:ascii="Times New Roman" w:hAnsi="Times New Roman" w:cs="Times New Roman"/>
          <w:b/>
          <w:sz w:val="22"/>
          <w:szCs w:val="22"/>
          <w:lang w:val="id-ID"/>
        </w:rPr>
      </w:pPr>
    </w:p>
    <w:p w14:paraId="24D50F4B" w14:textId="46123945" w:rsidR="006F0DC0" w:rsidRDefault="006F0DC0" w:rsidP="006F0DC0">
      <w:pPr>
        <w:pStyle w:val="ListParagraph"/>
        <w:ind w:left="360"/>
        <w:jc w:val="both"/>
        <w:rPr>
          <w:rFonts w:ascii="Times New Roman" w:hAnsi="Times New Roman" w:cs="Times New Roman"/>
          <w:b/>
          <w:sz w:val="22"/>
          <w:szCs w:val="22"/>
          <w:lang w:val="id-ID"/>
        </w:rPr>
      </w:pPr>
    </w:p>
    <w:p w14:paraId="1CB87C3A" w14:textId="77777777" w:rsidR="006F0DC0" w:rsidRDefault="006F0DC0" w:rsidP="006F0DC0">
      <w:pPr>
        <w:pStyle w:val="ListParagraph"/>
        <w:ind w:left="360"/>
        <w:jc w:val="both"/>
        <w:rPr>
          <w:rFonts w:ascii="Times New Roman" w:hAnsi="Times New Roman" w:cs="Times New Roman"/>
          <w:b/>
          <w:sz w:val="22"/>
          <w:szCs w:val="22"/>
          <w:lang w:val="id-ID"/>
        </w:rPr>
      </w:pPr>
    </w:p>
    <w:p w14:paraId="18A999AF" w14:textId="77777777" w:rsidR="006F0DC0" w:rsidRDefault="006F0DC0" w:rsidP="006F0DC0">
      <w:pPr>
        <w:pStyle w:val="ListParagraph"/>
        <w:ind w:left="360"/>
        <w:jc w:val="both"/>
        <w:rPr>
          <w:rFonts w:ascii="Times New Roman" w:hAnsi="Times New Roman" w:cs="Times New Roman"/>
          <w:b/>
          <w:sz w:val="22"/>
          <w:szCs w:val="22"/>
          <w:lang w:val="id-ID"/>
        </w:rPr>
      </w:pPr>
    </w:p>
    <w:p w14:paraId="3D7987D2" w14:textId="77777777" w:rsidR="006F0DC0" w:rsidRDefault="006F0DC0" w:rsidP="006F0DC0">
      <w:pPr>
        <w:pStyle w:val="ListParagraph"/>
        <w:ind w:left="360"/>
        <w:jc w:val="both"/>
        <w:rPr>
          <w:rFonts w:ascii="Times New Roman" w:hAnsi="Times New Roman" w:cs="Times New Roman"/>
          <w:b/>
          <w:sz w:val="22"/>
          <w:szCs w:val="22"/>
          <w:lang w:val="id-ID"/>
        </w:rPr>
      </w:pPr>
    </w:p>
    <w:p w14:paraId="583F7BA8" w14:textId="77777777" w:rsidR="006F0DC0" w:rsidRDefault="006F0DC0" w:rsidP="006F0DC0">
      <w:pPr>
        <w:pStyle w:val="ListParagraph"/>
        <w:ind w:left="360"/>
        <w:jc w:val="both"/>
        <w:rPr>
          <w:rFonts w:ascii="Times New Roman" w:hAnsi="Times New Roman" w:cs="Times New Roman"/>
          <w:b/>
          <w:sz w:val="22"/>
          <w:szCs w:val="22"/>
          <w:lang w:val="id-ID"/>
        </w:rPr>
      </w:pPr>
    </w:p>
    <w:p w14:paraId="1677D352" w14:textId="4EF763CB" w:rsidR="006F0DC0" w:rsidRDefault="006F0DC0" w:rsidP="006F0DC0">
      <w:pPr>
        <w:pStyle w:val="ListParagraph"/>
        <w:ind w:left="360"/>
        <w:jc w:val="both"/>
        <w:rPr>
          <w:rFonts w:ascii="Times New Roman" w:hAnsi="Times New Roman" w:cs="Times New Roman"/>
          <w:b/>
          <w:sz w:val="22"/>
          <w:szCs w:val="22"/>
          <w:lang w:val="id-ID"/>
        </w:rPr>
      </w:pPr>
    </w:p>
    <w:p w14:paraId="0DF2AADD" w14:textId="77777777" w:rsidR="006F0DC0" w:rsidRDefault="006F0DC0" w:rsidP="006F0DC0">
      <w:pPr>
        <w:pStyle w:val="ListParagraph"/>
        <w:ind w:left="360"/>
        <w:jc w:val="both"/>
        <w:rPr>
          <w:rFonts w:ascii="Times New Roman" w:hAnsi="Times New Roman" w:cs="Times New Roman"/>
          <w:b/>
          <w:sz w:val="22"/>
          <w:szCs w:val="22"/>
          <w:lang w:val="id-ID"/>
        </w:rPr>
      </w:pPr>
    </w:p>
    <w:p w14:paraId="31918AFF" w14:textId="77777777" w:rsidR="006F0DC0" w:rsidRDefault="006F0DC0" w:rsidP="006F0DC0">
      <w:pPr>
        <w:pStyle w:val="ListParagraph"/>
        <w:ind w:left="360"/>
        <w:jc w:val="both"/>
        <w:rPr>
          <w:rFonts w:ascii="Times New Roman" w:hAnsi="Times New Roman" w:cs="Times New Roman"/>
          <w:b/>
          <w:sz w:val="22"/>
          <w:szCs w:val="22"/>
          <w:lang w:val="id-ID"/>
        </w:rPr>
      </w:pPr>
    </w:p>
    <w:p w14:paraId="378E20A5" w14:textId="77777777" w:rsidR="006F0DC0" w:rsidRDefault="006F0DC0" w:rsidP="006F0DC0">
      <w:pPr>
        <w:pStyle w:val="ListParagraph"/>
        <w:ind w:left="360"/>
        <w:jc w:val="both"/>
        <w:rPr>
          <w:rFonts w:ascii="Times New Roman" w:hAnsi="Times New Roman" w:cs="Times New Roman"/>
          <w:b/>
          <w:sz w:val="22"/>
          <w:szCs w:val="22"/>
          <w:lang w:val="id-ID"/>
        </w:rPr>
      </w:pPr>
    </w:p>
    <w:p w14:paraId="628722C5" w14:textId="77777777" w:rsidR="006F0DC0" w:rsidRDefault="006F0DC0" w:rsidP="006F0DC0">
      <w:pPr>
        <w:pStyle w:val="ListParagraph"/>
        <w:ind w:left="360"/>
        <w:jc w:val="both"/>
        <w:rPr>
          <w:rFonts w:ascii="Times New Roman" w:hAnsi="Times New Roman" w:cs="Times New Roman"/>
          <w:b/>
          <w:sz w:val="22"/>
          <w:szCs w:val="22"/>
          <w:lang w:val="id-ID"/>
        </w:rPr>
      </w:pPr>
    </w:p>
    <w:p w14:paraId="754DCEAF" w14:textId="77777777" w:rsidR="006F0DC0" w:rsidRDefault="006F0DC0" w:rsidP="006F0DC0">
      <w:pPr>
        <w:pStyle w:val="ListParagraph"/>
        <w:ind w:left="360"/>
        <w:jc w:val="both"/>
        <w:rPr>
          <w:rFonts w:ascii="Times New Roman" w:hAnsi="Times New Roman" w:cs="Times New Roman"/>
          <w:b/>
          <w:sz w:val="22"/>
          <w:szCs w:val="22"/>
          <w:lang w:val="id-ID"/>
        </w:rPr>
      </w:pPr>
    </w:p>
    <w:p w14:paraId="4BFC8765" w14:textId="770C51F9" w:rsidR="006F0DC0" w:rsidRDefault="001C0CCC" w:rsidP="006F0DC0">
      <w:pPr>
        <w:ind w:left="567" w:firstLine="720"/>
        <w:jc w:val="center"/>
        <w:rPr>
          <w:b/>
          <w:color w:val="000000" w:themeColor="text1"/>
        </w:rPr>
      </w:pPr>
      <w:r>
        <w:rPr>
          <w:b/>
          <w:color w:val="000000" w:themeColor="text1"/>
        </w:rPr>
        <w:t xml:space="preserve">Gambar 2. </w:t>
      </w:r>
      <w:r w:rsidR="006F0DC0" w:rsidRPr="000E734D">
        <w:rPr>
          <w:b/>
          <w:color w:val="000000" w:themeColor="text1"/>
        </w:rPr>
        <w:t xml:space="preserve">Jenis Makanan Kerupuk Ikan Paus Hasil UMKM  </w:t>
      </w:r>
    </w:p>
    <w:p w14:paraId="2536690A" w14:textId="77777777" w:rsidR="001C0CCC" w:rsidRDefault="006F0DC0" w:rsidP="001C0CCC">
      <w:pPr>
        <w:ind w:left="567" w:firstLine="720"/>
        <w:jc w:val="center"/>
        <w:rPr>
          <w:b/>
          <w:color w:val="000000" w:themeColor="text1"/>
        </w:rPr>
      </w:pPr>
      <w:r w:rsidRPr="000E734D">
        <w:rPr>
          <w:b/>
          <w:color w:val="000000" w:themeColor="text1"/>
        </w:rPr>
        <w:t>Desa Domas Kec. Pontang Kab. Serang</w:t>
      </w:r>
    </w:p>
    <w:p w14:paraId="7A5C546F" w14:textId="33686F30" w:rsidR="006F0DC0" w:rsidRDefault="001C0CCC" w:rsidP="001C0CCC">
      <w:pPr>
        <w:ind w:left="567" w:firstLine="720"/>
        <w:jc w:val="center"/>
        <w:rPr>
          <w:sz w:val="22"/>
          <w:szCs w:val="22"/>
        </w:rPr>
      </w:pPr>
      <w:r w:rsidRPr="001C0CCC">
        <w:rPr>
          <w:sz w:val="22"/>
          <w:szCs w:val="22"/>
        </w:rPr>
        <w:t>Sumber: Diolah Tim PKM Desa Domas Pontang, 2020</w:t>
      </w:r>
    </w:p>
    <w:p w14:paraId="3AC09841" w14:textId="77777777" w:rsidR="00590507" w:rsidRPr="001C0CCC" w:rsidRDefault="00590507" w:rsidP="001C0CCC">
      <w:pPr>
        <w:ind w:left="567" w:firstLine="720"/>
        <w:jc w:val="center"/>
        <w:rPr>
          <w:b/>
          <w:color w:val="000000" w:themeColor="text1"/>
        </w:rPr>
      </w:pPr>
    </w:p>
    <w:p w14:paraId="51358339" w14:textId="37FF2743" w:rsidR="00895668" w:rsidRPr="006E5EB9" w:rsidRDefault="00BB7923" w:rsidP="002A2194">
      <w:pPr>
        <w:pStyle w:val="ListParagraph"/>
        <w:numPr>
          <w:ilvl w:val="0"/>
          <w:numId w:val="17"/>
        </w:numPr>
        <w:ind w:left="360"/>
        <w:jc w:val="both"/>
        <w:rPr>
          <w:rFonts w:ascii="Times New Roman" w:hAnsi="Times New Roman" w:cs="Times New Roman"/>
          <w:b/>
          <w:sz w:val="22"/>
          <w:szCs w:val="22"/>
        </w:rPr>
      </w:pPr>
      <w:r w:rsidRPr="006E5EB9">
        <w:rPr>
          <w:rFonts w:ascii="Times New Roman" w:eastAsia="Times New Roman" w:hAnsi="Times New Roman" w:cs="Times New Roman"/>
          <w:b/>
          <w:sz w:val="22"/>
          <w:szCs w:val="22"/>
        </w:rPr>
        <w:t>T</w:t>
      </w:r>
      <w:r w:rsidRPr="006E5EB9">
        <w:rPr>
          <w:rFonts w:ascii="Times New Roman" w:eastAsia="Times New Roman" w:hAnsi="Times New Roman" w:cs="Times New Roman"/>
          <w:b/>
          <w:spacing w:val="-1"/>
          <w:sz w:val="22"/>
          <w:szCs w:val="22"/>
        </w:rPr>
        <w:t>a</w:t>
      </w:r>
      <w:r w:rsidRPr="006E5EB9">
        <w:rPr>
          <w:rFonts w:ascii="Times New Roman" w:eastAsia="Times New Roman" w:hAnsi="Times New Roman" w:cs="Times New Roman"/>
          <w:b/>
          <w:sz w:val="22"/>
          <w:szCs w:val="22"/>
        </w:rPr>
        <w:t>h</w:t>
      </w:r>
      <w:r w:rsidRPr="006E5EB9">
        <w:rPr>
          <w:rFonts w:ascii="Times New Roman" w:eastAsia="Times New Roman" w:hAnsi="Times New Roman" w:cs="Times New Roman"/>
          <w:b/>
          <w:spacing w:val="-1"/>
          <w:sz w:val="22"/>
          <w:szCs w:val="22"/>
        </w:rPr>
        <w:t>a</w:t>
      </w:r>
      <w:r w:rsidRPr="006E5EB9">
        <w:rPr>
          <w:rFonts w:ascii="Times New Roman" w:eastAsia="Times New Roman" w:hAnsi="Times New Roman" w:cs="Times New Roman"/>
          <w:b/>
          <w:sz w:val="22"/>
          <w:szCs w:val="22"/>
        </w:rPr>
        <w:t xml:space="preserve">p </w:t>
      </w:r>
      <w:r w:rsidRPr="006E5EB9">
        <w:rPr>
          <w:rFonts w:ascii="Times New Roman" w:eastAsia="Times New Roman" w:hAnsi="Times New Roman" w:cs="Times New Roman"/>
          <w:b/>
          <w:sz w:val="22"/>
          <w:szCs w:val="22"/>
          <w:lang w:val="id-ID"/>
        </w:rPr>
        <w:t>pelaksanaan/pendampingan kegiatan</w:t>
      </w:r>
      <w:r w:rsidRPr="006E5EB9">
        <w:rPr>
          <w:rFonts w:ascii="Times New Roman" w:eastAsia="Times New Roman" w:hAnsi="Times New Roman" w:cs="Times New Roman"/>
          <w:b/>
          <w:sz w:val="22"/>
          <w:szCs w:val="22"/>
        </w:rPr>
        <w:t>.</w:t>
      </w:r>
    </w:p>
    <w:p w14:paraId="57392BE5" w14:textId="617DFF38" w:rsidR="00183EC1" w:rsidRPr="006E5EB9" w:rsidRDefault="00BB7923" w:rsidP="00A904F9">
      <w:pPr>
        <w:pStyle w:val="ListParagraph"/>
        <w:ind w:left="0" w:firstLine="524"/>
        <w:jc w:val="both"/>
        <w:rPr>
          <w:rFonts w:ascii="Times New Roman" w:hAnsi="Times New Roman" w:cs="Times New Roman"/>
          <w:sz w:val="22"/>
          <w:szCs w:val="22"/>
          <w:lang w:val="id-ID"/>
        </w:rPr>
      </w:pPr>
      <w:r w:rsidRPr="006E5EB9">
        <w:rPr>
          <w:rFonts w:ascii="Times New Roman" w:eastAsia="Times New Roman" w:hAnsi="Times New Roman" w:cs="Times New Roman"/>
          <w:sz w:val="22"/>
          <w:szCs w:val="22"/>
          <w:lang w:val="id-ID"/>
        </w:rPr>
        <w:t xml:space="preserve">Merupakan tahap inti kegiatan pengabdian kepada masyarakat, pada tahap ini fokus kegiatan meliputi </w:t>
      </w:r>
      <w:r w:rsidR="00A904F9" w:rsidRPr="006E5EB9">
        <w:rPr>
          <w:rFonts w:ascii="Times New Roman" w:hAnsi="Times New Roman" w:cs="Times New Roman"/>
          <w:sz w:val="22"/>
          <w:szCs w:val="22"/>
        </w:rPr>
        <w:t>pelatihan administrasi</w:t>
      </w:r>
      <w:r w:rsidR="00A904F9" w:rsidRPr="006E5EB9">
        <w:rPr>
          <w:rFonts w:ascii="Times New Roman" w:hAnsi="Times New Roman" w:cs="Times New Roman"/>
          <w:sz w:val="22"/>
          <w:szCs w:val="22"/>
          <w:lang w:val="id-ID"/>
        </w:rPr>
        <w:t xml:space="preserve"> pengelolaan program KUKUM, bimbingan komunikasi pemasaran dan pemahaman peningkatan kesadaran masyarakat </w:t>
      </w:r>
      <w:r w:rsidRPr="006E5EB9">
        <w:rPr>
          <w:rFonts w:ascii="Times New Roman" w:hAnsi="Times New Roman" w:cs="Times New Roman"/>
          <w:sz w:val="22"/>
          <w:szCs w:val="22"/>
        </w:rPr>
        <w:t>b</w:t>
      </w:r>
      <w:r w:rsidR="00A34F4E" w:rsidRPr="006E5EB9">
        <w:rPr>
          <w:rFonts w:ascii="Times New Roman" w:hAnsi="Times New Roman" w:cs="Times New Roman"/>
          <w:sz w:val="22"/>
          <w:szCs w:val="22"/>
        </w:rPr>
        <w:t xml:space="preserve">ekerjasama dengan aparatur </w:t>
      </w:r>
      <w:r w:rsidRPr="006E5EB9">
        <w:rPr>
          <w:rFonts w:ascii="Times New Roman" w:hAnsi="Times New Roman" w:cs="Times New Roman"/>
          <w:sz w:val="22"/>
          <w:szCs w:val="22"/>
        </w:rPr>
        <w:t xml:space="preserve">dan masyarakat </w:t>
      </w:r>
      <w:r w:rsidRPr="006E5EB9">
        <w:rPr>
          <w:rFonts w:ascii="Times New Roman" w:hAnsi="Times New Roman" w:cs="Times New Roman"/>
          <w:sz w:val="22"/>
          <w:szCs w:val="22"/>
          <w:lang w:val="id-ID"/>
        </w:rPr>
        <w:t xml:space="preserve">Desa </w:t>
      </w:r>
      <w:r w:rsidR="00A34F4E" w:rsidRPr="006E5EB9">
        <w:rPr>
          <w:rFonts w:ascii="Times New Roman" w:hAnsi="Times New Roman" w:cs="Times New Roman"/>
          <w:sz w:val="22"/>
          <w:szCs w:val="22"/>
          <w:lang w:val="id-ID"/>
        </w:rPr>
        <w:t>Domas</w:t>
      </w:r>
      <w:r w:rsidR="00183EC1" w:rsidRPr="006E5EB9">
        <w:rPr>
          <w:rFonts w:ascii="Times New Roman" w:hAnsi="Times New Roman" w:cs="Times New Roman"/>
          <w:sz w:val="22"/>
          <w:szCs w:val="22"/>
          <w:lang w:val="id-ID"/>
        </w:rPr>
        <w:t>. Adapun jadwal kegiatan PKM dapat dilihat pada tabel berikut ini :</w:t>
      </w:r>
    </w:p>
    <w:p w14:paraId="44FD1AFF" w14:textId="7F1B1477" w:rsidR="00183EC1" w:rsidRPr="00590507" w:rsidRDefault="00590507" w:rsidP="00F46926">
      <w:pPr>
        <w:ind w:left="360"/>
        <w:jc w:val="center"/>
        <w:rPr>
          <w:b/>
          <w:sz w:val="22"/>
          <w:szCs w:val="22"/>
        </w:rPr>
      </w:pPr>
      <w:r>
        <w:rPr>
          <w:b/>
          <w:sz w:val="22"/>
          <w:szCs w:val="22"/>
        </w:rPr>
        <w:t xml:space="preserve">Tabel </w:t>
      </w:r>
      <w:r w:rsidR="00F46926">
        <w:rPr>
          <w:b/>
          <w:sz w:val="22"/>
          <w:szCs w:val="22"/>
        </w:rPr>
        <w:t>2</w:t>
      </w:r>
    </w:p>
    <w:p w14:paraId="3D017A4F" w14:textId="77777777" w:rsidR="00183EC1" w:rsidRPr="006E5EB9" w:rsidRDefault="00183EC1" w:rsidP="00F46926">
      <w:pPr>
        <w:ind w:left="360"/>
        <w:jc w:val="center"/>
        <w:rPr>
          <w:b/>
          <w:sz w:val="22"/>
          <w:szCs w:val="22"/>
        </w:rPr>
      </w:pPr>
      <w:r w:rsidRPr="006E5EB9">
        <w:rPr>
          <w:b/>
          <w:sz w:val="22"/>
          <w:szCs w:val="22"/>
        </w:rPr>
        <w:t>Jadwal Pelakasnaan/pendampingan kegiatan</w:t>
      </w:r>
    </w:p>
    <w:tbl>
      <w:tblPr>
        <w:tblStyle w:val="TableGrid"/>
        <w:tblW w:w="8775" w:type="dxa"/>
        <w:tblInd w:w="122" w:type="dxa"/>
        <w:tblLayout w:type="fixed"/>
        <w:tblLook w:val="04A0" w:firstRow="1" w:lastRow="0" w:firstColumn="1" w:lastColumn="0" w:noHBand="0" w:noVBand="1"/>
      </w:tblPr>
      <w:tblGrid>
        <w:gridCol w:w="695"/>
        <w:gridCol w:w="3260"/>
        <w:gridCol w:w="1985"/>
        <w:gridCol w:w="2835"/>
      </w:tblGrid>
      <w:tr w:rsidR="00183EC1" w:rsidRPr="006E5EB9" w14:paraId="74881552" w14:textId="77777777" w:rsidTr="00EC1F2E">
        <w:tc>
          <w:tcPr>
            <w:tcW w:w="695" w:type="dxa"/>
          </w:tcPr>
          <w:p w14:paraId="2062FA95" w14:textId="77777777" w:rsidR="00183EC1" w:rsidRPr="006E5EB9" w:rsidRDefault="00183EC1" w:rsidP="00A123BE">
            <w:pPr>
              <w:jc w:val="center"/>
              <w:rPr>
                <w:b/>
                <w:sz w:val="22"/>
                <w:szCs w:val="22"/>
              </w:rPr>
            </w:pPr>
            <w:r w:rsidRPr="006E5EB9">
              <w:rPr>
                <w:b/>
                <w:sz w:val="22"/>
                <w:szCs w:val="22"/>
              </w:rPr>
              <w:t xml:space="preserve">No </w:t>
            </w:r>
          </w:p>
        </w:tc>
        <w:tc>
          <w:tcPr>
            <w:tcW w:w="3260" w:type="dxa"/>
          </w:tcPr>
          <w:p w14:paraId="1033F1E2" w14:textId="77777777" w:rsidR="00183EC1" w:rsidRPr="006E5EB9" w:rsidRDefault="00183EC1" w:rsidP="00A123BE">
            <w:pPr>
              <w:jc w:val="center"/>
              <w:rPr>
                <w:b/>
                <w:sz w:val="22"/>
                <w:szCs w:val="22"/>
              </w:rPr>
            </w:pPr>
            <w:r w:rsidRPr="006E5EB9">
              <w:rPr>
                <w:b/>
                <w:sz w:val="22"/>
                <w:szCs w:val="22"/>
              </w:rPr>
              <w:t xml:space="preserve">Kegiatan </w:t>
            </w:r>
          </w:p>
        </w:tc>
        <w:tc>
          <w:tcPr>
            <w:tcW w:w="1985" w:type="dxa"/>
          </w:tcPr>
          <w:p w14:paraId="33D33714" w14:textId="77777777" w:rsidR="00183EC1" w:rsidRPr="006E5EB9" w:rsidRDefault="00183EC1" w:rsidP="00A123BE">
            <w:pPr>
              <w:jc w:val="center"/>
              <w:rPr>
                <w:b/>
                <w:sz w:val="22"/>
                <w:szCs w:val="22"/>
              </w:rPr>
            </w:pPr>
            <w:r w:rsidRPr="006E5EB9">
              <w:rPr>
                <w:b/>
                <w:sz w:val="22"/>
                <w:szCs w:val="22"/>
              </w:rPr>
              <w:t>Waktu</w:t>
            </w:r>
          </w:p>
        </w:tc>
        <w:tc>
          <w:tcPr>
            <w:tcW w:w="2835" w:type="dxa"/>
          </w:tcPr>
          <w:p w14:paraId="48F4DB26" w14:textId="77777777" w:rsidR="00183EC1" w:rsidRPr="006E5EB9" w:rsidRDefault="00183EC1" w:rsidP="00A123BE">
            <w:pPr>
              <w:jc w:val="center"/>
              <w:rPr>
                <w:b/>
                <w:sz w:val="22"/>
                <w:szCs w:val="22"/>
              </w:rPr>
            </w:pPr>
            <w:r w:rsidRPr="006E5EB9">
              <w:rPr>
                <w:b/>
                <w:sz w:val="22"/>
                <w:szCs w:val="22"/>
              </w:rPr>
              <w:t>Ket.</w:t>
            </w:r>
          </w:p>
        </w:tc>
      </w:tr>
      <w:tr w:rsidR="00183EC1" w:rsidRPr="006E5EB9" w14:paraId="23038D9B" w14:textId="77777777" w:rsidTr="00EC1F2E">
        <w:tc>
          <w:tcPr>
            <w:tcW w:w="695" w:type="dxa"/>
          </w:tcPr>
          <w:p w14:paraId="23A6E6CC" w14:textId="77777777" w:rsidR="00183EC1" w:rsidRPr="006E5EB9" w:rsidRDefault="00183EC1" w:rsidP="00A123BE">
            <w:pPr>
              <w:jc w:val="center"/>
              <w:rPr>
                <w:sz w:val="22"/>
                <w:szCs w:val="22"/>
              </w:rPr>
            </w:pPr>
            <w:r w:rsidRPr="006E5EB9">
              <w:rPr>
                <w:sz w:val="22"/>
                <w:szCs w:val="22"/>
              </w:rPr>
              <w:t>1</w:t>
            </w:r>
          </w:p>
        </w:tc>
        <w:tc>
          <w:tcPr>
            <w:tcW w:w="3260" w:type="dxa"/>
          </w:tcPr>
          <w:p w14:paraId="54F0EB43" w14:textId="77777777" w:rsidR="00183EC1" w:rsidRPr="006E5EB9" w:rsidRDefault="00183EC1" w:rsidP="00A123BE">
            <w:pPr>
              <w:rPr>
                <w:sz w:val="22"/>
                <w:szCs w:val="22"/>
              </w:rPr>
            </w:pPr>
            <w:r w:rsidRPr="006E5EB9">
              <w:rPr>
                <w:sz w:val="22"/>
                <w:szCs w:val="22"/>
              </w:rPr>
              <w:t>Sosialisasi dan FGD</w:t>
            </w:r>
          </w:p>
        </w:tc>
        <w:tc>
          <w:tcPr>
            <w:tcW w:w="1985" w:type="dxa"/>
          </w:tcPr>
          <w:p w14:paraId="397E4A4C" w14:textId="77777777" w:rsidR="00183EC1" w:rsidRPr="006E5EB9" w:rsidRDefault="00183EC1" w:rsidP="00A123BE">
            <w:pPr>
              <w:jc w:val="center"/>
              <w:rPr>
                <w:sz w:val="22"/>
                <w:szCs w:val="22"/>
              </w:rPr>
            </w:pPr>
            <w:r w:rsidRPr="006E5EB9">
              <w:rPr>
                <w:sz w:val="22"/>
                <w:szCs w:val="22"/>
              </w:rPr>
              <w:t xml:space="preserve">04 Januari 2020 </w:t>
            </w:r>
          </w:p>
        </w:tc>
        <w:tc>
          <w:tcPr>
            <w:tcW w:w="2835" w:type="dxa"/>
          </w:tcPr>
          <w:p w14:paraId="3CF52119" w14:textId="15FBABC2" w:rsidR="00183EC1" w:rsidRPr="006E5EB9" w:rsidRDefault="00183EC1" w:rsidP="00A123BE">
            <w:pPr>
              <w:jc w:val="center"/>
              <w:rPr>
                <w:sz w:val="22"/>
                <w:szCs w:val="22"/>
              </w:rPr>
            </w:pPr>
            <w:r w:rsidRPr="006E5EB9">
              <w:rPr>
                <w:sz w:val="22"/>
                <w:szCs w:val="22"/>
              </w:rPr>
              <w:t>Ahmad Sururi, M.Si</w:t>
            </w:r>
            <w:r w:rsidR="00D67491" w:rsidRPr="006E5EB9">
              <w:rPr>
                <w:sz w:val="22"/>
                <w:szCs w:val="22"/>
              </w:rPr>
              <w:t xml:space="preserve"> (Koordinator) dan Tim PKM</w:t>
            </w:r>
          </w:p>
        </w:tc>
      </w:tr>
      <w:tr w:rsidR="00183EC1" w:rsidRPr="006E5EB9" w14:paraId="57D80DDF" w14:textId="77777777" w:rsidTr="00EC1F2E">
        <w:tc>
          <w:tcPr>
            <w:tcW w:w="695" w:type="dxa"/>
          </w:tcPr>
          <w:p w14:paraId="5A5C3EC3" w14:textId="77777777" w:rsidR="00183EC1" w:rsidRPr="006E5EB9" w:rsidRDefault="00183EC1" w:rsidP="00A123BE">
            <w:pPr>
              <w:jc w:val="center"/>
              <w:rPr>
                <w:sz w:val="22"/>
                <w:szCs w:val="22"/>
              </w:rPr>
            </w:pPr>
            <w:r w:rsidRPr="006E5EB9">
              <w:rPr>
                <w:sz w:val="22"/>
                <w:szCs w:val="22"/>
              </w:rPr>
              <w:t>2</w:t>
            </w:r>
          </w:p>
        </w:tc>
        <w:tc>
          <w:tcPr>
            <w:tcW w:w="3260" w:type="dxa"/>
          </w:tcPr>
          <w:p w14:paraId="1FE0954F" w14:textId="77777777" w:rsidR="00183EC1" w:rsidRPr="006E5EB9" w:rsidRDefault="00183EC1" w:rsidP="00A123BE">
            <w:pPr>
              <w:jc w:val="both"/>
              <w:rPr>
                <w:sz w:val="22"/>
                <w:szCs w:val="22"/>
              </w:rPr>
            </w:pPr>
            <w:r w:rsidRPr="006E5EB9">
              <w:rPr>
                <w:sz w:val="22"/>
                <w:szCs w:val="22"/>
              </w:rPr>
              <w:t xml:space="preserve">Pelatihan administrasi pengelolaan program, </w:t>
            </w:r>
          </w:p>
        </w:tc>
        <w:tc>
          <w:tcPr>
            <w:tcW w:w="1985" w:type="dxa"/>
          </w:tcPr>
          <w:p w14:paraId="05CCC2B5" w14:textId="77777777" w:rsidR="00183EC1" w:rsidRPr="006E5EB9" w:rsidRDefault="00183EC1" w:rsidP="00A123BE">
            <w:pPr>
              <w:jc w:val="center"/>
              <w:rPr>
                <w:sz w:val="22"/>
                <w:szCs w:val="22"/>
              </w:rPr>
            </w:pPr>
            <w:r w:rsidRPr="006E5EB9">
              <w:rPr>
                <w:sz w:val="22"/>
                <w:szCs w:val="22"/>
              </w:rPr>
              <w:t>05 Januari 2020</w:t>
            </w:r>
          </w:p>
        </w:tc>
        <w:tc>
          <w:tcPr>
            <w:tcW w:w="2835" w:type="dxa"/>
          </w:tcPr>
          <w:p w14:paraId="1B56466A" w14:textId="5EF206A6" w:rsidR="00183EC1" w:rsidRPr="006E5EB9" w:rsidRDefault="00183EC1" w:rsidP="00A123BE">
            <w:pPr>
              <w:jc w:val="center"/>
              <w:rPr>
                <w:sz w:val="22"/>
                <w:szCs w:val="22"/>
              </w:rPr>
            </w:pPr>
            <w:r w:rsidRPr="006E5EB9">
              <w:rPr>
                <w:sz w:val="22"/>
                <w:szCs w:val="22"/>
              </w:rPr>
              <w:t>Budi Hasanah, M.Si</w:t>
            </w:r>
            <w:r w:rsidR="00D67491" w:rsidRPr="006E5EB9">
              <w:rPr>
                <w:sz w:val="22"/>
                <w:szCs w:val="22"/>
              </w:rPr>
              <w:t xml:space="preserve"> (Koordinator) dan Tim PKM</w:t>
            </w:r>
          </w:p>
        </w:tc>
      </w:tr>
      <w:tr w:rsidR="00183EC1" w:rsidRPr="006E5EB9" w14:paraId="594734F3" w14:textId="77777777" w:rsidTr="00EC1F2E">
        <w:tc>
          <w:tcPr>
            <w:tcW w:w="695" w:type="dxa"/>
          </w:tcPr>
          <w:p w14:paraId="16991B27" w14:textId="77777777" w:rsidR="00183EC1" w:rsidRPr="006E5EB9" w:rsidRDefault="00183EC1" w:rsidP="00A123BE">
            <w:pPr>
              <w:jc w:val="center"/>
              <w:rPr>
                <w:sz w:val="22"/>
                <w:szCs w:val="22"/>
              </w:rPr>
            </w:pPr>
            <w:r w:rsidRPr="006E5EB9">
              <w:rPr>
                <w:sz w:val="22"/>
                <w:szCs w:val="22"/>
              </w:rPr>
              <w:t>3</w:t>
            </w:r>
          </w:p>
        </w:tc>
        <w:tc>
          <w:tcPr>
            <w:tcW w:w="3260" w:type="dxa"/>
          </w:tcPr>
          <w:p w14:paraId="0AB3534E" w14:textId="77777777" w:rsidR="00183EC1" w:rsidRPr="006E5EB9" w:rsidRDefault="00183EC1" w:rsidP="00A123BE">
            <w:pPr>
              <w:rPr>
                <w:sz w:val="22"/>
                <w:szCs w:val="22"/>
              </w:rPr>
            </w:pPr>
            <w:r w:rsidRPr="006E5EB9">
              <w:rPr>
                <w:sz w:val="22"/>
                <w:szCs w:val="22"/>
              </w:rPr>
              <w:t xml:space="preserve">Bimbingan Pemasaran dan komunikasi Media </w:t>
            </w:r>
          </w:p>
        </w:tc>
        <w:tc>
          <w:tcPr>
            <w:tcW w:w="1985" w:type="dxa"/>
          </w:tcPr>
          <w:p w14:paraId="1C8F8A4A" w14:textId="77777777" w:rsidR="00183EC1" w:rsidRPr="006E5EB9" w:rsidRDefault="00183EC1" w:rsidP="00A123BE">
            <w:pPr>
              <w:jc w:val="center"/>
              <w:rPr>
                <w:sz w:val="22"/>
                <w:szCs w:val="22"/>
              </w:rPr>
            </w:pPr>
            <w:r w:rsidRPr="006E5EB9">
              <w:rPr>
                <w:sz w:val="22"/>
                <w:szCs w:val="22"/>
              </w:rPr>
              <w:t>11 Januari 2020</w:t>
            </w:r>
          </w:p>
        </w:tc>
        <w:tc>
          <w:tcPr>
            <w:tcW w:w="2835" w:type="dxa"/>
          </w:tcPr>
          <w:p w14:paraId="49B90024" w14:textId="454494B3" w:rsidR="00183EC1" w:rsidRPr="006E5EB9" w:rsidRDefault="002D4E06" w:rsidP="00A123BE">
            <w:pPr>
              <w:jc w:val="center"/>
              <w:rPr>
                <w:sz w:val="22"/>
                <w:szCs w:val="22"/>
              </w:rPr>
            </w:pPr>
            <w:r w:rsidRPr="006E5EB9">
              <w:rPr>
                <w:sz w:val="22"/>
                <w:szCs w:val="22"/>
              </w:rPr>
              <w:t>Rahmi Mulyasih</w:t>
            </w:r>
            <w:r w:rsidR="00A34F4E" w:rsidRPr="006E5EB9">
              <w:rPr>
                <w:sz w:val="22"/>
                <w:szCs w:val="22"/>
              </w:rPr>
              <w:t xml:space="preserve">, M.Si dan Indrianti Azhar, M.Ikom </w:t>
            </w:r>
            <w:r w:rsidR="00D67491" w:rsidRPr="006E5EB9">
              <w:rPr>
                <w:sz w:val="22"/>
                <w:szCs w:val="22"/>
              </w:rPr>
              <w:t>(Koordinator) dan Tim PKM</w:t>
            </w:r>
          </w:p>
        </w:tc>
      </w:tr>
      <w:tr w:rsidR="00183EC1" w:rsidRPr="006E5EB9" w14:paraId="281F0602" w14:textId="77777777" w:rsidTr="00EC1F2E">
        <w:tc>
          <w:tcPr>
            <w:tcW w:w="695" w:type="dxa"/>
          </w:tcPr>
          <w:p w14:paraId="1BC7403F" w14:textId="77777777" w:rsidR="00183EC1" w:rsidRPr="006E5EB9" w:rsidRDefault="00183EC1" w:rsidP="00A123BE">
            <w:pPr>
              <w:jc w:val="center"/>
              <w:rPr>
                <w:sz w:val="22"/>
                <w:szCs w:val="22"/>
              </w:rPr>
            </w:pPr>
            <w:r w:rsidRPr="006E5EB9">
              <w:rPr>
                <w:sz w:val="22"/>
                <w:szCs w:val="22"/>
              </w:rPr>
              <w:t>4</w:t>
            </w:r>
          </w:p>
        </w:tc>
        <w:tc>
          <w:tcPr>
            <w:tcW w:w="3260" w:type="dxa"/>
          </w:tcPr>
          <w:p w14:paraId="45F86EED" w14:textId="77777777" w:rsidR="00183EC1" w:rsidRPr="006E5EB9" w:rsidRDefault="00183EC1" w:rsidP="00A123BE">
            <w:pPr>
              <w:rPr>
                <w:sz w:val="22"/>
                <w:szCs w:val="22"/>
              </w:rPr>
            </w:pPr>
            <w:r w:rsidRPr="006E5EB9">
              <w:rPr>
                <w:sz w:val="22"/>
                <w:szCs w:val="22"/>
              </w:rPr>
              <w:t>Pemahaman peningkatan kesadaran masyarakat</w:t>
            </w:r>
          </w:p>
        </w:tc>
        <w:tc>
          <w:tcPr>
            <w:tcW w:w="1985" w:type="dxa"/>
          </w:tcPr>
          <w:p w14:paraId="66C46338" w14:textId="77777777" w:rsidR="00183EC1" w:rsidRPr="006E5EB9" w:rsidRDefault="00183EC1" w:rsidP="00A123BE">
            <w:pPr>
              <w:jc w:val="center"/>
              <w:rPr>
                <w:sz w:val="22"/>
                <w:szCs w:val="22"/>
              </w:rPr>
            </w:pPr>
            <w:r w:rsidRPr="006E5EB9">
              <w:rPr>
                <w:sz w:val="22"/>
                <w:szCs w:val="22"/>
              </w:rPr>
              <w:t>12 Januari 2020</w:t>
            </w:r>
          </w:p>
        </w:tc>
        <w:tc>
          <w:tcPr>
            <w:tcW w:w="2835" w:type="dxa"/>
          </w:tcPr>
          <w:p w14:paraId="0C2556F5" w14:textId="77777777" w:rsidR="00A34F4E" w:rsidRPr="006E5EB9" w:rsidRDefault="00A34F4E" w:rsidP="00A123BE">
            <w:pPr>
              <w:jc w:val="center"/>
              <w:rPr>
                <w:sz w:val="22"/>
                <w:szCs w:val="22"/>
              </w:rPr>
            </w:pPr>
            <w:r w:rsidRPr="006E5EB9">
              <w:rPr>
                <w:sz w:val="22"/>
                <w:szCs w:val="22"/>
              </w:rPr>
              <w:t xml:space="preserve">Hasuri </w:t>
            </w:r>
          </w:p>
          <w:p w14:paraId="171F557B" w14:textId="32B95CAE" w:rsidR="00183EC1" w:rsidRPr="006E5EB9" w:rsidRDefault="00D67491" w:rsidP="00A123BE">
            <w:pPr>
              <w:jc w:val="center"/>
              <w:rPr>
                <w:sz w:val="22"/>
                <w:szCs w:val="22"/>
              </w:rPr>
            </w:pPr>
            <w:r w:rsidRPr="006E5EB9">
              <w:rPr>
                <w:sz w:val="22"/>
                <w:szCs w:val="22"/>
              </w:rPr>
              <w:t>(Koordinator) dan Tim PKM</w:t>
            </w:r>
          </w:p>
        </w:tc>
      </w:tr>
    </w:tbl>
    <w:p w14:paraId="5E9FE9CE" w14:textId="3BC32376" w:rsidR="001C0CCC" w:rsidRPr="00EC1F2E" w:rsidRDefault="00EC1F2E" w:rsidP="00EC1F2E">
      <w:pPr>
        <w:rPr>
          <w:b/>
          <w:sz w:val="22"/>
          <w:szCs w:val="22"/>
        </w:rPr>
      </w:pPr>
      <w:r>
        <w:rPr>
          <w:sz w:val="22"/>
          <w:szCs w:val="22"/>
        </w:rPr>
        <w:t xml:space="preserve"> </w:t>
      </w:r>
      <w:r w:rsidR="001C0CCC" w:rsidRPr="00EC1F2E">
        <w:rPr>
          <w:sz w:val="22"/>
          <w:szCs w:val="22"/>
        </w:rPr>
        <w:t>Sumber: Diolah Tim PKM Desa Domas Pontang, 2020</w:t>
      </w:r>
    </w:p>
    <w:p w14:paraId="0690086D" w14:textId="77777777" w:rsidR="001C0CCC" w:rsidRPr="006E5EB9" w:rsidRDefault="001C0CCC" w:rsidP="00183EC1">
      <w:pPr>
        <w:ind w:right="73" w:firstLine="360"/>
        <w:jc w:val="both"/>
        <w:rPr>
          <w:sz w:val="22"/>
          <w:szCs w:val="22"/>
        </w:rPr>
      </w:pPr>
    </w:p>
    <w:p w14:paraId="1F888666" w14:textId="758BD6D5" w:rsidR="00895668" w:rsidRPr="006E5EB9" w:rsidRDefault="00A24270" w:rsidP="002A2194">
      <w:pPr>
        <w:pStyle w:val="ListParagraph"/>
        <w:numPr>
          <w:ilvl w:val="0"/>
          <w:numId w:val="20"/>
        </w:numPr>
        <w:ind w:left="360"/>
        <w:jc w:val="both"/>
        <w:rPr>
          <w:rFonts w:ascii="Times New Roman" w:hAnsi="Times New Roman" w:cs="Times New Roman"/>
          <w:b/>
          <w:sz w:val="22"/>
          <w:szCs w:val="22"/>
        </w:rPr>
      </w:pPr>
      <w:r w:rsidRPr="006E5EB9">
        <w:rPr>
          <w:rFonts w:ascii="Times New Roman" w:hAnsi="Times New Roman" w:cs="Times New Roman"/>
          <w:b/>
          <w:sz w:val="22"/>
          <w:szCs w:val="22"/>
          <w:lang w:val="id-ID"/>
        </w:rPr>
        <w:t xml:space="preserve">Sosialisasi dan </w:t>
      </w:r>
      <w:r w:rsidR="00FB747B" w:rsidRPr="006E5EB9">
        <w:rPr>
          <w:rFonts w:ascii="Times New Roman" w:hAnsi="Times New Roman" w:cs="Times New Roman"/>
          <w:b/>
          <w:sz w:val="22"/>
          <w:szCs w:val="22"/>
          <w:lang w:val="id-ID"/>
        </w:rPr>
        <w:t>Focus</w:t>
      </w:r>
      <w:r w:rsidR="00BB7923" w:rsidRPr="006E5EB9">
        <w:rPr>
          <w:rFonts w:ascii="Times New Roman" w:hAnsi="Times New Roman" w:cs="Times New Roman"/>
          <w:b/>
          <w:sz w:val="22"/>
          <w:szCs w:val="22"/>
          <w:lang w:val="id-ID"/>
        </w:rPr>
        <w:t xml:space="preserve"> Group Discussion (FGD)</w:t>
      </w:r>
    </w:p>
    <w:p w14:paraId="2C8C7162" w14:textId="77777777" w:rsidR="00A34F4E" w:rsidRPr="006E5EB9" w:rsidRDefault="000B5052" w:rsidP="00225275">
      <w:pPr>
        <w:pStyle w:val="ListParagraph"/>
        <w:ind w:left="0" w:firstLine="360"/>
        <w:jc w:val="both"/>
        <w:rPr>
          <w:rFonts w:ascii="Times New Roman" w:hAnsi="Times New Roman" w:cs="Times New Roman"/>
          <w:sz w:val="22"/>
          <w:szCs w:val="22"/>
          <w:lang w:val="id-ID"/>
        </w:rPr>
      </w:pPr>
      <w:r w:rsidRPr="006E5EB9">
        <w:rPr>
          <w:rFonts w:ascii="Times New Roman" w:hAnsi="Times New Roman" w:cs="Times New Roman"/>
          <w:sz w:val="22"/>
          <w:szCs w:val="22"/>
        </w:rPr>
        <w:t xml:space="preserve">Kegiatan sosialisasi </w:t>
      </w:r>
      <w:r w:rsidRPr="006E5EB9">
        <w:rPr>
          <w:rFonts w:ascii="Times New Roman" w:hAnsi="Times New Roman" w:cs="Times New Roman"/>
          <w:sz w:val="22"/>
          <w:szCs w:val="22"/>
          <w:lang w:val="id-ID"/>
        </w:rPr>
        <w:t>dan FGD dilaksanakan</w:t>
      </w:r>
      <w:r w:rsidRPr="006E5EB9">
        <w:rPr>
          <w:rFonts w:ascii="Times New Roman" w:hAnsi="Times New Roman" w:cs="Times New Roman"/>
          <w:sz w:val="22"/>
          <w:szCs w:val="22"/>
        </w:rPr>
        <w:t xml:space="preserve"> pada tanggal </w:t>
      </w:r>
      <w:r w:rsidRPr="006E5EB9">
        <w:rPr>
          <w:rFonts w:ascii="Times New Roman" w:hAnsi="Times New Roman" w:cs="Times New Roman"/>
          <w:sz w:val="22"/>
          <w:szCs w:val="22"/>
          <w:lang w:val="id-ID"/>
        </w:rPr>
        <w:t>04</w:t>
      </w:r>
      <w:r w:rsidRPr="006E5EB9">
        <w:rPr>
          <w:rFonts w:ascii="Times New Roman" w:hAnsi="Times New Roman" w:cs="Times New Roman"/>
          <w:sz w:val="22"/>
          <w:szCs w:val="22"/>
        </w:rPr>
        <w:t xml:space="preserve"> </w:t>
      </w:r>
      <w:r w:rsidRPr="006E5EB9">
        <w:rPr>
          <w:rFonts w:ascii="Times New Roman" w:hAnsi="Times New Roman" w:cs="Times New Roman"/>
          <w:sz w:val="22"/>
          <w:szCs w:val="22"/>
          <w:lang w:val="id-ID"/>
        </w:rPr>
        <w:t>Januari 2020</w:t>
      </w:r>
      <w:r w:rsidRPr="006E5EB9">
        <w:rPr>
          <w:rFonts w:ascii="Times New Roman" w:hAnsi="Times New Roman" w:cs="Times New Roman"/>
          <w:sz w:val="22"/>
          <w:szCs w:val="22"/>
        </w:rPr>
        <w:t xml:space="preserve"> </w:t>
      </w:r>
      <w:r w:rsidRPr="006E5EB9">
        <w:rPr>
          <w:rFonts w:ascii="Times New Roman" w:hAnsi="Times New Roman" w:cs="Times New Roman"/>
          <w:sz w:val="22"/>
          <w:szCs w:val="22"/>
          <w:lang w:val="id-ID"/>
        </w:rPr>
        <w:t>dengan</w:t>
      </w:r>
      <w:r w:rsidRPr="006E5EB9">
        <w:rPr>
          <w:rFonts w:ascii="Times New Roman" w:hAnsi="Times New Roman" w:cs="Times New Roman"/>
          <w:sz w:val="22"/>
          <w:szCs w:val="22"/>
        </w:rPr>
        <w:t xml:space="preserve"> dihadiri oleh </w:t>
      </w:r>
      <w:r w:rsidRPr="006E5EB9">
        <w:rPr>
          <w:rFonts w:ascii="Times New Roman" w:hAnsi="Times New Roman" w:cs="Times New Roman"/>
          <w:sz w:val="22"/>
          <w:szCs w:val="22"/>
          <w:lang w:val="id-ID"/>
        </w:rPr>
        <w:t xml:space="preserve">aparatur pemerintahan Desa </w:t>
      </w:r>
      <w:r w:rsidR="00A34F4E" w:rsidRPr="006E5EB9">
        <w:rPr>
          <w:rFonts w:ascii="Times New Roman" w:hAnsi="Times New Roman" w:cs="Times New Roman"/>
          <w:sz w:val="22"/>
          <w:szCs w:val="22"/>
          <w:lang w:val="id-ID"/>
        </w:rPr>
        <w:t>Domas</w:t>
      </w:r>
      <w:r w:rsidRPr="006E5EB9">
        <w:rPr>
          <w:rFonts w:ascii="Times New Roman" w:hAnsi="Times New Roman" w:cs="Times New Roman"/>
          <w:sz w:val="22"/>
          <w:szCs w:val="22"/>
          <w:lang w:val="id-ID"/>
        </w:rPr>
        <w:t xml:space="preserve"> seperti </w:t>
      </w:r>
      <w:r w:rsidRPr="006E5EB9">
        <w:rPr>
          <w:rFonts w:ascii="Times New Roman" w:hAnsi="Times New Roman" w:cs="Times New Roman"/>
          <w:sz w:val="22"/>
          <w:szCs w:val="22"/>
        </w:rPr>
        <w:t xml:space="preserve">kepala desa, ketua BPD dan masyarakat </w:t>
      </w:r>
      <w:r w:rsidRPr="006E5EB9">
        <w:rPr>
          <w:rFonts w:ascii="Times New Roman" w:hAnsi="Times New Roman" w:cs="Times New Roman"/>
          <w:sz w:val="22"/>
          <w:szCs w:val="22"/>
          <w:lang w:val="id-ID"/>
        </w:rPr>
        <w:t xml:space="preserve">yang </w:t>
      </w:r>
      <w:r w:rsidRPr="006E5EB9">
        <w:rPr>
          <w:rFonts w:ascii="Times New Roman" w:hAnsi="Times New Roman" w:cs="Times New Roman"/>
          <w:sz w:val="22"/>
          <w:szCs w:val="22"/>
        </w:rPr>
        <w:t xml:space="preserve">bertempat di Kantor Kepala Desa. </w:t>
      </w:r>
      <w:r w:rsidRPr="006E5EB9">
        <w:rPr>
          <w:rFonts w:ascii="Times New Roman" w:hAnsi="Times New Roman" w:cs="Times New Roman"/>
          <w:sz w:val="22"/>
          <w:szCs w:val="22"/>
          <w:lang w:val="id-ID"/>
        </w:rPr>
        <w:t xml:space="preserve">Antusias dan </w:t>
      </w:r>
      <w:r w:rsidRPr="006E5EB9">
        <w:rPr>
          <w:rFonts w:ascii="Times New Roman" w:hAnsi="Times New Roman" w:cs="Times New Roman"/>
          <w:sz w:val="22"/>
          <w:szCs w:val="22"/>
        </w:rPr>
        <w:t>respon</w:t>
      </w:r>
      <w:r w:rsidRPr="006E5EB9">
        <w:rPr>
          <w:rFonts w:ascii="Times New Roman" w:hAnsi="Times New Roman" w:cs="Times New Roman"/>
          <w:sz w:val="22"/>
          <w:szCs w:val="22"/>
          <w:lang w:val="id-ID"/>
        </w:rPr>
        <w:t xml:space="preserve"> positif dari masyarakat cukup baik sehingga mendorong kegiatan dapat dilaksanakan. </w:t>
      </w:r>
      <w:r w:rsidR="00BB7923" w:rsidRPr="006E5EB9">
        <w:rPr>
          <w:rFonts w:ascii="Times New Roman" w:hAnsi="Times New Roman" w:cs="Times New Roman"/>
          <w:sz w:val="22"/>
          <w:szCs w:val="22"/>
          <w:lang w:val="id-ID"/>
        </w:rPr>
        <w:t xml:space="preserve">Kegiatan </w:t>
      </w:r>
      <w:r w:rsidR="00FB747B" w:rsidRPr="006E5EB9">
        <w:rPr>
          <w:rFonts w:ascii="Times New Roman" w:hAnsi="Times New Roman" w:cs="Times New Roman"/>
          <w:sz w:val="22"/>
          <w:szCs w:val="22"/>
          <w:lang w:val="id-ID"/>
        </w:rPr>
        <w:t>diawa</w:t>
      </w:r>
      <w:r w:rsidRPr="006E5EB9">
        <w:rPr>
          <w:rFonts w:ascii="Times New Roman" w:hAnsi="Times New Roman" w:cs="Times New Roman"/>
          <w:sz w:val="22"/>
          <w:szCs w:val="22"/>
          <w:lang w:val="id-ID"/>
        </w:rPr>
        <w:t>l</w:t>
      </w:r>
      <w:r w:rsidR="00FB747B" w:rsidRPr="006E5EB9">
        <w:rPr>
          <w:rFonts w:ascii="Times New Roman" w:hAnsi="Times New Roman" w:cs="Times New Roman"/>
          <w:sz w:val="22"/>
          <w:szCs w:val="22"/>
          <w:lang w:val="id-ID"/>
        </w:rPr>
        <w:t xml:space="preserve">i dengan pemberian </w:t>
      </w:r>
      <w:r w:rsidR="00FB747B" w:rsidRPr="006E5EB9">
        <w:rPr>
          <w:rFonts w:ascii="Times New Roman" w:hAnsi="Times New Roman" w:cs="Times New Roman"/>
          <w:sz w:val="22"/>
          <w:szCs w:val="22"/>
        </w:rPr>
        <w:t xml:space="preserve">sosialisasi </w:t>
      </w:r>
      <w:r w:rsidR="00895668" w:rsidRPr="006E5EB9">
        <w:rPr>
          <w:rFonts w:ascii="Times New Roman" w:hAnsi="Times New Roman" w:cs="Times New Roman"/>
          <w:sz w:val="22"/>
          <w:szCs w:val="22"/>
        </w:rPr>
        <w:t xml:space="preserve">pada masyarakat diberikan terkait </w:t>
      </w:r>
      <w:r w:rsidR="00FB747B" w:rsidRPr="006E5EB9">
        <w:rPr>
          <w:rFonts w:ascii="Times New Roman" w:hAnsi="Times New Roman" w:cs="Times New Roman"/>
          <w:sz w:val="22"/>
          <w:szCs w:val="22"/>
          <w:lang w:val="id-ID"/>
        </w:rPr>
        <w:t xml:space="preserve">waktu kegiatan yang akan dilaksanakan selama dua minggu dan materi yang akan diberikan. Selanjutnya Tim PKM membagi masyarakat menjadi beberapa kelompok untuk dilakukan diskusi berkelompok secara terfokus atau terarah berdasarkan </w:t>
      </w:r>
      <w:r w:rsidR="00420521" w:rsidRPr="006E5EB9">
        <w:rPr>
          <w:rFonts w:ascii="Times New Roman" w:hAnsi="Times New Roman" w:cs="Times New Roman"/>
          <w:sz w:val="22"/>
          <w:szCs w:val="22"/>
          <w:lang w:val="id-ID"/>
        </w:rPr>
        <w:t xml:space="preserve">permasalahan-permasalahan yang sudah ditemui, hal ini bertujuan agar Tim PKM dapat memetakan masalah dan mendapatkan masukan dari masyarakat. </w:t>
      </w:r>
    </w:p>
    <w:p w14:paraId="6C40E598" w14:textId="0D65C437" w:rsidR="00FE5D9A" w:rsidRPr="006E5EB9" w:rsidRDefault="00B71D4A" w:rsidP="00225275">
      <w:pPr>
        <w:pStyle w:val="ListParagraph"/>
        <w:ind w:left="0" w:firstLine="360"/>
        <w:jc w:val="both"/>
        <w:rPr>
          <w:rFonts w:ascii="Times New Roman" w:hAnsi="Times New Roman" w:cs="Times New Roman"/>
          <w:sz w:val="22"/>
          <w:szCs w:val="22"/>
          <w:lang w:val="id-ID"/>
        </w:rPr>
      </w:pPr>
      <w:r w:rsidRPr="006E5EB9">
        <w:rPr>
          <w:rFonts w:ascii="Times New Roman" w:hAnsi="Times New Roman" w:cs="Times New Roman"/>
          <w:sz w:val="22"/>
          <w:szCs w:val="22"/>
          <w:lang w:val="id-ID"/>
        </w:rPr>
        <w:t>Dalam kegiatan diskusi, sebagian besar masyarakat mampu mengemukakan pendapat, masukan dan solusi</w:t>
      </w:r>
      <w:r w:rsidR="00A34F4E" w:rsidRPr="006E5EB9">
        <w:rPr>
          <w:rFonts w:ascii="Times New Roman" w:hAnsi="Times New Roman" w:cs="Times New Roman"/>
          <w:sz w:val="22"/>
          <w:szCs w:val="22"/>
          <w:lang w:val="id-ID"/>
        </w:rPr>
        <w:t xml:space="preserve"> dengan bimbingan dari tim PKM</w:t>
      </w:r>
      <w:r w:rsidRPr="006E5EB9">
        <w:rPr>
          <w:rFonts w:ascii="Times New Roman" w:hAnsi="Times New Roman" w:cs="Times New Roman"/>
          <w:sz w:val="22"/>
          <w:szCs w:val="22"/>
          <w:lang w:val="id-ID"/>
        </w:rPr>
        <w:t xml:space="preserve">, dialog berlangsung antara sesama anggota masyarakat dalam suasana </w:t>
      </w:r>
      <w:r w:rsidR="002172BD" w:rsidRPr="006E5EB9">
        <w:rPr>
          <w:rFonts w:ascii="Times New Roman" w:hAnsi="Times New Roman" w:cs="Times New Roman"/>
          <w:sz w:val="22"/>
          <w:szCs w:val="22"/>
          <w:lang w:val="id-ID"/>
        </w:rPr>
        <w:t xml:space="preserve">kekeluargaan meskipun ditemukan perbedaan pemahaman akan tetapi </w:t>
      </w:r>
      <w:r w:rsidR="00A34F4E" w:rsidRPr="006E5EB9">
        <w:rPr>
          <w:rFonts w:ascii="Times New Roman" w:hAnsi="Times New Roman" w:cs="Times New Roman"/>
          <w:sz w:val="22"/>
          <w:szCs w:val="22"/>
          <w:lang w:val="id-ID"/>
        </w:rPr>
        <w:t>terdapat</w:t>
      </w:r>
      <w:r w:rsidR="002172BD" w:rsidRPr="006E5EB9">
        <w:rPr>
          <w:rFonts w:ascii="Times New Roman" w:hAnsi="Times New Roman" w:cs="Times New Roman"/>
          <w:sz w:val="22"/>
          <w:szCs w:val="22"/>
          <w:lang w:val="id-ID"/>
        </w:rPr>
        <w:t xml:space="preserve"> substansi </w:t>
      </w:r>
      <w:r w:rsidR="00A34F4E" w:rsidRPr="006E5EB9">
        <w:rPr>
          <w:rFonts w:ascii="Times New Roman" w:hAnsi="Times New Roman" w:cs="Times New Roman"/>
          <w:sz w:val="22"/>
          <w:szCs w:val="22"/>
          <w:lang w:val="id-ID"/>
        </w:rPr>
        <w:t xml:space="preserve">dan </w:t>
      </w:r>
      <w:r w:rsidR="002172BD" w:rsidRPr="006E5EB9">
        <w:rPr>
          <w:rFonts w:ascii="Times New Roman" w:hAnsi="Times New Roman" w:cs="Times New Roman"/>
          <w:sz w:val="22"/>
          <w:szCs w:val="22"/>
          <w:lang w:val="id-ID"/>
        </w:rPr>
        <w:t xml:space="preserve">tujuan yang sama yaitu menginginkan kemajuan </w:t>
      </w:r>
      <w:r w:rsidR="00A34F4E" w:rsidRPr="006E5EB9">
        <w:rPr>
          <w:rFonts w:ascii="Times New Roman" w:hAnsi="Times New Roman" w:cs="Times New Roman"/>
          <w:sz w:val="22"/>
          <w:szCs w:val="22"/>
          <w:lang w:val="id-ID"/>
        </w:rPr>
        <w:t>KUKM bersama-sama</w:t>
      </w:r>
      <w:r w:rsidR="002172BD" w:rsidRPr="006E5EB9">
        <w:rPr>
          <w:rFonts w:ascii="Times New Roman" w:hAnsi="Times New Roman" w:cs="Times New Roman"/>
          <w:sz w:val="22"/>
          <w:szCs w:val="22"/>
          <w:lang w:val="id-ID"/>
        </w:rPr>
        <w:t xml:space="preserve">. </w:t>
      </w:r>
      <w:r w:rsidR="00743B38" w:rsidRPr="006E5EB9">
        <w:rPr>
          <w:rFonts w:ascii="Times New Roman" w:hAnsi="Times New Roman" w:cs="Times New Roman"/>
          <w:sz w:val="22"/>
          <w:szCs w:val="22"/>
          <w:lang w:val="id-ID"/>
        </w:rPr>
        <w:t>Hasil dari sosialisasi dan FGD digambarkan dalam tabel berikut ini :</w:t>
      </w:r>
    </w:p>
    <w:p w14:paraId="43973EBF" w14:textId="77777777" w:rsidR="00225275" w:rsidRDefault="00225275" w:rsidP="00225275">
      <w:pPr>
        <w:pStyle w:val="ListParagraph"/>
        <w:ind w:left="0" w:firstLine="360"/>
        <w:jc w:val="both"/>
        <w:rPr>
          <w:rFonts w:ascii="Times New Roman" w:hAnsi="Times New Roman" w:cs="Times New Roman"/>
          <w:sz w:val="22"/>
          <w:szCs w:val="22"/>
          <w:lang w:val="id-ID"/>
        </w:rPr>
      </w:pPr>
    </w:p>
    <w:p w14:paraId="483439A3" w14:textId="77777777" w:rsidR="00EC1F2E" w:rsidRPr="006E5EB9" w:rsidRDefault="00EC1F2E" w:rsidP="00225275">
      <w:pPr>
        <w:pStyle w:val="ListParagraph"/>
        <w:ind w:left="0" w:firstLine="360"/>
        <w:jc w:val="both"/>
        <w:rPr>
          <w:rFonts w:ascii="Times New Roman" w:hAnsi="Times New Roman" w:cs="Times New Roman"/>
          <w:sz w:val="22"/>
          <w:szCs w:val="22"/>
          <w:lang w:val="id-ID"/>
        </w:rPr>
      </w:pPr>
    </w:p>
    <w:p w14:paraId="1828AB07" w14:textId="1CF8CE9D" w:rsidR="00743B38" w:rsidRPr="006E5EB9" w:rsidRDefault="00743B38" w:rsidP="00743B38">
      <w:pPr>
        <w:ind w:firstLine="364"/>
        <w:jc w:val="center"/>
        <w:rPr>
          <w:b/>
          <w:sz w:val="22"/>
          <w:szCs w:val="22"/>
        </w:rPr>
      </w:pPr>
      <w:r w:rsidRPr="006E5EB9">
        <w:rPr>
          <w:b/>
          <w:sz w:val="22"/>
          <w:szCs w:val="22"/>
        </w:rPr>
        <w:lastRenderedPageBreak/>
        <w:t>Tabel 3</w:t>
      </w:r>
    </w:p>
    <w:p w14:paraId="04272862" w14:textId="08E6E556" w:rsidR="00743B38" w:rsidRPr="006E5EB9" w:rsidRDefault="00743B38" w:rsidP="00743B38">
      <w:pPr>
        <w:ind w:firstLine="364"/>
        <w:jc w:val="center"/>
        <w:rPr>
          <w:b/>
          <w:sz w:val="22"/>
          <w:szCs w:val="22"/>
        </w:rPr>
      </w:pPr>
      <w:r w:rsidRPr="006E5EB9">
        <w:rPr>
          <w:b/>
          <w:sz w:val="22"/>
          <w:szCs w:val="22"/>
        </w:rPr>
        <w:t>Hasil Sosialisasi dan FGD</w:t>
      </w:r>
    </w:p>
    <w:tbl>
      <w:tblPr>
        <w:tblStyle w:val="TableGrid"/>
        <w:tblW w:w="8505" w:type="dxa"/>
        <w:tblInd w:w="392" w:type="dxa"/>
        <w:tblLook w:val="04A0" w:firstRow="1" w:lastRow="0" w:firstColumn="1" w:lastColumn="0" w:noHBand="0" w:noVBand="1"/>
      </w:tblPr>
      <w:tblGrid>
        <w:gridCol w:w="992"/>
        <w:gridCol w:w="3515"/>
        <w:gridCol w:w="3998"/>
      </w:tblGrid>
      <w:tr w:rsidR="00743B38" w:rsidRPr="006E5EB9" w14:paraId="259F9211" w14:textId="77777777" w:rsidTr="00EC1F2E">
        <w:tc>
          <w:tcPr>
            <w:tcW w:w="992" w:type="dxa"/>
          </w:tcPr>
          <w:p w14:paraId="5E79C8E7" w14:textId="77777777" w:rsidR="00743B38" w:rsidRPr="006E5EB9" w:rsidRDefault="00743B38" w:rsidP="00A123BE">
            <w:pPr>
              <w:jc w:val="center"/>
              <w:rPr>
                <w:b/>
                <w:sz w:val="22"/>
                <w:szCs w:val="22"/>
              </w:rPr>
            </w:pPr>
            <w:r w:rsidRPr="006E5EB9">
              <w:rPr>
                <w:b/>
                <w:sz w:val="22"/>
                <w:szCs w:val="22"/>
              </w:rPr>
              <w:t xml:space="preserve">No </w:t>
            </w:r>
          </w:p>
        </w:tc>
        <w:tc>
          <w:tcPr>
            <w:tcW w:w="3515" w:type="dxa"/>
          </w:tcPr>
          <w:p w14:paraId="0180C830" w14:textId="507E9CDA" w:rsidR="00743B38" w:rsidRPr="006E5EB9" w:rsidRDefault="00743B38" w:rsidP="00A123BE">
            <w:pPr>
              <w:jc w:val="center"/>
              <w:rPr>
                <w:b/>
                <w:sz w:val="22"/>
                <w:szCs w:val="22"/>
              </w:rPr>
            </w:pPr>
            <w:r w:rsidRPr="006E5EB9">
              <w:rPr>
                <w:b/>
                <w:sz w:val="22"/>
                <w:szCs w:val="22"/>
              </w:rPr>
              <w:t>Temuan Potensi dan Permasalahan</w:t>
            </w:r>
          </w:p>
        </w:tc>
        <w:tc>
          <w:tcPr>
            <w:tcW w:w="3998" w:type="dxa"/>
          </w:tcPr>
          <w:p w14:paraId="332127C4" w14:textId="77777777" w:rsidR="00743B38" w:rsidRPr="006E5EB9" w:rsidRDefault="00743B38" w:rsidP="00A123BE">
            <w:pPr>
              <w:jc w:val="center"/>
              <w:rPr>
                <w:b/>
                <w:sz w:val="22"/>
                <w:szCs w:val="22"/>
              </w:rPr>
            </w:pPr>
            <w:r w:rsidRPr="006E5EB9">
              <w:rPr>
                <w:b/>
                <w:sz w:val="22"/>
                <w:szCs w:val="22"/>
              </w:rPr>
              <w:t xml:space="preserve">Masukan dan Solusi </w:t>
            </w:r>
          </w:p>
          <w:p w14:paraId="5807283D" w14:textId="7FB13048" w:rsidR="00743B38" w:rsidRPr="006E5EB9" w:rsidRDefault="00743B38" w:rsidP="00A123BE">
            <w:pPr>
              <w:jc w:val="center"/>
              <w:rPr>
                <w:b/>
                <w:sz w:val="22"/>
                <w:szCs w:val="22"/>
              </w:rPr>
            </w:pPr>
          </w:p>
        </w:tc>
      </w:tr>
      <w:tr w:rsidR="00743B38" w:rsidRPr="006E5EB9" w14:paraId="6A40F613" w14:textId="77777777" w:rsidTr="00EC1F2E">
        <w:tc>
          <w:tcPr>
            <w:tcW w:w="992" w:type="dxa"/>
          </w:tcPr>
          <w:p w14:paraId="75B35650" w14:textId="77777777" w:rsidR="00743B38" w:rsidRPr="006E5EB9" w:rsidRDefault="00743B38" w:rsidP="00A123BE">
            <w:pPr>
              <w:jc w:val="center"/>
              <w:rPr>
                <w:sz w:val="22"/>
                <w:szCs w:val="22"/>
              </w:rPr>
            </w:pPr>
            <w:r w:rsidRPr="006E5EB9">
              <w:rPr>
                <w:sz w:val="22"/>
                <w:szCs w:val="22"/>
              </w:rPr>
              <w:t>1</w:t>
            </w:r>
          </w:p>
        </w:tc>
        <w:tc>
          <w:tcPr>
            <w:tcW w:w="3515" w:type="dxa"/>
          </w:tcPr>
          <w:p w14:paraId="5C82DBA6" w14:textId="2454366E" w:rsidR="00743B38" w:rsidRPr="006E5EB9" w:rsidRDefault="00743B38" w:rsidP="00743B38">
            <w:pPr>
              <w:jc w:val="both"/>
              <w:rPr>
                <w:sz w:val="22"/>
                <w:szCs w:val="22"/>
              </w:rPr>
            </w:pPr>
            <w:r w:rsidRPr="006E5EB9">
              <w:rPr>
                <w:sz w:val="22"/>
                <w:szCs w:val="22"/>
              </w:rPr>
              <w:t>Desain perangkat kelembagaan menggunakan pendekatan kombinasi antara pola modern dan tradisional, sumber daya cukup dan kantor desa representatif.</w:t>
            </w:r>
          </w:p>
        </w:tc>
        <w:tc>
          <w:tcPr>
            <w:tcW w:w="3998" w:type="dxa"/>
          </w:tcPr>
          <w:p w14:paraId="200E9398" w14:textId="1A7A9255" w:rsidR="00743B38" w:rsidRPr="006E5EB9" w:rsidRDefault="00743B38" w:rsidP="00743B38">
            <w:pPr>
              <w:jc w:val="both"/>
              <w:rPr>
                <w:sz w:val="22"/>
                <w:szCs w:val="22"/>
              </w:rPr>
            </w:pPr>
            <w:r w:rsidRPr="006E5EB9">
              <w:rPr>
                <w:sz w:val="22"/>
                <w:szCs w:val="22"/>
              </w:rPr>
              <w:t>Mempertahankan desain perangkat kelembagaan yang sudah ada dengan melakukan inovasi perangkat berdasarkan kebutuhan masyarakat</w:t>
            </w:r>
            <w:r w:rsidR="007146C8" w:rsidRPr="006E5EB9">
              <w:rPr>
                <w:sz w:val="22"/>
                <w:szCs w:val="22"/>
              </w:rPr>
              <w:t>.</w:t>
            </w:r>
          </w:p>
        </w:tc>
      </w:tr>
      <w:tr w:rsidR="00743B38" w:rsidRPr="006E5EB9" w14:paraId="44400363" w14:textId="77777777" w:rsidTr="00EC1F2E">
        <w:tc>
          <w:tcPr>
            <w:tcW w:w="992" w:type="dxa"/>
          </w:tcPr>
          <w:p w14:paraId="592D1828" w14:textId="77777777" w:rsidR="00743B38" w:rsidRPr="006E5EB9" w:rsidRDefault="00743B38" w:rsidP="00A123BE">
            <w:pPr>
              <w:jc w:val="center"/>
              <w:rPr>
                <w:sz w:val="22"/>
                <w:szCs w:val="22"/>
              </w:rPr>
            </w:pPr>
            <w:r w:rsidRPr="006E5EB9">
              <w:rPr>
                <w:sz w:val="22"/>
                <w:szCs w:val="22"/>
              </w:rPr>
              <w:t>2</w:t>
            </w:r>
          </w:p>
        </w:tc>
        <w:tc>
          <w:tcPr>
            <w:tcW w:w="3515" w:type="dxa"/>
          </w:tcPr>
          <w:p w14:paraId="36D26AF7" w14:textId="4DB8EEA1" w:rsidR="00743B38" w:rsidRPr="006E5EB9" w:rsidRDefault="00743B38" w:rsidP="00743B38">
            <w:pPr>
              <w:jc w:val="both"/>
              <w:rPr>
                <w:sz w:val="22"/>
                <w:szCs w:val="22"/>
              </w:rPr>
            </w:pPr>
            <w:r w:rsidRPr="006E5EB9">
              <w:rPr>
                <w:sz w:val="22"/>
                <w:szCs w:val="22"/>
              </w:rPr>
              <w:t>Sudah dilakukan pelayanan secara optimal akan tetapi belum memberikan kepuasan kepada masyarakat dari sisi kecepatan pelayanan dikarenakan minimnya kompetensi sumber daya manusia dalam penguasaan teknologi.</w:t>
            </w:r>
          </w:p>
        </w:tc>
        <w:tc>
          <w:tcPr>
            <w:tcW w:w="3998" w:type="dxa"/>
          </w:tcPr>
          <w:p w14:paraId="788FEB3A" w14:textId="08ABC0BF" w:rsidR="00743B38" w:rsidRPr="006E5EB9" w:rsidRDefault="00743B38" w:rsidP="00A123BE">
            <w:pPr>
              <w:jc w:val="both"/>
              <w:rPr>
                <w:sz w:val="22"/>
                <w:szCs w:val="22"/>
              </w:rPr>
            </w:pPr>
            <w:r w:rsidRPr="006E5EB9">
              <w:rPr>
                <w:sz w:val="22"/>
                <w:szCs w:val="22"/>
              </w:rPr>
              <w:t xml:space="preserve">Melakukan peningkatan kompetensi sumber daya manusia dalam penguasaan teknologi melalui pelatihan keterampilan penggunaan komputer dan </w:t>
            </w:r>
            <w:r w:rsidR="00846AFC" w:rsidRPr="006E5EB9">
              <w:rPr>
                <w:sz w:val="22"/>
                <w:szCs w:val="22"/>
              </w:rPr>
              <w:t>pemasangan internet di Kantor desa untuk menunjang kecepatan pelayanan</w:t>
            </w:r>
          </w:p>
        </w:tc>
      </w:tr>
      <w:tr w:rsidR="00743B38" w:rsidRPr="006E5EB9" w14:paraId="501E5145" w14:textId="77777777" w:rsidTr="00EC1F2E">
        <w:tc>
          <w:tcPr>
            <w:tcW w:w="992" w:type="dxa"/>
          </w:tcPr>
          <w:p w14:paraId="66CEB56B" w14:textId="77777777" w:rsidR="00743B38" w:rsidRPr="006E5EB9" w:rsidRDefault="00743B38" w:rsidP="00A123BE">
            <w:pPr>
              <w:jc w:val="center"/>
              <w:rPr>
                <w:sz w:val="22"/>
                <w:szCs w:val="22"/>
              </w:rPr>
            </w:pPr>
            <w:r w:rsidRPr="006E5EB9">
              <w:rPr>
                <w:sz w:val="22"/>
                <w:szCs w:val="22"/>
              </w:rPr>
              <w:t>3</w:t>
            </w:r>
          </w:p>
        </w:tc>
        <w:tc>
          <w:tcPr>
            <w:tcW w:w="3515" w:type="dxa"/>
          </w:tcPr>
          <w:p w14:paraId="1720B588" w14:textId="77777777" w:rsidR="00846AFC" w:rsidRPr="006E5EB9" w:rsidRDefault="00743B38" w:rsidP="00A123BE">
            <w:pPr>
              <w:pStyle w:val="ListParagraph"/>
              <w:numPr>
                <w:ilvl w:val="0"/>
                <w:numId w:val="21"/>
              </w:numPr>
              <w:ind w:left="360"/>
              <w:jc w:val="both"/>
              <w:rPr>
                <w:rFonts w:ascii="Times New Roman" w:hAnsi="Times New Roman" w:cs="Times New Roman"/>
                <w:sz w:val="22"/>
                <w:szCs w:val="22"/>
                <w:lang w:val="id-ID"/>
              </w:rPr>
            </w:pPr>
            <w:r w:rsidRPr="006E5EB9">
              <w:rPr>
                <w:rFonts w:ascii="Times New Roman" w:hAnsi="Times New Roman" w:cs="Times New Roman"/>
                <w:sz w:val="22"/>
                <w:szCs w:val="22"/>
                <w:lang w:val="id-ID"/>
              </w:rPr>
              <w:t>Meskipun dalam beberapa aspek pengelolaan program sudah dilaksanakan dengan baik akan tetapi perkembangannya masih bersifat stagnan</w:t>
            </w:r>
          </w:p>
          <w:p w14:paraId="5B23A59E" w14:textId="092508C8" w:rsidR="00743B38" w:rsidRPr="006E5EB9" w:rsidRDefault="00743B38" w:rsidP="00A123BE">
            <w:pPr>
              <w:pStyle w:val="ListParagraph"/>
              <w:numPr>
                <w:ilvl w:val="0"/>
                <w:numId w:val="21"/>
              </w:numPr>
              <w:ind w:left="360"/>
              <w:jc w:val="both"/>
              <w:rPr>
                <w:rFonts w:ascii="Times New Roman" w:hAnsi="Times New Roman" w:cs="Times New Roman"/>
                <w:sz w:val="22"/>
                <w:szCs w:val="22"/>
                <w:lang w:val="id-ID"/>
              </w:rPr>
            </w:pPr>
            <w:r w:rsidRPr="006E5EB9">
              <w:rPr>
                <w:rFonts w:ascii="Times New Roman" w:hAnsi="Times New Roman" w:cs="Times New Roman"/>
                <w:sz w:val="22"/>
                <w:szCs w:val="22"/>
                <w:lang w:val="id-ID"/>
              </w:rPr>
              <w:t>Minimnya kapasit</w:t>
            </w:r>
            <w:r w:rsidR="007146C8" w:rsidRPr="006E5EB9">
              <w:rPr>
                <w:rFonts w:ascii="Times New Roman" w:hAnsi="Times New Roman" w:cs="Times New Roman"/>
                <w:sz w:val="22"/>
                <w:szCs w:val="22"/>
                <w:lang w:val="id-ID"/>
              </w:rPr>
              <w:t>as pengurus dan anggota KUKM</w:t>
            </w:r>
            <w:r w:rsidRPr="006E5EB9">
              <w:rPr>
                <w:rFonts w:ascii="Times New Roman" w:hAnsi="Times New Roman" w:cs="Times New Roman"/>
                <w:sz w:val="22"/>
                <w:szCs w:val="22"/>
                <w:lang w:val="id-ID"/>
              </w:rPr>
              <w:t xml:space="preserve"> dalam pengelolaan program </w:t>
            </w:r>
          </w:p>
        </w:tc>
        <w:tc>
          <w:tcPr>
            <w:tcW w:w="3998" w:type="dxa"/>
          </w:tcPr>
          <w:p w14:paraId="6A295E94" w14:textId="69526B80" w:rsidR="00743B38" w:rsidRPr="006E5EB9" w:rsidRDefault="00846AFC" w:rsidP="00846AFC">
            <w:pPr>
              <w:jc w:val="both"/>
              <w:rPr>
                <w:sz w:val="22"/>
                <w:szCs w:val="22"/>
              </w:rPr>
            </w:pPr>
            <w:r w:rsidRPr="006E5EB9">
              <w:rPr>
                <w:sz w:val="22"/>
                <w:szCs w:val="22"/>
              </w:rPr>
              <w:t>Mendukung dan melaksanakan kegiatan pelatihan/pendampingan kepada pengurus</w:t>
            </w:r>
            <w:r w:rsidR="00A24270" w:rsidRPr="006E5EB9">
              <w:rPr>
                <w:sz w:val="22"/>
                <w:szCs w:val="22"/>
              </w:rPr>
              <w:t xml:space="preserve"> dan masyarakat desa</w:t>
            </w:r>
            <w:r w:rsidRPr="006E5EB9">
              <w:rPr>
                <w:sz w:val="22"/>
                <w:szCs w:val="22"/>
              </w:rPr>
              <w:t xml:space="preserve"> melalui kegiatan penguatan kapasitas </w:t>
            </w:r>
            <w:r w:rsidR="007146C8" w:rsidRPr="006E5EB9">
              <w:rPr>
                <w:sz w:val="22"/>
                <w:szCs w:val="22"/>
              </w:rPr>
              <w:t xml:space="preserve">eknoomi </w:t>
            </w:r>
            <w:r w:rsidRPr="006E5EB9">
              <w:rPr>
                <w:sz w:val="22"/>
                <w:szCs w:val="22"/>
              </w:rPr>
              <w:t>masyar</w:t>
            </w:r>
            <w:r w:rsidR="007146C8" w:rsidRPr="006E5EB9">
              <w:rPr>
                <w:sz w:val="22"/>
                <w:szCs w:val="22"/>
              </w:rPr>
              <w:t>akat melaui pemberdayaan KUKM.</w:t>
            </w:r>
          </w:p>
        </w:tc>
      </w:tr>
      <w:tr w:rsidR="00743B38" w:rsidRPr="006E5EB9" w14:paraId="09415AE3" w14:textId="77777777" w:rsidTr="00EC1F2E">
        <w:tc>
          <w:tcPr>
            <w:tcW w:w="992" w:type="dxa"/>
          </w:tcPr>
          <w:p w14:paraId="3620A76C" w14:textId="77777777" w:rsidR="00743B38" w:rsidRPr="006E5EB9" w:rsidRDefault="00743B38" w:rsidP="00A123BE">
            <w:pPr>
              <w:jc w:val="center"/>
              <w:rPr>
                <w:sz w:val="22"/>
                <w:szCs w:val="22"/>
              </w:rPr>
            </w:pPr>
            <w:r w:rsidRPr="006E5EB9">
              <w:rPr>
                <w:sz w:val="22"/>
                <w:szCs w:val="22"/>
              </w:rPr>
              <w:t>4</w:t>
            </w:r>
          </w:p>
        </w:tc>
        <w:tc>
          <w:tcPr>
            <w:tcW w:w="3515" w:type="dxa"/>
          </w:tcPr>
          <w:p w14:paraId="5F5AA083" w14:textId="03A7889E" w:rsidR="00743B38" w:rsidRPr="006E5EB9" w:rsidRDefault="00743B38" w:rsidP="00A123BE">
            <w:pPr>
              <w:jc w:val="both"/>
              <w:rPr>
                <w:sz w:val="22"/>
                <w:szCs w:val="22"/>
              </w:rPr>
            </w:pPr>
            <w:r w:rsidRPr="006E5EB9">
              <w:rPr>
                <w:sz w:val="22"/>
                <w:szCs w:val="22"/>
              </w:rPr>
              <w:t>Pemasaran masih dilakukan secara terbatas dan belum menjangkau wilayah di luar desa dan kecamatan secara luas.</w:t>
            </w:r>
          </w:p>
        </w:tc>
        <w:tc>
          <w:tcPr>
            <w:tcW w:w="3998" w:type="dxa"/>
          </w:tcPr>
          <w:p w14:paraId="770B5824" w14:textId="7642C6CD" w:rsidR="00743B38" w:rsidRPr="006E5EB9" w:rsidRDefault="00846AFC" w:rsidP="00846AFC">
            <w:pPr>
              <w:jc w:val="both"/>
              <w:rPr>
                <w:sz w:val="22"/>
                <w:szCs w:val="22"/>
              </w:rPr>
            </w:pPr>
            <w:r w:rsidRPr="006E5EB9">
              <w:rPr>
                <w:sz w:val="22"/>
                <w:szCs w:val="22"/>
              </w:rPr>
              <w:t xml:space="preserve">Mendukung </w:t>
            </w:r>
            <w:r w:rsidR="001271BA" w:rsidRPr="006E5EB9">
              <w:rPr>
                <w:sz w:val="22"/>
                <w:szCs w:val="22"/>
              </w:rPr>
              <w:t xml:space="preserve">pelaksanaan </w:t>
            </w:r>
            <w:r w:rsidRPr="006E5EB9">
              <w:rPr>
                <w:sz w:val="22"/>
                <w:szCs w:val="22"/>
              </w:rPr>
              <w:t>kegiatan pelatihan komunikasi</w:t>
            </w:r>
            <w:r w:rsidR="007146C8" w:rsidRPr="006E5EB9">
              <w:rPr>
                <w:sz w:val="22"/>
                <w:szCs w:val="22"/>
              </w:rPr>
              <w:t xml:space="preserve"> pemasaran</w:t>
            </w:r>
          </w:p>
        </w:tc>
      </w:tr>
      <w:tr w:rsidR="00743B38" w:rsidRPr="006E5EB9" w14:paraId="376AD2E0" w14:textId="77777777" w:rsidTr="00EC1F2E">
        <w:tc>
          <w:tcPr>
            <w:tcW w:w="992" w:type="dxa"/>
          </w:tcPr>
          <w:p w14:paraId="2B48690B" w14:textId="77777777" w:rsidR="00743B38" w:rsidRPr="006E5EB9" w:rsidRDefault="00743B38" w:rsidP="00A123BE">
            <w:pPr>
              <w:jc w:val="center"/>
              <w:rPr>
                <w:sz w:val="22"/>
                <w:szCs w:val="22"/>
              </w:rPr>
            </w:pPr>
            <w:r w:rsidRPr="006E5EB9">
              <w:rPr>
                <w:sz w:val="22"/>
                <w:szCs w:val="22"/>
              </w:rPr>
              <w:t>5</w:t>
            </w:r>
          </w:p>
        </w:tc>
        <w:tc>
          <w:tcPr>
            <w:tcW w:w="3515" w:type="dxa"/>
          </w:tcPr>
          <w:p w14:paraId="6E038D23" w14:textId="4D30C79A" w:rsidR="00743B38" w:rsidRPr="006E5EB9" w:rsidRDefault="00743B38" w:rsidP="00A123BE">
            <w:pPr>
              <w:jc w:val="both"/>
              <w:rPr>
                <w:sz w:val="22"/>
                <w:szCs w:val="22"/>
              </w:rPr>
            </w:pPr>
            <w:r w:rsidRPr="006E5EB9">
              <w:rPr>
                <w:sz w:val="22"/>
                <w:szCs w:val="22"/>
              </w:rPr>
              <w:t>Kemauan masyarakat untuk maju sangat tinggi meskipun terdapat keterbatasan pemahaman</w:t>
            </w:r>
          </w:p>
        </w:tc>
        <w:tc>
          <w:tcPr>
            <w:tcW w:w="3998" w:type="dxa"/>
          </w:tcPr>
          <w:p w14:paraId="5C68B168" w14:textId="2788865E" w:rsidR="00743B38" w:rsidRPr="006E5EB9" w:rsidRDefault="001271BA" w:rsidP="001271BA">
            <w:pPr>
              <w:jc w:val="both"/>
              <w:rPr>
                <w:sz w:val="22"/>
                <w:szCs w:val="22"/>
              </w:rPr>
            </w:pPr>
            <w:r w:rsidRPr="006E5EB9">
              <w:rPr>
                <w:sz w:val="22"/>
                <w:szCs w:val="22"/>
              </w:rPr>
              <w:t>Mendukung pelaksanaan kegiatan pemberian pengetahuan dan motivasi kepada masyarakat</w:t>
            </w:r>
          </w:p>
        </w:tc>
      </w:tr>
    </w:tbl>
    <w:p w14:paraId="29E2BC66" w14:textId="77777777" w:rsidR="001C0CCC" w:rsidRPr="001C0CCC" w:rsidRDefault="001C0CCC" w:rsidP="001C0CCC">
      <w:pPr>
        <w:pStyle w:val="ListParagraph"/>
        <w:ind w:left="360"/>
        <w:rPr>
          <w:rFonts w:ascii="Times New Roman" w:hAnsi="Times New Roman" w:cs="Times New Roman"/>
          <w:b/>
          <w:sz w:val="22"/>
          <w:szCs w:val="22"/>
          <w:lang w:val="id-ID"/>
        </w:rPr>
      </w:pPr>
      <w:r w:rsidRPr="001C0CCC">
        <w:rPr>
          <w:rFonts w:ascii="Times New Roman" w:hAnsi="Times New Roman" w:cs="Times New Roman"/>
          <w:sz w:val="22"/>
          <w:szCs w:val="22"/>
        </w:rPr>
        <w:t>Sumber: Diolah T</w:t>
      </w:r>
      <w:r>
        <w:rPr>
          <w:rFonts w:ascii="Times New Roman" w:hAnsi="Times New Roman" w:cs="Times New Roman"/>
          <w:sz w:val="22"/>
          <w:szCs w:val="22"/>
        </w:rPr>
        <w:t>im PKM Desa</w:t>
      </w:r>
      <w:r>
        <w:rPr>
          <w:rFonts w:ascii="Times New Roman" w:hAnsi="Times New Roman" w:cs="Times New Roman"/>
          <w:sz w:val="22"/>
          <w:szCs w:val="22"/>
          <w:lang w:val="id-ID"/>
        </w:rPr>
        <w:t xml:space="preserve"> Domas Pontang, 2020</w:t>
      </w:r>
    </w:p>
    <w:p w14:paraId="2BB51F2D" w14:textId="77777777" w:rsidR="00743B38" w:rsidRPr="006E5EB9" w:rsidRDefault="00743B38" w:rsidP="002A2194">
      <w:pPr>
        <w:ind w:firstLine="364"/>
        <w:jc w:val="both"/>
        <w:rPr>
          <w:sz w:val="22"/>
          <w:szCs w:val="22"/>
        </w:rPr>
      </w:pPr>
    </w:p>
    <w:p w14:paraId="4ABA66C9" w14:textId="39B4F317" w:rsidR="00A24270" w:rsidRPr="006E5EB9" w:rsidRDefault="00A24270" w:rsidP="00A24270">
      <w:pPr>
        <w:pStyle w:val="ListParagraph"/>
        <w:numPr>
          <w:ilvl w:val="0"/>
          <w:numId w:val="20"/>
        </w:numPr>
        <w:ind w:left="360"/>
        <w:jc w:val="both"/>
        <w:rPr>
          <w:rFonts w:ascii="Times New Roman" w:hAnsi="Times New Roman" w:cs="Times New Roman"/>
          <w:b/>
          <w:sz w:val="22"/>
          <w:szCs w:val="22"/>
        </w:rPr>
      </w:pPr>
      <w:r w:rsidRPr="006E5EB9">
        <w:rPr>
          <w:rFonts w:ascii="Times New Roman" w:hAnsi="Times New Roman" w:cs="Times New Roman"/>
          <w:b/>
          <w:sz w:val="22"/>
          <w:szCs w:val="22"/>
          <w:lang w:val="id-ID"/>
        </w:rPr>
        <w:t xml:space="preserve">Kegiatan Pelatihan/Pendampingan </w:t>
      </w:r>
      <w:r w:rsidR="00225275" w:rsidRPr="006E5EB9">
        <w:rPr>
          <w:rFonts w:ascii="Times New Roman" w:hAnsi="Times New Roman" w:cs="Times New Roman"/>
          <w:b/>
          <w:sz w:val="22"/>
          <w:szCs w:val="22"/>
          <w:lang w:val="id-ID"/>
        </w:rPr>
        <w:t>Pengelolaan program</w:t>
      </w:r>
      <w:r w:rsidR="00A904F9" w:rsidRPr="006E5EB9">
        <w:rPr>
          <w:rFonts w:ascii="Times New Roman" w:hAnsi="Times New Roman" w:cs="Times New Roman"/>
          <w:b/>
          <w:sz w:val="22"/>
          <w:szCs w:val="22"/>
          <w:lang w:val="id-ID"/>
        </w:rPr>
        <w:t xml:space="preserve"> dan Kelembagaan KUKM</w:t>
      </w:r>
    </w:p>
    <w:p w14:paraId="5C4E0ADB" w14:textId="04851D20" w:rsidR="00225275" w:rsidRPr="006E5EB9" w:rsidRDefault="00225275" w:rsidP="0021083D">
      <w:pPr>
        <w:pStyle w:val="ListParagraph"/>
        <w:ind w:left="0" w:firstLine="360"/>
        <w:jc w:val="both"/>
        <w:rPr>
          <w:rFonts w:ascii="Times New Roman" w:hAnsi="Times New Roman" w:cs="Times New Roman"/>
          <w:sz w:val="22"/>
          <w:szCs w:val="22"/>
          <w:lang w:val="id-ID"/>
        </w:rPr>
      </w:pPr>
      <w:r w:rsidRPr="006E5EB9">
        <w:rPr>
          <w:rFonts w:ascii="Times New Roman" w:hAnsi="Times New Roman" w:cs="Times New Roman"/>
          <w:sz w:val="22"/>
          <w:szCs w:val="22"/>
        </w:rPr>
        <w:t xml:space="preserve">Kegiatan </w:t>
      </w:r>
      <w:r w:rsidRPr="006E5EB9">
        <w:rPr>
          <w:rFonts w:ascii="Times New Roman" w:hAnsi="Times New Roman" w:cs="Times New Roman"/>
          <w:sz w:val="22"/>
          <w:szCs w:val="22"/>
          <w:lang w:val="id-ID"/>
        </w:rPr>
        <w:t>pelatihan/</w:t>
      </w:r>
      <w:r w:rsidRPr="006E5EB9">
        <w:rPr>
          <w:rFonts w:ascii="Times New Roman" w:hAnsi="Times New Roman" w:cs="Times New Roman"/>
          <w:sz w:val="22"/>
          <w:szCs w:val="22"/>
        </w:rPr>
        <w:t xml:space="preserve">pendampingan </w:t>
      </w:r>
      <w:r w:rsidRPr="006E5EB9">
        <w:rPr>
          <w:rFonts w:ascii="Times New Roman" w:eastAsia="Times New Roman" w:hAnsi="Times New Roman" w:cs="Times New Roman"/>
          <w:sz w:val="22"/>
          <w:szCs w:val="22"/>
        </w:rPr>
        <w:t xml:space="preserve">diikuti oleh </w:t>
      </w:r>
      <w:r w:rsidRPr="006E5EB9">
        <w:rPr>
          <w:rFonts w:ascii="Times New Roman" w:eastAsia="Times New Roman" w:hAnsi="Times New Roman" w:cs="Times New Roman"/>
          <w:sz w:val="22"/>
          <w:szCs w:val="22"/>
          <w:lang w:val="id-ID"/>
        </w:rPr>
        <w:t>penguru</w:t>
      </w:r>
      <w:r w:rsidR="002D4E06" w:rsidRPr="006E5EB9">
        <w:rPr>
          <w:rFonts w:ascii="Times New Roman" w:eastAsia="Times New Roman" w:hAnsi="Times New Roman" w:cs="Times New Roman"/>
          <w:sz w:val="22"/>
          <w:szCs w:val="22"/>
          <w:lang w:val="id-ID"/>
        </w:rPr>
        <w:t>s</w:t>
      </w:r>
      <w:r w:rsidRPr="006E5EB9">
        <w:rPr>
          <w:rFonts w:ascii="Times New Roman" w:eastAsia="Times New Roman" w:hAnsi="Times New Roman" w:cs="Times New Roman"/>
          <w:sz w:val="22"/>
          <w:szCs w:val="22"/>
          <w:lang w:val="id-ID"/>
        </w:rPr>
        <w:t xml:space="preserve"> </w:t>
      </w:r>
      <w:r w:rsidR="00A904F9" w:rsidRPr="006E5EB9">
        <w:rPr>
          <w:rFonts w:ascii="Times New Roman" w:eastAsia="Times New Roman" w:hAnsi="Times New Roman" w:cs="Times New Roman"/>
          <w:sz w:val="22"/>
          <w:szCs w:val="22"/>
          <w:lang w:val="id-ID"/>
        </w:rPr>
        <w:t>KUKM</w:t>
      </w:r>
      <w:r w:rsidRPr="006E5EB9">
        <w:rPr>
          <w:rFonts w:ascii="Times New Roman" w:eastAsia="Times New Roman" w:hAnsi="Times New Roman" w:cs="Times New Roman"/>
          <w:sz w:val="22"/>
          <w:szCs w:val="22"/>
          <w:lang w:val="id-ID"/>
        </w:rPr>
        <w:t xml:space="preserve">/masyarakat Desa </w:t>
      </w:r>
      <w:r w:rsidR="00A904F9" w:rsidRPr="006E5EB9">
        <w:rPr>
          <w:rFonts w:ascii="Times New Roman" w:eastAsia="Times New Roman" w:hAnsi="Times New Roman" w:cs="Times New Roman"/>
          <w:sz w:val="22"/>
          <w:szCs w:val="22"/>
          <w:lang w:val="id-ID"/>
        </w:rPr>
        <w:t>Domas</w:t>
      </w:r>
      <w:r w:rsidRPr="006E5EB9">
        <w:rPr>
          <w:rFonts w:ascii="Times New Roman" w:eastAsia="Times New Roman" w:hAnsi="Times New Roman" w:cs="Times New Roman"/>
          <w:sz w:val="22"/>
          <w:szCs w:val="22"/>
          <w:lang w:val="id-ID"/>
        </w:rPr>
        <w:t xml:space="preserve"> berjumlah 15 (lima belas) orang sebagai perwakilan dari setiap Rukun Tetangga yang telah ditunjuk dan dihadiri oleh </w:t>
      </w:r>
      <w:r w:rsidRPr="006E5EB9">
        <w:rPr>
          <w:rFonts w:ascii="Times New Roman" w:eastAsia="Times New Roman" w:hAnsi="Times New Roman" w:cs="Times New Roman"/>
          <w:sz w:val="22"/>
          <w:szCs w:val="22"/>
        </w:rPr>
        <w:t xml:space="preserve">aparatur pemerintahan Desa </w:t>
      </w:r>
      <w:r w:rsidR="00A904F9" w:rsidRPr="006E5EB9">
        <w:rPr>
          <w:rFonts w:ascii="Times New Roman" w:eastAsia="Times New Roman" w:hAnsi="Times New Roman" w:cs="Times New Roman"/>
          <w:sz w:val="22"/>
          <w:szCs w:val="22"/>
          <w:lang w:val="id-ID"/>
        </w:rPr>
        <w:t xml:space="preserve">Domas </w:t>
      </w:r>
      <w:r w:rsidRPr="006E5EB9">
        <w:rPr>
          <w:rFonts w:ascii="Times New Roman" w:eastAsia="Times New Roman" w:hAnsi="Times New Roman" w:cs="Times New Roman"/>
          <w:sz w:val="22"/>
          <w:szCs w:val="22"/>
        </w:rPr>
        <w:t xml:space="preserve">yang berjumlah </w:t>
      </w:r>
      <w:r w:rsidRPr="006E5EB9">
        <w:rPr>
          <w:rFonts w:ascii="Times New Roman" w:eastAsia="Times New Roman" w:hAnsi="Times New Roman" w:cs="Times New Roman"/>
          <w:sz w:val="22"/>
          <w:szCs w:val="22"/>
          <w:lang w:val="id-ID"/>
        </w:rPr>
        <w:t>lima</w:t>
      </w:r>
      <w:r w:rsidRPr="006E5EB9">
        <w:rPr>
          <w:rFonts w:ascii="Times New Roman" w:eastAsia="Times New Roman" w:hAnsi="Times New Roman" w:cs="Times New Roman"/>
          <w:sz w:val="22"/>
          <w:szCs w:val="22"/>
        </w:rPr>
        <w:t xml:space="preserve"> orang</w:t>
      </w:r>
      <w:r w:rsidR="00C510FC" w:rsidRPr="006E5EB9">
        <w:rPr>
          <w:rFonts w:ascii="Times New Roman" w:eastAsia="Times New Roman" w:hAnsi="Times New Roman" w:cs="Times New Roman"/>
          <w:sz w:val="22"/>
          <w:szCs w:val="22"/>
          <w:lang w:val="id-ID"/>
        </w:rPr>
        <w:t xml:space="preserve"> sehingga total peserta kegiatan sebanyak 20 orang</w:t>
      </w:r>
      <w:r w:rsidRPr="006E5EB9">
        <w:rPr>
          <w:rFonts w:ascii="Times New Roman" w:eastAsia="Times New Roman" w:hAnsi="Times New Roman" w:cs="Times New Roman"/>
          <w:sz w:val="22"/>
          <w:szCs w:val="22"/>
          <w:lang w:val="id-ID"/>
        </w:rPr>
        <w:t xml:space="preserve">. Kegiatan yang dilaksanakan pada tanggal 05 Januari 2020 ini meliputi materi teori 25% dan praktek 75%. Prosentase praktek diberikan lebih besar </w:t>
      </w:r>
      <w:r w:rsidR="002D4E06" w:rsidRPr="006E5EB9">
        <w:rPr>
          <w:rFonts w:ascii="Times New Roman" w:eastAsia="Times New Roman" w:hAnsi="Times New Roman" w:cs="Times New Roman"/>
          <w:sz w:val="22"/>
          <w:szCs w:val="22"/>
          <w:lang w:val="id-ID"/>
        </w:rPr>
        <w:t>dikarenakan sesuai dengan kebutuhan</w:t>
      </w:r>
      <w:r w:rsidR="00A904F9" w:rsidRPr="006E5EB9">
        <w:rPr>
          <w:rFonts w:ascii="Times New Roman" w:eastAsia="Times New Roman" w:hAnsi="Times New Roman" w:cs="Times New Roman"/>
          <w:sz w:val="22"/>
          <w:szCs w:val="22"/>
          <w:lang w:val="id-ID"/>
        </w:rPr>
        <w:t xml:space="preserve"> masyarakat</w:t>
      </w:r>
      <w:r w:rsidR="002D4E06" w:rsidRPr="006E5EB9">
        <w:rPr>
          <w:rFonts w:ascii="Times New Roman" w:eastAsia="Times New Roman" w:hAnsi="Times New Roman" w:cs="Times New Roman"/>
          <w:sz w:val="22"/>
          <w:szCs w:val="22"/>
          <w:lang w:val="id-ID"/>
        </w:rPr>
        <w:t xml:space="preserve"> dan ber</w:t>
      </w:r>
      <w:r w:rsidRPr="006E5EB9">
        <w:rPr>
          <w:rFonts w:ascii="Times New Roman" w:eastAsia="Times New Roman" w:hAnsi="Times New Roman" w:cs="Times New Roman"/>
          <w:sz w:val="22"/>
          <w:szCs w:val="22"/>
          <w:lang w:val="id-ID"/>
        </w:rPr>
        <w:t xml:space="preserve">tujuan </w:t>
      </w:r>
      <w:r w:rsidRPr="006E5EB9">
        <w:rPr>
          <w:rFonts w:ascii="Times New Roman" w:hAnsi="Times New Roman" w:cs="Times New Roman"/>
          <w:sz w:val="22"/>
          <w:szCs w:val="22"/>
          <w:lang w:val="id-ID"/>
        </w:rPr>
        <w:t xml:space="preserve">agar pengurus/masyarakat mampu </w:t>
      </w:r>
      <w:r w:rsidR="00A904F9" w:rsidRPr="006E5EB9">
        <w:rPr>
          <w:rFonts w:ascii="Times New Roman" w:hAnsi="Times New Roman" w:cs="Times New Roman"/>
          <w:sz w:val="22"/>
          <w:szCs w:val="22"/>
          <w:lang w:val="id-ID"/>
        </w:rPr>
        <w:t xml:space="preserve">secara mandiri </w:t>
      </w:r>
      <w:r w:rsidRPr="006E5EB9">
        <w:rPr>
          <w:rFonts w:ascii="Times New Roman" w:hAnsi="Times New Roman" w:cs="Times New Roman"/>
          <w:sz w:val="22"/>
          <w:szCs w:val="22"/>
        </w:rPr>
        <w:t xml:space="preserve">mempraktekkan </w:t>
      </w:r>
      <w:r w:rsidRPr="006E5EB9">
        <w:rPr>
          <w:rFonts w:ascii="Times New Roman" w:hAnsi="Times New Roman" w:cs="Times New Roman"/>
          <w:sz w:val="22"/>
          <w:szCs w:val="22"/>
          <w:lang w:val="id-ID"/>
        </w:rPr>
        <w:t>penyusunan ren</w:t>
      </w:r>
      <w:r w:rsidR="00A904F9" w:rsidRPr="006E5EB9">
        <w:rPr>
          <w:rFonts w:ascii="Times New Roman" w:hAnsi="Times New Roman" w:cs="Times New Roman"/>
          <w:sz w:val="22"/>
          <w:szCs w:val="22"/>
          <w:lang w:val="id-ID"/>
        </w:rPr>
        <w:t>cana kerja dan program, KUKM</w:t>
      </w:r>
      <w:r w:rsidRPr="006E5EB9">
        <w:rPr>
          <w:rFonts w:ascii="Times New Roman" w:hAnsi="Times New Roman" w:cs="Times New Roman"/>
          <w:sz w:val="22"/>
          <w:szCs w:val="22"/>
          <w:lang w:val="id-ID"/>
        </w:rPr>
        <w:t xml:space="preserve">, kegiatan monitoring dan evaluasi selama implementasi </w:t>
      </w:r>
      <w:r w:rsidR="00A904F9" w:rsidRPr="006E5EB9">
        <w:rPr>
          <w:rFonts w:ascii="Times New Roman" w:hAnsi="Times New Roman" w:cs="Times New Roman"/>
          <w:sz w:val="22"/>
          <w:szCs w:val="22"/>
          <w:lang w:val="id-ID"/>
        </w:rPr>
        <w:t>program KUKM</w:t>
      </w:r>
      <w:r w:rsidRPr="006E5EB9">
        <w:rPr>
          <w:rFonts w:ascii="Times New Roman" w:hAnsi="Times New Roman" w:cs="Times New Roman"/>
          <w:sz w:val="22"/>
          <w:szCs w:val="22"/>
          <w:lang w:val="id-ID"/>
        </w:rPr>
        <w:t xml:space="preserve"> dan </w:t>
      </w:r>
      <w:r w:rsidR="00A904F9" w:rsidRPr="006E5EB9">
        <w:rPr>
          <w:rFonts w:ascii="Times New Roman" w:hAnsi="Times New Roman" w:cs="Times New Roman"/>
          <w:sz w:val="22"/>
          <w:szCs w:val="22"/>
          <w:lang w:val="id-ID"/>
        </w:rPr>
        <w:t xml:space="preserve">penyusunan </w:t>
      </w:r>
      <w:r w:rsidRPr="006E5EB9">
        <w:rPr>
          <w:rFonts w:ascii="Times New Roman" w:hAnsi="Times New Roman" w:cs="Times New Roman"/>
          <w:sz w:val="22"/>
          <w:szCs w:val="22"/>
          <w:lang w:val="id-ID"/>
        </w:rPr>
        <w:t xml:space="preserve">laporan pertanggungjawaban Anggaran </w:t>
      </w:r>
      <w:r w:rsidR="00A904F9" w:rsidRPr="006E5EB9">
        <w:rPr>
          <w:rFonts w:ascii="Times New Roman" w:hAnsi="Times New Roman" w:cs="Times New Roman"/>
          <w:sz w:val="22"/>
          <w:szCs w:val="22"/>
          <w:lang w:val="id-ID"/>
        </w:rPr>
        <w:t>KUKM</w:t>
      </w:r>
      <w:r w:rsidRPr="006E5EB9">
        <w:rPr>
          <w:rFonts w:ascii="Times New Roman" w:hAnsi="Times New Roman" w:cs="Times New Roman"/>
          <w:sz w:val="22"/>
          <w:szCs w:val="22"/>
          <w:lang w:val="id-ID"/>
        </w:rPr>
        <w:t xml:space="preserve">. Berdasarkan pantauan kegiatan Tim PKM, </w:t>
      </w:r>
      <w:r w:rsidR="0021083D" w:rsidRPr="006E5EB9">
        <w:rPr>
          <w:rFonts w:ascii="Times New Roman" w:hAnsi="Times New Roman" w:cs="Times New Roman"/>
          <w:sz w:val="22"/>
          <w:szCs w:val="22"/>
          <w:lang w:val="id-ID"/>
        </w:rPr>
        <w:t>peserta kegiatan dari unsur masyarakat yang diwakili oleh beberapa lulusan SMK dan SMA secara sederhana sudah mampu mengoperasioan laptop dengan microsoft office dan microsoft excel sehingga memberikan kemudahan bagi tim PKM dala</w:t>
      </w:r>
      <w:r w:rsidR="00A904F9" w:rsidRPr="006E5EB9">
        <w:rPr>
          <w:rFonts w:ascii="Times New Roman" w:hAnsi="Times New Roman" w:cs="Times New Roman"/>
          <w:sz w:val="22"/>
          <w:szCs w:val="22"/>
          <w:lang w:val="id-ID"/>
        </w:rPr>
        <w:t xml:space="preserve">m menyampaikan materi yang </w:t>
      </w:r>
      <w:r w:rsidR="0021083D" w:rsidRPr="006E5EB9">
        <w:rPr>
          <w:rFonts w:ascii="Times New Roman" w:hAnsi="Times New Roman" w:cs="Times New Roman"/>
          <w:sz w:val="22"/>
          <w:szCs w:val="22"/>
          <w:lang w:val="id-ID"/>
        </w:rPr>
        <w:t xml:space="preserve">diberikan. Selain itu terlihat respon dan </w:t>
      </w:r>
      <w:r w:rsidRPr="006E5EB9">
        <w:rPr>
          <w:rFonts w:ascii="Times New Roman" w:hAnsi="Times New Roman" w:cs="Times New Roman"/>
          <w:sz w:val="22"/>
          <w:szCs w:val="22"/>
          <w:lang w:val="id-ID"/>
        </w:rPr>
        <w:t xml:space="preserve">semangat dari peserta kegiatan cukup baik </w:t>
      </w:r>
      <w:r w:rsidR="0021083D" w:rsidRPr="006E5EB9">
        <w:rPr>
          <w:rFonts w:ascii="Times New Roman" w:hAnsi="Times New Roman" w:cs="Times New Roman"/>
          <w:sz w:val="22"/>
          <w:szCs w:val="22"/>
          <w:lang w:val="id-ID"/>
        </w:rPr>
        <w:t>serta</w:t>
      </w:r>
      <w:r w:rsidRPr="006E5EB9">
        <w:rPr>
          <w:rFonts w:ascii="Times New Roman" w:hAnsi="Times New Roman" w:cs="Times New Roman"/>
          <w:sz w:val="22"/>
          <w:szCs w:val="22"/>
          <w:lang w:val="id-ID"/>
        </w:rPr>
        <w:t xml:space="preserve"> memperlihatkan animo keingintahuan yang besar.</w:t>
      </w:r>
    </w:p>
    <w:p w14:paraId="563E76FC" w14:textId="5549A093" w:rsidR="0021083D" w:rsidRPr="006E5EB9" w:rsidRDefault="002D4E06" w:rsidP="00DF43CA">
      <w:pPr>
        <w:pStyle w:val="ListParagraph"/>
        <w:ind w:left="0" w:firstLine="360"/>
        <w:jc w:val="both"/>
        <w:rPr>
          <w:rFonts w:ascii="Times New Roman" w:hAnsi="Times New Roman" w:cs="Times New Roman"/>
          <w:sz w:val="22"/>
          <w:szCs w:val="22"/>
          <w:lang w:val="id-ID"/>
        </w:rPr>
      </w:pPr>
      <w:r w:rsidRPr="006E5EB9">
        <w:rPr>
          <w:rFonts w:ascii="Times New Roman" w:hAnsi="Times New Roman" w:cs="Times New Roman"/>
          <w:sz w:val="22"/>
          <w:szCs w:val="22"/>
          <w:lang w:val="id-ID"/>
        </w:rPr>
        <w:t xml:space="preserve">Tim PKM </w:t>
      </w:r>
      <w:r w:rsidR="00DF43CA" w:rsidRPr="006E5EB9">
        <w:rPr>
          <w:rFonts w:ascii="Times New Roman" w:hAnsi="Times New Roman" w:cs="Times New Roman"/>
          <w:sz w:val="22"/>
          <w:szCs w:val="22"/>
          <w:lang w:val="id-ID"/>
        </w:rPr>
        <w:t xml:space="preserve">dalam kegiatan pelatihan/pendampingan ini berperan </w:t>
      </w:r>
      <w:r w:rsidRPr="006E5EB9">
        <w:rPr>
          <w:rFonts w:ascii="Times New Roman" w:hAnsi="Times New Roman" w:cs="Times New Roman"/>
          <w:sz w:val="22"/>
          <w:szCs w:val="22"/>
          <w:lang w:val="id-ID"/>
        </w:rPr>
        <w:t xml:space="preserve">sebagai fasilitator </w:t>
      </w:r>
      <w:r w:rsidR="00DF43CA" w:rsidRPr="006E5EB9">
        <w:rPr>
          <w:rFonts w:ascii="Times New Roman" w:hAnsi="Times New Roman" w:cs="Times New Roman"/>
          <w:sz w:val="22"/>
          <w:szCs w:val="22"/>
          <w:lang w:val="id-ID"/>
        </w:rPr>
        <w:t>dengan menggunakan</w:t>
      </w:r>
      <w:r w:rsidRPr="006E5EB9">
        <w:rPr>
          <w:rFonts w:ascii="Times New Roman" w:hAnsi="Times New Roman" w:cs="Times New Roman"/>
          <w:sz w:val="22"/>
          <w:szCs w:val="22"/>
          <w:lang w:val="id-ID"/>
        </w:rPr>
        <w:t xml:space="preserve"> metode  </w:t>
      </w:r>
      <w:r w:rsidRPr="006E5EB9">
        <w:rPr>
          <w:rFonts w:ascii="Times New Roman" w:eastAsia="Times New Roman" w:hAnsi="Times New Roman" w:cs="Times New Roman"/>
          <w:i/>
          <w:sz w:val="22"/>
          <w:szCs w:val="22"/>
        </w:rPr>
        <w:t>Parti</w:t>
      </w:r>
      <w:r w:rsidRPr="006E5EB9">
        <w:rPr>
          <w:rFonts w:ascii="Times New Roman" w:eastAsia="Times New Roman" w:hAnsi="Times New Roman" w:cs="Times New Roman"/>
          <w:i/>
          <w:spacing w:val="-1"/>
          <w:sz w:val="22"/>
          <w:szCs w:val="22"/>
        </w:rPr>
        <w:t>c</w:t>
      </w:r>
      <w:r w:rsidRPr="006E5EB9">
        <w:rPr>
          <w:rFonts w:ascii="Times New Roman" w:eastAsia="Times New Roman" w:hAnsi="Times New Roman" w:cs="Times New Roman"/>
          <w:i/>
          <w:sz w:val="22"/>
          <w:szCs w:val="22"/>
        </w:rPr>
        <w:t>ip</w:t>
      </w:r>
      <w:r w:rsidRPr="006E5EB9">
        <w:rPr>
          <w:rFonts w:ascii="Times New Roman" w:eastAsia="Times New Roman" w:hAnsi="Times New Roman" w:cs="Times New Roman"/>
          <w:i/>
          <w:spacing w:val="1"/>
          <w:sz w:val="22"/>
          <w:szCs w:val="22"/>
        </w:rPr>
        <w:t>a</w:t>
      </w:r>
      <w:r w:rsidRPr="006E5EB9">
        <w:rPr>
          <w:rFonts w:ascii="Times New Roman" w:eastAsia="Times New Roman" w:hAnsi="Times New Roman" w:cs="Times New Roman"/>
          <w:i/>
          <w:sz w:val="22"/>
          <w:szCs w:val="22"/>
        </w:rPr>
        <w:t>tory</w:t>
      </w:r>
      <w:r w:rsidRPr="006E5EB9">
        <w:rPr>
          <w:rFonts w:ascii="Times New Roman" w:eastAsia="Times New Roman" w:hAnsi="Times New Roman" w:cs="Times New Roman"/>
          <w:i/>
          <w:spacing w:val="4"/>
          <w:sz w:val="22"/>
          <w:szCs w:val="22"/>
        </w:rPr>
        <w:t xml:space="preserve"> </w:t>
      </w:r>
      <w:r w:rsidRPr="006E5EB9">
        <w:rPr>
          <w:rFonts w:ascii="Times New Roman" w:eastAsia="Times New Roman" w:hAnsi="Times New Roman" w:cs="Times New Roman"/>
          <w:i/>
          <w:spacing w:val="3"/>
          <w:sz w:val="22"/>
          <w:szCs w:val="22"/>
        </w:rPr>
        <w:t>L</w:t>
      </w:r>
      <w:r w:rsidRPr="006E5EB9">
        <w:rPr>
          <w:rFonts w:ascii="Times New Roman" w:eastAsia="Times New Roman" w:hAnsi="Times New Roman" w:cs="Times New Roman"/>
          <w:i/>
          <w:spacing w:val="-1"/>
          <w:sz w:val="22"/>
          <w:szCs w:val="22"/>
        </w:rPr>
        <w:t>e</w:t>
      </w:r>
      <w:r w:rsidRPr="006E5EB9">
        <w:rPr>
          <w:rFonts w:ascii="Times New Roman" w:eastAsia="Times New Roman" w:hAnsi="Times New Roman" w:cs="Times New Roman"/>
          <w:i/>
          <w:sz w:val="22"/>
          <w:szCs w:val="22"/>
        </w:rPr>
        <w:t>arning</w:t>
      </w:r>
      <w:r w:rsidRPr="006E5EB9">
        <w:rPr>
          <w:rFonts w:ascii="Times New Roman" w:eastAsia="Times New Roman" w:hAnsi="Times New Roman" w:cs="Times New Roman"/>
          <w:i/>
          <w:spacing w:val="7"/>
          <w:sz w:val="22"/>
          <w:szCs w:val="22"/>
        </w:rPr>
        <w:t xml:space="preserve"> </w:t>
      </w:r>
      <w:r w:rsidRPr="006E5EB9">
        <w:rPr>
          <w:rFonts w:ascii="Times New Roman" w:eastAsia="Times New Roman" w:hAnsi="Times New Roman" w:cs="Times New Roman"/>
          <w:i/>
          <w:spacing w:val="2"/>
          <w:sz w:val="22"/>
          <w:szCs w:val="22"/>
        </w:rPr>
        <w:t>An</w:t>
      </w:r>
      <w:r w:rsidRPr="006E5EB9">
        <w:rPr>
          <w:rFonts w:ascii="Times New Roman" w:eastAsia="Times New Roman" w:hAnsi="Times New Roman" w:cs="Times New Roman"/>
          <w:i/>
          <w:sz w:val="22"/>
          <w:szCs w:val="22"/>
        </w:rPr>
        <w:t>d</w:t>
      </w:r>
      <w:r w:rsidRPr="006E5EB9">
        <w:rPr>
          <w:rFonts w:ascii="Times New Roman" w:eastAsia="Times New Roman" w:hAnsi="Times New Roman" w:cs="Times New Roman"/>
          <w:i/>
          <w:spacing w:val="10"/>
          <w:sz w:val="22"/>
          <w:szCs w:val="22"/>
        </w:rPr>
        <w:t xml:space="preserve"> </w:t>
      </w:r>
      <w:r w:rsidRPr="006E5EB9">
        <w:rPr>
          <w:rFonts w:ascii="Times New Roman" w:eastAsia="Times New Roman" w:hAnsi="Times New Roman" w:cs="Times New Roman"/>
          <w:i/>
          <w:sz w:val="22"/>
          <w:szCs w:val="22"/>
        </w:rPr>
        <w:t>A</w:t>
      </w:r>
      <w:r w:rsidRPr="006E5EB9">
        <w:rPr>
          <w:rFonts w:ascii="Times New Roman" w:eastAsia="Times New Roman" w:hAnsi="Times New Roman" w:cs="Times New Roman"/>
          <w:i/>
          <w:spacing w:val="-1"/>
          <w:sz w:val="22"/>
          <w:szCs w:val="22"/>
        </w:rPr>
        <w:t>c</w:t>
      </w:r>
      <w:r w:rsidRPr="006E5EB9">
        <w:rPr>
          <w:rFonts w:ascii="Times New Roman" w:eastAsia="Times New Roman" w:hAnsi="Times New Roman" w:cs="Times New Roman"/>
          <w:i/>
          <w:sz w:val="22"/>
          <w:szCs w:val="22"/>
        </w:rPr>
        <w:t>t</w:t>
      </w:r>
      <w:r w:rsidRPr="006E5EB9">
        <w:rPr>
          <w:rFonts w:ascii="Times New Roman" w:eastAsia="Times New Roman" w:hAnsi="Times New Roman" w:cs="Times New Roman"/>
          <w:i/>
          <w:spacing w:val="1"/>
          <w:sz w:val="22"/>
          <w:szCs w:val="22"/>
        </w:rPr>
        <w:t>i</w:t>
      </w:r>
      <w:r w:rsidRPr="006E5EB9">
        <w:rPr>
          <w:rFonts w:ascii="Times New Roman" w:eastAsia="Times New Roman" w:hAnsi="Times New Roman" w:cs="Times New Roman"/>
          <w:i/>
          <w:sz w:val="22"/>
          <w:szCs w:val="22"/>
        </w:rPr>
        <w:t>on</w:t>
      </w:r>
      <w:r w:rsidRPr="006E5EB9">
        <w:rPr>
          <w:rFonts w:ascii="Times New Roman" w:eastAsia="Times New Roman" w:hAnsi="Times New Roman" w:cs="Times New Roman"/>
          <w:i/>
          <w:spacing w:val="2"/>
          <w:sz w:val="22"/>
          <w:szCs w:val="22"/>
        </w:rPr>
        <w:t xml:space="preserve"> </w:t>
      </w:r>
      <w:r w:rsidRPr="006E5EB9">
        <w:rPr>
          <w:rFonts w:ascii="Times New Roman" w:eastAsia="Times New Roman" w:hAnsi="Times New Roman" w:cs="Times New Roman"/>
          <w:spacing w:val="2"/>
          <w:sz w:val="22"/>
          <w:szCs w:val="22"/>
          <w:lang w:val="id-ID"/>
        </w:rPr>
        <w:t>kepada masyarakat dengan membagi beberapa</w:t>
      </w:r>
      <w:r w:rsidRPr="006E5EB9">
        <w:rPr>
          <w:rFonts w:ascii="Times New Roman" w:eastAsia="Times New Roman" w:hAnsi="Times New Roman" w:cs="Times New Roman"/>
          <w:spacing w:val="2"/>
          <w:sz w:val="22"/>
          <w:szCs w:val="22"/>
        </w:rPr>
        <w:t xml:space="preserve"> b</w:t>
      </w:r>
      <w:r w:rsidRPr="006E5EB9">
        <w:rPr>
          <w:rFonts w:ascii="Times New Roman" w:eastAsia="Times New Roman" w:hAnsi="Times New Roman" w:cs="Times New Roman"/>
          <w:spacing w:val="-1"/>
          <w:sz w:val="22"/>
          <w:szCs w:val="22"/>
        </w:rPr>
        <w:t>er</w:t>
      </w:r>
      <w:r w:rsidRPr="006E5EB9">
        <w:rPr>
          <w:rFonts w:ascii="Times New Roman" w:eastAsia="Times New Roman" w:hAnsi="Times New Roman" w:cs="Times New Roman"/>
          <w:sz w:val="22"/>
          <w:szCs w:val="22"/>
        </w:rPr>
        <w:t>k</w:t>
      </w:r>
      <w:r w:rsidRPr="006E5EB9">
        <w:rPr>
          <w:rFonts w:ascii="Times New Roman" w:eastAsia="Times New Roman" w:hAnsi="Times New Roman" w:cs="Times New Roman"/>
          <w:spacing w:val="-3"/>
          <w:sz w:val="22"/>
          <w:szCs w:val="22"/>
        </w:rPr>
        <w:t>e</w:t>
      </w:r>
      <w:r w:rsidRPr="006E5EB9">
        <w:rPr>
          <w:rFonts w:ascii="Times New Roman" w:eastAsia="Times New Roman" w:hAnsi="Times New Roman" w:cs="Times New Roman"/>
          <w:sz w:val="22"/>
          <w:szCs w:val="22"/>
        </w:rPr>
        <w:t>lo</w:t>
      </w:r>
      <w:r w:rsidRPr="006E5EB9">
        <w:rPr>
          <w:rFonts w:ascii="Times New Roman" w:eastAsia="Times New Roman" w:hAnsi="Times New Roman" w:cs="Times New Roman"/>
          <w:spacing w:val="3"/>
          <w:sz w:val="22"/>
          <w:szCs w:val="22"/>
        </w:rPr>
        <w:t>m</w:t>
      </w:r>
      <w:r w:rsidRPr="006E5EB9">
        <w:rPr>
          <w:rFonts w:ascii="Times New Roman" w:eastAsia="Times New Roman" w:hAnsi="Times New Roman" w:cs="Times New Roman"/>
          <w:sz w:val="22"/>
          <w:szCs w:val="22"/>
        </w:rPr>
        <w:t>pok</w:t>
      </w:r>
      <w:r w:rsidRPr="006E5EB9">
        <w:rPr>
          <w:rFonts w:ascii="Times New Roman" w:eastAsia="Times New Roman" w:hAnsi="Times New Roman" w:cs="Times New Roman"/>
          <w:spacing w:val="10"/>
          <w:sz w:val="22"/>
          <w:szCs w:val="22"/>
        </w:rPr>
        <w:t xml:space="preserve"> </w:t>
      </w:r>
      <w:r w:rsidR="00C510FC" w:rsidRPr="006E5EB9">
        <w:rPr>
          <w:rFonts w:ascii="Times New Roman" w:eastAsia="Times New Roman" w:hAnsi="Times New Roman" w:cs="Times New Roman"/>
          <w:spacing w:val="10"/>
          <w:sz w:val="22"/>
          <w:szCs w:val="22"/>
          <w:lang w:val="id-ID"/>
        </w:rPr>
        <w:t xml:space="preserve">menjadi 5 kelompok dengan masing-masing jumlah anggota sebanyak 4 orang </w:t>
      </w:r>
      <w:r w:rsidRPr="006E5EB9">
        <w:rPr>
          <w:rFonts w:ascii="Times New Roman" w:eastAsia="Times New Roman" w:hAnsi="Times New Roman" w:cs="Times New Roman"/>
          <w:spacing w:val="-10"/>
          <w:sz w:val="22"/>
          <w:szCs w:val="22"/>
          <w:lang w:val="id-ID"/>
        </w:rPr>
        <w:t>dan diberikan</w:t>
      </w:r>
      <w:r w:rsidRPr="006E5EB9">
        <w:rPr>
          <w:rFonts w:ascii="Times New Roman" w:hAnsi="Times New Roman" w:cs="Times New Roman"/>
          <w:sz w:val="22"/>
          <w:szCs w:val="22"/>
          <w:lang w:val="id-ID"/>
        </w:rPr>
        <w:t xml:space="preserve"> beberapa contoh laporan untuk dipraktekkan menggunakan media alat tulis yang sudah disediakan. </w:t>
      </w:r>
      <w:r w:rsidR="0028496A" w:rsidRPr="006E5EB9">
        <w:rPr>
          <w:rFonts w:ascii="Times New Roman" w:hAnsi="Times New Roman" w:cs="Times New Roman"/>
          <w:sz w:val="22"/>
          <w:szCs w:val="22"/>
          <w:lang w:val="id-ID"/>
        </w:rPr>
        <w:t xml:space="preserve">Laporan-laporan yang telah dibuat selanjutnya didiskusikan </w:t>
      </w:r>
      <w:r w:rsidR="0028496A" w:rsidRPr="006E5EB9">
        <w:rPr>
          <w:rFonts w:ascii="Times New Roman" w:hAnsi="Times New Roman" w:cs="Times New Roman"/>
          <w:sz w:val="22"/>
          <w:szCs w:val="22"/>
          <w:lang w:val="id-ID"/>
        </w:rPr>
        <w:lastRenderedPageBreak/>
        <w:t xml:space="preserve">dengan melakukan tanya jawab interaktif baik antara tim PKM dengan kelompok maupun antar kelompok untuk saling memberikan pertanyaan, masukan dan jawaban. </w:t>
      </w:r>
      <w:r w:rsidR="00D67491" w:rsidRPr="006E5EB9">
        <w:rPr>
          <w:rFonts w:ascii="Times New Roman" w:hAnsi="Times New Roman" w:cs="Times New Roman"/>
          <w:sz w:val="22"/>
          <w:szCs w:val="22"/>
          <w:lang w:val="id-ID"/>
        </w:rPr>
        <w:t xml:space="preserve">Pada kegiatan ini, </w:t>
      </w:r>
      <w:r w:rsidR="00C510FC" w:rsidRPr="006E5EB9">
        <w:rPr>
          <w:rFonts w:ascii="Times New Roman" w:hAnsi="Times New Roman" w:cs="Times New Roman"/>
          <w:sz w:val="22"/>
          <w:szCs w:val="22"/>
          <w:lang w:val="id-ID"/>
        </w:rPr>
        <w:t xml:space="preserve">masyarakat diberikan kesempatan untuk </w:t>
      </w:r>
      <w:r w:rsidR="0021083D" w:rsidRPr="006E5EB9">
        <w:rPr>
          <w:rFonts w:ascii="Times New Roman" w:hAnsi="Times New Roman" w:cs="Times New Roman"/>
          <w:sz w:val="22"/>
          <w:szCs w:val="22"/>
          <w:lang w:val="id-ID"/>
        </w:rPr>
        <w:t xml:space="preserve">mengajukan pertanyaan mengenai materi yang masih </w:t>
      </w:r>
      <w:r w:rsidR="00DF43CA" w:rsidRPr="006E5EB9">
        <w:rPr>
          <w:rFonts w:ascii="Times New Roman" w:hAnsi="Times New Roman" w:cs="Times New Roman"/>
          <w:sz w:val="22"/>
          <w:szCs w:val="22"/>
          <w:lang w:val="id-ID"/>
        </w:rPr>
        <w:t xml:space="preserve">belum jelas dan belum dipahami. </w:t>
      </w:r>
      <w:r w:rsidR="0021083D" w:rsidRPr="006E5EB9">
        <w:rPr>
          <w:rFonts w:ascii="Times New Roman" w:hAnsi="Times New Roman" w:cs="Times New Roman"/>
          <w:sz w:val="22"/>
          <w:szCs w:val="22"/>
          <w:lang w:val="id-ID"/>
        </w:rPr>
        <w:t xml:space="preserve">Output yang ingin diharapkan </w:t>
      </w:r>
      <w:r w:rsidR="009454E0" w:rsidRPr="006E5EB9">
        <w:rPr>
          <w:rFonts w:ascii="Times New Roman" w:hAnsi="Times New Roman" w:cs="Times New Roman"/>
          <w:sz w:val="22"/>
          <w:szCs w:val="22"/>
          <w:lang w:val="id-ID"/>
        </w:rPr>
        <w:t xml:space="preserve">dari kegiatan pelatihan/pendaampingan ini adalah </w:t>
      </w:r>
      <w:r w:rsidR="00DF43CA" w:rsidRPr="006E5EB9">
        <w:rPr>
          <w:rFonts w:ascii="Times New Roman" w:hAnsi="Times New Roman" w:cs="Times New Roman"/>
          <w:sz w:val="22"/>
          <w:szCs w:val="22"/>
          <w:lang w:val="id-ID"/>
        </w:rPr>
        <w:t xml:space="preserve">menumbuhkan partisipasi masyarakat dan </w:t>
      </w:r>
      <w:r w:rsidR="009454E0" w:rsidRPr="006E5EB9">
        <w:rPr>
          <w:rFonts w:ascii="Times New Roman" w:hAnsi="Times New Roman" w:cs="Times New Roman"/>
          <w:sz w:val="22"/>
          <w:szCs w:val="22"/>
          <w:lang w:val="id-ID"/>
        </w:rPr>
        <w:t xml:space="preserve">peningkatan kemampuan </w:t>
      </w:r>
      <w:r w:rsidR="0021083D" w:rsidRPr="006E5EB9">
        <w:rPr>
          <w:rFonts w:ascii="Times New Roman" w:hAnsi="Times New Roman" w:cs="Times New Roman"/>
          <w:sz w:val="22"/>
          <w:szCs w:val="22"/>
          <w:lang w:val="id-ID"/>
        </w:rPr>
        <w:t xml:space="preserve">masyarakat </w:t>
      </w:r>
      <w:r w:rsidR="009454E0" w:rsidRPr="006E5EB9">
        <w:rPr>
          <w:rFonts w:ascii="Times New Roman" w:hAnsi="Times New Roman" w:cs="Times New Roman"/>
          <w:sz w:val="22"/>
          <w:szCs w:val="22"/>
          <w:lang w:val="id-ID"/>
        </w:rPr>
        <w:t>se</w:t>
      </w:r>
      <w:r w:rsidR="0021083D" w:rsidRPr="006E5EB9">
        <w:rPr>
          <w:rFonts w:ascii="Times New Roman" w:hAnsi="Times New Roman" w:cs="Times New Roman"/>
          <w:sz w:val="22"/>
          <w:szCs w:val="22"/>
          <w:lang w:val="id-ID"/>
        </w:rPr>
        <w:t>cara mandiri</w:t>
      </w:r>
      <w:r w:rsidR="009454E0" w:rsidRPr="006E5EB9">
        <w:rPr>
          <w:rFonts w:ascii="Times New Roman" w:hAnsi="Times New Roman" w:cs="Times New Roman"/>
          <w:sz w:val="22"/>
          <w:szCs w:val="22"/>
          <w:lang w:val="id-ID"/>
        </w:rPr>
        <w:t xml:space="preserve"> dan bertahap</w:t>
      </w:r>
      <w:r w:rsidR="0021083D" w:rsidRPr="006E5EB9">
        <w:rPr>
          <w:rFonts w:ascii="Times New Roman" w:hAnsi="Times New Roman" w:cs="Times New Roman"/>
          <w:sz w:val="22"/>
          <w:szCs w:val="22"/>
          <w:lang w:val="id-ID"/>
        </w:rPr>
        <w:t xml:space="preserve"> </w:t>
      </w:r>
      <w:r w:rsidR="00DF43CA" w:rsidRPr="006E5EB9">
        <w:rPr>
          <w:rFonts w:ascii="Times New Roman" w:hAnsi="Times New Roman" w:cs="Times New Roman"/>
          <w:sz w:val="22"/>
          <w:szCs w:val="22"/>
          <w:lang w:val="id-ID"/>
        </w:rPr>
        <w:t xml:space="preserve">dalam </w:t>
      </w:r>
      <w:r w:rsidR="009454E0" w:rsidRPr="006E5EB9">
        <w:rPr>
          <w:rFonts w:ascii="Times New Roman" w:hAnsi="Times New Roman" w:cs="Times New Roman"/>
          <w:sz w:val="22"/>
          <w:szCs w:val="22"/>
          <w:lang w:val="id-ID"/>
        </w:rPr>
        <w:t>melakukan penyusunan laporan sederhana, menyusun laporan monitoring dan evaluasi program dan laporan perta</w:t>
      </w:r>
      <w:r w:rsidR="00A904F9" w:rsidRPr="006E5EB9">
        <w:rPr>
          <w:rFonts w:ascii="Times New Roman" w:hAnsi="Times New Roman" w:cs="Times New Roman"/>
          <w:sz w:val="22"/>
          <w:szCs w:val="22"/>
          <w:lang w:val="id-ID"/>
        </w:rPr>
        <w:t>nggungjawaban keuangan KUKM.</w:t>
      </w:r>
    </w:p>
    <w:p w14:paraId="1E2EEC24" w14:textId="48693ED1" w:rsidR="008A0E09" w:rsidRDefault="00F46926" w:rsidP="006F0DC0">
      <w:pPr>
        <w:jc w:val="both"/>
        <w:rPr>
          <w:b/>
          <w:sz w:val="22"/>
          <w:szCs w:val="22"/>
        </w:rPr>
      </w:pPr>
      <w:r>
        <w:rPr>
          <w:noProof/>
          <w:color w:val="000000" w:themeColor="text1"/>
        </w:rPr>
        <w:drawing>
          <wp:anchor distT="0" distB="0" distL="114300" distR="114300" simplePos="0" relativeHeight="251684864" behindDoc="1" locked="0" layoutInCell="1" allowOverlap="1" wp14:anchorId="148250EA" wp14:editId="27D2E643">
            <wp:simplePos x="0" y="0"/>
            <wp:positionH relativeFrom="column">
              <wp:posOffset>2977515</wp:posOffset>
            </wp:positionH>
            <wp:positionV relativeFrom="paragraph">
              <wp:posOffset>82550</wp:posOffset>
            </wp:positionV>
            <wp:extent cx="2600325" cy="2234565"/>
            <wp:effectExtent l="0" t="0" r="952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70922-WA0036.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00325" cy="2234565"/>
                    </a:xfrm>
                    <a:prstGeom prst="rect">
                      <a:avLst/>
                    </a:prstGeom>
                  </pic:spPr>
                </pic:pic>
              </a:graphicData>
            </a:graphic>
            <wp14:sizeRelH relativeFrom="page">
              <wp14:pctWidth>0</wp14:pctWidth>
            </wp14:sizeRelH>
            <wp14:sizeRelV relativeFrom="page">
              <wp14:pctHeight>0</wp14:pctHeight>
            </wp14:sizeRelV>
          </wp:anchor>
        </w:drawing>
      </w:r>
      <w:r>
        <w:rPr>
          <w:noProof/>
          <w:color w:val="000000" w:themeColor="text1"/>
        </w:rPr>
        <w:drawing>
          <wp:anchor distT="0" distB="0" distL="114300" distR="114300" simplePos="0" relativeHeight="251682816" behindDoc="1" locked="0" layoutInCell="1" allowOverlap="1" wp14:anchorId="429FFAF1" wp14:editId="089BB451">
            <wp:simplePos x="0" y="0"/>
            <wp:positionH relativeFrom="column">
              <wp:posOffset>5715</wp:posOffset>
            </wp:positionH>
            <wp:positionV relativeFrom="paragraph">
              <wp:posOffset>82550</wp:posOffset>
            </wp:positionV>
            <wp:extent cx="2667000" cy="2247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70922-WA0037.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67000" cy="2247900"/>
                    </a:xfrm>
                    <a:prstGeom prst="rect">
                      <a:avLst/>
                    </a:prstGeom>
                  </pic:spPr>
                </pic:pic>
              </a:graphicData>
            </a:graphic>
            <wp14:sizeRelH relativeFrom="page">
              <wp14:pctWidth>0</wp14:pctWidth>
            </wp14:sizeRelH>
            <wp14:sizeRelV relativeFrom="page">
              <wp14:pctHeight>0</wp14:pctHeight>
            </wp14:sizeRelV>
          </wp:anchor>
        </w:drawing>
      </w:r>
    </w:p>
    <w:p w14:paraId="314BDB11" w14:textId="77777777" w:rsidR="006F0DC0" w:rsidRDefault="006F0DC0" w:rsidP="006F0DC0">
      <w:pPr>
        <w:jc w:val="both"/>
        <w:rPr>
          <w:b/>
          <w:sz w:val="22"/>
          <w:szCs w:val="22"/>
        </w:rPr>
      </w:pPr>
    </w:p>
    <w:p w14:paraId="461FF22B" w14:textId="77777777" w:rsidR="006F0DC0" w:rsidRDefault="006F0DC0" w:rsidP="006F0DC0">
      <w:pPr>
        <w:jc w:val="both"/>
        <w:rPr>
          <w:b/>
          <w:sz w:val="22"/>
          <w:szCs w:val="22"/>
        </w:rPr>
      </w:pPr>
    </w:p>
    <w:p w14:paraId="2DA742AA" w14:textId="77777777" w:rsidR="006F0DC0" w:rsidRDefault="006F0DC0" w:rsidP="006F0DC0">
      <w:pPr>
        <w:jc w:val="both"/>
        <w:rPr>
          <w:b/>
          <w:sz w:val="22"/>
          <w:szCs w:val="22"/>
        </w:rPr>
      </w:pPr>
    </w:p>
    <w:p w14:paraId="04B5468F" w14:textId="77777777" w:rsidR="006F0DC0" w:rsidRDefault="006F0DC0" w:rsidP="006F0DC0">
      <w:pPr>
        <w:jc w:val="both"/>
        <w:rPr>
          <w:b/>
          <w:sz w:val="22"/>
          <w:szCs w:val="22"/>
        </w:rPr>
      </w:pPr>
    </w:p>
    <w:p w14:paraId="39608469" w14:textId="700E749B" w:rsidR="006F0DC0" w:rsidRDefault="006F0DC0" w:rsidP="006F0DC0">
      <w:pPr>
        <w:jc w:val="both"/>
        <w:rPr>
          <w:b/>
          <w:sz w:val="22"/>
          <w:szCs w:val="22"/>
        </w:rPr>
      </w:pPr>
    </w:p>
    <w:p w14:paraId="46C48D48" w14:textId="77777777" w:rsidR="006F0DC0" w:rsidRDefault="006F0DC0" w:rsidP="006F0DC0">
      <w:pPr>
        <w:jc w:val="both"/>
        <w:rPr>
          <w:b/>
          <w:sz w:val="22"/>
          <w:szCs w:val="22"/>
        </w:rPr>
      </w:pPr>
    </w:p>
    <w:p w14:paraId="7D6CD486" w14:textId="77777777" w:rsidR="006F0DC0" w:rsidRDefault="006F0DC0" w:rsidP="006F0DC0">
      <w:pPr>
        <w:jc w:val="both"/>
        <w:rPr>
          <w:b/>
          <w:sz w:val="22"/>
          <w:szCs w:val="22"/>
        </w:rPr>
      </w:pPr>
    </w:p>
    <w:p w14:paraId="532222EC" w14:textId="77777777" w:rsidR="006F0DC0" w:rsidRDefault="006F0DC0" w:rsidP="006F0DC0">
      <w:pPr>
        <w:jc w:val="both"/>
        <w:rPr>
          <w:b/>
          <w:sz w:val="22"/>
          <w:szCs w:val="22"/>
        </w:rPr>
      </w:pPr>
    </w:p>
    <w:p w14:paraId="5FA29684" w14:textId="77777777" w:rsidR="006F0DC0" w:rsidRDefault="006F0DC0" w:rsidP="006F0DC0">
      <w:pPr>
        <w:jc w:val="both"/>
        <w:rPr>
          <w:b/>
          <w:sz w:val="22"/>
          <w:szCs w:val="22"/>
        </w:rPr>
      </w:pPr>
    </w:p>
    <w:p w14:paraId="7B753D89" w14:textId="77777777" w:rsidR="006F0DC0" w:rsidRDefault="006F0DC0" w:rsidP="006F0DC0">
      <w:pPr>
        <w:jc w:val="both"/>
        <w:rPr>
          <w:b/>
          <w:sz w:val="22"/>
          <w:szCs w:val="22"/>
        </w:rPr>
      </w:pPr>
    </w:p>
    <w:p w14:paraId="5BC6AD13" w14:textId="77777777" w:rsidR="006F0DC0" w:rsidRDefault="006F0DC0" w:rsidP="006F0DC0">
      <w:pPr>
        <w:jc w:val="both"/>
        <w:rPr>
          <w:b/>
          <w:sz w:val="22"/>
          <w:szCs w:val="22"/>
        </w:rPr>
      </w:pPr>
    </w:p>
    <w:p w14:paraId="6FEA98ED" w14:textId="77777777" w:rsidR="006F0DC0" w:rsidRDefault="006F0DC0" w:rsidP="006F0DC0">
      <w:pPr>
        <w:jc w:val="both"/>
        <w:rPr>
          <w:b/>
          <w:sz w:val="22"/>
          <w:szCs w:val="22"/>
        </w:rPr>
      </w:pPr>
    </w:p>
    <w:p w14:paraId="15F9B2F0" w14:textId="77777777" w:rsidR="006F0DC0" w:rsidRDefault="006F0DC0" w:rsidP="006F0DC0">
      <w:pPr>
        <w:jc w:val="both"/>
        <w:rPr>
          <w:b/>
          <w:sz w:val="22"/>
          <w:szCs w:val="22"/>
        </w:rPr>
      </w:pPr>
    </w:p>
    <w:p w14:paraId="1CFF8A00" w14:textId="77777777" w:rsidR="006F0DC0" w:rsidRDefault="006F0DC0" w:rsidP="006F0DC0">
      <w:pPr>
        <w:jc w:val="both"/>
        <w:rPr>
          <w:b/>
          <w:sz w:val="22"/>
          <w:szCs w:val="22"/>
        </w:rPr>
      </w:pPr>
    </w:p>
    <w:p w14:paraId="43C0D649" w14:textId="152F997C" w:rsidR="00CD6C63" w:rsidRPr="00F46926" w:rsidRDefault="00F46926" w:rsidP="00F46926">
      <w:pPr>
        <w:ind w:right="-1"/>
        <w:jc w:val="center"/>
        <w:rPr>
          <w:b/>
          <w:color w:val="000000" w:themeColor="text1"/>
        </w:rPr>
      </w:pPr>
      <w:r>
        <w:rPr>
          <w:b/>
          <w:color w:val="000000" w:themeColor="text1"/>
        </w:rPr>
        <w:t>Gambar. 3</w:t>
      </w:r>
    </w:p>
    <w:p w14:paraId="4F13FFC0" w14:textId="5E1FE0BE" w:rsidR="00CD6C63" w:rsidRDefault="006F0DC0" w:rsidP="00F46926">
      <w:pPr>
        <w:ind w:right="-1"/>
        <w:jc w:val="center"/>
        <w:rPr>
          <w:b/>
          <w:color w:val="000000" w:themeColor="text1"/>
        </w:rPr>
      </w:pPr>
      <w:r>
        <w:rPr>
          <w:b/>
          <w:color w:val="000000" w:themeColor="text1"/>
        </w:rPr>
        <w:t>Kegiatan Pengabdian Masyarakat KUKM</w:t>
      </w:r>
    </w:p>
    <w:p w14:paraId="6732A88B" w14:textId="4D474F7A" w:rsidR="006F0DC0" w:rsidRPr="006F0DC0" w:rsidRDefault="006F0DC0" w:rsidP="00F46926">
      <w:pPr>
        <w:ind w:right="-1"/>
        <w:jc w:val="center"/>
        <w:rPr>
          <w:b/>
          <w:color w:val="000000" w:themeColor="text1"/>
        </w:rPr>
      </w:pPr>
      <w:r>
        <w:rPr>
          <w:b/>
          <w:color w:val="000000" w:themeColor="text1"/>
        </w:rPr>
        <w:t>Desa Domas Kecamatan Pontang</w:t>
      </w:r>
    </w:p>
    <w:p w14:paraId="2503E7D5" w14:textId="77777777" w:rsidR="006F0DC0" w:rsidRDefault="006F0DC0" w:rsidP="00CD6C63">
      <w:pPr>
        <w:jc w:val="both"/>
        <w:rPr>
          <w:b/>
          <w:sz w:val="22"/>
          <w:szCs w:val="22"/>
        </w:rPr>
      </w:pPr>
    </w:p>
    <w:p w14:paraId="62CFE340" w14:textId="5890271F" w:rsidR="00225275" w:rsidRPr="006E5EB9" w:rsidRDefault="00225275" w:rsidP="00A24270">
      <w:pPr>
        <w:pStyle w:val="ListParagraph"/>
        <w:numPr>
          <w:ilvl w:val="0"/>
          <w:numId w:val="20"/>
        </w:numPr>
        <w:ind w:left="360"/>
        <w:jc w:val="both"/>
        <w:rPr>
          <w:rFonts w:ascii="Times New Roman" w:hAnsi="Times New Roman" w:cs="Times New Roman"/>
          <w:b/>
          <w:sz w:val="22"/>
          <w:szCs w:val="22"/>
        </w:rPr>
      </w:pPr>
      <w:r w:rsidRPr="006E5EB9">
        <w:rPr>
          <w:rFonts w:ascii="Times New Roman" w:hAnsi="Times New Roman" w:cs="Times New Roman"/>
          <w:b/>
          <w:sz w:val="22"/>
          <w:szCs w:val="22"/>
          <w:lang w:val="id-ID"/>
        </w:rPr>
        <w:t xml:space="preserve">Kegiatan Pelatihan/Pendampingan </w:t>
      </w:r>
      <w:r w:rsidR="00A904F9" w:rsidRPr="006E5EB9">
        <w:rPr>
          <w:rFonts w:ascii="Times New Roman" w:hAnsi="Times New Roman" w:cs="Times New Roman"/>
          <w:b/>
          <w:sz w:val="22"/>
          <w:szCs w:val="22"/>
          <w:lang w:val="id-ID"/>
        </w:rPr>
        <w:t>Bimbingan Komunikasi Pemasaran</w:t>
      </w:r>
    </w:p>
    <w:p w14:paraId="6F1C835C" w14:textId="77777777" w:rsidR="00BB01D3" w:rsidRPr="006E5EB9" w:rsidRDefault="008A0E09" w:rsidP="00BB01D3">
      <w:pPr>
        <w:pStyle w:val="ListParagraph"/>
        <w:ind w:left="0" w:firstLine="360"/>
        <w:jc w:val="both"/>
        <w:rPr>
          <w:rFonts w:ascii="Times New Roman" w:hAnsi="Times New Roman" w:cs="Times New Roman"/>
          <w:sz w:val="22"/>
          <w:szCs w:val="22"/>
          <w:lang w:val="id-ID"/>
        </w:rPr>
      </w:pPr>
      <w:r w:rsidRPr="006E5EB9">
        <w:rPr>
          <w:rFonts w:ascii="Times New Roman" w:eastAsia="Times New Roman" w:hAnsi="Times New Roman" w:cs="Times New Roman"/>
          <w:sz w:val="22"/>
          <w:szCs w:val="22"/>
          <w:lang w:val="id-ID"/>
        </w:rPr>
        <w:t xml:space="preserve">Kegiatan yang dilaksanakan pada tanggal 11 Januari 2020 ini mencakup </w:t>
      </w:r>
      <w:r w:rsidR="009454E0" w:rsidRPr="006E5EB9">
        <w:rPr>
          <w:rFonts w:ascii="Times New Roman" w:eastAsia="Times New Roman" w:hAnsi="Times New Roman" w:cs="Times New Roman"/>
          <w:sz w:val="22"/>
          <w:szCs w:val="22"/>
          <w:lang w:val="id-ID"/>
        </w:rPr>
        <w:t xml:space="preserve">materi </w:t>
      </w:r>
      <w:r w:rsidRPr="006E5EB9">
        <w:rPr>
          <w:rFonts w:ascii="Times New Roman" w:eastAsia="Times New Roman" w:hAnsi="Times New Roman" w:cs="Times New Roman"/>
          <w:sz w:val="22"/>
          <w:szCs w:val="22"/>
          <w:lang w:val="id-ID"/>
        </w:rPr>
        <w:t xml:space="preserve">strategi pemasaran melalui pemanfaatan media komunikasi efektif. </w:t>
      </w:r>
      <w:r w:rsidR="00DF43CA" w:rsidRPr="006E5EB9">
        <w:rPr>
          <w:rFonts w:ascii="Times New Roman" w:eastAsia="Times New Roman" w:hAnsi="Times New Roman" w:cs="Times New Roman"/>
          <w:sz w:val="22"/>
          <w:szCs w:val="22"/>
          <w:lang w:val="id-ID"/>
        </w:rPr>
        <w:t xml:space="preserve"> Penerapan </w:t>
      </w:r>
      <w:r w:rsidR="00DF43CA" w:rsidRPr="006E5EB9">
        <w:rPr>
          <w:rFonts w:ascii="Times New Roman" w:hAnsi="Times New Roman" w:cs="Times New Roman"/>
          <w:sz w:val="22"/>
          <w:szCs w:val="22"/>
          <w:lang w:val="id-ID"/>
        </w:rPr>
        <w:t xml:space="preserve">metode  </w:t>
      </w:r>
      <w:r w:rsidR="00DF43CA" w:rsidRPr="006E5EB9">
        <w:rPr>
          <w:rFonts w:ascii="Times New Roman" w:eastAsia="Times New Roman" w:hAnsi="Times New Roman" w:cs="Times New Roman"/>
          <w:i/>
          <w:sz w:val="22"/>
          <w:szCs w:val="22"/>
        </w:rPr>
        <w:t>Parti</w:t>
      </w:r>
      <w:r w:rsidR="00DF43CA" w:rsidRPr="006E5EB9">
        <w:rPr>
          <w:rFonts w:ascii="Times New Roman" w:eastAsia="Times New Roman" w:hAnsi="Times New Roman" w:cs="Times New Roman"/>
          <w:i/>
          <w:spacing w:val="-1"/>
          <w:sz w:val="22"/>
          <w:szCs w:val="22"/>
        </w:rPr>
        <w:t>c</w:t>
      </w:r>
      <w:r w:rsidR="00DF43CA" w:rsidRPr="006E5EB9">
        <w:rPr>
          <w:rFonts w:ascii="Times New Roman" w:eastAsia="Times New Roman" w:hAnsi="Times New Roman" w:cs="Times New Roman"/>
          <w:i/>
          <w:sz w:val="22"/>
          <w:szCs w:val="22"/>
        </w:rPr>
        <w:t>ip</w:t>
      </w:r>
      <w:r w:rsidR="00DF43CA" w:rsidRPr="006E5EB9">
        <w:rPr>
          <w:rFonts w:ascii="Times New Roman" w:eastAsia="Times New Roman" w:hAnsi="Times New Roman" w:cs="Times New Roman"/>
          <w:i/>
          <w:spacing w:val="1"/>
          <w:sz w:val="22"/>
          <w:szCs w:val="22"/>
        </w:rPr>
        <w:t>a</w:t>
      </w:r>
      <w:r w:rsidR="00DF43CA" w:rsidRPr="006E5EB9">
        <w:rPr>
          <w:rFonts w:ascii="Times New Roman" w:eastAsia="Times New Roman" w:hAnsi="Times New Roman" w:cs="Times New Roman"/>
          <w:i/>
          <w:sz w:val="22"/>
          <w:szCs w:val="22"/>
        </w:rPr>
        <w:t>tory</w:t>
      </w:r>
      <w:r w:rsidR="00DF43CA" w:rsidRPr="006E5EB9">
        <w:rPr>
          <w:rFonts w:ascii="Times New Roman" w:eastAsia="Times New Roman" w:hAnsi="Times New Roman" w:cs="Times New Roman"/>
          <w:i/>
          <w:spacing w:val="4"/>
          <w:sz w:val="22"/>
          <w:szCs w:val="22"/>
        </w:rPr>
        <w:t xml:space="preserve"> </w:t>
      </w:r>
      <w:r w:rsidR="00DF43CA" w:rsidRPr="006E5EB9">
        <w:rPr>
          <w:rFonts w:ascii="Times New Roman" w:eastAsia="Times New Roman" w:hAnsi="Times New Roman" w:cs="Times New Roman"/>
          <w:i/>
          <w:spacing w:val="3"/>
          <w:sz w:val="22"/>
          <w:szCs w:val="22"/>
        </w:rPr>
        <w:t>L</w:t>
      </w:r>
      <w:r w:rsidR="00DF43CA" w:rsidRPr="006E5EB9">
        <w:rPr>
          <w:rFonts w:ascii="Times New Roman" w:eastAsia="Times New Roman" w:hAnsi="Times New Roman" w:cs="Times New Roman"/>
          <w:i/>
          <w:spacing w:val="-1"/>
          <w:sz w:val="22"/>
          <w:szCs w:val="22"/>
        </w:rPr>
        <w:t>e</w:t>
      </w:r>
      <w:r w:rsidR="00DF43CA" w:rsidRPr="006E5EB9">
        <w:rPr>
          <w:rFonts w:ascii="Times New Roman" w:eastAsia="Times New Roman" w:hAnsi="Times New Roman" w:cs="Times New Roman"/>
          <w:i/>
          <w:sz w:val="22"/>
          <w:szCs w:val="22"/>
        </w:rPr>
        <w:t>arning</w:t>
      </w:r>
      <w:r w:rsidR="00DF43CA" w:rsidRPr="006E5EB9">
        <w:rPr>
          <w:rFonts w:ascii="Times New Roman" w:eastAsia="Times New Roman" w:hAnsi="Times New Roman" w:cs="Times New Roman"/>
          <w:i/>
          <w:spacing w:val="7"/>
          <w:sz w:val="22"/>
          <w:szCs w:val="22"/>
        </w:rPr>
        <w:t xml:space="preserve"> </w:t>
      </w:r>
      <w:r w:rsidR="00DF43CA" w:rsidRPr="006E5EB9">
        <w:rPr>
          <w:rFonts w:ascii="Times New Roman" w:eastAsia="Times New Roman" w:hAnsi="Times New Roman" w:cs="Times New Roman"/>
          <w:i/>
          <w:spacing w:val="2"/>
          <w:sz w:val="22"/>
          <w:szCs w:val="22"/>
        </w:rPr>
        <w:t>An</w:t>
      </w:r>
      <w:r w:rsidR="00DF43CA" w:rsidRPr="006E5EB9">
        <w:rPr>
          <w:rFonts w:ascii="Times New Roman" w:eastAsia="Times New Roman" w:hAnsi="Times New Roman" w:cs="Times New Roman"/>
          <w:i/>
          <w:sz w:val="22"/>
          <w:szCs w:val="22"/>
        </w:rPr>
        <w:t>d</w:t>
      </w:r>
      <w:r w:rsidR="00DF43CA" w:rsidRPr="006E5EB9">
        <w:rPr>
          <w:rFonts w:ascii="Times New Roman" w:eastAsia="Times New Roman" w:hAnsi="Times New Roman" w:cs="Times New Roman"/>
          <w:i/>
          <w:spacing w:val="10"/>
          <w:sz w:val="22"/>
          <w:szCs w:val="22"/>
        </w:rPr>
        <w:t xml:space="preserve"> </w:t>
      </w:r>
      <w:r w:rsidR="00DF43CA" w:rsidRPr="006E5EB9">
        <w:rPr>
          <w:rFonts w:ascii="Times New Roman" w:eastAsia="Times New Roman" w:hAnsi="Times New Roman" w:cs="Times New Roman"/>
          <w:i/>
          <w:sz w:val="22"/>
          <w:szCs w:val="22"/>
        </w:rPr>
        <w:t>A</w:t>
      </w:r>
      <w:r w:rsidR="00DF43CA" w:rsidRPr="006E5EB9">
        <w:rPr>
          <w:rFonts w:ascii="Times New Roman" w:eastAsia="Times New Roman" w:hAnsi="Times New Roman" w:cs="Times New Roman"/>
          <w:i/>
          <w:spacing w:val="-1"/>
          <w:sz w:val="22"/>
          <w:szCs w:val="22"/>
        </w:rPr>
        <w:t>c</w:t>
      </w:r>
      <w:r w:rsidR="00DF43CA" w:rsidRPr="006E5EB9">
        <w:rPr>
          <w:rFonts w:ascii="Times New Roman" w:eastAsia="Times New Roman" w:hAnsi="Times New Roman" w:cs="Times New Roman"/>
          <w:i/>
          <w:sz w:val="22"/>
          <w:szCs w:val="22"/>
        </w:rPr>
        <w:t>t</w:t>
      </w:r>
      <w:r w:rsidR="00DF43CA" w:rsidRPr="006E5EB9">
        <w:rPr>
          <w:rFonts w:ascii="Times New Roman" w:eastAsia="Times New Roman" w:hAnsi="Times New Roman" w:cs="Times New Roman"/>
          <w:i/>
          <w:spacing w:val="1"/>
          <w:sz w:val="22"/>
          <w:szCs w:val="22"/>
        </w:rPr>
        <w:t>i</w:t>
      </w:r>
      <w:r w:rsidR="00DF43CA" w:rsidRPr="006E5EB9">
        <w:rPr>
          <w:rFonts w:ascii="Times New Roman" w:eastAsia="Times New Roman" w:hAnsi="Times New Roman" w:cs="Times New Roman"/>
          <w:i/>
          <w:sz w:val="22"/>
          <w:szCs w:val="22"/>
        </w:rPr>
        <w:t>on</w:t>
      </w:r>
      <w:r w:rsidR="00DF43CA" w:rsidRPr="006E5EB9">
        <w:rPr>
          <w:rFonts w:ascii="Times New Roman" w:eastAsia="Times New Roman" w:hAnsi="Times New Roman" w:cs="Times New Roman"/>
          <w:i/>
          <w:spacing w:val="2"/>
          <w:sz w:val="22"/>
          <w:szCs w:val="22"/>
        </w:rPr>
        <w:t xml:space="preserve"> </w:t>
      </w:r>
      <w:r w:rsidR="00DF43CA" w:rsidRPr="006E5EB9">
        <w:rPr>
          <w:rFonts w:ascii="Times New Roman" w:eastAsia="Times New Roman" w:hAnsi="Times New Roman" w:cs="Times New Roman"/>
          <w:spacing w:val="2"/>
          <w:sz w:val="22"/>
          <w:szCs w:val="22"/>
          <w:lang w:val="id-ID"/>
        </w:rPr>
        <w:t xml:space="preserve">dalam kegiatan ini </w:t>
      </w:r>
      <w:r w:rsidR="00A904F9" w:rsidRPr="006E5EB9">
        <w:rPr>
          <w:rFonts w:ascii="Times New Roman" w:eastAsia="Times New Roman" w:hAnsi="Times New Roman" w:cs="Times New Roman"/>
          <w:spacing w:val="2"/>
          <w:sz w:val="22"/>
          <w:szCs w:val="22"/>
          <w:lang w:val="id-ID"/>
        </w:rPr>
        <w:t xml:space="preserve">dilakukan </w:t>
      </w:r>
      <w:r w:rsidR="00DF43CA" w:rsidRPr="006E5EB9">
        <w:rPr>
          <w:rFonts w:ascii="Times New Roman" w:eastAsia="Times New Roman" w:hAnsi="Times New Roman" w:cs="Times New Roman"/>
          <w:spacing w:val="2"/>
          <w:sz w:val="22"/>
          <w:szCs w:val="22"/>
          <w:lang w:val="id-ID"/>
        </w:rPr>
        <w:t>dengan membagi total jumlah peserta menjadi beberapa</w:t>
      </w:r>
      <w:r w:rsidR="00DF43CA" w:rsidRPr="006E5EB9">
        <w:rPr>
          <w:rFonts w:ascii="Times New Roman" w:eastAsia="Times New Roman" w:hAnsi="Times New Roman" w:cs="Times New Roman"/>
          <w:spacing w:val="2"/>
          <w:sz w:val="22"/>
          <w:szCs w:val="22"/>
        </w:rPr>
        <w:t xml:space="preserve"> b</w:t>
      </w:r>
      <w:r w:rsidR="00DF43CA" w:rsidRPr="006E5EB9">
        <w:rPr>
          <w:rFonts w:ascii="Times New Roman" w:eastAsia="Times New Roman" w:hAnsi="Times New Roman" w:cs="Times New Roman"/>
          <w:spacing w:val="-1"/>
          <w:sz w:val="22"/>
          <w:szCs w:val="22"/>
        </w:rPr>
        <w:t>er</w:t>
      </w:r>
      <w:r w:rsidR="00DF43CA" w:rsidRPr="006E5EB9">
        <w:rPr>
          <w:rFonts w:ascii="Times New Roman" w:eastAsia="Times New Roman" w:hAnsi="Times New Roman" w:cs="Times New Roman"/>
          <w:sz w:val="22"/>
          <w:szCs w:val="22"/>
        </w:rPr>
        <w:t>k</w:t>
      </w:r>
      <w:r w:rsidR="00DF43CA" w:rsidRPr="006E5EB9">
        <w:rPr>
          <w:rFonts w:ascii="Times New Roman" w:eastAsia="Times New Roman" w:hAnsi="Times New Roman" w:cs="Times New Roman"/>
          <w:spacing w:val="-3"/>
          <w:sz w:val="22"/>
          <w:szCs w:val="22"/>
        </w:rPr>
        <w:t>e</w:t>
      </w:r>
      <w:r w:rsidR="00DF43CA" w:rsidRPr="006E5EB9">
        <w:rPr>
          <w:rFonts w:ascii="Times New Roman" w:eastAsia="Times New Roman" w:hAnsi="Times New Roman" w:cs="Times New Roman"/>
          <w:sz w:val="22"/>
          <w:szCs w:val="22"/>
        </w:rPr>
        <w:t>lo</w:t>
      </w:r>
      <w:r w:rsidR="00DF43CA" w:rsidRPr="006E5EB9">
        <w:rPr>
          <w:rFonts w:ascii="Times New Roman" w:eastAsia="Times New Roman" w:hAnsi="Times New Roman" w:cs="Times New Roman"/>
          <w:spacing w:val="3"/>
          <w:sz w:val="22"/>
          <w:szCs w:val="22"/>
        </w:rPr>
        <w:t>m</w:t>
      </w:r>
      <w:r w:rsidR="00DF43CA" w:rsidRPr="006E5EB9">
        <w:rPr>
          <w:rFonts w:ascii="Times New Roman" w:eastAsia="Times New Roman" w:hAnsi="Times New Roman" w:cs="Times New Roman"/>
          <w:sz w:val="22"/>
          <w:szCs w:val="22"/>
        </w:rPr>
        <w:t>pok</w:t>
      </w:r>
      <w:r w:rsidR="00A904F9" w:rsidRPr="006E5EB9">
        <w:rPr>
          <w:rFonts w:ascii="Times New Roman" w:eastAsia="Times New Roman" w:hAnsi="Times New Roman" w:cs="Times New Roman"/>
          <w:spacing w:val="10"/>
          <w:sz w:val="22"/>
          <w:szCs w:val="22"/>
          <w:lang w:val="id-ID"/>
        </w:rPr>
        <w:t xml:space="preserve"> dan menggunakan</w:t>
      </w:r>
      <w:r w:rsidR="00DF43CA" w:rsidRPr="006E5EB9">
        <w:rPr>
          <w:rFonts w:ascii="Times New Roman" w:eastAsia="Times New Roman" w:hAnsi="Times New Roman" w:cs="Times New Roman"/>
          <w:spacing w:val="10"/>
          <w:sz w:val="22"/>
          <w:szCs w:val="22"/>
          <w:lang w:val="id-ID"/>
        </w:rPr>
        <w:t xml:space="preserve"> contoh-contoh komunikasi pemasaran seperti brosur, flyer dan promosi online </w:t>
      </w:r>
      <w:r w:rsidR="00A904F9" w:rsidRPr="006E5EB9">
        <w:rPr>
          <w:rFonts w:ascii="Times New Roman" w:eastAsia="Times New Roman" w:hAnsi="Times New Roman" w:cs="Times New Roman"/>
          <w:spacing w:val="10"/>
          <w:sz w:val="22"/>
          <w:szCs w:val="22"/>
          <w:lang w:val="id-ID"/>
        </w:rPr>
        <w:t xml:space="preserve">yang </w:t>
      </w:r>
      <w:r w:rsidR="00DF43CA" w:rsidRPr="006E5EB9">
        <w:rPr>
          <w:rFonts w:ascii="Times New Roman" w:eastAsia="Times New Roman" w:hAnsi="Times New Roman" w:cs="Times New Roman"/>
          <w:spacing w:val="10"/>
          <w:sz w:val="22"/>
          <w:szCs w:val="22"/>
          <w:lang w:val="id-ID"/>
        </w:rPr>
        <w:t xml:space="preserve">diberikan kepada peserta. </w:t>
      </w:r>
      <w:r w:rsidR="00AA6AFF" w:rsidRPr="006E5EB9">
        <w:rPr>
          <w:rFonts w:ascii="Times New Roman" w:hAnsi="Times New Roman" w:cs="Times New Roman"/>
          <w:sz w:val="22"/>
          <w:szCs w:val="22"/>
          <w:lang w:val="id-ID"/>
        </w:rPr>
        <w:t xml:space="preserve">Implementasi promosi dan pemasaran </w:t>
      </w:r>
      <w:r w:rsidR="004F2A79" w:rsidRPr="006E5EB9">
        <w:rPr>
          <w:rFonts w:ascii="Times New Roman" w:hAnsi="Times New Roman" w:cs="Times New Roman"/>
          <w:sz w:val="22"/>
          <w:szCs w:val="22"/>
          <w:lang w:val="id-ID"/>
        </w:rPr>
        <w:t>produk-produk aneka ragam makanan ikan</w:t>
      </w:r>
      <w:r w:rsidR="00C4312D" w:rsidRPr="006E5EB9">
        <w:rPr>
          <w:rFonts w:ascii="Times New Roman" w:hAnsi="Times New Roman" w:cs="Times New Roman"/>
          <w:sz w:val="22"/>
          <w:szCs w:val="22"/>
          <w:lang w:val="id-ID"/>
        </w:rPr>
        <w:t xml:space="preserve"> </w:t>
      </w:r>
      <w:r w:rsidR="004F2A79" w:rsidRPr="006E5EB9">
        <w:rPr>
          <w:rFonts w:ascii="Times New Roman" w:hAnsi="Times New Roman" w:cs="Times New Roman"/>
          <w:sz w:val="22"/>
          <w:szCs w:val="22"/>
          <w:lang w:val="id-ID"/>
        </w:rPr>
        <w:t xml:space="preserve">Desa Domas </w:t>
      </w:r>
      <w:r w:rsidR="00AA6AFF" w:rsidRPr="006E5EB9">
        <w:rPr>
          <w:rFonts w:ascii="Times New Roman" w:hAnsi="Times New Roman" w:cs="Times New Roman"/>
          <w:sz w:val="22"/>
          <w:szCs w:val="22"/>
          <w:lang w:val="id-ID"/>
        </w:rPr>
        <w:t>Kecamatan Pontang diberikan contoh dengan membuat kontent di media sosial seperti blog, instagram, twitter dan facebook.</w:t>
      </w:r>
    </w:p>
    <w:p w14:paraId="79AAE918" w14:textId="67FAB428" w:rsidR="008E6D25" w:rsidRPr="006E5EB9" w:rsidRDefault="00BB01D3" w:rsidP="00BB01D3">
      <w:pPr>
        <w:pStyle w:val="ListParagraph"/>
        <w:ind w:left="0" w:firstLine="360"/>
        <w:jc w:val="both"/>
        <w:rPr>
          <w:rFonts w:ascii="Times New Roman" w:eastAsia="Times New Roman" w:hAnsi="Times New Roman" w:cs="Times New Roman"/>
          <w:spacing w:val="10"/>
          <w:sz w:val="22"/>
          <w:szCs w:val="22"/>
          <w:lang w:val="id-ID"/>
        </w:rPr>
      </w:pPr>
      <w:r w:rsidRPr="006E5EB9">
        <w:rPr>
          <w:rFonts w:ascii="Times New Roman" w:hAnsi="Times New Roman" w:cs="Times New Roman"/>
          <w:sz w:val="22"/>
          <w:szCs w:val="22"/>
          <w:lang w:val="id-ID"/>
        </w:rPr>
        <w:t xml:space="preserve">Meksipun dengan keterbatasan akan tetapi </w:t>
      </w:r>
      <w:r w:rsidR="008A0E09" w:rsidRPr="006E5EB9">
        <w:rPr>
          <w:rFonts w:ascii="Times New Roman" w:hAnsi="Times New Roman" w:cs="Times New Roman"/>
          <w:sz w:val="22"/>
          <w:szCs w:val="22"/>
          <w:lang w:val="id-ID"/>
        </w:rPr>
        <w:t xml:space="preserve">semangat dari </w:t>
      </w:r>
      <w:r w:rsidRPr="006E5EB9">
        <w:rPr>
          <w:rFonts w:ascii="Times New Roman" w:hAnsi="Times New Roman" w:cs="Times New Roman"/>
          <w:sz w:val="22"/>
          <w:szCs w:val="22"/>
          <w:lang w:val="id-ID"/>
        </w:rPr>
        <w:t xml:space="preserve">peserta kegiatan cukup baik, </w:t>
      </w:r>
      <w:r w:rsidR="00E24CA2" w:rsidRPr="006E5EB9">
        <w:rPr>
          <w:rFonts w:ascii="Times New Roman" w:hAnsi="Times New Roman" w:cs="Times New Roman"/>
          <w:sz w:val="22"/>
          <w:szCs w:val="22"/>
          <w:lang w:val="id-ID"/>
        </w:rPr>
        <w:t xml:space="preserve">dialog dan diskusi antar kelompok dan tim PKM berjalan kondusif dan </w:t>
      </w:r>
      <w:r w:rsidR="008A1DB3" w:rsidRPr="006E5EB9">
        <w:rPr>
          <w:rFonts w:ascii="Times New Roman" w:hAnsi="Times New Roman" w:cs="Times New Roman"/>
          <w:sz w:val="22"/>
          <w:szCs w:val="22"/>
          <w:lang w:val="id-ID"/>
        </w:rPr>
        <w:t>memperlihatkan adanya keinginan masyarakat untuk kemajuan KUKM. Pada tahap selanjutnya, bimbingan dari tim PKM pada aspek pemasaran di media sosial dan rencana mengoptimalkan BUMDesa dan sentra pemasaran akan ditindaklanjuti.</w:t>
      </w:r>
    </w:p>
    <w:p w14:paraId="61AE962E" w14:textId="77777777" w:rsidR="00702F54" w:rsidRPr="006E5EB9" w:rsidRDefault="00702F54" w:rsidP="008E6D25">
      <w:pPr>
        <w:pStyle w:val="ListParagraph"/>
        <w:ind w:left="360"/>
        <w:jc w:val="both"/>
        <w:rPr>
          <w:rFonts w:ascii="Times New Roman" w:hAnsi="Times New Roman" w:cs="Times New Roman"/>
          <w:b/>
          <w:sz w:val="22"/>
          <w:szCs w:val="22"/>
        </w:rPr>
      </w:pPr>
    </w:p>
    <w:p w14:paraId="583CA515" w14:textId="536C37F1" w:rsidR="00225275" w:rsidRPr="006E5EB9" w:rsidRDefault="008E6D25" w:rsidP="00A24270">
      <w:pPr>
        <w:pStyle w:val="ListParagraph"/>
        <w:numPr>
          <w:ilvl w:val="0"/>
          <w:numId w:val="20"/>
        </w:numPr>
        <w:ind w:left="360"/>
        <w:jc w:val="both"/>
        <w:rPr>
          <w:rFonts w:ascii="Times New Roman" w:hAnsi="Times New Roman" w:cs="Times New Roman"/>
          <w:b/>
          <w:sz w:val="22"/>
          <w:szCs w:val="22"/>
        </w:rPr>
      </w:pPr>
      <w:r w:rsidRPr="006E5EB9">
        <w:rPr>
          <w:rFonts w:ascii="Times New Roman" w:hAnsi="Times New Roman" w:cs="Times New Roman"/>
          <w:b/>
          <w:sz w:val="22"/>
          <w:szCs w:val="22"/>
          <w:lang w:val="id-ID"/>
        </w:rPr>
        <w:t>Kegiatan Pendampingan Motivasi dan kesadaran masyarakat</w:t>
      </w:r>
    </w:p>
    <w:p w14:paraId="51F618BB" w14:textId="14D68BB5" w:rsidR="00197CA5" w:rsidRPr="006E5EB9" w:rsidRDefault="00197CA5" w:rsidP="00197CA5">
      <w:pPr>
        <w:ind w:firstLine="360"/>
        <w:jc w:val="both"/>
        <w:rPr>
          <w:sz w:val="22"/>
          <w:szCs w:val="22"/>
        </w:rPr>
      </w:pPr>
      <w:r w:rsidRPr="006E5EB9">
        <w:rPr>
          <w:sz w:val="22"/>
          <w:szCs w:val="22"/>
        </w:rPr>
        <w:t xml:space="preserve">Kegiatan yang dilaksanakan pada tanggal 11 Januari 2020 ini mencakup </w:t>
      </w:r>
      <w:r w:rsidR="00136F7A" w:rsidRPr="006E5EB9">
        <w:rPr>
          <w:sz w:val="22"/>
          <w:szCs w:val="22"/>
        </w:rPr>
        <w:t xml:space="preserve">bimbingan motivasi kepada masyarakat tentang pentingnya KUKM. Tim PKM melakukan stressing bahwa KUKM adalah milik masyarakat dan lahir dari masyarakat sehingga kemajuan dan kemunduran KUKM adalah tanggung jawab bersama seluruh masyarakat. Selanjutnya </w:t>
      </w:r>
      <w:r w:rsidR="001F19C1" w:rsidRPr="006E5EB9">
        <w:rPr>
          <w:sz w:val="22"/>
          <w:szCs w:val="22"/>
        </w:rPr>
        <w:t xml:space="preserve">dilakukan </w:t>
      </w:r>
      <w:r w:rsidR="00136F7A" w:rsidRPr="006E5EB9">
        <w:rPr>
          <w:sz w:val="22"/>
          <w:szCs w:val="22"/>
        </w:rPr>
        <w:t xml:space="preserve">dialog yang membahas tentang </w:t>
      </w:r>
      <w:r w:rsidR="001F19C1" w:rsidRPr="006E5EB9">
        <w:rPr>
          <w:sz w:val="22"/>
          <w:szCs w:val="22"/>
        </w:rPr>
        <w:t xml:space="preserve">apa </w:t>
      </w:r>
      <w:r w:rsidR="00136F7A" w:rsidRPr="006E5EB9">
        <w:rPr>
          <w:sz w:val="22"/>
          <w:szCs w:val="22"/>
        </w:rPr>
        <w:t xml:space="preserve">permasalahan dan hambatan masyarakat yang masih belum termotivasi </w:t>
      </w:r>
      <w:r w:rsidR="001F19C1" w:rsidRPr="006E5EB9">
        <w:rPr>
          <w:sz w:val="22"/>
          <w:szCs w:val="22"/>
        </w:rPr>
        <w:t>unt</w:t>
      </w:r>
      <w:r w:rsidR="00451ED3" w:rsidRPr="006E5EB9">
        <w:rPr>
          <w:sz w:val="22"/>
          <w:szCs w:val="22"/>
        </w:rPr>
        <w:t>uk bersama-sama mem</w:t>
      </w:r>
      <w:r w:rsidR="007861D6" w:rsidRPr="006E5EB9">
        <w:rPr>
          <w:sz w:val="22"/>
          <w:szCs w:val="22"/>
        </w:rPr>
        <w:t>ajukan KUKM.</w:t>
      </w:r>
    </w:p>
    <w:p w14:paraId="05BA5502" w14:textId="77777777" w:rsidR="007861D6" w:rsidRPr="006E5EB9" w:rsidRDefault="007861D6" w:rsidP="00172A8D">
      <w:pPr>
        <w:rPr>
          <w:sz w:val="22"/>
          <w:szCs w:val="22"/>
        </w:rPr>
      </w:pPr>
    </w:p>
    <w:p w14:paraId="38DB3AD9" w14:textId="51DCB98B" w:rsidR="00172A8D" w:rsidRPr="006E5EB9" w:rsidRDefault="00172A8D" w:rsidP="00172A8D">
      <w:pPr>
        <w:pStyle w:val="ListParagraph"/>
        <w:numPr>
          <w:ilvl w:val="0"/>
          <w:numId w:val="17"/>
        </w:numPr>
        <w:ind w:left="360"/>
        <w:rPr>
          <w:rFonts w:ascii="Times New Roman" w:hAnsi="Times New Roman" w:cs="Times New Roman"/>
          <w:b/>
          <w:sz w:val="22"/>
          <w:szCs w:val="22"/>
          <w:lang w:val="id-ID"/>
        </w:rPr>
      </w:pPr>
      <w:r w:rsidRPr="006E5EB9">
        <w:rPr>
          <w:rFonts w:ascii="Times New Roman" w:hAnsi="Times New Roman" w:cs="Times New Roman"/>
          <w:b/>
          <w:sz w:val="22"/>
          <w:szCs w:val="22"/>
          <w:lang w:val="id-ID"/>
        </w:rPr>
        <w:t xml:space="preserve">Tahap </w:t>
      </w:r>
      <w:r w:rsidR="0020410A" w:rsidRPr="006E5EB9">
        <w:rPr>
          <w:rFonts w:ascii="Times New Roman" w:hAnsi="Times New Roman" w:cs="Times New Roman"/>
          <w:b/>
          <w:sz w:val="22"/>
          <w:szCs w:val="22"/>
          <w:lang w:val="id-ID"/>
        </w:rPr>
        <w:t>Akhir</w:t>
      </w:r>
      <w:r w:rsidRPr="006E5EB9">
        <w:rPr>
          <w:rFonts w:ascii="Times New Roman" w:hAnsi="Times New Roman" w:cs="Times New Roman"/>
          <w:b/>
          <w:sz w:val="22"/>
          <w:szCs w:val="22"/>
          <w:lang w:val="id-ID"/>
        </w:rPr>
        <w:t>/</w:t>
      </w:r>
      <w:r w:rsidR="0020410A" w:rsidRPr="006E5EB9">
        <w:rPr>
          <w:rFonts w:ascii="Times New Roman" w:hAnsi="Times New Roman" w:cs="Times New Roman"/>
          <w:b/>
          <w:sz w:val="22"/>
          <w:szCs w:val="22"/>
          <w:lang w:val="id-ID"/>
        </w:rPr>
        <w:t>Evaluasi Pelatihan</w:t>
      </w:r>
    </w:p>
    <w:p w14:paraId="302EA760" w14:textId="3E8E3A9F" w:rsidR="00895668" w:rsidRPr="006E5EB9" w:rsidRDefault="00895668" w:rsidP="00172A8D">
      <w:pPr>
        <w:pStyle w:val="ListParagraph"/>
        <w:ind w:left="0" w:firstLine="360"/>
        <w:jc w:val="both"/>
        <w:rPr>
          <w:rFonts w:ascii="Times New Roman" w:hAnsi="Times New Roman" w:cs="Times New Roman"/>
          <w:sz w:val="22"/>
          <w:szCs w:val="22"/>
        </w:rPr>
      </w:pPr>
      <w:r w:rsidRPr="006E5EB9">
        <w:rPr>
          <w:rFonts w:ascii="Times New Roman" w:hAnsi="Times New Roman" w:cs="Times New Roman"/>
          <w:sz w:val="22"/>
          <w:szCs w:val="22"/>
        </w:rPr>
        <w:t xml:space="preserve">Dan untuk mengetahui bagaimana tingkat keberhasilan pencapaian kegiatan </w:t>
      </w:r>
      <w:r w:rsidR="00172A8D" w:rsidRPr="006E5EB9">
        <w:rPr>
          <w:rFonts w:ascii="Times New Roman" w:hAnsi="Times New Roman" w:cs="Times New Roman"/>
          <w:sz w:val="22"/>
          <w:szCs w:val="22"/>
          <w:lang w:val="id-ID"/>
        </w:rPr>
        <w:t xml:space="preserve">pelatihan </w:t>
      </w:r>
      <w:r w:rsidRPr="006E5EB9">
        <w:rPr>
          <w:rFonts w:ascii="Times New Roman" w:hAnsi="Times New Roman" w:cs="Times New Roman"/>
          <w:sz w:val="22"/>
          <w:szCs w:val="22"/>
        </w:rPr>
        <w:t xml:space="preserve">pendampingan </w:t>
      </w:r>
      <w:r w:rsidR="00172A8D" w:rsidRPr="006E5EB9">
        <w:rPr>
          <w:rFonts w:ascii="Times New Roman" w:hAnsi="Times New Roman" w:cs="Times New Roman"/>
          <w:sz w:val="22"/>
          <w:szCs w:val="22"/>
          <w:lang w:val="id-ID"/>
        </w:rPr>
        <w:t xml:space="preserve">yang telah dilaksanakan, </w:t>
      </w:r>
      <w:r w:rsidRPr="006E5EB9">
        <w:rPr>
          <w:rFonts w:ascii="Times New Roman" w:hAnsi="Times New Roman" w:cs="Times New Roman"/>
          <w:sz w:val="22"/>
          <w:szCs w:val="22"/>
        </w:rPr>
        <w:t>dilakukan evaluasi melalui indikator tahapan perubahan perilaku pengetahuan, sikap dan keterampilan</w:t>
      </w:r>
      <w:r w:rsidR="00A123BE" w:rsidRPr="006E5EB9">
        <w:rPr>
          <w:rFonts w:ascii="Times New Roman" w:hAnsi="Times New Roman" w:cs="Times New Roman"/>
          <w:sz w:val="22"/>
          <w:szCs w:val="22"/>
        </w:rPr>
        <w:t xml:space="preserve"> yang dapat dilihat pada tabel </w:t>
      </w:r>
      <w:r w:rsidR="00A123BE" w:rsidRPr="006E5EB9">
        <w:rPr>
          <w:rFonts w:ascii="Times New Roman" w:hAnsi="Times New Roman" w:cs="Times New Roman"/>
          <w:sz w:val="22"/>
          <w:szCs w:val="22"/>
          <w:lang w:val="id-ID"/>
        </w:rPr>
        <w:t>4</w:t>
      </w:r>
      <w:r w:rsidRPr="006E5EB9">
        <w:rPr>
          <w:rFonts w:ascii="Times New Roman" w:hAnsi="Times New Roman" w:cs="Times New Roman"/>
          <w:sz w:val="22"/>
          <w:szCs w:val="22"/>
        </w:rPr>
        <w:t xml:space="preserve"> sebagai </w:t>
      </w:r>
      <w:proofErr w:type="gramStart"/>
      <w:r w:rsidRPr="006E5EB9">
        <w:rPr>
          <w:rFonts w:ascii="Times New Roman" w:hAnsi="Times New Roman" w:cs="Times New Roman"/>
          <w:sz w:val="22"/>
          <w:szCs w:val="22"/>
        </w:rPr>
        <w:t>berikut :</w:t>
      </w:r>
      <w:proofErr w:type="gramEnd"/>
    </w:p>
    <w:p w14:paraId="08D7CC4B" w14:textId="77777777" w:rsidR="00895668" w:rsidRPr="006E5EB9" w:rsidRDefault="00895668" w:rsidP="002A2194">
      <w:pPr>
        <w:pStyle w:val="ListParagraph"/>
        <w:ind w:left="360"/>
        <w:jc w:val="center"/>
        <w:rPr>
          <w:rFonts w:ascii="Times New Roman" w:hAnsi="Times New Roman" w:cs="Times New Roman"/>
          <w:b/>
          <w:sz w:val="22"/>
          <w:szCs w:val="22"/>
        </w:rPr>
        <w:sectPr w:rsidR="00895668" w:rsidRPr="006E5EB9" w:rsidSect="00590507">
          <w:type w:val="nextColumn"/>
          <w:pgSz w:w="11907" w:h="16840" w:code="9"/>
          <w:pgMar w:top="1701" w:right="1418" w:bottom="1418" w:left="1701" w:header="720" w:footer="720" w:gutter="0"/>
          <w:cols w:space="720"/>
          <w:docGrid w:linePitch="360"/>
        </w:sectPr>
      </w:pPr>
    </w:p>
    <w:p w14:paraId="59C5187C" w14:textId="195D862B" w:rsidR="00895668" w:rsidRPr="006E5EB9" w:rsidRDefault="00A123BE" w:rsidP="002A2194">
      <w:pPr>
        <w:pStyle w:val="ListParagraph"/>
        <w:ind w:left="360"/>
        <w:jc w:val="center"/>
        <w:rPr>
          <w:rFonts w:ascii="Times New Roman" w:hAnsi="Times New Roman" w:cs="Times New Roman"/>
          <w:b/>
          <w:sz w:val="22"/>
          <w:szCs w:val="22"/>
          <w:lang w:val="id-ID"/>
        </w:rPr>
      </w:pPr>
      <w:r w:rsidRPr="006E5EB9">
        <w:rPr>
          <w:rFonts w:ascii="Times New Roman" w:hAnsi="Times New Roman" w:cs="Times New Roman"/>
          <w:b/>
          <w:sz w:val="22"/>
          <w:szCs w:val="22"/>
        </w:rPr>
        <w:lastRenderedPageBreak/>
        <w:t xml:space="preserve">Tabel </w:t>
      </w:r>
      <w:r w:rsidRPr="006E5EB9">
        <w:rPr>
          <w:rFonts w:ascii="Times New Roman" w:hAnsi="Times New Roman" w:cs="Times New Roman"/>
          <w:b/>
          <w:sz w:val="22"/>
          <w:szCs w:val="22"/>
          <w:lang w:val="id-ID"/>
        </w:rPr>
        <w:t>4</w:t>
      </w:r>
    </w:p>
    <w:p w14:paraId="795215D2" w14:textId="77777777" w:rsidR="00172A8D" w:rsidRPr="006E5EB9" w:rsidRDefault="00895668" w:rsidP="00172A8D">
      <w:pPr>
        <w:jc w:val="center"/>
        <w:rPr>
          <w:b/>
          <w:sz w:val="22"/>
          <w:szCs w:val="22"/>
        </w:rPr>
      </w:pPr>
      <w:r w:rsidRPr="006E5EB9">
        <w:rPr>
          <w:b/>
          <w:sz w:val="22"/>
          <w:szCs w:val="22"/>
        </w:rPr>
        <w:t>Indikator Tahapan Perubahan Perilaku</w:t>
      </w:r>
      <w:r w:rsidR="00172A8D" w:rsidRPr="006E5EB9">
        <w:rPr>
          <w:b/>
          <w:sz w:val="22"/>
          <w:szCs w:val="22"/>
        </w:rPr>
        <w:t xml:space="preserve"> </w:t>
      </w:r>
      <w:r w:rsidRPr="006E5EB9">
        <w:rPr>
          <w:b/>
          <w:sz w:val="22"/>
          <w:szCs w:val="22"/>
        </w:rPr>
        <w:t xml:space="preserve">dan persentase </w:t>
      </w:r>
    </w:p>
    <w:p w14:paraId="08260FF7" w14:textId="5D1C1E49" w:rsidR="00895668" w:rsidRPr="006E5EB9" w:rsidRDefault="00895668" w:rsidP="00172A8D">
      <w:pPr>
        <w:jc w:val="center"/>
        <w:rPr>
          <w:b/>
          <w:sz w:val="22"/>
          <w:szCs w:val="22"/>
        </w:rPr>
      </w:pPr>
      <w:r w:rsidRPr="006E5EB9">
        <w:rPr>
          <w:b/>
          <w:sz w:val="22"/>
          <w:szCs w:val="22"/>
        </w:rPr>
        <w:t>pemahaman mater</w:t>
      </w:r>
      <w:r w:rsidR="00172A8D" w:rsidRPr="006E5EB9">
        <w:rPr>
          <w:b/>
          <w:sz w:val="22"/>
          <w:szCs w:val="22"/>
        </w:rPr>
        <w:t>i pengelolaan program dan kelembagaan</w:t>
      </w:r>
    </w:p>
    <w:tbl>
      <w:tblPr>
        <w:tblStyle w:val="TableGrid"/>
        <w:tblW w:w="0" w:type="auto"/>
        <w:tblInd w:w="108" w:type="dxa"/>
        <w:tblLook w:val="04A0" w:firstRow="1" w:lastRow="0" w:firstColumn="1" w:lastColumn="0" w:noHBand="0" w:noVBand="1"/>
      </w:tblPr>
      <w:tblGrid>
        <w:gridCol w:w="2226"/>
        <w:gridCol w:w="4862"/>
        <w:gridCol w:w="1701"/>
      </w:tblGrid>
      <w:tr w:rsidR="00895668" w:rsidRPr="006E5EB9" w14:paraId="0E3E6E91" w14:textId="77777777" w:rsidTr="00EC1F2E">
        <w:tc>
          <w:tcPr>
            <w:tcW w:w="2226" w:type="dxa"/>
          </w:tcPr>
          <w:p w14:paraId="373F330C" w14:textId="77777777" w:rsidR="00895668" w:rsidRPr="006E5EB9" w:rsidRDefault="00895668" w:rsidP="002A2194">
            <w:pPr>
              <w:pStyle w:val="ListParagraph"/>
              <w:ind w:left="0"/>
              <w:jc w:val="center"/>
              <w:rPr>
                <w:rFonts w:ascii="Times New Roman" w:hAnsi="Times New Roman" w:cs="Times New Roman"/>
                <w:b/>
                <w:sz w:val="22"/>
                <w:szCs w:val="22"/>
              </w:rPr>
            </w:pPr>
            <w:r w:rsidRPr="006E5EB9">
              <w:rPr>
                <w:rFonts w:ascii="Times New Roman" w:hAnsi="Times New Roman" w:cs="Times New Roman"/>
                <w:b/>
                <w:sz w:val="22"/>
                <w:szCs w:val="22"/>
              </w:rPr>
              <w:t>Tujuan</w:t>
            </w:r>
          </w:p>
        </w:tc>
        <w:tc>
          <w:tcPr>
            <w:tcW w:w="4862" w:type="dxa"/>
          </w:tcPr>
          <w:p w14:paraId="0E9635AB" w14:textId="77777777" w:rsidR="00895668" w:rsidRPr="006E5EB9" w:rsidRDefault="00895668" w:rsidP="002A2194">
            <w:pPr>
              <w:pStyle w:val="ListParagraph"/>
              <w:ind w:left="0"/>
              <w:jc w:val="center"/>
              <w:rPr>
                <w:rFonts w:ascii="Times New Roman" w:hAnsi="Times New Roman" w:cs="Times New Roman"/>
                <w:b/>
                <w:sz w:val="22"/>
                <w:szCs w:val="22"/>
              </w:rPr>
            </w:pPr>
            <w:r w:rsidRPr="006E5EB9">
              <w:rPr>
                <w:rFonts w:ascii="Times New Roman" w:hAnsi="Times New Roman" w:cs="Times New Roman"/>
                <w:b/>
                <w:sz w:val="22"/>
                <w:szCs w:val="22"/>
              </w:rPr>
              <w:t>Indikator</w:t>
            </w:r>
          </w:p>
        </w:tc>
        <w:tc>
          <w:tcPr>
            <w:tcW w:w="1701" w:type="dxa"/>
          </w:tcPr>
          <w:p w14:paraId="3395A096" w14:textId="77777777" w:rsidR="00895668" w:rsidRPr="006E5EB9" w:rsidRDefault="00895668" w:rsidP="002A2194">
            <w:pPr>
              <w:pStyle w:val="ListParagraph"/>
              <w:ind w:left="0"/>
              <w:jc w:val="center"/>
              <w:rPr>
                <w:rFonts w:ascii="Times New Roman" w:hAnsi="Times New Roman" w:cs="Times New Roman"/>
                <w:b/>
                <w:sz w:val="22"/>
                <w:szCs w:val="22"/>
              </w:rPr>
            </w:pPr>
            <w:r w:rsidRPr="006E5EB9">
              <w:rPr>
                <w:rFonts w:ascii="Times New Roman" w:hAnsi="Times New Roman" w:cs="Times New Roman"/>
                <w:b/>
                <w:sz w:val="22"/>
                <w:szCs w:val="22"/>
              </w:rPr>
              <w:t>Persentase Pemahaman</w:t>
            </w:r>
          </w:p>
        </w:tc>
      </w:tr>
      <w:tr w:rsidR="00F245DA" w:rsidRPr="006E5EB9" w14:paraId="1144AB51" w14:textId="77777777" w:rsidTr="00EC1F2E">
        <w:tc>
          <w:tcPr>
            <w:tcW w:w="2226" w:type="dxa"/>
            <w:vMerge w:val="restart"/>
          </w:tcPr>
          <w:p w14:paraId="2C6F1F7D" w14:textId="77777777" w:rsidR="00F245DA" w:rsidRPr="006E5EB9" w:rsidRDefault="00F245DA" w:rsidP="002A2194">
            <w:pPr>
              <w:pStyle w:val="ListParagraph"/>
              <w:ind w:left="0"/>
              <w:rPr>
                <w:rFonts w:ascii="Times New Roman" w:hAnsi="Times New Roman" w:cs="Times New Roman"/>
                <w:sz w:val="22"/>
                <w:szCs w:val="22"/>
              </w:rPr>
            </w:pPr>
          </w:p>
          <w:p w14:paraId="3E17CD3C" w14:textId="77777777" w:rsidR="00F245DA" w:rsidRPr="006E5EB9" w:rsidRDefault="00F245DA" w:rsidP="002A2194">
            <w:pPr>
              <w:pStyle w:val="ListParagraph"/>
              <w:ind w:left="0"/>
              <w:rPr>
                <w:rFonts w:ascii="Times New Roman" w:hAnsi="Times New Roman" w:cs="Times New Roman"/>
                <w:sz w:val="22"/>
                <w:szCs w:val="22"/>
              </w:rPr>
            </w:pPr>
          </w:p>
          <w:p w14:paraId="322953EF" w14:textId="77777777" w:rsidR="00F245DA" w:rsidRPr="006E5EB9" w:rsidRDefault="00F245DA" w:rsidP="002A2194">
            <w:pPr>
              <w:pStyle w:val="ListParagraph"/>
              <w:ind w:left="0"/>
              <w:rPr>
                <w:rFonts w:ascii="Times New Roman" w:hAnsi="Times New Roman" w:cs="Times New Roman"/>
                <w:sz w:val="22"/>
                <w:szCs w:val="22"/>
              </w:rPr>
            </w:pPr>
          </w:p>
          <w:p w14:paraId="4371EFC8" w14:textId="77777777" w:rsidR="00F245DA" w:rsidRPr="006E5EB9" w:rsidRDefault="00F245DA" w:rsidP="002A2194">
            <w:pPr>
              <w:pStyle w:val="ListParagraph"/>
              <w:ind w:left="0"/>
              <w:rPr>
                <w:rFonts w:ascii="Times New Roman" w:hAnsi="Times New Roman" w:cs="Times New Roman"/>
                <w:sz w:val="22"/>
                <w:szCs w:val="22"/>
                <w:lang w:val="id-ID"/>
              </w:rPr>
            </w:pPr>
          </w:p>
          <w:p w14:paraId="05089CE2" w14:textId="77777777" w:rsidR="00F245DA" w:rsidRPr="006E5EB9" w:rsidRDefault="00F245DA" w:rsidP="002A2194">
            <w:pPr>
              <w:pStyle w:val="ListParagraph"/>
              <w:ind w:left="0"/>
              <w:rPr>
                <w:rFonts w:ascii="Times New Roman" w:hAnsi="Times New Roman" w:cs="Times New Roman"/>
                <w:sz w:val="22"/>
                <w:szCs w:val="22"/>
                <w:lang w:val="id-ID"/>
              </w:rPr>
            </w:pPr>
          </w:p>
          <w:p w14:paraId="2D6F73A8" w14:textId="7685C931" w:rsidR="00F245DA" w:rsidRPr="006E5EB9" w:rsidRDefault="00F245DA" w:rsidP="002A2194">
            <w:pPr>
              <w:pStyle w:val="ListParagraph"/>
              <w:ind w:left="0"/>
              <w:rPr>
                <w:rFonts w:ascii="Times New Roman" w:hAnsi="Times New Roman" w:cs="Times New Roman"/>
                <w:b/>
                <w:sz w:val="22"/>
                <w:szCs w:val="22"/>
              </w:rPr>
            </w:pPr>
            <w:r w:rsidRPr="006E5EB9">
              <w:rPr>
                <w:rFonts w:ascii="Times New Roman" w:hAnsi="Times New Roman" w:cs="Times New Roman"/>
                <w:sz w:val="22"/>
                <w:szCs w:val="22"/>
              </w:rPr>
              <w:t xml:space="preserve">Pengetahuan </w:t>
            </w:r>
          </w:p>
        </w:tc>
        <w:tc>
          <w:tcPr>
            <w:tcW w:w="4862" w:type="dxa"/>
          </w:tcPr>
          <w:p w14:paraId="27B4B705" w14:textId="78E263FC" w:rsidR="00F245DA" w:rsidRPr="006E5EB9" w:rsidRDefault="00F245DA" w:rsidP="00F245DA">
            <w:pPr>
              <w:pStyle w:val="ListParagraph"/>
              <w:ind w:left="0"/>
              <w:jc w:val="both"/>
              <w:rPr>
                <w:rFonts w:ascii="Times New Roman" w:hAnsi="Times New Roman" w:cs="Times New Roman"/>
                <w:sz w:val="22"/>
                <w:szCs w:val="22"/>
                <w:lang w:val="id-ID"/>
              </w:rPr>
            </w:pPr>
            <w:r w:rsidRPr="006E5EB9">
              <w:rPr>
                <w:rFonts w:ascii="Times New Roman" w:hAnsi="Times New Roman" w:cs="Times New Roman"/>
                <w:sz w:val="22"/>
                <w:szCs w:val="22"/>
                <w:lang w:val="id-ID"/>
              </w:rPr>
              <w:t>Masyarakat mengetahui tujuan program KUKM</w:t>
            </w:r>
          </w:p>
        </w:tc>
        <w:tc>
          <w:tcPr>
            <w:tcW w:w="1701" w:type="dxa"/>
          </w:tcPr>
          <w:p w14:paraId="5ADDFD20" w14:textId="6B52013B" w:rsidR="00F245DA" w:rsidRPr="006E5EB9" w:rsidRDefault="00870634" w:rsidP="002A2194">
            <w:pPr>
              <w:pStyle w:val="ListParagraph"/>
              <w:ind w:left="0"/>
              <w:jc w:val="center"/>
              <w:rPr>
                <w:rFonts w:ascii="Times New Roman" w:hAnsi="Times New Roman" w:cs="Times New Roman"/>
                <w:sz w:val="22"/>
                <w:szCs w:val="22"/>
                <w:lang w:val="id-ID"/>
              </w:rPr>
            </w:pPr>
            <w:r w:rsidRPr="006E5EB9">
              <w:rPr>
                <w:rFonts w:ascii="Times New Roman" w:hAnsi="Times New Roman" w:cs="Times New Roman"/>
                <w:sz w:val="22"/>
                <w:szCs w:val="22"/>
                <w:lang w:val="id-ID"/>
              </w:rPr>
              <w:t>65</w:t>
            </w:r>
          </w:p>
        </w:tc>
      </w:tr>
      <w:tr w:rsidR="00F245DA" w:rsidRPr="006E5EB9" w14:paraId="2C457079" w14:textId="77777777" w:rsidTr="00EC1F2E">
        <w:tc>
          <w:tcPr>
            <w:tcW w:w="2226" w:type="dxa"/>
            <w:vMerge/>
          </w:tcPr>
          <w:p w14:paraId="75FD350F" w14:textId="49D93265" w:rsidR="00F245DA" w:rsidRPr="006E5EB9" w:rsidRDefault="00F245DA" w:rsidP="002A2194">
            <w:pPr>
              <w:pStyle w:val="ListParagraph"/>
              <w:ind w:left="0"/>
              <w:rPr>
                <w:rFonts w:ascii="Times New Roman" w:hAnsi="Times New Roman" w:cs="Times New Roman"/>
                <w:sz w:val="22"/>
                <w:szCs w:val="22"/>
              </w:rPr>
            </w:pPr>
          </w:p>
        </w:tc>
        <w:tc>
          <w:tcPr>
            <w:tcW w:w="4862" w:type="dxa"/>
          </w:tcPr>
          <w:p w14:paraId="0DE9872C" w14:textId="0F8C2F3A" w:rsidR="00F245DA" w:rsidRPr="006E5EB9" w:rsidRDefault="00F245DA" w:rsidP="00F245DA">
            <w:pPr>
              <w:pStyle w:val="ListParagraph"/>
              <w:ind w:left="0"/>
              <w:jc w:val="both"/>
              <w:rPr>
                <w:rFonts w:ascii="Times New Roman" w:hAnsi="Times New Roman" w:cs="Times New Roman"/>
                <w:sz w:val="22"/>
                <w:szCs w:val="22"/>
                <w:lang w:val="id-ID"/>
              </w:rPr>
            </w:pPr>
            <w:r w:rsidRPr="006E5EB9">
              <w:rPr>
                <w:rFonts w:ascii="Times New Roman" w:hAnsi="Times New Roman" w:cs="Times New Roman"/>
                <w:sz w:val="22"/>
                <w:szCs w:val="22"/>
              </w:rPr>
              <w:t xml:space="preserve">Masyarakat mengetahui dan memahami penyusunan </w:t>
            </w:r>
            <w:r w:rsidRPr="006E5EB9">
              <w:rPr>
                <w:rFonts w:ascii="Times New Roman" w:hAnsi="Times New Roman" w:cs="Times New Roman"/>
                <w:sz w:val="22"/>
                <w:szCs w:val="22"/>
                <w:lang w:val="id-ID"/>
              </w:rPr>
              <w:t>program KUKM.</w:t>
            </w:r>
          </w:p>
        </w:tc>
        <w:tc>
          <w:tcPr>
            <w:tcW w:w="1701" w:type="dxa"/>
          </w:tcPr>
          <w:p w14:paraId="52F36D16" w14:textId="77777777" w:rsidR="00F245DA" w:rsidRPr="006E5EB9" w:rsidRDefault="00F245DA" w:rsidP="002A2194">
            <w:pPr>
              <w:pStyle w:val="ListParagraph"/>
              <w:ind w:left="0"/>
              <w:jc w:val="center"/>
              <w:rPr>
                <w:rFonts w:ascii="Times New Roman" w:hAnsi="Times New Roman" w:cs="Times New Roman"/>
                <w:sz w:val="22"/>
                <w:szCs w:val="22"/>
              </w:rPr>
            </w:pPr>
          </w:p>
          <w:p w14:paraId="3FC2B924" w14:textId="54E4E835" w:rsidR="00F245DA" w:rsidRPr="006E5EB9" w:rsidRDefault="00870634" w:rsidP="002A2194">
            <w:pPr>
              <w:pStyle w:val="ListParagraph"/>
              <w:ind w:left="0"/>
              <w:jc w:val="center"/>
              <w:rPr>
                <w:rFonts w:ascii="Times New Roman" w:hAnsi="Times New Roman" w:cs="Times New Roman"/>
                <w:sz w:val="22"/>
                <w:szCs w:val="22"/>
              </w:rPr>
            </w:pPr>
            <w:r w:rsidRPr="006E5EB9">
              <w:rPr>
                <w:rFonts w:ascii="Times New Roman" w:hAnsi="Times New Roman" w:cs="Times New Roman"/>
                <w:sz w:val="22"/>
                <w:szCs w:val="22"/>
              </w:rPr>
              <w:t>7</w:t>
            </w:r>
            <w:r w:rsidRPr="006E5EB9">
              <w:rPr>
                <w:rFonts w:ascii="Times New Roman" w:hAnsi="Times New Roman" w:cs="Times New Roman"/>
                <w:sz w:val="22"/>
                <w:szCs w:val="22"/>
                <w:lang w:val="id-ID"/>
              </w:rPr>
              <w:t>0</w:t>
            </w:r>
            <w:r w:rsidR="00F245DA" w:rsidRPr="006E5EB9">
              <w:rPr>
                <w:rFonts w:ascii="Times New Roman" w:hAnsi="Times New Roman" w:cs="Times New Roman"/>
                <w:sz w:val="22"/>
                <w:szCs w:val="22"/>
              </w:rPr>
              <w:t>%</w:t>
            </w:r>
          </w:p>
        </w:tc>
      </w:tr>
      <w:tr w:rsidR="00F245DA" w:rsidRPr="006E5EB9" w14:paraId="3B693DC2" w14:textId="77777777" w:rsidTr="00EC1F2E">
        <w:tc>
          <w:tcPr>
            <w:tcW w:w="2226" w:type="dxa"/>
            <w:vMerge/>
          </w:tcPr>
          <w:p w14:paraId="7EF895FD" w14:textId="77777777" w:rsidR="00F245DA" w:rsidRPr="006E5EB9" w:rsidRDefault="00F245DA" w:rsidP="002A2194">
            <w:pPr>
              <w:pStyle w:val="ListParagraph"/>
              <w:ind w:left="0"/>
              <w:rPr>
                <w:rFonts w:ascii="Times New Roman" w:hAnsi="Times New Roman" w:cs="Times New Roman"/>
                <w:sz w:val="22"/>
                <w:szCs w:val="22"/>
              </w:rPr>
            </w:pPr>
          </w:p>
        </w:tc>
        <w:tc>
          <w:tcPr>
            <w:tcW w:w="4862" w:type="dxa"/>
          </w:tcPr>
          <w:p w14:paraId="219F086B" w14:textId="1CE5F5C4" w:rsidR="00F245DA" w:rsidRPr="006E5EB9" w:rsidRDefault="00F245DA" w:rsidP="00F245DA">
            <w:pPr>
              <w:pStyle w:val="ListParagraph"/>
              <w:ind w:left="0"/>
              <w:jc w:val="both"/>
              <w:rPr>
                <w:rFonts w:ascii="Times New Roman" w:hAnsi="Times New Roman" w:cs="Times New Roman"/>
                <w:sz w:val="22"/>
                <w:szCs w:val="22"/>
              </w:rPr>
            </w:pPr>
            <w:r w:rsidRPr="006E5EB9">
              <w:rPr>
                <w:rFonts w:ascii="Times New Roman" w:hAnsi="Times New Roman" w:cs="Times New Roman"/>
                <w:sz w:val="22"/>
                <w:szCs w:val="22"/>
              </w:rPr>
              <w:t xml:space="preserve">Masyarakat mampu memahami </w:t>
            </w:r>
            <w:r w:rsidRPr="006E5EB9">
              <w:rPr>
                <w:rFonts w:ascii="Times New Roman" w:hAnsi="Times New Roman" w:cs="Times New Roman"/>
                <w:sz w:val="22"/>
                <w:szCs w:val="22"/>
                <w:lang w:val="id-ID"/>
              </w:rPr>
              <w:t xml:space="preserve">struktur kelembagaan KUKM </w:t>
            </w:r>
          </w:p>
        </w:tc>
        <w:tc>
          <w:tcPr>
            <w:tcW w:w="1701" w:type="dxa"/>
          </w:tcPr>
          <w:p w14:paraId="5A4A314B" w14:textId="77777777" w:rsidR="00870634" w:rsidRPr="006E5EB9" w:rsidRDefault="00870634" w:rsidP="002A2194">
            <w:pPr>
              <w:pStyle w:val="ListParagraph"/>
              <w:ind w:left="0"/>
              <w:jc w:val="center"/>
              <w:rPr>
                <w:rFonts w:ascii="Times New Roman" w:hAnsi="Times New Roman" w:cs="Times New Roman"/>
                <w:sz w:val="22"/>
                <w:szCs w:val="22"/>
                <w:lang w:val="id-ID"/>
              </w:rPr>
            </w:pPr>
          </w:p>
          <w:p w14:paraId="00A7AB74" w14:textId="5ABE86E7" w:rsidR="00F245DA" w:rsidRPr="006E5EB9" w:rsidRDefault="00870634" w:rsidP="002A2194">
            <w:pPr>
              <w:pStyle w:val="ListParagraph"/>
              <w:ind w:left="0"/>
              <w:jc w:val="center"/>
              <w:rPr>
                <w:rFonts w:ascii="Times New Roman" w:hAnsi="Times New Roman" w:cs="Times New Roman"/>
                <w:sz w:val="22"/>
                <w:szCs w:val="22"/>
              </w:rPr>
            </w:pPr>
            <w:r w:rsidRPr="006E5EB9">
              <w:rPr>
                <w:rFonts w:ascii="Times New Roman" w:hAnsi="Times New Roman" w:cs="Times New Roman"/>
                <w:sz w:val="22"/>
                <w:szCs w:val="22"/>
                <w:lang w:val="id-ID"/>
              </w:rPr>
              <w:t>80</w:t>
            </w:r>
            <w:r w:rsidR="00F245DA" w:rsidRPr="006E5EB9">
              <w:rPr>
                <w:rFonts w:ascii="Times New Roman" w:hAnsi="Times New Roman" w:cs="Times New Roman"/>
                <w:sz w:val="22"/>
                <w:szCs w:val="22"/>
              </w:rPr>
              <w:t>%</w:t>
            </w:r>
          </w:p>
        </w:tc>
      </w:tr>
      <w:tr w:rsidR="00F245DA" w:rsidRPr="006E5EB9" w14:paraId="4FF3D5FA" w14:textId="77777777" w:rsidTr="00EC1F2E">
        <w:tc>
          <w:tcPr>
            <w:tcW w:w="2226" w:type="dxa"/>
            <w:vMerge/>
          </w:tcPr>
          <w:p w14:paraId="4F73134B" w14:textId="77777777" w:rsidR="00F245DA" w:rsidRPr="006E5EB9" w:rsidRDefault="00F245DA" w:rsidP="002A2194">
            <w:pPr>
              <w:pStyle w:val="ListParagraph"/>
              <w:ind w:left="0"/>
              <w:rPr>
                <w:rFonts w:ascii="Times New Roman" w:hAnsi="Times New Roman" w:cs="Times New Roman"/>
                <w:sz w:val="22"/>
                <w:szCs w:val="22"/>
              </w:rPr>
            </w:pPr>
          </w:p>
        </w:tc>
        <w:tc>
          <w:tcPr>
            <w:tcW w:w="4862" w:type="dxa"/>
          </w:tcPr>
          <w:p w14:paraId="0CB8050F" w14:textId="22C76056" w:rsidR="00F245DA" w:rsidRPr="006E5EB9" w:rsidRDefault="00F245DA" w:rsidP="00F245DA">
            <w:pPr>
              <w:pStyle w:val="ListParagraph"/>
              <w:ind w:left="0"/>
              <w:jc w:val="both"/>
              <w:rPr>
                <w:rFonts w:ascii="Times New Roman" w:hAnsi="Times New Roman" w:cs="Times New Roman"/>
                <w:sz w:val="22"/>
                <w:szCs w:val="22"/>
                <w:lang w:val="id-ID"/>
              </w:rPr>
            </w:pPr>
            <w:r w:rsidRPr="006E5EB9">
              <w:rPr>
                <w:rFonts w:ascii="Times New Roman" w:hAnsi="Times New Roman" w:cs="Times New Roman"/>
                <w:sz w:val="22"/>
                <w:szCs w:val="22"/>
              </w:rPr>
              <w:t xml:space="preserve">Masyarakat mengetahui jenis-jenis buku inventaris, buku kas </w:t>
            </w:r>
            <w:r w:rsidRPr="006E5EB9">
              <w:rPr>
                <w:rFonts w:ascii="Times New Roman" w:hAnsi="Times New Roman" w:cs="Times New Roman"/>
                <w:sz w:val="22"/>
                <w:szCs w:val="22"/>
                <w:lang w:val="id-ID"/>
              </w:rPr>
              <w:t>KUKM</w:t>
            </w:r>
            <w:r w:rsidRPr="006E5EB9">
              <w:rPr>
                <w:rFonts w:ascii="Times New Roman" w:hAnsi="Times New Roman" w:cs="Times New Roman"/>
                <w:sz w:val="22"/>
                <w:szCs w:val="22"/>
              </w:rPr>
              <w:t xml:space="preserve"> dan kekayaan </w:t>
            </w:r>
            <w:r w:rsidRPr="006E5EB9">
              <w:rPr>
                <w:rFonts w:ascii="Times New Roman" w:hAnsi="Times New Roman" w:cs="Times New Roman"/>
                <w:sz w:val="22"/>
                <w:szCs w:val="22"/>
                <w:lang w:val="id-ID"/>
              </w:rPr>
              <w:t>KUKM</w:t>
            </w:r>
          </w:p>
        </w:tc>
        <w:tc>
          <w:tcPr>
            <w:tcW w:w="1701" w:type="dxa"/>
          </w:tcPr>
          <w:p w14:paraId="0AA6B7A4" w14:textId="77777777" w:rsidR="00F245DA" w:rsidRPr="006E5EB9" w:rsidRDefault="00F245DA" w:rsidP="002A2194">
            <w:pPr>
              <w:pStyle w:val="ListParagraph"/>
              <w:ind w:left="0"/>
              <w:rPr>
                <w:rFonts w:ascii="Times New Roman" w:hAnsi="Times New Roman" w:cs="Times New Roman"/>
                <w:sz w:val="22"/>
                <w:szCs w:val="22"/>
              </w:rPr>
            </w:pPr>
          </w:p>
          <w:p w14:paraId="7B2184E2" w14:textId="77777777" w:rsidR="00F245DA" w:rsidRPr="006E5EB9" w:rsidRDefault="00F245DA" w:rsidP="002A2194">
            <w:pPr>
              <w:pStyle w:val="ListParagraph"/>
              <w:ind w:left="0"/>
              <w:jc w:val="center"/>
              <w:rPr>
                <w:rFonts w:ascii="Times New Roman" w:hAnsi="Times New Roman" w:cs="Times New Roman"/>
                <w:sz w:val="22"/>
                <w:szCs w:val="22"/>
              </w:rPr>
            </w:pPr>
            <w:r w:rsidRPr="006E5EB9">
              <w:rPr>
                <w:rFonts w:ascii="Times New Roman" w:hAnsi="Times New Roman" w:cs="Times New Roman"/>
                <w:sz w:val="22"/>
                <w:szCs w:val="22"/>
              </w:rPr>
              <w:t>70%</w:t>
            </w:r>
          </w:p>
        </w:tc>
      </w:tr>
      <w:tr w:rsidR="00F245DA" w:rsidRPr="006E5EB9" w14:paraId="0F00D06F" w14:textId="77777777" w:rsidTr="00EC1F2E">
        <w:tc>
          <w:tcPr>
            <w:tcW w:w="2226" w:type="dxa"/>
            <w:vMerge/>
          </w:tcPr>
          <w:p w14:paraId="5864A5AB" w14:textId="77777777" w:rsidR="00F245DA" w:rsidRPr="006E5EB9" w:rsidRDefault="00F245DA" w:rsidP="002A2194">
            <w:pPr>
              <w:pStyle w:val="ListParagraph"/>
              <w:ind w:left="0"/>
              <w:rPr>
                <w:rFonts w:ascii="Times New Roman" w:hAnsi="Times New Roman" w:cs="Times New Roman"/>
                <w:sz w:val="22"/>
                <w:szCs w:val="22"/>
              </w:rPr>
            </w:pPr>
          </w:p>
        </w:tc>
        <w:tc>
          <w:tcPr>
            <w:tcW w:w="4862" w:type="dxa"/>
          </w:tcPr>
          <w:p w14:paraId="283486C3" w14:textId="3B93E9D4" w:rsidR="00F245DA" w:rsidRPr="006E5EB9" w:rsidRDefault="00F245DA" w:rsidP="00F245DA">
            <w:pPr>
              <w:pStyle w:val="ListParagraph"/>
              <w:ind w:left="0"/>
              <w:jc w:val="both"/>
              <w:rPr>
                <w:rFonts w:ascii="Times New Roman" w:hAnsi="Times New Roman" w:cs="Times New Roman"/>
                <w:sz w:val="22"/>
                <w:szCs w:val="22"/>
                <w:lang w:val="id-ID"/>
              </w:rPr>
            </w:pPr>
            <w:r w:rsidRPr="006E5EB9">
              <w:rPr>
                <w:rFonts w:ascii="Times New Roman" w:hAnsi="Times New Roman" w:cs="Times New Roman"/>
                <w:sz w:val="22"/>
                <w:szCs w:val="22"/>
              </w:rPr>
              <w:t xml:space="preserve">Masyarakat mampu mengetahui dan memahami buku </w:t>
            </w:r>
            <w:r w:rsidRPr="006E5EB9">
              <w:rPr>
                <w:rFonts w:ascii="Times New Roman" w:hAnsi="Times New Roman" w:cs="Times New Roman"/>
                <w:sz w:val="22"/>
                <w:szCs w:val="22"/>
                <w:lang w:val="id-ID"/>
              </w:rPr>
              <w:t>laporan pertanggungjawaban keuangan KUKM</w:t>
            </w:r>
          </w:p>
        </w:tc>
        <w:tc>
          <w:tcPr>
            <w:tcW w:w="1701" w:type="dxa"/>
          </w:tcPr>
          <w:p w14:paraId="05899B76" w14:textId="77777777" w:rsidR="00F245DA" w:rsidRPr="006E5EB9" w:rsidRDefault="00F245DA" w:rsidP="002A2194">
            <w:pPr>
              <w:pStyle w:val="ListParagraph"/>
              <w:ind w:left="0"/>
              <w:rPr>
                <w:rFonts w:ascii="Times New Roman" w:hAnsi="Times New Roman" w:cs="Times New Roman"/>
                <w:sz w:val="22"/>
                <w:szCs w:val="22"/>
              </w:rPr>
            </w:pPr>
          </w:p>
          <w:p w14:paraId="0B1DBDA3" w14:textId="77777777" w:rsidR="00F245DA" w:rsidRPr="006E5EB9" w:rsidRDefault="00F245DA" w:rsidP="002A2194">
            <w:pPr>
              <w:pStyle w:val="ListParagraph"/>
              <w:ind w:left="0"/>
              <w:jc w:val="center"/>
              <w:rPr>
                <w:rFonts w:ascii="Times New Roman" w:hAnsi="Times New Roman" w:cs="Times New Roman"/>
                <w:sz w:val="22"/>
                <w:szCs w:val="22"/>
              </w:rPr>
            </w:pPr>
            <w:r w:rsidRPr="006E5EB9">
              <w:rPr>
                <w:rFonts w:ascii="Times New Roman" w:hAnsi="Times New Roman" w:cs="Times New Roman"/>
                <w:sz w:val="22"/>
                <w:szCs w:val="22"/>
              </w:rPr>
              <w:t>75%</w:t>
            </w:r>
          </w:p>
        </w:tc>
      </w:tr>
      <w:tr w:rsidR="00895668" w:rsidRPr="006E5EB9" w14:paraId="65D27999" w14:textId="77777777" w:rsidTr="00EC1F2E">
        <w:tc>
          <w:tcPr>
            <w:tcW w:w="2226" w:type="dxa"/>
          </w:tcPr>
          <w:p w14:paraId="56D7B113" w14:textId="77777777" w:rsidR="00F245DA" w:rsidRPr="006E5EB9" w:rsidRDefault="00F245DA" w:rsidP="002A2194">
            <w:pPr>
              <w:pStyle w:val="ListParagraph"/>
              <w:ind w:left="0"/>
              <w:rPr>
                <w:rFonts w:ascii="Times New Roman" w:hAnsi="Times New Roman" w:cs="Times New Roman"/>
                <w:sz w:val="22"/>
                <w:szCs w:val="22"/>
                <w:lang w:val="id-ID"/>
              </w:rPr>
            </w:pPr>
          </w:p>
          <w:p w14:paraId="2D48E359" w14:textId="77777777" w:rsidR="00895668" w:rsidRPr="006E5EB9" w:rsidRDefault="00895668" w:rsidP="002A2194">
            <w:pPr>
              <w:pStyle w:val="ListParagraph"/>
              <w:ind w:left="0"/>
              <w:rPr>
                <w:rFonts w:ascii="Times New Roman" w:hAnsi="Times New Roman" w:cs="Times New Roman"/>
                <w:sz w:val="22"/>
                <w:szCs w:val="22"/>
              </w:rPr>
            </w:pPr>
            <w:r w:rsidRPr="006E5EB9">
              <w:rPr>
                <w:rFonts w:ascii="Times New Roman" w:hAnsi="Times New Roman" w:cs="Times New Roman"/>
                <w:sz w:val="22"/>
                <w:szCs w:val="22"/>
              </w:rPr>
              <w:t xml:space="preserve">Sikap </w:t>
            </w:r>
          </w:p>
        </w:tc>
        <w:tc>
          <w:tcPr>
            <w:tcW w:w="4862" w:type="dxa"/>
          </w:tcPr>
          <w:p w14:paraId="60469761" w14:textId="24D19E11" w:rsidR="00895668" w:rsidRPr="006E5EB9" w:rsidRDefault="00F245DA" w:rsidP="00F245DA">
            <w:pPr>
              <w:pStyle w:val="ListParagraph"/>
              <w:ind w:left="0"/>
              <w:jc w:val="both"/>
              <w:rPr>
                <w:rFonts w:ascii="Times New Roman" w:hAnsi="Times New Roman" w:cs="Times New Roman"/>
                <w:sz w:val="22"/>
                <w:szCs w:val="22"/>
                <w:lang w:val="id-ID"/>
              </w:rPr>
            </w:pPr>
            <w:r w:rsidRPr="006E5EB9">
              <w:rPr>
                <w:rFonts w:ascii="Times New Roman" w:hAnsi="Times New Roman" w:cs="Times New Roman"/>
                <w:sz w:val="22"/>
                <w:szCs w:val="22"/>
              </w:rPr>
              <w:t xml:space="preserve">Masyarakat </w:t>
            </w:r>
            <w:r w:rsidR="00895668" w:rsidRPr="006E5EB9">
              <w:rPr>
                <w:rFonts w:ascii="Times New Roman" w:hAnsi="Times New Roman" w:cs="Times New Roman"/>
                <w:sz w:val="22"/>
                <w:szCs w:val="22"/>
              </w:rPr>
              <w:t xml:space="preserve">menerima/ memperhatikan, menilai, mengorganisir, menanggapi pentingnya administrasi </w:t>
            </w:r>
            <w:r w:rsidRPr="006E5EB9">
              <w:rPr>
                <w:rFonts w:ascii="Times New Roman" w:hAnsi="Times New Roman" w:cs="Times New Roman"/>
                <w:sz w:val="22"/>
                <w:szCs w:val="22"/>
                <w:lang w:val="id-ID"/>
              </w:rPr>
              <w:t>pengelolaan program dan kelembagaan KUKM</w:t>
            </w:r>
          </w:p>
        </w:tc>
        <w:tc>
          <w:tcPr>
            <w:tcW w:w="1701" w:type="dxa"/>
          </w:tcPr>
          <w:p w14:paraId="641655F7" w14:textId="77777777" w:rsidR="00895668" w:rsidRPr="006E5EB9" w:rsidRDefault="00895668" w:rsidP="002A2194">
            <w:pPr>
              <w:pStyle w:val="ListParagraph"/>
              <w:ind w:left="0"/>
              <w:rPr>
                <w:rFonts w:ascii="Times New Roman" w:hAnsi="Times New Roman" w:cs="Times New Roman"/>
                <w:sz w:val="22"/>
                <w:szCs w:val="22"/>
              </w:rPr>
            </w:pPr>
          </w:p>
          <w:p w14:paraId="47ECE322" w14:textId="77777777" w:rsidR="00895668" w:rsidRPr="006E5EB9" w:rsidRDefault="00895668" w:rsidP="002A2194">
            <w:pPr>
              <w:pStyle w:val="ListParagraph"/>
              <w:ind w:left="0"/>
              <w:jc w:val="center"/>
              <w:rPr>
                <w:rFonts w:ascii="Times New Roman" w:hAnsi="Times New Roman" w:cs="Times New Roman"/>
                <w:sz w:val="22"/>
                <w:szCs w:val="22"/>
              </w:rPr>
            </w:pPr>
            <w:r w:rsidRPr="006E5EB9">
              <w:rPr>
                <w:rFonts w:ascii="Times New Roman" w:hAnsi="Times New Roman" w:cs="Times New Roman"/>
                <w:sz w:val="22"/>
                <w:szCs w:val="22"/>
              </w:rPr>
              <w:t>65%</w:t>
            </w:r>
          </w:p>
        </w:tc>
      </w:tr>
      <w:tr w:rsidR="00895668" w:rsidRPr="006E5EB9" w14:paraId="578005EB" w14:textId="77777777" w:rsidTr="00EC1F2E">
        <w:tc>
          <w:tcPr>
            <w:tcW w:w="2226" w:type="dxa"/>
          </w:tcPr>
          <w:p w14:paraId="667DE766" w14:textId="77777777" w:rsidR="00895668" w:rsidRPr="006E5EB9" w:rsidRDefault="00895668" w:rsidP="002A2194">
            <w:pPr>
              <w:pStyle w:val="ListParagraph"/>
              <w:ind w:left="0"/>
              <w:rPr>
                <w:rFonts w:ascii="Times New Roman" w:hAnsi="Times New Roman" w:cs="Times New Roman"/>
                <w:sz w:val="22"/>
                <w:szCs w:val="22"/>
              </w:rPr>
            </w:pPr>
          </w:p>
          <w:p w14:paraId="07232DF8" w14:textId="77777777" w:rsidR="00895668" w:rsidRPr="006E5EB9" w:rsidRDefault="00895668" w:rsidP="002A2194">
            <w:pPr>
              <w:pStyle w:val="ListParagraph"/>
              <w:ind w:left="0"/>
              <w:rPr>
                <w:rFonts w:ascii="Times New Roman" w:hAnsi="Times New Roman" w:cs="Times New Roman"/>
                <w:sz w:val="22"/>
                <w:szCs w:val="22"/>
              </w:rPr>
            </w:pPr>
            <w:r w:rsidRPr="006E5EB9">
              <w:rPr>
                <w:rFonts w:ascii="Times New Roman" w:hAnsi="Times New Roman" w:cs="Times New Roman"/>
                <w:sz w:val="22"/>
                <w:szCs w:val="22"/>
              </w:rPr>
              <w:t xml:space="preserve">Keterampilan </w:t>
            </w:r>
          </w:p>
        </w:tc>
        <w:tc>
          <w:tcPr>
            <w:tcW w:w="4862" w:type="dxa"/>
          </w:tcPr>
          <w:p w14:paraId="06308FE2" w14:textId="08022F27" w:rsidR="00895668" w:rsidRPr="006E5EB9" w:rsidRDefault="00F245DA" w:rsidP="00F245DA">
            <w:pPr>
              <w:pStyle w:val="ListParagraph"/>
              <w:ind w:left="0"/>
              <w:jc w:val="both"/>
              <w:rPr>
                <w:rFonts w:ascii="Times New Roman" w:hAnsi="Times New Roman" w:cs="Times New Roman"/>
                <w:sz w:val="22"/>
                <w:szCs w:val="22"/>
                <w:lang w:val="id-ID"/>
              </w:rPr>
            </w:pPr>
            <w:r w:rsidRPr="006E5EB9">
              <w:rPr>
                <w:rFonts w:ascii="Times New Roman" w:hAnsi="Times New Roman" w:cs="Times New Roman"/>
                <w:sz w:val="22"/>
                <w:szCs w:val="22"/>
              </w:rPr>
              <w:t xml:space="preserve">Masyarakat </w:t>
            </w:r>
            <w:r w:rsidR="00895668" w:rsidRPr="006E5EB9">
              <w:rPr>
                <w:rFonts w:ascii="Times New Roman" w:hAnsi="Times New Roman" w:cs="Times New Roman"/>
                <w:sz w:val="22"/>
                <w:szCs w:val="22"/>
              </w:rPr>
              <w:t>trampil dalam penyusunan buk</w:t>
            </w:r>
            <w:r w:rsidRPr="006E5EB9">
              <w:rPr>
                <w:rFonts w:ascii="Times New Roman" w:hAnsi="Times New Roman" w:cs="Times New Roman"/>
                <w:sz w:val="22"/>
                <w:szCs w:val="22"/>
              </w:rPr>
              <w:t xml:space="preserve">u administrasi </w:t>
            </w:r>
            <w:r w:rsidRPr="006E5EB9">
              <w:rPr>
                <w:rFonts w:ascii="Times New Roman" w:hAnsi="Times New Roman" w:cs="Times New Roman"/>
                <w:sz w:val="22"/>
                <w:szCs w:val="22"/>
                <w:lang w:val="id-ID"/>
              </w:rPr>
              <w:t>pengelolaan program dan kelembagaan KUKM secara sederhana</w:t>
            </w:r>
          </w:p>
        </w:tc>
        <w:tc>
          <w:tcPr>
            <w:tcW w:w="1701" w:type="dxa"/>
          </w:tcPr>
          <w:p w14:paraId="4A94BB75" w14:textId="77777777" w:rsidR="00895668" w:rsidRPr="006E5EB9" w:rsidRDefault="00895668" w:rsidP="002A2194">
            <w:pPr>
              <w:pStyle w:val="ListParagraph"/>
              <w:ind w:left="0"/>
              <w:jc w:val="center"/>
              <w:rPr>
                <w:rFonts w:ascii="Times New Roman" w:hAnsi="Times New Roman" w:cs="Times New Roman"/>
                <w:sz w:val="22"/>
                <w:szCs w:val="22"/>
              </w:rPr>
            </w:pPr>
          </w:p>
          <w:p w14:paraId="46E843DB" w14:textId="77777777" w:rsidR="00895668" w:rsidRPr="006E5EB9" w:rsidRDefault="00895668" w:rsidP="002A2194">
            <w:pPr>
              <w:pStyle w:val="ListParagraph"/>
              <w:ind w:left="0"/>
              <w:jc w:val="center"/>
              <w:rPr>
                <w:rFonts w:ascii="Times New Roman" w:hAnsi="Times New Roman" w:cs="Times New Roman"/>
                <w:sz w:val="22"/>
                <w:szCs w:val="22"/>
              </w:rPr>
            </w:pPr>
            <w:r w:rsidRPr="006E5EB9">
              <w:rPr>
                <w:rFonts w:ascii="Times New Roman" w:hAnsi="Times New Roman" w:cs="Times New Roman"/>
                <w:sz w:val="22"/>
                <w:szCs w:val="22"/>
              </w:rPr>
              <w:t>70%</w:t>
            </w:r>
          </w:p>
        </w:tc>
      </w:tr>
      <w:tr w:rsidR="00895668" w:rsidRPr="006E5EB9" w14:paraId="6AA1B11F" w14:textId="77777777" w:rsidTr="00EC1F2E">
        <w:tc>
          <w:tcPr>
            <w:tcW w:w="7088" w:type="dxa"/>
            <w:gridSpan w:val="2"/>
          </w:tcPr>
          <w:p w14:paraId="656FEEA5" w14:textId="77777777" w:rsidR="00895668" w:rsidRPr="006E5EB9" w:rsidRDefault="00895668" w:rsidP="002A2194">
            <w:pPr>
              <w:pStyle w:val="ListParagraph"/>
              <w:ind w:left="0"/>
              <w:jc w:val="center"/>
              <w:rPr>
                <w:rFonts w:ascii="Times New Roman" w:hAnsi="Times New Roman" w:cs="Times New Roman"/>
                <w:b/>
                <w:sz w:val="22"/>
                <w:szCs w:val="22"/>
              </w:rPr>
            </w:pPr>
            <w:r w:rsidRPr="006E5EB9">
              <w:rPr>
                <w:rFonts w:ascii="Times New Roman" w:hAnsi="Times New Roman" w:cs="Times New Roman"/>
                <w:b/>
                <w:sz w:val="22"/>
                <w:szCs w:val="22"/>
              </w:rPr>
              <w:t>Rata-rata</w:t>
            </w:r>
          </w:p>
        </w:tc>
        <w:tc>
          <w:tcPr>
            <w:tcW w:w="1701" w:type="dxa"/>
          </w:tcPr>
          <w:p w14:paraId="12232DD3" w14:textId="32FC60ED" w:rsidR="00895668" w:rsidRPr="006E5EB9" w:rsidRDefault="00870634" w:rsidP="002A2194">
            <w:pPr>
              <w:pStyle w:val="ListParagraph"/>
              <w:ind w:left="0"/>
              <w:jc w:val="center"/>
              <w:rPr>
                <w:rFonts w:ascii="Times New Roman" w:hAnsi="Times New Roman" w:cs="Times New Roman"/>
                <w:b/>
                <w:sz w:val="22"/>
                <w:szCs w:val="22"/>
              </w:rPr>
            </w:pPr>
            <w:r w:rsidRPr="006E5EB9">
              <w:rPr>
                <w:rFonts w:ascii="Times New Roman" w:hAnsi="Times New Roman" w:cs="Times New Roman"/>
                <w:b/>
                <w:sz w:val="22"/>
                <w:szCs w:val="22"/>
                <w:lang w:val="id-ID"/>
              </w:rPr>
              <w:t>67</w:t>
            </w:r>
            <w:r w:rsidR="00A30EAF" w:rsidRPr="006E5EB9">
              <w:rPr>
                <w:rFonts w:ascii="Times New Roman" w:hAnsi="Times New Roman" w:cs="Times New Roman"/>
                <w:b/>
                <w:sz w:val="22"/>
                <w:szCs w:val="22"/>
                <w:lang w:val="id-ID"/>
              </w:rPr>
              <w:t>,14</w:t>
            </w:r>
            <w:r w:rsidR="00895668" w:rsidRPr="006E5EB9">
              <w:rPr>
                <w:rFonts w:ascii="Times New Roman" w:hAnsi="Times New Roman" w:cs="Times New Roman"/>
                <w:b/>
                <w:sz w:val="22"/>
                <w:szCs w:val="22"/>
              </w:rPr>
              <w:t>%</w:t>
            </w:r>
          </w:p>
        </w:tc>
      </w:tr>
    </w:tbl>
    <w:p w14:paraId="07FDC9CB" w14:textId="77777777" w:rsidR="00F46926" w:rsidRPr="00F46926" w:rsidRDefault="00F46926" w:rsidP="00F46926">
      <w:pPr>
        <w:rPr>
          <w:b/>
          <w:sz w:val="22"/>
          <w:szCs w:val="22"/>
        </w:rPr>
      </w:pPr>
      <w:r w:rsidRPr="00F46926">
        <w:rPr>
          <w:sz w:val="22"/>
          <w:szCs w:val="22"/>
        </w:rPr>
        <w:t>Sumber: Diolah Tim PKM Desa Domas Pontang, 2020</w:t>
      </w:r>
    </w:p>
    <w:p w14:paraId="32BB5E0A" w14:textId="77777777" w:rsidR="00895668" w:rsidRDefault="00895668" w:rsidP="002A2194">
      <w:pPr>
        <w:pStyle w:val="ListParagraph"/>
        <w:ind w:left="0" w:firstLine="720"/>
        <w:rPr>
          <w:rFonts w:ascii="Times New Roman" w:hAnsi="Times New Roman" w:cs="Times New Roman"/>
          <w:sz w:val="22"/>
          <w:szCs w:val="22"/>
          <w:lang w:val="id-ID"/>
        </w:rPr>
      </w:pPr>
    </w:p>
    <w:p w14:paraId="59136B77" w14:textId="219A43C6" w:rsidR="00895668" w:rsidRPr="006E5EB9" w:rsidRDefault="00895668" w:rsidP="00870634">
      <w:pPr>
        <w:pStyle w:val="ListParagraph"/>
        <w:ind w:left="0" w:firstLine="720"/>
        <w:jc w:val="both"/>
        <w:rPr>
          <w:rFonts w:ascii="Times New Roman" w:hAnsi="Times New Roman" w:cs="Times New Roman"/>
          <w:sz w:val="22"/>
          <w:szCs w:val="22"/>
        </w:rPr>
      </w:pPr>
      <w:r w:rsidRPr="006E5EB9">
        <w:rPr>
          <w:rFonts w:ascii="Times New Roman" w:hAnsi="Times New Roman" w:cs="Times New Roman"/>
          <w:sz w:val="22"/>
          <w:szCs w:val="22"/>
        </w:rPr>
        <w:t>Pada tabel 3 digambarkan bahwa rata-rata perubahan perilaku aparatur</w:t>
      </w:r>
      <w:r w:rsidR="00870634" w:rsidRPr="006E5EB9">
        <w:rPr>
          <w:rFonts w:ascii="Times New Roman" w:hAnsi="Times New Roman" w:cs="Times New Roman"/>
          <w:sz w:val="22"/>
          <w:szCs w:val="22"/>
        </w:rPr>
        <w:t xml:space="preserve"> dan masyarakat desa  sebesar </w:t>
      </w:r>
      <w:r w:rsidR="00870634" w:rsidRPr="006E5EB9">
        <w:rPr>
          <w:rFonts w:ascii="Times New Roman" w:hAnsi="Times New Roman" w:cs="Times New Roman"/>
          <w:sz w:val="22"/>
          <w:szCs w:val="22"/>
          <w:lang w:val="id-ID"/>
        </w:rPr>
        <w:t>67,14</w:t>
      </w:r>
      <w:r w:rsidRPr="006E5EB9">
        <w:rPr>
          <w:rFonts w:ascii="Times New Roman" w:hAnsi="Times New Roman" w:cs="Times New Roman"/>
          <w:sz w:val="22"/>
          <w:szCs w:val="22"/>
        </w:rPr>
        <w:t xml:space="preserve">% atau berada pada kategori cukup, </w:t>
      </w:r>
      <w:r w:rsidR="00870634" w:rsidRPr="006E5EB9">
        <w:rPr>
          <w:rFonts w:ascii="Times New Roman" w:hAnsi="Times New Roman" w:cs="Times New Roman"/>
          <w:sz w:val="22"/>
          <w:szCs w:val="22"/>
          <w:lang w:val="id-ID"/>
        </w:rPr>
        <w:t>meskipun terdapat keterbatasan pendidikan dan pengetahuan akan tetapi modal kemauan</w:t>
      </w:r>
      <w:r w:rsidRPr="006E5EB9">
        <w:rPr>
          <w:rFonts w:ascii="Times New Roman" w:hAnsi="Times New Roman" w:cs="Times New Roman"/>
          <w:sz w:val="22"/>
          <w:szCs w:val="22"/>
        </w:rPr>
        <w:t xml:space="preserve"> kemauan masyarakat untuk mengikuti kegiatan pelatihan </w:t>
      </w:r>
      <w:r w:rsidR="00870634" w:rsidRPr="006E5EB9">
        <w:rPr>
          <w:rFonts w:ascii="Times New Roman" w:hAnsi="Times New Roman" w:cs="Times New Roman"/>
          <w:sz w:val="22"/>
          <w:szCs w:val="22"/>
          <w:lang w:val="id-ID"/>
        </w:rPr>
        <w:t>dan rasa memiliki KUKM yang cukup besar</w:t>
      </w:r>
      <w:r w:rsidRPr="006E5EB9">
        <w:rPr>
          <w:rFonts w:ascii="Times New Roman" w:hAnsi="Times New Roman" w:cs="Times New Roman"/>
          <w:sz w:val="22"/>
          <w:szCs w:val="22"/>
        </w:rPr>
        <w:t xml:space="preserve"> dengan demikian dapat diindikasikan bahwa tingkat perubahan perilaku masyarakat setelah mengikuti kegiatan pelatihan cukup ba</w:t>
      </w:r>
      <w:r w:rsidR="00870634" w:rsidRPr="006E5EB9">
        <w:rPr>
          <w:rFonts w:ascii="Times New Roman" w:hAnsi="Times New Roman" w:cs="Times New Roman"/>
          <w:sz w:val="22"/>
          <w:szCs w:val="22"/>
        </w:rPr>
        <w:t xml:space="preserve">ik, sedangkan sisanya sebesar </w:t>
      </w:r>
      <w:r w:rsidR="00870634" w:rsidRPr="006E5EB9">
        <w:rPr>
          <w:rFonts w:ascii="Times New Roman" w:hAnsi="Times New Roman" w:cs="Times New Roman"/>
          <w:sz w:val="22"/>
          <w:szCs w:val="22"/>
          <w:lang w:val="id-ID"/>
        </w:rPr>
        <w:t>32,85</w:t>
      </w:r>
      <w:r w:rsidRPr="006E5EB9">
        <w:rPr>
          <w:rFonts w:ascii="Times New Roman" w:hAnsi="Times New Roman" w:cs="Times New Roman"/>
          <w:sz w:val="22"/>
          <w:szCs w:val="22"/>
        </w:rPr>
        <w:t xml:space="preserve">%  perlu dilakukan evaluasi </w:t>
      </w:r>
      <w:r w:rsidR="002E359E" w:rsidRPr="006E5EB9">
        <w:rPr>
          <w:rFonts w:ascii="Times New Roman" w:hAnsi="Times New Roman" w:cs="Times New Roman"/>
          <w:sz w:val="22"/>
          <w:szCs w:val="22"/>
          <w:lang w:val="id-ID"/>
        </w:rPr>
        <w:t xml:space="preserve">dan tindak lanjut. </w:t>
      </w:r>
    </w:p>
    <w:p w14:paraId="6E295A6B" w14:textId="428213C2" w:rsidR="00895668" w:rsidRPr="006E5EB9" w:rsidRDefault="002E359E" w:rsidP="00F46926">
      <w:pPr>
        <w:pStyle w:val="ListParagraph"/>
        <w:ind w:left="4" w:firstLine="716"/>
        <w:jc w:val="both"/>
        <w:rPr>
          <w:rFonts w:ascii="Times New Roman" w:hAnsi="Times New Roman" w:cs="Times New Roman"/>
          <w:sz w:val="22"/>
          <w:szCs w:val="22"/>
        </w:rPr>
      </w:pPr>
      <w:r w:rsidRPr="006E5EB9">
        <w:rPr>
          <w:rFonts w:ascii="Times New Roman" w:hAnsi="Times New Roman" w:cs="Times New Roman"/>
          <w:sz w:val="22"/>
          <w:szCs w:val="22"/>
          <w:lang w:val="id-ID"/>
        </w:rPr>
        <w:t xml:space="preserve">Kemudian </w:t>
      </w:r>
      <w:r w:rsidR="00895668" w:rsidRPr="006E5EB9">
        <w:rPr>
          <w:rFonts w:ascii="Times New Roman" w:hAnsi="Times New Roman" w:cs="Times New Roman"/>
          <w:sz w:val="22"/>
          <w:szCs w:val="22"/>
        </w:rPr>
        <w:t xml:space="preserve">untuk mengetahui bagaimana tingkat keberhasilan pencapaian kegiatan pendampingan pelatihan </w:t>
      </w:r>
      <w:r w:rsidR="00080D9B" w:rsidRPr="006E5EB9">
        <w:rPr>
          <w:rFonts w:ascii="Times New Roman" w:hAnsi="Times New Roman" w:cs="Times New Roman"/>
          <w:sz w:val="22"/>
          <w:szCs w:val="22"/>
          <w:lang w:val="id-ID"/>
        </w:rPr>
        <w:t xml:space="preserve">komunikasi pemasaran </w:t>
      </w:r>
      <w:r w:rsidR="00895668" w:rsidRPr="006E5EB9">
        <w:rPr>
          <w:rFonts w:ascii="Times New Roman" w:hAnsi="Times New Roman" w:cs="Times New Roman"/>
          <w:sz w:val="22"/>
          <w:szCs w:val="22"/>
        </w:rPr>
        <w:t>dilakukan evaluasi melalui indikator tahapan perubahan perilaku pengetahuan, sikap dan keterampilan yang dapat dilihat pada tabel 4 sebagai berikut :</w:t>
      </w:r>
    </w:p>
    <w:p w14:paraId="40FBDA52" w14:textId="4030644B" w:rsidR="00895668" w:rsidRPr="006E5EB9" w:rsidRDefault="00A123BE" w:rsidP="002A2194">
      <w:pPr>
        <w:pStyle w:val="ListParagraph"/>
        <w:ind w:left="360"/>
        <w:jc w:val="center"/>
        <w:rPr>
          <w:rFonts w:ascii="Times New Roman" w:hAnsi="Times New Roman" w:cs="Times New Roman"/>
          <w:b/>
          <w:sz w:val="22"/>
          <w:szCs w:val="22"/>
          <w:lang w:val="id-ID"/>
        </w:rPr>
      </w:pPr>
      <w:r w:rsidRPr="006E5EB9">
        <w:rPr>
          <w:rFonts w:ascii="Times New Roman" w:hAnsi="Times New Roman" w:cs="Times New Roman"/>
          <w:b/>
          <w:sz w:val="22"/>
          <w:szCs w:val="22"/>
        </w:rPr>
        <w:t xml:space="preserve">Tabel </w:t>
      </w:r>
      <w:r w:rsidRPr="006E5EB9">
        <w:rPr>
          <w:rFonts w:ascii="Times New Roman" w:hAnsi="Times New Roman" w:cs="Times New Roman"/>
          <w:b/>
          <w:sz w:val="22"/>
          <w:szCs w:val="22"/>
          <w:lang w:val="id-ID"/>
        </w:rPr>
        <w:t>5</w:t>
      </w:r>
    </w:p>
    <w:p w14:paraId="18F343A6" w14:textId="77777777" w:rsidR="00895668" w:rsidRPr="006E5EB9" w:rsidRDefault="00895668" w:rsidP="002A2194">
      <w:pPr>
        <w:pStyle w:val="ListParagraph"/>
        <w:ind w:left="360"/>
        <w:jc w:val="center"/>
        <w:rPr>
          <w:rFonts w:ascii="Times New Roman" w:hAnsi="Times New Roman" w:cs="Times New Roman"/>
          <w:b/>
          <w:sz w:val="22"/>
          <w:szCs w:val="22"/>
        </w:rPr>
      </w:pPr>
      <w:r w:rsidRPr="006E5EB9">
        <w:rPr>
          <w:rFonts w:ascii="Times New Roman" w:hAnsi="Times New Roman" w:cs="Times New Roman"/>
          <w:b/>
          <w:sz w:val="22"/>
          <w:szCs w:val="22"/>
        </w:rPr>
        <w:t xml:space="preserve">Indikator Tahapan Perubahan Perilaku </w:t>
      </w:r>
    </w:p>
    <w:p w14:paraId="4776F233" w14:textId="26F69D25" w:rsidR="00895668" w:rsidRPr="006E5EB9" w:rsidRDefault="00895668" w:rsidP="002A2194">
      <w:pPr>
        <w:pStyle w:val="ListParagraph"/>
        <w:ind w:left="360"/>
        <w:jc w:val="center"/>
        <w:rPr>
          <w:rFonts w:ascii="Times New Roman" w:hAnsi="Times New Roman" w:cs="Times New Roman"/>
          <w:sz w:val="22"/>
          <w:szCs w:val="22"/>
          <w:lang w:val="id-ID"/>
        </w:rPr>
      </w:pPr>
      <w:proofErr w:type="gramStart"/>
      <w:r w:rsidRPr="006E5EB9">
        <w:rPr>
          <w:rFonts w:ascii="Times New Roman" w:hAnsi="Times New Roman" w:cs="Times New Roman"/>
          <w:b/>
          <w:sz w:val="22"/>
          <w:szCs w:val="22"/>
        </w:rPr>
        <w:t>dan</w:t>
      </w:r>
      <w:proofErr w:type="gramEnd"/>
      <w:r w:rsidRPr="006E5EB9">
        <w:rPr>
          <w:rFonts w:ascii="Times New Roman" w:hAnsi="Times New Roman" w:cs="Times New Roman"/>
          <w:b/>
          <w:sz w:val="22"/>
          <w:szCs w:val="22"/>
        </w:rPr>
        <w:t xml:space="preserve"> persentase pemaham</w:t>
      </w:r>
      <w:r w:rsidR="00A123BE" w:rsidRPr="006E5EB9">
        <w:rPr>
          <w:rFonts w:ascii="Times New Roman" w:hAnsi="Times New Roman" w:cs="Times New Roman"/>
          <w:b/>
          <w:sz w:val="22"/>
          <w:szCs w:val="22"/>
        </w:rPr>
        <w:t xml:space="preserve">an materi </w:t>
      </w:r>
      <w:r w:rsidR="00A123BE" w:rsidRPr="006E5EB9">
        <w:rPr>
          <w:rFonts w:ascii="Times New Roman" w:hAnsi="Times New Roman" w:cs="Times New Roman"/>
          <w:b/>
          <w:sz w:val="22"/>
          <w:szCs w:val="22"/>
          <w:lang w:val="id-ID"/>
        </w:rPr>
        <w:t>Bimbingan Komunikasi Pemasaran</w:t>
      </w:r>
    </w:p>
    <w:tbl>
      <w:tblPr>
        <w:tblStyle w:val="TableGrid"/>
        <w:tblW w:w="0" w:type="auto"/>
        <w:tblInd w:w="108" w:type="dxa"/>
        <w:tblLook w:val="04A0" w:firstRow="1" w:lastRow="0" w:firstColumn="1" w:lastColumn="0" w:noHBand="0" w:noVBand="1"/>
      </w:tblPr>
      <w:tblGrid>
        <w:gridCol w:w="2268"/>
        <w:gridCol w:w="4930"/>
        <w:gridCol w:w="1591"/>
      </w:tblGrid>
      <w:tr w:rsidR="00895668" w:rsidRPr="006E5EB9" w14:paraId="5E13BD95" w14:textId="77777777" w:rsidTr="00EC1F2E">
        <w:tc>
          <w:tcPr>
            <w:tcW w:w="2268" w:type="dxa"/>
          </w:tcPr>
          <w:p w14:paraId="39365F87" w14:textId="77777777" w:rsidR="00895668" w:rsidRPr="006E5EB9" w:rsidRDefault="00895668" w:rsidP="002A2194">
            <w:pPr>
              <w:pStyle w:val="ListParagraph"/>
              <w:ind w:left="0"/>
              <w:jc w:val="center"/>
              <w:rPr>
                <w:rFonts w:ascii="Times New Roman" w:hAnsi="Times New Roman" w:cs="Times New Roman"/>
                <w:b/>
                <w:sz w:val="22"/>
                <w:szCs w:val="22"/>
              </w:rPr>
            </w:pPr>
            <w:r w:rsidRPr="006E5EB9">
              <w:rPr>
                <w:rFonts w:ascii="Times New Roman" w:hAnsi="Times New Roman" w:cs="Times New Roman"/>
                <w:b/>
                <w:sz w:val="22"/>
                <w:szCs w:val="22"/>
              </w:rPr>
              <w:t>Tujuan</w:t>
            </w:r>
          </w:p>
        </w:tc>
        <w:tc>
          <w:tcPr>
            <w:tcW w:w="4930" w:type="dxa"/>
          </w:tcPr>
          <w:p w14:paraId="75FB7F14" w14:textId="77777777" w:rsidR="00895668" w:rsidRPr="006E5EB9" w:rsidRDefault="00895668" w:rsidP="002A2194">
            <w:pPr>
              <w:pStyle w:val="ListParagraph"/>
              <w:ind w:left="0"/>
              <w:jc w:val="center"/>
              <w:rPr>
                <w:rFonts w:ascii="Times New Roman" w:hAnsi="Times New Roman" w:cs="Times New Roman"/>
                <w:b/>
                <w:sz w:val="22"/>
                <w:szCs w:val="22"/>
              </w:rPr>
            </w:pPr>
            <w:r w:rsidRPr="006E5EB9">
              <w:rPr>
                <w:rFonts w:ascii="Times New Roman" w:hAnsi="Times New Roman" w:cs="Times New Roman"/>
                <w:b/>
                <w:sz w:val="22"/>
                <w:szCs w:val="22"/>
              </w:rPr>
              <w:t>Indikator</w:t>
            </w:r>
          </w:p>
        </w:tc>
        <w:tc>
          <w:tcPr>
            <w:tcW w:w="1591" w:type="dxa"/>
          </w:tcPr>
          <w:p w14:paraId="4C471594" w14:textId="77777777" w:rsidR="00895668" w:rsidRPr="006E5EB9" w:rsidRDefault="00895668" w:rsidP="002A2194">
            <w:pPr>
              <w:pStyle w:val="ListParagraph"/>
              <w:ind w:left="0"/>
              <w:jc w:val="center"/>
              <w:rPr>
                <w:rFonts w:ascii="Times New Roman" w:hAnsi="Times New Roman" w:cs="Times New Roman"/>
                <w:b/>
                <w:sz w:val="22"/>
                <w:szCs w:val="22"/>
              </w:rPr>
            </w:pPr>
            <w:r w:rsidRPr="006E5EB9">
              <w:rPr>
                <w:rFonts w:ascii="Times New Roman" w:hAnsi="Times New Roman" w:cs="Times New Roman"/>
                <w:b/>
                <w:sz w:val="22"/>
                <w:szCs w:val="22"/>
              </w:rPr>
              <w:t>Persentase Pemahaman</w:t>
            </w:r>
          </w:p>
        </w:tc>
      </w:tr>
      <w:tr w:rsidR="00895668" w:rsidRPr="006E5EB9" w14:paraId="3FACCF81" w14:textId="77777777" w:rsidTr="00EC1F2E">
        <w:tc>
          <w:tcPr>
            <w:tcW w:w="2268" w:type="dxa"/>
            <w:vMerge w:val="restart"/>
          </w:tcPr>
          <w:p w14:paraId="365CEFC5" w14:textId="77777777" w:rsidR="00895668" w:rsidRPr="006E5EB9" w:rsidRDefault="00895668" w:rsidP="002A2194">
            <w:pPr>
              <w:pStyle w:val="ListParagraph"/>
              <w:ind w:left="0"/>
              <w:rPr>
                <w:rFonts w:ascii="Times New Roman" w:hAnsi="Times New Roman" w:cs="Times New Roman"/>
                <w:sz w:val="22"/>
                <w:szCs w:val="22"/>
              </w:rPr>
            </w:pPr>
          </w:p>
          <w:p w14:paraId="09940E4F" w14:textId="77777777" w:rsidR="00895668" w:rsidRPr="006E5EB9" w:rsidRDefault="00895668" w:rsidP="002A2194">
            <w:pPr>
              <w:pStyle w:val="ListParagraph"/>
              <w:ind w:left="0"/>
              <w:rPr>
                <w:rFonts w:ascii="Times New Roman" w:hAnsi="Times New Roman" w:cs="Times New Roman"/>
                <w:sz w:val="22"/>
                <w:szCs w:val="22"/>
              </w:rPr>
            </w:pPr>
            <w:r w:rsidRPr="006E5EB9">
              <w:rPr>
                <w:rFonts w:ascii="Times New Roman" w:hAnsi="Times New Roman" w:cs="Times New Roman"/>
                <w:sz w:val="22"/>
                <w:szCs w:val="22"/>
              </w:rPr>
              <w:t xml:space="preserve">Pengetahuan </w:t>
            </w:r>
          </w:p>
        </w:tc>
        <w:tc>
          <w:tcPr>
            <w:tcW w:w="4930" w:type="dxa"/>
          </w:tcPr>
          <w:p w14:paraId="0FF59AA3" w14:textId="2B46C770" w:rsidR="00895668" w:rsidRPr="006E5EB9" w:rsidRDefault="004703ED" w:rsidP="004703ED">
            <w:pPr>
              <w:pStyle w:val="ListParagraph"/>
              <w:ind w:left="0"/>
              <w:rPr>
                <w:rFonts w:ascii="Times New Roman" w:hAnsi="Times New Roman" w:cs="Times New Roman"/>
                <w:sz w:val="22"/>
                <w:szCs w:val="22"/>
                <w:lang w:val="id-ID"/>
              </w:rPr>
            </w:pPr>
            <w:r w:rsidRPr="006E5EB9">
              <w:rPr>
                <w:rFonts w:ascii="Times New Roman" w:hAnsi="Times New Roman" w:cs="Times New Roman"/>
                <w:sz w:val="22"/>
                <w:szCs w:val="22"/>
              </w:rPr>
              <w:t xml:space="preserve">Masyarakat </w:t>
            </w:r>
            <w:r w:rsidR="00895668" w:rsidRPr="006E5EB9">
              <w:rPr>
                <w:rFonts w:ascii="Times New Roman" w:hAnsi="Times New Roman" w:cs="Times New Roman"/>
                <w:sz w:val="22"/>
                <w:szCs w:val="22"/>
              </w:rPr>
              <w:t xml:space="preserve">mengetahui dan memahami </w:t>
            </w:r>
            <w:r w:rsidRPr="006E5EB9">
              <w:rPr>
                <w:rFonts w:ascii="Times New Roman" w:hAnsi="Times New Roman" w:cs="Times New Roman"/>
                <w:sz w:val="22"/>
                <w:szCs w:val="22"/>
                <w:lang w:val="id-ID"/>
              </w:rPr>
              <w:t>definisi pemasaran dan jenis-jenisnya</w:t>
            </w:r>
          </w:p>
        </w:tc>
        <w:tc>
          <w:tcPr>
            <w:tcW w:w="1591" w:type="dxa"/>
          </w:tcPr>
          <w:p w14:paraId="5C3A076C" w14:textId="77777777" w:rsidR="00895668" w:rsidRPr="006E5EB9" w:rsidRDefault="00895668" w:rsidP="002A2194">
            <w:pPr>
              <w:pStyle w:val="ListParagraph"/>
              <w:ind w:left="0"/>
              <w:jc w:val="center"/>
              <w:rPr>
                <w:rFonts w:ascii="Times New Roman" w:hAnsi="Times New Roman" w:cs="Times New Roman"/>
                <w:sz w:val="22"/>
                <w:szCs w:val="22"/>
              </w:rPr>
            </w:pPr>
          </w:p>
          <w:p w14:paraId="393BA16E" w14:textId="06D6E727" w:rsidR="00895668" w:rsidRPr="006E5EB9" w:rsidRDefault="00A637EF" w:rsidP="002A2194">
            <w:pPr>
              <w:pStyle w:val="ListParagraph"/>
              <w:ind w:left="0"/>
              <w:jc w:val="center"/>
              <w:rPr>
                <w:rFonts w:ascii="Times New Roman" w:hAnsi="Times New Roman" w:cs="Times New Roman"/>
                <w:sz w:val="22"/>
                <w:szCs w:val="22"/>
              </w:rPr>
            </w:pPr>
            <w:r w:rsidRPr="006E5EB9">
              <w:rPr>
                <w:rFonts w:ascii="Times New Roman" w:hAnsi="Times New Roman" w:cs="Times New Roman"/>
                <w:sz w:val="22"/>
                <w:szCs w:val="22"/>
              </w:rPr>
              <w:t>6</w:t>
            </w:r>
            <w:r w:rsidRPr="006E5EB9">
              <w:rPr>
                <w:rFonts w:ascii="Times New Roman" w:hAnsi="Times New Roman" w:cs="Times New Roman"/>
                <w:sz w:val="22"/>
                <w:szCs w:val="22"/>
                <w:lang w:val="id-ID"/>
              </w:rPr>
              <w:t>0</w:t>
            </w:r>
            <w:r w:rsidR="00895668" w:rsidRPr="006E5EB9">
              <w:rPr>
                <w:rFonts w:ascii="Times New Roman" w:hAnsi="Times New Roman" w:cs="Times New Roman"/>
                <w:sz w:val="22"/>
                <w:szCs w:val="22"/>
              </w:rPr>
              <w:t>%</w:t>
            </w:r>
          </w:p>
        </w:tc>
      </w:tr>
      <w:tr w:rsidR="00895668" w:rsidRPr="006E5EB9" w14:paraId="1DEC28E9" w14:textId="77777777" w:rsidTr="00EC1F2E">
        <w:tc>
          <w:tcPr>
            <w:tcW w:w="2268" w:type="dxa"/>
            <w:vMerge/>
          </w:tcPr>
          <w:p w14:paraId="63A159D5" w14:textId="77777777" w:rsidR="00895668" w:rsidRPr="006E5EB9" w:rsidRDefault="00895668" w:rsidP="002A2194">
            <w:pPr>
              <w:pStyle w:val="ListParagraph"/>
              <w:ind w:left="0"/>
              <w:rPr>
                <w:rFonts w:ascii="Times New Roman" w:hAnsi="Times New Roman" w:cs="Times New Roman"/>
                <w:sz w:val="22"/>
                <w:szCs w:val="22"/>
              </w:rPr>
            </w:pPr>
          </w:p>
        </w:tc>
        <w:tc>
          <w:tcPr>
            <w:tcW w:w="4930" w:type="dxa"/>
          </w:tcPr>
          <w:p w14:paraId="400035A4" w14:textId="3FC846D9" w:rsidR="00895668" w:rsidRPr="006E5EB9" w:rsidRDefault="004703ED" w:rsidP="00A637EF">
            <w:pPr>
              <w:pStyle w:val="ListParagraph"/>
              <w:ind w:left="0"/>
              <w:rPr>
                <w:rFonts w:ascii="Times New Roman" w:hAnsi="Times New Roman" w:cs="Times New Roman"/>
                <w:sz w:val="22"/>
                <w:szCs w:val="22"/>
                <w:lang w:val="id-ID"/>
              </w:rPr>
            </w:pPr>
            <w:r w:rsidRPr="006E5EB9">
              <w:rPr>
                <w:rFonts w:ascii="Times New Roman" w:hAnsi="Times New Roman" w:cs="Times New Roman"/>
                <w:sz w:val="22"/>
                <w:szCs w:val="22"/>
              </w:rPr>
              <w:t xml:space="preserve">Masyarakat </w:t>
            </w:r>
            <w:r w:rsidR="00A637EF" w:rsidRPr="006E5EB9">
              <w:rPr>
                <w:rFonts w:ascii="Times New Roman" w:hAnsi="Times New Roman" w:cs="Times New Roman"/>
                <w:sz w:val="22"/>
                <w:szCs w:val="22"/>
                <w:lang w:val="id-ID"/>
              </w:rPr>
              <w:t>mengetahui</w:t>
            </w:r>
            <w:r w:rsidR="00895668" w:rsidRPr="006E5EB9">
              <w:rPr>
                <w:rFonts w:ascii="Times New Roman" w:hAnsi="Times New Roman" w:cs="Times New Roman"/>
                <w:sz w:val="22"/>
                <w:szCs w:val="22"/>
              </w:rPr>
              <w:t xml:space="preserve"> </w:t>
            </w:r>
            <w:r w:rsidR="00A637EF" w:rsidRPr="006E5EB9">
              <w:rPr>
                <w:rFonts w:ascii="Times New Roman" w:hAnsi="Times New Roman" w:cs="Times New Roman"/>
                <w:sz w:val="22"/>
                <w:szCs w:val="22"/>
                <w:lang w:val="id-ID"/>
              </w:rPr>
              <w:t>konten pemasaran di media sosial</w:t>
            </w:r>
          </w:p>
        </w:tc>
        <w:tc>
          <w:tcPr>
            <w:tcW w:w="1591" w:type="dxa"/>
          </w:tcPr>
          <w:p w14:paraId="6316B8AE" w14:textId="77777777" w:rsidR="00895668" w:rsidRPr="006E5EB9" w:rsidRDefault="00895668" w:rsidP="002A2194">
            <w:pPr>
              <w:pStyle w:val="ListParagraph"/>
              <w:ind w:left="0"/>
              <w:rPr>
                <w:rFonts w:ascii="Times New Roman" w:hAnsi="Times New Roman" w:cs="Times New Roman"/>
                <w:sz w:val="22"/>
                <w:szCs w:val="22"/>
              </w:rPr>
            </w:pPr>
          </w:p>
          <w:p w14:paraId="79B7DED2" w14:textId="77777777" w:rsidR="00895668" w:rsidRPr="006E5EB9" w:rsidRDefault="00895668" w:rsidP="002A2194">
            <w:pPr>
              <w:pStyle w:val="ListParagraph"/>
              <w:ind w:left="0"/>
              <w:jc w:val="center"/>
              <w:rPr>
                <w:rFonts w:ascii="Times New Roman" w:hAnsi="Times New Roman" w:cs="Times New Roman"/>
                <w:sz w:val="22"/>
                <w:szCs w:val="22"/>
              </w:rPr>
            </w:pPr>
            <w:r w:rsidRPr="006E5EB9">
              <w:rPr>
                <w:rFonts w:ascii="Times New Roman" w:hAnsi="Times New Roman" w:cs="Times New Roman"/>
                <w:sz w:val="22"/>
                <w:szCs w:val="22"/>
              </w:rPr>
              <w:t>60%</w:t>
            </w:r>
          </w:p>
        </w:tc>
      </w:tr>
      <w:tr w:rsidR="00895668" w:rsidRPr="006E5EB9" w14:paraId="0F830791" w14:textId="77777777" w:rsidTr="00EC1F2E">
        <w:tc>
          <w:tcPr>
            <w:tcW w:w="2268" w:type="dxa"/>
          </w:tcPr>
          <w:p w14:paraId="07EA2779" w14:textId="77777777" w:rsidR="00895668" w:rsidRPr="006E5EB9" w:rsidRDefault="00895668" w:rsidP="002A2194">
            <w:pPr>
              <w:pStyle w:val="ListParagraph"/>
              <w:ind w:left="0"/>
              <w:rPr>
                <w:rFonts w:ascii="Times New Roman" w:hAnsi="Times New Roman" w:cs="Times New Roman"/>
                <w:sz w:val="22"/>
                <w:szCs w:val="22"/>
              </w:rPr>
            </w:pPr>
          </w:p>
          <w:p w14:paraId="37E5D03F" w14:textId="77777777" w:rsidR="00895668" w:rsidRPr="006E5EB9" w:rsidRDefault="00895668" w:rsidP="00A637EF">
            <w:pPr>
              <w:pStyle w:val="ListParagraph"/>
              <w:ind w:left="0"/>
              <w:rPr>
                <w:rFonts w:ascii="Times New Roman" w:hAnsi="Times New Roman" w:cs="Times New Roman"/>
                <w:sz w:val="22"/>
                <w:szCs w:val="22"/>
              </w:rPr>
            </w:pPr>
            <w:r w:rsidRPr="006E5EB9">
              <w:rPr>
                <w:rFonts w:ascii="Times New Roman" w:hAnsi="Times New Roman" w:cs="Times New Roman"/>
                <w:sz w:val="22"/>
                <w:szCs w:val="22"/>
              </w:rPr>
              <w:t>Sikap</w:t>
            </w:r>
          </w:p>
        </w:tc>
        <w:tc>
          <w:tcPr>
            <w:tcW w:w="4930" w:type="dxa"/>
          </w:tcPr>
          <w:p w14:paraId="0672D5DC" w14:textId="336FCC11" w:rsidR="00895668" w:rsidRPr="006E5EB9" w:rsidRDefault="00A637EF" w:rsidP="002A2194">
            <w:pPr>
              <w:pStyle w:val="ListParagraph"/>
              <w:ind w:left="0"/>
              <w:rPr>
                <w:rFonts w:ascii="Times New Roman" w:hAnsi="Times New Roman" w:cs="Times New Roman"/>
                <w:sz w:val="22"/>
                <w:szCs w:val="22"/>
                <w:lang w:val="id-ID"/>
              </w:rPr>
            </w:pPr>
            <w:r w:rsidRPr="006E5EB9">
              <w:rPr>
                <w:rFonts w:ascii="Times New Roman" w:hAnsi="Times New Roman" w:cs="Times New Roman"/>
                <w:sz w:val="22"/>
                <w:szCs w:val="22"/>
                <w:lang w:val="id-ID"/>
              </w:rPr>
              <w:t>Masyarakat mampu membangun sikap positif terhadap aspek komunikasi pemasaran KUKM</w:t>
            </w:r>
          </w:p>
        </w:tc>
        <w:tc>
          <w:tcPr>
            <w:tcW w:w="1591" w:type="dxa"/>
          </w:tcPr>
          <w:p w14:paraId="7E830BA5" w14:textId="77777777" w:rsidR="00895668" w:rsidRPr="006E5EB9" w:rsidRDefault="00895668" w:rsidP="002A2194">
            <w:pPr>
              <w:pStyle w:val="ListParagraph"/>
              <w:ind w:left="0"/>
              <w:rPr>
                <w:rFonts w:ascii="Times New Roman" w:hAnsi="Times New Roman" w:cs="Times New Roman"/>
                <w:sz w:val="22"/>
                <w:szCs w:val="22"/>
              </w:rPr>
            </w:pPr>
          </w:p>
          <w:p w14:paraId="0462B806" w14:textId="77777777" w:rsidR="00895668" w:rsidRPr="006E5EB9" w:rsidRDefault="00895668" w:rsidP="002A2194">
            <w:pPr>
              <w:pStyle w:val="ListParagraph"/>
              <w:ind w:left="0"/>
              <w:rPr>
                <w:rFonts w:ascii="Times New Roman" w:hAnsi="Times New Roman" w:cs="Times New Roman"/>
                <w:sz w:val="22"/>
                <w:szCs w:val="22"/>
              </w:rPr>
            </w:pPr>
          </w:p>
          <w:p w14:paraId="5A3A740D" w14:textId="1492220A" w:rsidR="00895668" w:rsidRPr="006E5EB9" w:rsidRDefault="00A637EF" w:rsidP="002A2194">
            <w:pPr>
              <w:pStyle w:val="ListParagraph"/>
              <w:ind w:left="0"/>
              <w:jc w:val="center"/>
              <w:rPr>
                <w:rFonts w:ascii="Times New Roman" w:hAnsi="Times New Roman" w:cs="Times New Roman"/>
                <w:sz w:val="22"/>
                <w:szCs w:val="22"/>
              </w:rPr>
            </w:pPr>
            <w:r w:rsidRPr="006E5EB9">
              <w:rPr>
                <w:rFonts w:ascii="Times New Roman" w:hAnsi="Times New Roman" w:cs="Times New Roman"/>
                <w:sz w:val="22"/>
                <w:szCs w:val="22"/>
                <w:lang w:val="id-ID"/>
              </w:rPr>
              <w:t>70</w:t>
            </w:r>
            <w:r w:rsidR="00895668" w:rsidRPr="006E5EB9">
              <w:rPr>
                <w:rFonts w:ascii="Times New Roman" w:hAnsi="Times New Roman" w:cs="Times New Roman"/>
                <w:sz w:val="22"/>
                <w:szCs w:val="22"/>
              </w:rPr>
              <w:t>%</w:t>
            </w:r>
          </w:p>
        </w:tc>
      </w:tr>
      <w:tr w:rsidR="00895668" w:rsidRPr="006E5EB9" w14:paraId="73D522EB" w14:textId="77777777" w:rsidTr="00EC1F2E">
        <w:tc>
          <w:tcPr>
            <w:tcW w:w="2268" w:type="dxa"/>
          </w:tcPr>
          <w:p w14:paraId="391EBA5F" w14:textId="77777777" w:rsidR="00895668" w:rsidRPr="006E5EB9" w:rsidRDefault="00895668" w:rsidP="002A2194">
            <w:pPr>
              <w:pStyle w:val="ListParagraph"/>
              <w:ind w:left="0"/>
              <w:rPr>
                <w:rFonts w:ascii="Times New Roman" w:hAnsi="Times New Roman" w:cs="Times New Roman"/>
                <w:sz w:val="22"/>
                <w:szCs w:val="22"/>
              </w:rPr>
            </w:pPr>
          </w:p>
          <w:p w14:paraId="6AE09CA9" w14:textId="77777777" w:rsidR="00895668" w:rsidRPr="006E5EB9" w:rsidRDefault="00895668" w:rsidP="002A2194">
            <w:pPr>
              <w:pStyle w:val="ListParagraph"/>
              <w:ind w:left="0"/>
              <w:rPr>
                <w:rFonts w:ascii="Times New Roman" w:hAnsi="Times New Roman" w:cs="Times New Roman"/>
                <w:sz w:val="22"/>
                <w:szCs w:val="22"/>
              </w:rPr>
            </w:pPr>
            <w:r w:rsidRPr="006E5EB9">
              <w:rPr>
                <w:rFonts w:ascii="Times New Roman" w:hAnsi="Times New Roman" w:cs="Times New Roman"/>
                <w:sz w:val="22"/>
                <w:szCs w:val="22"/>
              </w:rPr>
              <w:t>Keterampilan</w:t>
            </w:r>
          </w:p>
        </w:tc>
        <w:tc>
          <w:tcPr>
            <w:tcW w:w="4930" w:type="dxa"/>
          </w:tcPr>
          <w:p w14:paraId="45E6EA8B" w14:textId="4F124279" w:rsidR="00895668" w:rsidRPr="006E5EB9" w:rsidRDefault="00A637EF" w:rsidP="00A637EF">
            <w:pPr>
              <w:pStyle w:val="ListParagraph"/>
              <w:ind w:left="0"/>
              <w:rPr>
                <w:rFonts w:ascii="Times New Roman" w:hAnsi="Times New Roman" w:cs="Times New Roman"/>
                <w:sz w:val="22"/>
                <w:szCs w:val="22"/>
                <w:lang w:val="id-ID"/>
              </w:rPr>
            </w:pPr>
            <w:r w:rsidRPr="006E5EB9">
              <w:rPr>
                <w:rFonts w:ascii="Times New Roman" w:hAnsi="Times New Roman" w:cs="Times New Roman"/>
                <w:sz w:val="22"/>
                <w:szCs w:val="22"/>
              </w:rPr>
              <w:t xml:space="preserve">Masyarakat </w:t>
            </w:r>
            <w:r w:rsidR="00895668" w:rsidRPr="006E5EB9">
              <w:rPr>
                <w:rFonts w:ascii="Times New Roman" w:hAnsi="Times New Roman" w:cs="Times New Roman"/>
                <w:sz w:val="22"/>
                <w:szCs w:val="22"/>
              </w:rPr>
              <w:t xml:space="preserve">mengetahui dan memahami </w:t>
            </w:r>
            <w:r w:rsidRPr="006E5EB9">
              <w:rPr>
                <w:rFonts w:ascii="Times New Roman" w:hAnsi="Times New Roman" w:cs="Times New Roman"/>
                <w:sz w:val="22"/>
                <w:szCs w:val="22"/>
                <w:lang w:val="id-ID"/>
              </w:rPr>
              <w:t>pembuatan kontent pemasaran berbasis media sosial</w:t>
            </w:r>
          </w:p>
        </w:tc>
        <w:tc>
          <w:tcPr>
            <w:tcW w:w="1591" w:type="dxa"/>
          </w:tcPr>
          <w:p w14:paraId="46C0A698" w14:textId="77777777" w:rsidR="00895668" w:rsidRPr="006E5EB9" w:rsidRDefault="00895668" w:rsidP="002A2194">
            <w:pPr>
              <w:pStyle w:val="ListParagraph"/>
              <w:ind w:left="0"/>
              <w:rPr>
                <w:rFonts w:ascii="Times New Roman" w:hAnsi="Times New Roman" w:cs="Times New Roman"/>
                <w:sz w:val="22"/>
                <w:szCs w:val="22"/>
              </w:rPr>
            </w:pPr>
          </w:p>
          <w:p w14:paraId="67C3F5B9" w14:textId="77777777" w:rsidR="00895668" w:rsidRPr="006E5EB9" w:rsidRDefault="00895668" w:rsidP="002A2194">
            <w:pPr>
              <w:pStyle w:val="ListParagraph"/>
              <w:ind w:left="0"/>
              <w:rPr>
                <w:rFonts w:ascii="Times New Roman" w:hAnsi="Times New Roman" w:cs="Times New Roman"/>
                <w:sz w:val="22"/>
                <w:szCs w:val="22"/>
              </w:rPr>
            </w:pPr>
          </w:p>
          <w:p w14:paraId="63B6B89C" w14:textId="14929C31" w:rsidR="00895668" w:rsidRPr="006E5EB9" w:rsidRDefault="00A637EF" w:rsidP="002A2194">
            <w:pPr>
              <w:pStyle w:val="ListParagraph"/>
              <w:ind w:left="0"/>
              <w:jc w:val="center"/>
              <w:rPr>
                <w:rFonts w:ascii="Times New Roman" w:hAnsi="Times New Roman" w:cs="Times New Roman"/>
                <w:sz w:val="22"/>
                <w:szCs w:val="22"/>
              </w:rPr>
            </w:pPr>
            <w:r w:rsidRPr="006E5EB9">
              <w:rPr>
                <w:rFonts w:ascii="Times New Roman" w:hAnsi="Times New Roman" w:cs="Times New Roman"/>
                <w:sz w:val="22"/>
                <w:szCs w:val="22"/>
              </w:rPr>
              <w:t>6</w:t>
            </w:r>
            <w:r w:rsidRPr="006E5EB9">
              <w:rPr>
                <w:rFonts w:ascii="Times New Roman" w:hAnsi="Times New Roman" w:cs="Times New Roman"/>
                <w:sz w:val="22"/>
                <w:szCs w:val="22"/>
                <w:lang w:val="id-ID"/>
              </w:rPr>
              <w:t>0</w:t>
            </w:r>
            <w:r w:rsidR="00895668" w:rsidRPr="006E5EB9">
              <w:rPr>
                <w:rFonts w:ascii="Times New Roman" w:hAnsi="Times New Roman" w:cs="Times New Roman"/>
                <w:sz w:val="22"/>
                <w:szCs w:val="22"/>
              </w:rPr>
              <w:t>%</w:t>
            </w:r>
          </w:p>
        </w:tc>
      </w:tr>
      <w:tr w:rsidR="00895668" w:rsidRPr="006E5EB9" w14:paraId="48116C6F" w14:textId="77777777" w:rsidTr="00EC1F2E">
        <w:tc>
          <w:tcPr>
            <w:tcW w:w="7198" w:type="dxa"/>
            <w:gridSpan w:val="2"/>
          </w:tcPr>
          <w:p w14:paraId="0B27D189" w14:textId="77777777" w:rsidR="00F46926" w:rsidRDefault="00F46926" w:rsidP="002A2194">
            <w:pPr>
              <w:pStyle w:val="ListParagraph"/>
              <w:ind w:left="0"/>
              <w:jc w:val="center"/>
              <w:rPr>
                <w:rFonts w:ascii="Times New Roman" w:hAnsi="Times New Roman" w:cs="Times New Roman"/>
                <w:b/>
                <w:sz w:val="22"/>
                <w:szCs w:val="22"/>
                <w:lang w:val="id-ID"/>
              </w:rPr>
            </w:pPr>
          </w:p>
          <w:p w14:paraId="119E3895" w14:textId="77777777" w:rsidR="00895668" w:rsidRDefault="00895668" w:rsidP="002A2194">
            <w:pPr>
              <w:pStyle w:val="ListParagraph"/>
              <w:ind w:left="0"/>
              <w:jc w:val="center"/>
              <w:rPr>
                <w:rFonts w:ascii="Times New Roman" w:hAnsi="Times New Roman" w:cs="Times New Roman"/>
                <w:b/>
                <w:sz w:val="22"/>
                <w:szCs w:val="22"/>
                <w:lang w:val="id-ID"/>
              </w:rPr>
            </w:pPr>
            <w:r w:rsidRPr="006E5EB9">
              <w:rPr>
                <w:rFonts w:ascii="Times New Roman" w:hAnsi="Times New Roman" w:cs="Times New Roman"/>
                <w:b/>
                <w:sz w:val="22"/>
                <w:szCs w:val="22"/>
              </w:rPr>
              <w:t>Rata-rata</w:t>
            </w:r>
          </w:p>
          <w:p w14:paraId="52A980F0" w14:textId="77777777" w:rsidR="00F46926" w:rsidRPr="00F46926" w:rsidRDefault="00F46926" w:rsidP="002A2194">
            <w:pPr>
              <w:pStyle w:val="ListParagraph"/>
              <w:ind w:left="0"/>
              <w:jc w:val="center"/>
              <w:rPr>
                <w:rFonts w:ascii="Times New Roman" w:hAnsi="Times New Roman" w:cs="Times New Roman"/>
                <w:b/>
                <w:sz w:val="22"/>
                <w:szCs w:val="22"/>
                <w:lang w:val="id-ID"/>
              </w:rPr>
            </w:pPr>
          </w:p>
        </w:tc>
        <w:tc>
          <w:tcPr>
            <w:tcW w:w="1591" w:type="dxa"/>
          </w:tcPr>
          <w:p w14:paraId="7DED6E5D" w14:textId="77777777" w:rsidR="00F46926" w:rsidRDefault="00F46926" w:rsidP="002A2194">
            <w:pPr>
              <w:pStyle w:val="ListParagraph"/>
              <w:ind w:left="0"/>
              <w:jc w:val="center"/>
              <w:rPr>
                <w:rFonts w:ascii="Times New Roman" w:hAnsi="Times New Roman" w:cs="Times New Roman"/>
                <w:b/>
                <w:sz w:val="22"/>
                <w:szCs w:val="22"/>
                <w:lang w:val="id-ID"/>
              </w:rPr>
            </w:pPr>
          </w:p>
          <w:p w14:paraId="4BC462DC" w14:textId="7BD54332" w:rsidR="00895668" w:rsidRPr="006E5EB9" w:rsidRDefault="00A637EF" w:rsidP="002A2194">
            <w:pPr>
              <w:pStyle w:val="ListParagraph"/>
              <w:ind w:left="0"/>
              <w:jc w:val="center"/>
              <w:rPr>
                <w:rFonts w:ascii="Times New Roman" w:hAnsi="Times New Roman" w:cs="Times New Roman"/>
                <w:b/>
                <w:sz w:val="22"/>
                <w:szCs w:val="22"/>
                <w:lang w:val="id-ID"/>
              </w:rPr>
            </w:pPr>
            <w:r w:rsidRPr="006E5EB9">
              <w:rPr>
                <w:rFonts w:ascii="Times New Roman" w:hAnsi="Times New Roman" w:cs="Times New Roman"/>
                <w:b/>
                <w:sz w:val="22"/>
                <w:szCs w:val="22"/>
              </w:rPr>
              <w:t>6</w:t>
            </w:r>
            <w:r w:rsidRPr="006E5EB9">
              <w:rPr>
                <w:rFonts w:ascii="Times New Roman" w:hAnsi="Times New Roman" w:cs="Times New Roman"/>
                <w:b/>
                <w:sz w:val="22"/>
                <w:szCs w:val="22"/>
                <w:lang w:val="id-ID"/>
              </w:rPr>
              <w:t>2</w:t>
            </w:r>
            <w:r w:rsidRPr="006E5EB9">
              <w:rPr>
                <w:rFonts w:ascii="Times New Roman" w:hAnsi="Times New Roman" w:cs="Times New Roman"/>
                <w:b/>
                <w:sz w:val="22"/>
                <w:szCs w:val="22"/>
              </w:rPr>
              <w:t>,</w:t>
            </w:r>
            <w:r w:rsidRPr="006E5EB9">
              <w:rPr>
                <w:rFonts w:ascii="Times New Roman" w:hAnsi="Times New Roman" w:cs="Times New Roman"/>
                <w:b/>
                <w:sz w:val="22"/>
                <w:szCs w:val="22"/>
                <w:lang w:val="id-ID"/>
              </w:rPr>
              <w:t>50</w:t>
            </w:r>
          </w:p>
        </w:tc>
      </w:tr>
    </w:tbl>
    <w:p w14:paraId="5F79C859" w14:textId="47981FDD" w:rsidR="00895668" w:rsidRPr="00EC1F2E" w:rsidRDefault="00EC1F2E" w:rsidP="00EC1F2E">
      <w:pPr>
        <w:rPr>
          <w:sz w:val="22"/>
          <w:szCs w:val="22"/>
        </w:rPr>
      </w:pPr>
      <w:r w:rsidRPr="00EC1F2E">
        <w:rPr>
          <w:sz w:val="22"/>
          <w:szCs w:val="22"/>
        </w:rPr>
        <w:t>Sumber: Diolah Tim PKM Desa Domas Pontang, 2020</w:t>
      </w:r>
    </w:p>
    <w:p w14:paraId="5E07D8FE" w14:textId="77777777" w:rsidR="00895668" w:rsidRPr="006E5EB9" w:rsidRDefault="00895668" w:rsidP="002A2194">
      <w:pPr>
        <w:pStyle w:val="ListParagraph"/>
        <w:ind w:left="0" w:firstLine="360"/>
        <w:rPr>
          <w:rFonts w:ascii="Times New Roman" w:hAnsi="Times New Roman" w:cs="Times New Roman"/>
          <w:sz w:val="22"/>
          <w:szCs w:val="22"/>
        </w:rPr>
        <w:sectPr w:rsidR="00895668" w:rsidRPr="006E5EB9" w:rsidSect="00590507">
          <w:type w:val="nextColumn"/>
          <w:pgSz w:w="11907" w:h="16840" w:code="9"/>
          <w:pgMar w:top="1701" w:right="1418" w:bottom="1418" w:left="1701" w:header="720" w:footer="720" w:gutter="0"/>
          <w:cols w:space="720"/>
          <w:docGrid w:linePitch="360"/>
        </w:sectPr>
      </w:pPr>
    </w:p>
    <w:p w14:paraId="259C84C6" w14:textId="58FEC971" w:rsidR="0020410A" w:rsidRPr="006E5EB9" w:rsidRDefault="00895668" w:rsidP="00F46926">
      <w:pPr>
        <w:pStyle w:val="ListParagraph"/>
        <w:ind w:left="0" w:firstLine="720"/>
        <w:jc w:val="both"/>
        <w:rPr>
          <w:rFonts w:ascii="Times New Roman" w:hAnsi="Times New Roman" w:cs="Times New Roman"/>
          <w:sz w:val="22"/>
          <w:szCs w:val="22"/>
          <w:lang w:val="id-ID"/>
        </w:rPr>
      </w:pPr>
      <w:r w:rsidRPr="006E5EB9">
        <w:rPr>
          <w:rFonts w:ascii="Times New Roman" w:hAnsi="Times New Roman" w:cs="Times New Roman"/>
          <w:sz w:val="22"/>
          <w:szCs w:val="22"/>
        </w:rPr>
        <w:lastRenderedPageBreak/>
        <w:t>Pada tabel 4 digambarkan bahwa rata-rata perubahan perilaku aparatur</w:t>
      </w:r>
      <w:r w:rsidR="00A637EF" w:rsidRPr="006E5EB9">
        <w:rPr>
          <w:rFonts w:ascii="Times New Roman" w:hAnsi="Times New Roman" w:cs="Times New Roman"/>
          <w:sz w:val="22"/>
          <w:szCs w:val="22"/>
        </w:rPr>
        <w:t xml:space="preserve"> dan masyarakat desa  sebesar 6</w:t>
      </w:r>
      <w:r w:rsidR="00A637EF" w:rsidRPr="006E5EB9">
        <w:rPr>
          <w:rFonts w:ascii="Times New Roman" w:hAnsi="Times New Roman" w:cs="Times New Roman"/>
          <w:sz w:val="22"/>
          <w:szCs w:val="22"/>
          <w:lang w:val="id-ID"/>
        </w:rPr>
        <w:t>2</w:t>
      </w:r>
      <w:r w:rsidR="00A637EF" w:rsidRPr="006E5EB9">
        <w:rPr>
          <w:rFonts w:ascii="Times New Roman" w:hAnsi="Times New Roman" w:cs="Times New Roman"/>
          <w:sz w:val="22"/>
          <w:szCs w:val="22"/>
        </w:rPr>
        <w:t>,</w:t>
      </w:r>
      <w:r w:rsidR="00A637EF" w:rsidRPr="006E5EB9">
        <w:rPr>
          <w:rFonts w:ascii="Times New Roman" w:hAnsi="Times New Roman" w:cs="Times New Roman"/>
          <w:sz w:val="22"/>
          <w:szCs w:val="22"/>
          <w:lang w:val="id-ID"/>
        </w:rPr>
        <w:t>50</w:t>
      </w:r>
      <w:r w:rsidRPr="006E5EB9">
        <w:rPr>
          <w:rFonts w:ascii="Times New Roman" w:hAnsi="Times New Roman" w:cs="Times New Roman"/>
          <w:sz w:val="22"/>
          <w:szCs w:val="22"/>
        </w:rPr>
        <w:t xml:space="preserve">% atau berada pada kategori cukup, hal ini disebabkan masyarakat menilai bahwa </w:t>
      </w:r>
      <w:r w:rsidR="00A637EF" w:rsidRPr="006E5EB9">
        <w:rPr>
          <w:rFonts w:ascii="Times New Roman" w:hAnsi="Times New Roman" w:cs="Times New Roman"/>
          <w:sz w:val="22"/>
          <w:szCs w:val="22"/>
          <w:lang w:val="id-ID"/>
        </w:rPr>
        <w:t xml:space="preserve">komunikasi pemasaran produk KUKUM </w:t>
      </w:r>
      <w:r w:rsidRPr="006E5EB9">
        <w:rPr>
          <w:rFonts w:ascii="Times New Roman" w:hAnsi="Times New Roman" w:cs="Times New Roman"/>
          <w:sz w:val="22"/>
          <w:szCs w:val="22"/>
        </w:rPr>
        <w:t xml:space="preserve">sangat penting untuk dipahami dan diketahui </w:t>
      </w:r>
      <w:r w:rsidR="00A637EF" w:rsidRPr="006E5EB9">
        <w:rPr>
          <w:rFonts w:ascii="Times New Roman" w:hAnsi="Times New Roman" w:cs="Times New Roman"/>
          <w:sz w:val="22"/>
          <w:szCs w:val="22"/>
          <w:lang w:val="id-ID"/>
        </w:rPr>
        <w:t>s</w:t>
      </w:r>
      <w:r w:rsidRPr="006E5EB9">
        <w:rPr>
          <w:rFonts w:ascii="Times New Roman" w:hAnsi="Times New Roman" w:cs="Times New Roman"/>
          <w:sz w:val="22"/>
          <w:szCs w:val="22"/>
        </w:rPr>
        <w:t>eluruh masyarakat. Dengan demikian dapat diindikasikan bahwa tingkat perubahan perilaku masyarakat setelah mengikuti kegiatan pelatihan cukup ba</w:t>
      </w:r>
      <w:r w:rsidR="00A637EF" w:rsidRPr="006E5EB9">
        <w:rPr>
          <w:rFonts w:ascii="Times New Roman" w:hAnsi="Times New Roman" w:cs="Times New Roman"/>
          <w:sz w:val="22"/>
          <w:szCs w:val="22"/>
        </w:rPr>
        <w:t>ik, sedangkan sisanya sebesar 3</w:t>
      </w:r>
      <w:r w:rsidR="00A637EF" w:rsidRPr="006E5EB9">
        <w:rPr>
          <w:rFonts w:ascii="Times New Roman" w:hAnsi="Times New Roman" w:cs="Times New Roman"/>
          <w:sz w:val="22"/>
          <w:szCs w:val="22"/>
          <w:lang w:val="id-ID"/>
        </w:rPr>
        <w:t>7</w:t>
      </w:r>
      <w:proofErr w:type="gramStart"/>
      <w:r w:rsidR="00A637EF" w:rsidRPr="006E5EB9">
        <w:rPr>
          <w:rFonts w:ascii="Times New Roman" w:hAnsi="Times New Roman" w:cs="Times New Roman"/>
          <w:sz w:val="22"/>
          <w:szCs w:val="22"/>
        </w:rPr>
        <w:t>,</w:t>
      </w:r>
      <w:r w:rsidR="00A637EF" w:rsidRPr="006E5EB9">
        <w:rPr>
          <w:rFonts w:ascii="Times New Roman" w:hAnsi="Times New Roman" w:cs="Times New Roman"/>
          <w:sz w:val="22"/>
          <w:szCs w:val="22"/>
          <w:lang w:val="id-ID"/>
        </w:rPr>
        <w:t>50</w:t>
      </w:r>
      <w:proofErr w:type="gramEnd"/>
      <w:r w:rsidR="00A637EF" w:rsidRPr="006E5EB9">
        <w:rPr>
          <w:rFonts w:ascii="Times New Roman" w:hAnsi="Times New Roman" w:cs="Times New Roman"/>
          <w:sz w:val="22"/>
          <w:szCs w:val="22"/>
        </w:rPr>
        <w:t xml:space="preserve">% </w:t>
      </w:r>
      <w:r w:rsidRPr="006E5EB9">
        <w:rPr>
          <w:rFonts w:ascii="Times New Roman" w:hAnsi="Times New Roman" w:cs="Times New Roman"/>
          <w:sz w:val="22"/>
          <w:szCs w:val="22"/>
        </w:rPr>
        <w:t>perlu dilakukan evaluasi lebih lanjut.</w:t>
      </w:r>
      <w:r w:rsidR="00F46926">
        <w:rPr>
          <w:rFonts w:ascii="Times New Roman" w:hAnsi="Times New Roman" w:cs="Times New Roman"/>
          <w:sz w:val="22"/>
          <w:szCs w:val="22"/>
          <w:lang w:val="id-ID"/>
        </w:rPr>
        <w:t xml:space="preserve"> </w:t>
      </w:r>
      <w:r w:rsidR="0020410A" w:rsidRPr="006E5EB9">
        <w:rPr>
          <w:rFonts w:ascii="Times New Roman" w:hAnsi="Times New Roman" w:cs="Times New Roman"/>
          <w:sz w:val="22"/>
          <w:szCs w:val="22"/>
          <w:lang w:val="id-ID"/>
        </w:rPr>
        <w:t xml:space="preserve">Selain itu, pada tahap ini masyarakat yang tergabung dalam KUKM diberikan bimbingan pelatihan untuk melakukan penyusunan rencana kerja KUKM berdasarkan prioritas kebutuhan dan jangka waktu tertentu. Kegiatan yang dilaksanakan pada tanggal </w:t>
      </w:r>
      <w:r w:rsidR="00D33E18" w:rsidRPr="006E5EB9">
        <w:rPr>
          <w:rFonts w:ascii="Times New Roman" w:hAnsi="Times New Roman" w:cs="Times New Roman"/>
          <w:sz w:val="22"/>
          <w:szCs w:val="22"/>
          <w:lang w:val="id-ID"/>
        </w:rPr>
        <w:t xml:space="preserve">11 Januari 2020 ini dilakukan bersama-sama dengan aparatur desa sebagai pihak penanggung jawab utama kegiatan dan berikut adalah deskripsi hasil perumusan rencana kerja KUKM Desa Domas Kecamatan Pontang yang dapat dilihat pada tabel </w:t>
      </w:r>
    </w:p>
    <w:p w14:paraId="024712F8" w14:textId="77777777" w:rsidR="00A123BE" w:rsidRPr="006E5EB9" w:rsidRDefault="00A123BE" w:rsidP="00A123BE">
      <w:pPr>
        <w:ind w:firstLine="360"/>
        <w:jc w:val="center"/>
        <w:rPr>
          <w:sz w:val="22"/>
          <w:szCs w:val="22"/>
        </w:rPr>
      </w:pPr>
    </w:p>
    <w:p w14:paraId="453144FF" w14:textId="0E30D424" w:rsidR="00A123BE" w:rsidRPr="006E5EB9" w:rsidRDefault="00A123BE" w:rsidP="00A123BE">
      <w:pPr>
        <w:ind w:firstLine="360"/>
        <w:jc w:val="center"/>
        <w:rPr>
          <w:b/>
          <w:sz w:val="22"/>
          <w:szCs w:val="22"/>
        </w:rPr>
      </w:pPr>
      <w:r w:rsidRPr="006E5EB9">
        <w:rPr>
          <w:b/>
          <w:sz w:val="22"/>
          <w:szCs w:val="22"/>
        </w:rPr>
        <w:t>Tabel 6</w:t>
      </w:r>
    </w:p>
    <w:p w14:paraId="4B2522AB" w14:textId="6686401F" w:rsidR="0061746D" w:rsidRPr="006E5EB9" w:rsidRDefault="0061746D" w:rsidP="00A123BE">
      <w:pPr>
        <w:ind w:firstLine="360"/>
        <w:jc w:val="center"/>
        <w:rPr>
          <w:b/>
          <w:sz w:val="22"/>
          <w:szCs w:val="22"/>
        </w:rPr>
      </w:pPr>
      <w:r w:rsidRPr="006E5EB9">
        <w:rPr>
          <w:b/>
          <w:sz w:val="22"/>
          <w:szCs w:val="22"/>
        </w:rPr>
        <w:t>Rencana Kerja KUKM Desa Domas</w:t>
      </w:r>
    </w:p>
    <w:tbl>
      <w:tblPr>
        <w:tblStyle w:val="TableGrid"/>
        <w:tblW w:w="0" w:type="auto"/>
        <w:tblInd w:w="94" w:type="dxa"/>
        <w:tblLook w:val="04A0" w:firstRow="1" w:lastRow="0" w:firstColumn="1" w:lastColumn="0" w:noHBand="0" w:noVBand="1"/>
      </w:tblPr>
      <w:tblGrid>
        <w:gridCol w:w="723"/>
        <w:gridCol w:w="3827"/>
        <w:gridCol w:w="1466"/>
        <w:gridCol w:w="2787"/>
      </w:tblGrid>
      <w:tr w:rsidR="0061746D" w:rsidRPr="006E5EB9" w14:paraId="39A35C9F" w14:textId="77777777" w:rsidTr="00F46926">
        <w:tc>
          <w:tcPr>
            <w:tcW w:w="723" w:type="dxa"/>
          </w:tcPr>
          <w:p w14:paraId="7AC1B76B" w14:textId="77777777" w:rsidR="00A123BE" w:rsidRPr="006E5EB9" w:rsidRDefault="00A123BE" w:rsidP="0061746D">
            <w:pPr>
              <w:jc w:val="center"/>
              <w:rPr>
                <w:b/>
                <w:sz w:val="22"/>
                <w:szCs w:val="22"/>
              </w:rPr>
            </w:pPr>
          </w:p>
          <w:p w14:paraId="7FBE60C2" w14:textId="5EBC51FE" w:rsidR="0061746D" w:rsidRPr="006E5EB9" w:rsidRDefault="0061746D" w:rsidP="0061746D">
            <w:pPr>
              <w:jc w:val="center"/>
              <w:rPr>
                <w:b/>
                <w:sz w:val="22"/>
                <w:szCs w:val="22"/>
              </w:rPr>
            </w:pPr>
            <w:r w:rsidRPr="006E5EB9">
              <w:rPr>
                <w:b/>
                <w:sz w:val="22"/>
                <w:szCs w:val="22"/>
              </w:rPr>
              <w:t>No</w:t>
            </w:r>
          </w:p>
        </w:tc>
        <w:tc>
          <w:tcPr>
            <w:tcW w:w="3827" w:type="dxa"/>
          </w:tcPr>
          <w:p w14:paraId="4182DED3" w14:textId="77777777" w:rsidR="00F46926" w:rsidRDefault="00F46926" w:rsidP="0061746D">
            <w:pPr>
              <w:jc w:val="center"/>
              <w:rPr>
                <w:b/>
                <w:sz w:val="22"/>
                <w:szCs w:val="22"/>
              </w:rPr>
            </w:pPr>
          </w:p>
          <w:p w14:paraId="54AB1845" w14:textId="77777777" w:rsidR="0061746D" w:rsidRDefault="0061746D" w:rsidP="0061746D">
            <w:pPr>
              <w:jc w:val="center"/>
              <w:rPr>
                <w:b/>
                <w:sz w:val="22"/>
                <w:szCs w:val="22"/>
              </w:rPr>
            </w:pPr>
            <w:r w:rsidRPr="006E5EB9">
              <w:rPr>
                <w:b/>
                <w:sz w:val="22"/>
                <w:szCs w:val="22"/>
              </w:rPr>
              <w:t>Rencana Kerja</w:t>
            </w:r>
          </w:p>
          <w:p w14:paraId="4592F647" w14:textId="522B90DD" w:rsidR="00F46926" w:rsidRPr="006E5EB9" w:rsidRDefault="00F46926" w:rsidP="0061746D">
            <w:pPr>
              <w:jc w:val="center"/>
              <w:rPr>
                <w:b/>
                <w:sz w:val="22"/>
                <w:szCs w:val="22"/>
              </w:rPr>
            </w:pPr>
          </w:p>
        </w:tc>
        <w:tc>
          <w:tcPr>
            <w:tcW w:w="1466" w:type="dxa"/>
          </w:tcPr>
          <w:p w14:paraId="42CF042E" w14:textId="77777777" w:rsidR="00F46926" w:rsidRDefault="00F46926" w:rsidP="0061746D">
            <w:pPr>
              <w:jc w:val="center"/>
              <w:rPr>
                <w:b/>
                <w:sz w:val="22"/>
                <w:szCs w:val="22"/>
              </w:rPr>
            </w:pPr>
          </w:p>
          <w:p w14:paraId="31FEC8C0" w14:textId="6C614413" w:rsidR="0061746D" w:rsidRPr="006E5EB9" w:rsidRDefault="0061746D" w:rsidP="0061746D">
            <w:pPr>
              <w:jc w:val="center"/>
              <w:rPr>
                <w:b/>
                <w:sz w:val="22"/>
                <w:szCs w:val="22"/>
              </w:rPr>
            </w:pPr>
            <w:r w:rsidRPr="006E5EB9">
              <w:rPr>
                <w:b/>
                <w:sz w:val="22"/>
                <w:szCs w:val="22"/>
              </w:rPr>
              <w:t>Prioritas</w:t>
            </w:r>
          </w:p>
        </w:tc>
        <w:tc>
          <w:tcPr>
            <w:tcW w:w="2787" w:type="dxa"/>
          </w:tcPr>
          <w:p w14:paraId="1668481E" w14:textId="433BD188" w:rsidR="0061746D" w:rsidRPr="006E5EB9" w:rsidRDefault="00EF5466" w:rsidP="0061746D">
            <w:pPr>
              <w:jc w:val="center"/>
              <w:rPr>
                <w:b/>
                <w:sz w:val="22"/>
                <w:szCs w:val="22"/>
              </w:rPr>
            </w:pPr>
            <w:r w:rsidRPr="006E5EB9">
              <w:rPr>
                <w:b/>
                <w:sz w:val="22"/>
                <w:szCs w:val="22"/>
              </w:rPr>
              <w:t>Waktu Pelaksanaan sampai dengan selesai</w:t>
            </w:r>
          </w:p>
        </w:tc>
      </w:tr>
      <w:tr w:rsidR="00EF5466" w:rsidRPr="006E5EB9" w14:paraId="6D9F8258" w14:textId="77777777" w:rsidTr="00F46926">
        <w:tc>
          <w:tcPr>
            <w:tcW w:w="723" w:type="dxa"/>
          </w:tcPr>
          <w:p w14:paraId="2716BE71" w14:textId="3F364212" w:rsidR="00EF5466" w:rsidRPr="006E5EB9" w:rsidRDefault="00B84B3F" w:rsidP="0061746D">
            <w:pPr>
              <w:jc w:val="center"/>
              <w:rPr>
                <w:sz w:val="22"/>
                <w:szCs w:val="22"/>
              </w:rPr>
            </w:pPr>
            <w:r w:rsidRPr="006E5EB9">
              <w:rPr>
                <w:sz w:val="22"/>
                <w:szCs w:val="22"/>
              </w:rPr>
              <w:t>1</w:t>
            </w:r>
          </w:p>
        </w:tc>
        <w:tc>
          <w:tcPr>
            <w:tcW w:w="3827" w:type="dxa"/>
          </w:tcPr>
          <w:p w14:paraId="2E94BBC9" w14:textId="496042B8" w:rsidR="00EF5466" w:rsidRPr="006E5EB9" w:rsidRDefault="00EF5466" w:rsidP="00EF5466">
            <w:pPr>
              <w:rPr>
                <w:sz w:val="22"/>
                <w:szCs w:val="22"/>
              </w:rPr>
            </w:pPr>
            <w:r w:rsidRPr="006E5EB9">
              <w:rPr>
                <w:sz w:val="22"/>
                <w:szCs w:val="22"/>
              </w:rPr>
              <w:t>Pendataan anggota KUKM secara up to date</w:t>
            </w:r>
          </w:p>
        </w:tc>
        <w:tc>
          <w:tcPr>
            <w:tcW w:w="1466" w:type="dxa"/>
          </w:tcPr>
          <w:p w14:paraId="1AF4D37B" w14:textId="0CEC5B5F" w:rsidR="00EF5466" w:rsidRPr="006E5EB9" w:rsidRDefault="00EF5466" w:rsidP="0061746D">
            <w:pPr>
              <w:jc w:val="center"/>
              <w:rPr>
                <w:b/>
                <w:sz w:val="22"/>
                <w:szCs w:val="22"/>
              </w:rPr>
            </w:pPr>
            <w:r w:rsidRPr="006E5EB9">
              <w:rPr>
                <w:sz w:val="22"/>
                <w:szCs w:val="22"/>
              </w:rPr>
              <w:t>Sangat tinggi</w:t>
            </w:r>
          </w:p>
        </w:tc>
        <w:tc>
          <w:tcPr>
            <w:tcW w:w="2787" w:type="dxa"/>
          </w:tcPr>
          <w:p w14:paraId="3D61D7C5" w14:textId="110A2C41" w:rsidR="00EF5466" w:rsidRPr="006E5EB9" w:rsidRDefault="00EF5466" w:rsidP="00EF5466">
            <w:pPr>
              <w:jc w:val="center"/>
              <w:rPr>
                <w:sz w:val="22"/>
                <w:szCs w:val="22"/>
              </w:rPr>
            </w:pPr>
            <w:r w:rsidRPr="006E5EB9">
              <w:rPr>
                <w:sz w:val="22"/>
                <w:szCs w:val="22"/>
              </w:rPr>
              <w:t>Satu minggu</w:t>
            </w:r>
          </w:p>
        </w:tc>
      </w:tr>
      <w:tr w:rsidR="0061746D" w:rsidRPr="006E5EB9" w14:paraId="30A901F1" w14:textId="77777777" w:rsidTr="00F46926">
        <w:tc>
          <w:tcPr>
            <w:tcW w:w="723" w:type="dxa"/>
          </w:tcPr>
          <w:p w14:paraId="1D746AA2" w14:textId="1676DC28" w:rsidR="0061746D" w:rsidRPr="006E5EB9" w:rsidRDefault="00B84B3F" w:rsidP="0061746D">
            <w:pPr>
              <w:jc w:val="center"/>
              <w:rPr>
                <w:sz w:val="22"/>
                <w:szCs w:val="22"/>
              </w:rPr>
            </w:pPr>
            <w:r w:rsidRPr="006E5EB9">
              <w:rPr>
                <w:sz w:val="22"/>
                <w:szCs w:val="22"/>
              </w:rPr>
              <w:t>2</w:t>
            </w:r>
          </w:p>
        </w:tc>
        <w:tc>
          <w:tcPr>
            <w:tcW w:w="3827" w:type="dxa"/>
          </w:tcPr>
          <w:p w14:paraId="162B79A2" w14:textId="493B6BD1" w:rsidR="0061746D" w:rsidRPr="006E5EB9" w:rsidRDefault="00D4074C" w:rsidP="00EF5466">
            <w:pPr>
              <w:jc w:val="both"/>
              <w:rPr>
                <w:sz w:val="22"/>
                <w:szCs w:val="22"/>
              </w:rPr>
            </w:pPr>
            <w:r w:rsidRPr="006E5EB9">
              <w:rPr>
                <w:sz w:val="22"/>
                <w:szCs w:val="22"/>
              </w:rPr>
              <w:t xml:space="preserve">Penyediaan </w:t>
            </w:r>
            <w:r w:rsidR="00EF5466" w:rsidRPr="006E5EB9">
              <w:rPr>
                <w:sz w:val="22"/>
                <w:szCs w:val="22"/>
              </w:rPr>
              <w:t>buku administrasi KUKM, alat tulis pendukung (whiteboard, spidol) lainnya</w:t>
            </w:r>
          </w:p>
        </w:tc>
        <w:tc>
          <w:tcPr>
            <w:tcW w:w="1466" w:type="dxa"/>
          </w:tcPr>
          <w:p w14:paraId="1CE5F8D8" w14:textId="7D4E01EB" w:rsidR="0061746D" w:rsidRPr="006E5EB9" w:rsidRDefault="00D4074C" w:rsidP="00D4074C">
            <w:pPr>
              <w:jc w:val="center"/>
              <w:rPr>
                <w:sz w:val="22"/>
                <w:szCs w:val="22"/>
              </w:rPr>
            </w:pPr>
            <w:r w:rsidRPr="006E5EB9">
              <w:rPr>
                <w:sz w:val="22"/>
                <w:szCs w:val="22"/>
              </w:rPr>
              <w:t>Sangat tinggi</w:t>
            </w:r>
          </w:p>
        </w:tc>
        <w:tc>
          <w:tcPr>
            <w:tcW w:w="2787" w:type="dxa"/>
          </w:tcPr>
          <w:p w14:paraId="3D884AC3" w14:textId="70059135" w:rsidR="0061746D" w:rsidRPr="006E5EB9" w:rsidRDefault="00D4074C" w:rsidP="0061746D">
            <w:pPr>
              <w:jc w:val="center"/>
              <w:rPr>
                <w:sz w:val="22"/>
                <w:szCs w:val="22"/>
              </w:rPr>
            </w:pPr>
            <w:r w:rsidRPr="006E5EB9">
              <w:rPr>
                <w:sz w:val="22"/>
                <w:szCs w:val="22"/>
              </w:rPr>
              <w:t xml:space="preserve">Satu </w:t>
            </w:r>
            <w:r w:rsidR="00EF5466" w:rsidRPr="006E5EB9">
              <w:rPr>
                <w:sz w:val="22"/>
                <w:szCs w:val="22"/>
              </w:rPr>
              <w:t xml:space="preserve">minggu </w:t>
            </w:r>
          </w:p>
        </w:tc>
      </w:tr>
      <w:tr w:rsidR="00EF5466" w:rsidRPr="006E5EB9" w14:paraId="6DB3FF75" w14:textId="77777777" w:rsidTr="00F46926">
        <w:tc>
          <w:tcPr>
            <w:tcW w:w="723" w:type="dxa"/>
          </w:tcPr>
          <w:p w14:paraId="6475703C" w14:textId="1F91887A" w:rsidR="00EF5466" w:rsidRPr="006E5EB9" w:rsidRDefault="00B84B3F" w:rsidP="0061746D">
            <w:pPr>
              <w:jc w:val="center"/>
              <w:rPr>
                <w:sz w:val="22"/>
                <w:szCs w:val="22"/>
              </w:rPr>
            </w:pPr>
            <w:r w:rsidRPr="006E5EB9">
              <w:rPr>
                <w:sz w:val="22"/>
                <w:szCs w:val="22"/>
              </w:rPr>
              <w:t>3</w:t>
            </w:r>
          </w:p>
        </w:tc>
        <w:tc>
          <w:tcPr>
            <w:tcW w:w="3827" w:type="dxa"/>
          </w:tcPr>
          <w:p w14:paraId="085F89BD" w14:textId="6D09E07B" w:rsidR="00EF5466" w:rsidRPr="006E5EB9" w:rsidRDefault="00EF5466" w:rsidP="00EF5466">
            <w:pPr>
              <w:jc w:val="both"/>
              <w:rPr>
                <w:sz w:val="22"/>
                <w:szCs w:val="22"/>
              </w:rPr>
            </w:pPr>
            <w:r w:rsidRPr="006E5EB9">
              <w:rPr>
                <w:sz w:val="22"/>
                <w:szCs w:val="22"/>
              </w:rPr>
              <w:t xml:space="preserve">Penyediaan inventaris </w:t>
            </w:r>
            <w:r w:rsidR="00B84B3F" w:rsidRPr="006E5EB9">
              <w:rPr>
                <w:sz w:val="22"/>
                <w:szCs w:val="22"/>
              </w:rPr>
              <w:t>laptop, printer, kertas</w:t>
            </w:r>
          </w:p>
        </w:tc>
        <w:tc>
          <w:tcPr>
            <w:tcW w:w="1466" w:type="dxa"/>
          </w:tcPr>
          <w:p w14:paraId="5433C644" w14:textId="341D3714" w:rsidR="00EF5466" w:rsidRPr="006E5EB9" w:rsidRDefault="00EF5466" w:rsidP="00D4074C">
            <w:pPr>
              <w:jc w:val="center"/>
              <w:rPr>
                <w:sz w:val="22"/>
                <w:szCs w:val="22"/>
              </w:rPr>
            </w:pPr>
            <w:r w:rsidRPr="006E5EB9">
              <w:rPr>
                <w:sz w:val="22"/>
                <w:szCs w:val="22"/>
              </w:rPr>
              <w:t>Sangat tinggi</w:t>
            </w:r>
          </w:p>
        </w:tc>
        <w:tc>
          <w:tcPr>
            <w:tcW w:w="2787" w:type="dxa"/>
          </w:tcPr>
          <w:p w14:paraId="6149F7CB" w14:textId="7BA25D6A" w:rsidR="00EF5466" w:rsidRPr="006E5EB9" w:rsidRDefault="00EF5466" w:rsidP="0061746D">
            <w:pPr>
              <w:jc w:val="center"/>
              <w:rPr>
                <w:sz w:val="22"/>
                <w:szCs w:val="22"/>
              </w:rPr>
            </w:pPr>
            <w:r w:rsidRPr="006E5EB9">
              <w:rPr>
                <w:sz w:val="22"/>
                <w:szCs w:val="22"/>
              </w:rPr>
              <w:t xml:space="preserve">Satu minggu </w:t>
            </w:r>
          </w:p>
        </w:tc>
      </w:tr>
      <w:tr w:rsidR="00D4074C" w:rsidRPr="006E5EB9" w14:paraId="4DB8776A" w14:textId="77777777" w:rsidTr="00F46926">
        <w:tc>
          <w:tcPr>
            <w:tcW w:w="723" w:type="dxa"/>
          </w:tcPr>
          <w:p w14:paraId="1149FE53" w14:textId="2D2D854A" w:rsidR="00D4074C" w:rsidRPr="006E5EB9" w:rsidRDefault="00B84B3F" w:rsidP="0061746D">
            <w:pPr>
              <w:jc w:val="center"/>
              <w:rPr>
                <w:sz w:val="22"/>
                <w:szCs w:val="22"/>
              </w:rPr>
            </w:pPr>
            <w:r w:rsidRPr="006E5EB9">
              <w:rPr>
                <w:sz w:val="22"/>
                <w:szCs w:val="22"/>
              </w:rPr>
              <w:t>4</w:t>
            </w:r>
          </w:p>
        </w:tc>
        <w:tc>
          <w:tcPr>
            <w:tcW w:w="3827" w:type="dxa"/>
          </w:tcPr>
          <w:p w14:paraId="5EAE70E5" w14:textId="702FF7F3" w:rsidR="00D4074C" w:rsidRPr="006E5EB9" w:rsidRDefault="00D4074C" w:rsidP="00EF5466">
            <w:pPr>
              <w:jc w:val="both"/>
              <w:rPr>
                <w:sz w:val="22"/>
                <w:szCs w:val="22"/>
              </w:rPr>
            </w:pPr>
            <w:r w:rsidRPr="006E5EB9">
              <w:rPr>
                <w:sz w:val="22"/>
                <w:szCs w:val="22"/>
              </w:rPr>
              <w:t>Penyusunan proposal kerjasama pembuatan sentra industri ke Dinas Koperasi Perindustrian dan Perdagangan</w:t>
            </w:r>
          </w:p>
        </w:tc>
        <w:tc>
          <w:tcPr>
            <w:tcW w:w="1466" w:type="dxa"/>
          </w:tcPr>
          <w:p w14:paraId="652DEA9D" w14:textId="72AD3AB1" w:rsidR="00D4074C" w:rsidRPr="006E5EB9" w:rsidRDefault="00EF5466" w:rsidP="00D4074C">
            <w:pPr>
              <w:jc w:val="center"/>
              <w:rPr>
                <w:sz w:val="22"/>
                <w:szCs w:val="22"/>
              </w:rPr>
            </w:pPr>
            <w:r w:rsidRPr="006E5EB9">
              <w:rPr>
                <w:sz w:val="22"/>
                <w:szCs w:val="22"/>
              </w:rPr>
              <w:t>Sangat tinggi</w:t>
            </w:r>
          </w:p>
        </w:tc>
        <w:tc>
          <w:tcPr>
            <w:tcW w:w="2787" w:type="dxa"/>
          </w:tcPr>
          <w:p w14:paraId="2D8E78AE" w14:textId="2EA28A83" w:rsidR="00D4074C" w:rsidRPr="006E5EB9" w:rsidRDefault="00EF5466" w:rsidP="00EF5466">
            <w:pPr>
              <w:jc w:val="center"/>
              <w:rPr>
                <w:sz w:val="22"/>
                <w:szCs w:val="22"/>
              </w:rPr>
            </w:pPr>
            <w:r w:rsidRPr="006E5EB9">
              <w:rPr>
                <w:sz w:val="22"/>
                <w:szCs w:val="22"/>
              </w:rPr>
              <w:t>Dua minggu</w:t>
            </w:r>
          </w:p>
        </w:tc>
      </w:tr>
      <w:tr w:rsidR="00B84B3F" w:rsidRPr="006E5EB9" w14:paraId="36127923" w14:textId="77777777" w:rsidTr="00F46926">
        <w:tc>
          <w:tcPr>
            <w:tcW w:w="723" w:type="dxa"/>
          </w:tcPr>
          <w:p w14:paraId="29C57E90" w14:textId="465F40F9" w:rsidR="00B84B3F" w:rsidRPr="006E5EB9" w:rsidRDefault="00B84B3F" w:rsidP="0061746D">
            <w:pPr>
              <w:jc w:val="center"/>
              <w:rPr>
                <w:sz w:val="22"/>
                <w:szCs w:val="22"/>
              </w:rPr>
            </w:pPr>
            <w:r w:rsidRPr="006E5EB9">
              <w:rPr>
                <w:sz w:val="22"/>
                <w:szCs w:val="22"/>
              </w:rPr>
              <w:t>5</w:t>
            </w:r>
          </w:p>
        </w:tc>
        <w:tc>
          <w:tcPr>
            <w:tcW w:w="3827" w:type="dxa"/>
          </w:tcPr>
          <w:p w14:paraId="1895289E" w14:textId="14577786" w:rsidR="00B84B3F" w:rsidRPr="006E5EB9" w:rsidRDefault="00B84B3F" w:rsidP="00EF5466">
            <w:pPr>
              <w:jc w:val="both"/>
              <w:rPr>
                <w:sz w:val="22"/>
                <w:szCs w:val="22"/>
              </w:rPr>
            </w:pPr>
            <w:r w:rsidRPr="006E5EB9">
              <w:rPr>
                <w:sz w:val="22"/>
                <w:szCs w:val="22"/>
              </w:rPr>
              <w:t>Kerjasama dengan BUMDes</w:t>
            </w:r>
          </w:p>
        </w:tc>
        <w:tc>
          <w:tcPr>
            <w:tcW w:w="1466" w:type="dxa"/>
          </w:tcPr>
          <w:p w14:paraId="2D43E1C2" w14:textId="46698EB3" w:rsidR="00B84B3F" w:rsidRPr="006E5EB9" w:rsidRDefault="00B84B3F" w:rsidP="00D4074C">
            <w:pPr>
              <w:jc w:val="center"/>
              <w:rPr>
                <w:sz w:val="22"/>
                <w:szCs w:val="22"/>
              </w:rPr>
            </w:pPr>
            <w:r w:rsidRPr="006E5EB9">
              <w:rPr>
                <w:sz w:val="22"/>
                <w:szCs w:val="22"/>
              </w:rPr>
              <w:t>Sangat tinggi</w:t>
            </w:r>
          </w:p>
        </w:tc>
        <w:tc>
          <w:tcPr>
            <w:tcW w:w="2787" w:type="dxa"/>
          </w:tcPr>
          <w:p w14:paraId="20389756" w14:textId="7C230A27" w:rsidR="00B84B3F" w:rsidRPr="006E5EB9" w:rsidRDefault="00B84B3F" w:rsidP="00EF5466">
            <w:pPr>
              <w:jc w:val="center"/>
              <w:rPr>
                <w:sz w:val="22"/>
                <w:szCs w:val="22"/>
              </w:rPr>
            </w:pPr>
            <w:r w:rsidRPr="006E5EB9">
              <w:rPr>
                <w:sz w:val="22"/>
                <w:szCs w:val="22"/>
              </w:rPr>
              <w:t>Dua minggu</w:t>
            </w:r>
          </w:p>
        </w:tc>
      </w:tr>
      <w:tr w:rsidR="00EF5466" w:rsidRPr="006E5EB9" w14:paraId="7C34696E" w14:textId="77777777" w:rsidTr="00F46926">
        <w:tc>
          <w:tcPr>
            <w:tcW w:w="723" w:type="dxa"/>
          </w:tcPr>
          <w:p w14:paraId="590E3BF2" w14:textId="4F4C692C" w:rsidR="00EF5466" w:rsidRPr="006E5EB9" w:rsidRDefault="00B84B3F" w:rsidP="0061746D">
            <w:pPr>
              <w:jc w:val="center"/>
              <w:rPr>
                <w:sz w:val="22"/>
                <w:szCs w:val="22"/>
              </w:rPr>
            </w:pPr>
            <w:r w:rsidRPr="006E5EB9">
              <w:rPr>
                <w:sz w:val="22"/>
                <w:szCs w:val="22"/>
              </w:rPr>
              <w:t>6</w:t>
            </w:r>
          </w:p>
        </w:tc>
        <w:tc>
          <w:tcPr>
            <w:tcW w:w="3827" w:type="dxa"/>
          </w:tcPr>
          <w:p w14:paraId="121E8916" w14:textId="7879CC68" w:rsidR="00EF5466" w:rsidRPr="006E5EB9" w:rsidRDefault="00EF5466" w:rsidP="00EF5466">
            <w:pPr>
              <w:jc w:val="both"/>
              <w:rPr>
                <w:sz w:val="22"/>
                <w:szCs w:val="22"/>
              </w:rPr>
            </w:pPr>
            <w:r w:rsidRPr="006E5EB9">
              <w:rPr>
                <w:sz w:val="22"/>
                <w:szCs w:val="22"/>
              </w:rPr>
              <w:t xml:space="preserve">Pembuatan website profil KUKM </w:t>
            </w:r>
          </w:p>
        </w:tc>
        <w:tc>
          <w:tcPr>
            <w:tcW w:w="1466" w:type="dxa"/>
          </w:tcPr>
          <w:p w14:paraId="387DC01F" w14:textId="2E5BB89F" w:rsidR="00EF5466" w:rsidRPr="006E5EB9" w:rsidRDefault="00EF5466" w:rsidP="00D4074C">
            <w:pPr>
              <w:jc w:val="center"/>
              <w:rPr>
                <w:sz w:val="22"/>
                <w:szCs w:val="22"/>
              </w:rPr>
            </w:pPr>
            <w:r w:rsidRPr="006E5EB9">
              <w:rPr>
                <w:sz w:val="22"/>
                <w:szCs w:val="22"/>
              </w:rPr>
              <w:t>Sangat tinggi</w:t>
            </w:r>
          </w:p>
        </w:tc>
        <w:tc>
          <w:tcPr>
            <w:tcW w:w="2787" w:type="dxa"/>
          </w:tcPr>
          <w:p w14:paraId="4B4048C4" w14:textId="7579699A" w:rsidR="00EF5466" w:rsidRPr="006E5EB9" w:rsidRDefault="00EF5466" w:rsidP="0061746D">
            <w:pPr>
              <w:jc w:val="center"/>
              <w:rPr>
                <w:sz w:val="22"/>
                <w:szCs w:val="22"/>
              </w:rPr>
            </w:pPr>
            <w:r w:rsidRPr="006E5EB9">
              <w:rPr>
                <w:sz w:val="22"/>
                <w:szCs w:val="22"/>
              </w:rPr>
              <w:t>Dua minggu</w:t>
            </w:r>
          </w:p>
        </w:tc>
      </w:tr>
      <w:tr w:rsidR="00EF5466" w:rsidRPr="006E5EB9" w14:paraId="42B2F5D8" w14:textId="77777777" w:rsidTr="00F46926">
        <w:tc>
          <w:tcPr>
            <w:tcW w:w="723" w:type="dxa"/>
          </w:tcPr>
          <w:p w14:paraId="26FE86CD" w14:textId="416B9939" w:rsidR="00EF5466" w:rsidRPr="006E5EB9" w:rsidRDefault="00B84B3F" w:rsidP="0061746D">
            <w:pPr>
              <w:jc w:val="center"/>
              <w:rPr>
                <w:sz w:val="22"/>
                <w:szCs w:val="22"/>
              </w:rPr>
            </w:pPr>
            <w:r w:rsidRPr="006E5EB9">
              <w:rPr>
                <w:sz w:val="22"/>
                <w:szCs w:val="22"/>
              </w:rPr>
              <w:t>7</w:t>
            </w:r>
          </w:p>
        </w:tc>
        <w:tc>
          <w:tcPr>
            <w:tcW w:w="3827" w:type="dxa"/>
          </w:tcPr>
          <w:p w14:paraId="0D8637B3" w14:textId="23C175D0" w:rsidR="00EF5466" w:rsidRPr="006E5EB9" w:rsidRDefault="00EF5466" w:rsidP="00EF5466">
            <w:pPr>
              <w:jc w:val="both"/>
              <w:rPr>
                <w:sz w:val="22"/>
                <w:szCs w:val="22"/>
              </w:rPr>
            </w:pPr>
            <w:r w:rsidRPr="006E5EB9">
              <w:rPr>
                <w:sz w:val="22"/>
                <w:szCs w:val="22"/>
              </w:rPr>
              <w:t>Pembuatan konten promosi di media sosial dan konvensional</w:t>
            </w:r>
          </w:p>
        </w:tc>
        <w:tc>
          <w:tcPr>
            <w:tcW w:w="1466" w:type="dxa"/>
          </w:tcPr>
          <w:p w14:paraId="71137D9B" w14:textId="77777777" w:rsidR="00EF5466" w:rsidRPr="006E5EB9" w:rsidRDefault="00EF5466" w:rsidP="00D4074C">
            <w:pPr>
              <w:jc w:val="center"/>
              <w:rPr>
                <w:sz w:val="22"/>
                <w:szCs w:val="22"/>
              </w:rPr>
            </w:pPr>
          </w:p>
        </w:tc>
        <w:tc>
          <w:tcPr>
            <w:tcW w:w="2787" w:type="dxa"/>
          </w:tcPr>
          <w:p w14:paraId="13C68A43" w14:textId="6578B2A6" w:rsidR="00EF5466" w:rsidRPr="006E5EB9" w:rsidRDefault="00EF5466" w:rsidP="0061746D">
            <w:pPr>
              <w:jc w:val="center"/>
              <w:rPr>
                <w:sz w:val="22"/>
                <w:szCs w:val="22"/>
              </w:rPr>
            </w:pPr>
            <w:r w:rsidRPr="006E5EB9">
              <w:rPr>
                <w:sz w:val="22"/>
                <w:szCs w:val="22"/>
              </w:rPr>
              <w:t>Dua minggu</w:t>
            </w:r>
          </w:p>
        </w:tc>
      </w:tr>
      <w:tr w:rsidR="00EF5466" w:rsidRPr="006E5EB9" w14:paraId="7AF25319" w14:textId="77777777" w:rsidTr="00F46926">
        <w:tc>
          <w:tcPr>
            <w:tcW w:w="723" w:type="dxa"/>
          </w:tcPr>
          <w:p w14:paraId="2D2260DE" w14:textId="57E1EA2F" w:rsidR="00EF5466" w:rsidRPr="006E5EB9" w:rsidRDefault="00B84B3F" w:rsidP="0061746D">
            <w:pPr>
              <w:jc w:val="center"/>
              <w:rPr>
                <w:sz w:val="22"/>
                <w:szCs w:val="22"/>
              </w:rPr>
            </w:pPr>
            <w:r w:rsidRPr="006E5EB9">
              <w:rPr>
                <w:sz w:val="22"/>
                <w:szCs w:val="22"/>
              </w:rPr>
              <w:t>8</w:t>
            </w:r>
          </w:p>
        </w:tc>
        <w:tc>
          <w:tcPr>
            <w:tcW w:w="3827" w:type="dxa"/>
          </w:tcPr>
          <w:p w14:paraId="1AEAF546" w14:textId="46B78B1E" w:rsidR="00EF5466" w:rsidRPr="006E5EB9" w:rsidRDefault="00EF5466" w:rsidP="00EF5466">
            <w:pPr>
              <w:jc w:val="both"/>
              <w:rPr>
                <w:sz w:val="22"/>
                <w:szCs w:val="22"/>
              </w:rPr>
            </w:pPr>
            <w:r w:rsidRPr="006E5EB9">
              <w:rPr>
                <w:sz w:val="22"/>
                <w:szCs w:val="22"/>
              </w:rPr>
              <w:t xml:space="preserve">Kerjasama dengan KUKM bidang sejenis dan tidak sejenis </w:t>
            </w:r>
          </w:p>
        </w:tc>
        <w:tc>
          <w:tcPr>
            <w:tcW w:w="1466" w:type="dxa"/>
          </w:tcPr>
          <w:p w14:paraId="42D042FD" w14:textId="4A2E9098" w:rsidR="00EF5466" w:rsidRPr="006E5EB9" w:rsidRDefault="00EF5466" w:rsidP="00D4074C">
            <w:pPr>
              <w:jc w:val="center"/>
              <w:rPr>
                <w:sz w:val="22"/>
                <w:szCs w:val="22"/>
              </w:rPr>
            </w:pPr>
            <w:r w:rsidRPr="006E5EB9">
              <w:rPr>
                <w:sz w:val="22"/>
                <w:szCs w:val="22"/>
              </w:rPr>
              <w:t>Sangat tinggi</w:t>
            </w:r>
          </w:p>
        </w:tc>
        <w:tc>
          <w:tcPr>
            <w:tcW w:w="2787" w:type="dxa"/>
          </w:tcPr>
          <w:p w14:paraId="4AA6C577" w14:textId="050B4D11" w:rsidR="00EF5466" w:rsidRPr="006E5EB9" w:rsidRDefault="00EF5466" w:rsidP="0061746D">
            <w:pPr>
              <w:jc w:val="center"/>
              <w:rPr>
                <w:sz w:val="22"/>
                <w:szCs w:val="22"/>
              </w:rPr>
            </w:pPr>
            <w:r w:rsidRPr="006E5EB9">
              <w:rPr>
                <w:sz w:val="22"/>
                <w:szCs w:val="22"/>
              </w:rPr>
              <w:t>Satu bulan</w:t>
            </w:r>
          </w:p>
        </w:tc>
      </w:tr>
      <w:tr w:rsidR="00D4074C" w:rsidRPr="006E5EB9" w14:paraId="6CE98CC3" w14:textId="77777777" w:rsidTr="00F46926">
        <w:tc>
          <w:tcPr>
            <w:tcW w:w="723" w:type="dxa"/>
          </w:tcPr>
          <w:p w14:paraId="1749E20F" w14:textId="10E1FC0C" w:rsidR="00D4074C" w:rsidRPr="006E5EB9" w:rsidRDefault="00B84B3F" w:rsidP="0061746D">
            <w:pPr>
              <w:jc w:val="center"/>
              <w:rPr>
                <w:sz w:val="22"/>
                <w:szCs w:val="22"/>
              </w:rPr>
            </w:pPr>
            <w:r w:rsidRPr="006E5EB9">
              <w:rPr>
                <w:sz w:val="22"/>
                <w:szCs w:val="22"/>
              </w:rPr>
              <w:t>9</w:t>
            </w:r>
          </w:p>
        </w:tc>
        <w:tc>
          <w:tcPr>
            <w:tcW w:w="3827" w:type="dxa"/>
          </w:tcPr>
          <w:p w14:paraId="087215FF" w14:textId="259C3454" w:rsidR="00D4074C" w:rsidRPr="006E5EB9" w:rsidRDefault="00EF5466" w:rsidP="00EF5466">
            <w:pPr>
              <w:jc w:val="both"/>
              <w:rPr>
                <w:sz w:val="22"/>
                <w:szCs w:val="22"/>
              </w:rPr>
            </w:pPr>
            <w:r w:rsidRPr="006E5EB9">
              <w:rPr>
                <w:sz w:val="22"/>
                <w:szCs w:val="22"/>
              </w:rPr>
              <w:t>Studi Banding ke KUKM daerah lain</w:t>
            </w:r>
          </w:p>
        </w:tc>
        <w:tc>
          <w:tcPr>
            <w:tcW w:w="1466" w:type="dxa"/>
          </w:tcPr>
          <w:p w14:paraId="1BC28220" w14:textId="4E4180B7" w:rsidR="00D4074C" w:rsidRPr="006E5EB9" w:rsidRDefault="00EF5466" w:rsidP="00EF5466">
            <w:pPr>
              <w:jc w:val="center"/>
              <w:rPr>
                <w:sz w:val="22"/>
                <w:szCs w:val="22"/>
              </w:rPr>
            </w:pPr>
            <w:r w:rsidRPr="006E5EB9">
              <w:rPr>
                <w:sz w:val="22"/>
                <w:szCs w:val="22"/>
              </w:rPr>
              <w:t xml:space="preserve">Sedang </w:t>
            </w:r>
          </w:p>
        </w:tc>
        <w:tc>
          <w:tcPr>
            <w:tcW w:w="2787" w:type="dxa"/>
          </w:tcPr>
          <w:p w14:paraId="1006B8BB" w14:textId="70F6708A" w:rsidR="00D4074C" w:rsidRPr="006E5EB9" w:rsidRDefault="00EF5466" w:rsidP="0061746D">
            <w:pPr>
              <w:jc w:val="center"/>
              <w:rPr>
                <w:sz w:val="22"/>
                <w:szCs w:val="22"/>
              </w:rPr>
            </w:pPr>
            <w:r w:rsidRPr="006E5EB9">
              <w:rPr>
                <w:sz w:val="22"/>
                <w:szCs w:val="22"/>
              </w:rPr>
              <w:t>3 bulan</w:t>
            </w:r>
          </w:p>
        </w:tc>
      </w:tr>
      <w:tr w:rsidR="00EF5466" w:rsidRPr="006E5EB9" w14:paraId="097E606C" w14:textId="77777777" w:rsidTr="00F46926">
        <w:tc>
          <w:tcPr>
            <w:tcW w:w="723" w:type="dxa"/>
          </w:tcPr>
          <w:p w14:paraId="798E9FD7" w14:textId="488F0C36" w:rsidR="00EF5466" w:rsidRPr="006E5EB9" w:rsidRDefault="00B84B3F" w:rsidP="0061746D">
            <w:pPr>
              <w:jc w:val="center"/>
              <w:rPr>
                <w:sz w:val="22"/>
                <w:szCs w:val="22"/>
              </w:rPr>
            </w:pPr>
            <w:r w:rsidRPr="006E5EB9">
              <w:rPr>
                <w:sz w:val="22"/>
                <w:szCs w:val="22"/>
              </w:rPr>
              <w:t>10</w:t>
            </w:r>
          </w:p>
        </w:tc>
        <w:tc>
          <w:tcPr>
            <w:tcW w:w="3827" w:type="dxa"/>
          </w:tcPr>
          <w:p w14:paraId="6F96EB32" w14:textId="7AEA67EB" w:rsidR="00EF5466" w:rsidRPr="006E5EB9" w:rsidRDefault="00B84B3F" w:rsidP="00B84B3F">
            <w:pPr>
              <w:jc w:val="both"/>
              <w:rPr>
                <w:sz w:val="22"/>
                <w:szCs w:val="22"/>
              </w:rPr>
            </w:pPr>
            <w:r w:rsidRPr="006E5EB9">
              <w:rPr>
                <w:sz w:val="22"/>
                <w:szCs w:val="22"/>
              </w:rPr>
              <w:t>Rapat anggota KUKM</w:t>
            </w:r>
          </w:p>
        </w:tc>
        <w:tc>
          <w:tcPr>
            <w:tcW w:w="1466" w:type="dxa"/>
          </w:tcPr>
          <w:p w14:paraId="0BC9D32E" w14:textId="09F00D98" w:rsidR="00EF5466" w:rsidRPr="006E5EB9" w:rsidRDefault="00B84B3F" w:rsidP="00B84B3F">
            <w:pPr>
              <w:jc w:val="center"/>
              <w:rPr>
                <w:sz w:val="22"/>
                <w:szCs w:val="22"/>
              </w:rPr>
            </w:pPr>
            <w:r w:rsidRPr="006E5EB9">
              <w:rPr>
                <w:sz w:val="22"/>
                <w:szCs w:val="22"/>
              </w:rPr>
              <w:t xml:space="preserve">Sedang </w:t>
            </w:r>
          </w:p>
        </w:tc>
        <w:tc>
          <w:tcPr>
            <w:tcW w:w="2787" w:type="dxa"/>
          </w:tcPr>
          <w:p w14:paraId="58B7427B" w14:textId="594635A4" w:rsidR="00EF5466" w:rsidRPr="006E5EB9" w:rsidRDefault="00B84B3F" w:rsidP="0061746D">
            <w:pPr>
              <w:jc w:val="center"/>
              <w:rPr>
                <w:sz w:val="22"/>
                <w:szCs w:val="22"/>
              </w:rPr>
            </w:pPr>
            <w:r w:rsidRPr="006E5EB9">
              <w:rPr>
                <w:sz w:val="22"/>
                <w:szCs w:val="22"/>
              </w:rPr>
              <w:t xml:space="preserve">4 bulan </w:t>
            </w:r>
          </w:p>
        </w:tc>
      </w:tr>
    </w:tbl>
    <w:p w14:paraId="1AE02EE2" w14:textId="77777777" w:rsidR="00F46926" w:rsidRPr="00F46926" w:rsidRDefault="00F46926" w:rsidP="00F46926">
      <w:pPr>
        <w:rPr>
          <w:b/>
          <w:sz w:val="22"/>
          <w:szCs w:val="22"/>
        </w:rPr>
      </w:pPr>
      <w:r w:rsidRPr="00F46926">
        <w:rPr>
          <w:sz w:val="22"/>
          <w:szCs w:val="22"/>
        </w:rPr>
        <w:t>Sumber: Diolah Tim PKM Desa Domas Pontang, 2020</w:t>
      </w:r>
    </w:p>
    <w:p w14:paraId="687DEA56" w14:textId="77777777" w:rsidR="00895668" w:rsidRDefault="00895668" w:rsidP="002A2194">
      <w:pPr>
        <w:ind w:firstLine="360"/>
        <w:jc w:val="both"/>
        <w:rPr>
          <w:sz w:val="22"/>
          <w:szCs w:val="22"/>
        </w:rPr>
      </w:pPr>
    </w:p>
    <w:p w14:paraId="0512C073" w14:textId="77777777" w:rsidR="00F46926" w:rsidRPr="00F46926" w:rsidRDefault="00F46926" w:rsidP="002A2194">
      <w:pPr>
        <w:ind w:firstLine="360"/>
        <w:jc w:val="both"/>
        <w:rPr>
          <w:sz w:val="22"/>
          <w:szCs w:val="22"/>
        </w:rPr>
      </w:pPr>
    </w:p>
    <w:p w14:paraId="5CDF913F" w14:textId="77777777" w:rsidR="00895668" w:rsidRPr="006E5EB9" w:rsidRDefault="00895668" w:rsidP="002D6855">
      <w:pPr>
        <w:ind w:right="-21"/>
        <w:jc w:val="both"/>
        <w:rPr>
          <w:b/>
          <w:sz w:val="22"/>
          <w:szCs w:val="22"/>
        </w:rPr>
      </w:pPr>
      <w:r w:rsidRPr="006E5EB9">
        <w:rPr>
          <w:b/>
          <w:sz w:val="22"/>
          <w:szCs w:val="22"/>
        </w:rPr>
        <w:t xml:space="preserve">Kesimpulan </w:t>
      </w:r>
    </w:p>
    <w:p w14:paraId="07D409B6" w14:textId="77777777" w:rsidR="00895668" w:rsidRPr="006E5EB9" w:rsidRDefault="00895668" w:rsidP="002A2194">
      <w:pPr>
        <w:ind w:right="-21" w:firstLine="360"/>
        <w:jc w:val="both"/>
        <w:rPr>
          <w:sz w:val="22"/>
          <w:szCs w:val="22"/>
        </w:rPr>
      </w:pPr>
      <w:r w:rsidRPr="006E5EB9">
        <w:rPr>
          <w:sz w:val="22"/>
          <w:szCs w:val="22"/>
        </w:rPr>
        <w:t>Dari kegiatan yang telah dilaksanakan, dapat disimpulkan beberapa hal sebagai berikut :</w:t>
      </w:r>
    </w:p>
    <w:p w14:paraId="6C854D34" w14:textId="1B7BA7A0" w:rsidR="00895668" w:rsidRPr="006E5EB9" w:rsidRDefault="00895668" w:rsidP="002A2194">
      <w:pPr>
        <w:pStyle w:val="ListParagraph"/>
        <w:numPr>
          <w:ilvl w:val="0"/>
          <w:numId w:val="19"/>
        </w:numPr>
        <w:ind w:left="360" w:right="-21"/>
        <w:jc w:val="both"/>
        <w:rPr>
          <w:rFonts w:ascii="Times New Roman" w:hAnsi="Times New Roman" w:cs="Times New Roman"/>
          <w:sz w:val="22"/>
          <w:szCs w:val="22"/>
        </w:rPr>
      </w:pPr>
      <w:r w:rsidRPr="006E5EB9">
        <w:rPr>
          <w:rFonts w:ascii="Times New Roman" w:hAnsi="Times New Roman" w:cs="Times New Roman"/>
          <w:sz w:val="22"/>
          <w:szCs w:val="22"/>
        </w:rPr>
        <w:t xml:space="preserve">Tingkat keberhasilan pencapaian dengan menggunakan indikator perubahan perilaku untuk kegiatan pelatihan administrasi </w:t>
      </w:r>
      <w:r w:rsidR="00A123BE" w:rsidRPr="006E5EB9">
        <w:rPr>
          <w:rFonts w:ascii="Times New Roman" w:hAnsi="Times New Roman" w:cs="Times New Roman"/>
          <w:sz w:val="22"/>
          <w:szCs w:val="22"/>
          <w:lang w:val="id-ID"/>
        </w:rPr>
        <w:t xml:space="preserve">pengelolaan program dan kelembagaan KUKM </w:t>
      </w:r>
      <w:r w:rsidR="00A30EAF" w:rsidRPr="006E5EB9">
        <w:rPr>
          <w:rFonts w:ascii="Times New Roman" w:hAnsi="Times New Roman" w:cs="Times New Roman"/>
          <w:sz w:val="22"/>
          <w:szCs w:val="22"/>
          <w:lang w:val="id-ID"/>
        </w:rPr>
        <w:t xml:space="preserve">sertta bimbingan komunikasi pemasaran </w:t>
      </w:r>
      <w:r w:rsidR="00A30EAF" w:rsidRPr="006E5EB9">
        <w:rPr>
          <w:rFonts w:ascii="Times New Roman" w:hAnsi="Times New Roman" w:cs="Times New Roman"/>
          <w:sz w:val="22"/>
          <w:szCs w:val="22"/>
        </w:rPr>
        <w:t xml:space="preserve">adalah sebesar </w:t>
      </w:r>
      <w:r w:rsidR="00A30EAF" w:rsidRPr="006E5EB9">
        <w:rPr>
          <w:rFonts w:ascii="Times New Roman" w:hAnsi="Times New Roman" w:cs="Times New Roman"/>
          <w:sz w:val="22"/>
          <w:szCs w:val="22"/>
          <w:lang w:val="id-ID"/>
        </w:rPr>
        <w:t>67</w:t>
      </w:r>
      <w:proofErr w:type="gramStart"/>
      <w:r w:rsidR="00A30EAF" w:rsidRPr="006E5EB9">
        <w:rPr>
          <w:rFonts w:ascii="Times New Roman" w:hAnsi="Times New Roman" w:cs="Times New Roman"/>
          <w:sz w:val="22"/>
          <w:szCs w:val="22"/>
          <w:lang w:val="id-ID"/>
        </w:rPr>
        <w:t>,14</w:t>
      </w:r>
      <w:proofErr w:type="gramEnd"/>
      <w:r w:rsidR="00A30EAF" w:rsidRPr="006E5EB9">
        <w:rPr>
          <w:rFonts w:ascii="Times New Roman" w:hAnsi="Times New Roman" w:cs="Times New Roman"/>
          <w:sz w:val="22"/>
          <w:szCs w:val="22"/>
        </w:rPr>
        <w:t>% dan 6</w:t>
      </w:r>
      <w:r w:rsidR="00A30EAF" w:rsidRPr="006E5EB9">
        <w:rPr>
          <w:rFonts w:ascii="Times New Roman" w:hAnsi="Times New Roman" w:cs="Times New Roman"/>
          <w:sz w:val="22"/>
          <w:szCs w:val="22"/>
          <w:lang w:val="id-ID"/>
        </w:rPr>
        <w:t>2</w:t>
      </w:r>
      <w:r w:rsidR="00A30EAF" w:rsidRPr="006E5EB9">
        <w:rPr>
          <w:rFonts w:ascii="Times New Roman" w:hAnsi="Times New Roman" w:cs="Times New Roman"/>
          <w:sz w:val="22"/>
          <w:szCs w:val="22"/>
        </w:rPr>
        <w:t>,7</w:t>
      </w:r>
      <w:r w:rsidR="00A30EAF" w:rsidRPr="006E5EB9">
        <w:rPr>
          <w:rFonts w:ascii="Times New Roman" w:hAnsi="Times New Roman" w:cs="Times New Roman"/>
          <w:sz w:val="22"/>
          <w:szCs w:val="22"/>
          <w:lang w:val="id-ID"/>
        </w:rPr>
        <w:t>50</w:t>
      </w:r>
      <w:r w:rsidRPr="006E5EB9">
        <w:rPr>
          <w:rFonts w:ascii="Times New Roman" w:hAnsi="Times New Roman" w:cs="Times New Roman"/>
          <w:sz w:val="22"/>
          <w:szCs w:val="22"/>
        </w:rPr>
        <w:t>% yaitu berada pada kategori cukup.</w:t>
      </w:r>
    </w:p>
    <w:p w14:paraId="50EFA5AC" w14:textId="5BB22C93" w:rsidR="00895668" w:rsidRPr="006E5EB9" w:rsidRDefault="00A30EAF" w:rsidP="002A2194">
      <w:pPr>
        <w:pStyle w:val="ListParagraph"/>
        <w:numPr>
          <w:ilvl w:val="0"/>
          <w:numId w:val="19"/>
        </w:numPr>
        <w:ind w:left="360" w:right="-21"/>
        <w:jc w:val="both"/>
        <w:rPr>
          <w:rFonts w:ascii="Times New Roman" w:hAnsi="Times New Roman" w:cs="Times New Roman"/>
          <w:sz w:val="22"/>
          <w:szCs w:val="22"/>
        </w:rPr>
      </w:pPr>
      <w:r w:rsidRPr="006E5EB9">
        <w:rPr>
          <w:rFonts w:ascii="Times New Roman" w:hAnsi="Times New Roman" w:cs="Times New Roman"/>
          <w:sz w:val="22"/>
          <w:szCs w:val="22"/>
          <w:lang w:val="id-ID"/>
        </w:rPr>
        <w:t xml:space="preserve">Masyarakat Kawasan Pantai Utara Desa Domas Kecamatan Pontang Kabupaten Serang </w:t>
      </w:r>
      <w:r w:rsidR="00895668" w:rsidRPr="006E5EB9">
        <w:rPr>
          <w:rFonts w:ascii="Times New Roman" w:hAnsi="Times New Roman" w:cs="Times New Roman"/>
          <w:sz w:val="22"/>
          <w:szCs w:val="22"/>
        </w:rPr>
        <w:t xml:space="preserve">sebagai mitra pengabdian masyarakat memiliki </w:t>
      </w:r>
      <w:r w:rsidRPr="006E5EB9">
        <w:rPr>
          <w:rFonts w:ascii="Times New Roman" w:hAnsi="Times New Roman" w:cs="Times New Roman"/>
          <w:sz w:val="22"/>
          <w:szCs w:val="22"/>
          <w:lang w:val="id-ID"/>
        </w:rPr>
        <w:t xml:space="preserve">tingkat </w:t>
      </w:r>
      <w:r w:rsidR="00895668" w:rsidRPr="006E5EB9">
        <w:rPr>
          <w:rFonts w:ascii="Times New Roman" w:hAnsi="Times New Roman" w:cs="Times New Roman"/>
          <w:sz w:val="22"/>
          <w:szCs w:val="22"/>
        </w:rPr>
        <w:t xml:space="preserve">respon dan antusias yang </w:t>
      </w:r>
      <w:r w:rsidRPr="006E5EB9">
        <w:rPr>
          <w:rFonts w:ascii="Times New Roman" w:hAnsi="Times New Roman" w:cs="Times New Roman"/>
          <w:sz w:val="22"/>
          <w:szCs w:val="22"/>
          <w:lang w:val="id-ID"/>
        </w:rPr>
        <w:t>cukup baik</w:t>
      </w:r>
      <w:r w:rsidR="00895668" w:rsidRPr="006E5EB9">
        <w:rPr>
          <w:rFonts w:ascii="Times New Roman" w:hAnsi="Times New Roman" w:cs="Times New Roman"/>
          <w:sz w:val="22"/>
          <w:szCs w:val="22"/>
        </w:rPr>
        <w:t xml:space="preserve"> </w:t>
      </w:r>
      <w:r w:rsidRPr="006E5EB9">
        <w:rPr>
          <w:rFonts w:ascii="Times New Roman" w:hAnsi="Times New Roman" w:cs="Times New Roman"/>
          <w:sz w:val="22"/>
          <w:szCs w:val="22"/>
          <w:lang w:val="id-ID"/>
        </w:rPr>
        <w:t>meskipun</w:t>
      </w:r>
      <w:r w:rsidR="00895668" w:rsidRPr="006E5EB9">
        <w:rPr>
          <w:rFonts w:ascii="Times New Roman" w:hAnsi="Times New Roman" w:cs="Times New Roman"/>
          <w:sz w:val="22"/>
          <w:szCs w:val="22"/>
        </w:rPr>
        <w:t xml:space="preserve"> dengan segala keterbatasan yang dimiliki. </w:t>
      </w:r>
    </w:p>
    <w:p w14:paraId="14B392FA" w14:textId="18B7A800" w:rsidR="00895668" w:rsidRPr="006E5EB9" w:rsidRDefault="00895668" w:rsidP="00A30EAF">
      <w:pPr>
        <w:pStyle w:val="ListParagraph"/>
        <w:numPr>
          <w:ilvl w:val="0"/>
          <w:numId w:val="19"/>
        </w:numPr>
        <w:ind w:left="360" w:right="-21"/>
        <w:jc w:val="both"/>
        <w:rPr>
          <w:rFonts w:ascii="Times New Roman" w:hAnsi="Times New Roman" w:cs="Times New Roman"/>
          <w:sz w:val="22"/>
          <w:szCs w:val="22"/>
        </w:rPr>
      </w:pPr>
      <w:r w:rsidRPr="006E5EB9">
        <w:rPr>
          <w:rFonts w:ascii="Times New Roman" w:hAnsi="Times New Roman" w:cs="Times New Roman"/>
          <w:sz w:val="22"/>
          <w:szCs w:val="22"/>
        </w:rPr>
        <w:t xml:space="preserve">Kegiatan pengabdian masyarakat masyarakat antara </w:t>
      </w:r>
      <w:proofErr w:type="gramStart"/>
      <w:r w:rsidRPr="006E5EB9">
        <w:rPr>
          <w:rFonts w:ascii="Times New Roman" w:hAnsi="Times New Roman" w:cs="Times New Roman"/>
          <w:sz w:val="22"/>
          <w:szCs w:val="22"/>
        </w:rPr>
        <w:t>tim</w:t>
      </w:r>
      <w:proofErr w:type="gramEnd"/>
      <w:r w:rsidRPr="006E5EB9">
        <w:rPr>
          <w:rFonts w:ascii="Times New Roman" w:hAnsi="Times New Roman" w:cs="Times New Roman"/>
          <w:sz w:val="22"/>
          <w:szCs w:val="22"/>
        </w:rPr>
        <w:t xml:space="preserve"> pengabdian bersama-sama masyarakat di Desa </w:t>
      </w:r>
      <w:r w:rsidR="00A30EAF" w:rsidRPr="006E5EB9">
        <w:rPr>
          <w:rFonts w:ascii="Times New Roman" w:hAnsi="Times New Roman" w:cs="Times New Roman"/>
          <w:sz w:val="22"/>
          <w:szCs w:val="22"/>
          <w:lang w:val="id-ID"/>
        </w:rPr>
        <w:t>Domas dan tim PKM</w:t>
      </w:r>
      <w:r w:rsidRPr="006E5EB9">
        <w:rPr>
          <w:rFonts w:ascii="Times New Roman" w:hAnsi="Times New Roman" w:cs="Times New Roman"/>
          <w:sz w:val="22"/>
          <w:szCs w:val="22"/>
        </w:rPr>
        <w:t xml:space="preserve"> melalui kegiatan </w:t>
      </w:r>
      <w:r w:rsidR="00A30EAF" w:rsidRPr="006E5EB9">
        <w:rPr>
          <w:rFonts w:ascii="Times New Roman" w:hAnsi="Times New Roman" w:cs="Times New Roman"/>
          <w:sz w:val="22"/>
          <w:szCs w:val="22"/>
          <w:lang w:val="id-ID"/>
        </w:rPr>
        <w:t xml:space="preserve">peningkatan kapasitas ekonomi masyarakat melalui pemberdayaan Kelompok Usaha Mikro Kecil Dan Menengah (KUKM) berjalan </w:t>
      </w:r>
      <w:r w:rsidRPr="006E5EB9">
        <w:rPr>
          <w:rFonts w:ascii="Times New Roman" w:hAnsi="Times New Roman" w:cs="Times New Roman"/>
          <w:sz w:val="22"/>
          <w:szCs w:val="22"/>
        </w:rPr>
        <w:t xml:space="preserve">sesuai dengan rencana dan target yang telah ditetapkan. </w:t>
      </w:r>
    </w:p>
    <w:p w14:paraId="55289C5E" w14:textId="77777777" w:rsidR="00A30EAF" w:rsidRPr="006E5EB9" w:rsidRDefault="00A30EAF" w:rsidP="00A30EAF">
      <w:pPr>
        <w:ind w:right="-21"/>
        <w:jc w:val="both"/>
        <w:rPr>
          <w:b/>
          <w:sz w:val="22"/>
          <w:szCs w:val="22"/>
        </w:rPr>
      </w:pPr>
    </w:p>
    <w:p w14:paraId="12039925" w14:textId="77777777" w:rsidR="00A30EAF" w:rsidRPr="006E5EB9" w:rsidRDefault="00A30EAF" w:rsidP="00A30EAF">
      <w:pPr>
        <w:ind w:right="-21"/>
        <w:jc w:val="both"/>
        <w:rPr>
          <w:b/>
          <w:sz w:val="22"/>
          <w:szCs w:val="22"/>
        </w:rPr>
      </w:pPr>
    </w:p>
    <w:p w14:paraId="2C8C8355" w14:textId="11B2A788" w:rsidR="00A123BE" w:rsidRPr="006E5EB9" w:rsidRDefault="00A30EAF" w:rsidP="002A2194">
      <w:pPr>
        <w:jc w:val="both"/>
        <w:rPr>
          <w:b/>
          <w:sz w:val="22"/>
          <w:szCs w:val="22"/>
        </w:rPr>
      </w:pPr>
      <w:r w:rsidRPr="006E5EB9">
        <w:rPr>
          <w:b/>
          <w:sz w:val="22"/>
          <w:szCs w:val="22"/>
        </w:rPr>
        <w:lastRenderedPageBreak/>
        <w:t>DAFTAR PUSTAKA</w:t>
      </w:r>
    </w:p>
    <w:p w14:paraId="44934B54" w14:textId="77777777" w:rsidR="00330374" w:rsidRPr="006E5EB9" w:rsidRDefault="00330374" w:rsidP="00330374">
      <w:pPr>
        <w:widowControl w:val="0"/>
        <w:autoSpaceDE w:val="0"/>
        <w:autoSpaceDN w:val="0"/>
        <w:adjustRightInd w:val="0"/>
        <w:ind w:left="480" w:hanging="480"/>
        <w:rPr>
          <w:b/>
          <w:sz w:val="22"/>
          <w:szCs w:val="22"/>
        </w:rPr>
      </w:pPr>
      <w:bookmarkStart w:id="0" w:name="_GoBack"/>
      <w:bookmarkEnd w:id="0"/>
    </w:p>
    <w:p w14:paraId="6046FADB" w14:textId="0CAA078D" w:rsidR="001C0CCC" w:rsidRPr="001C0CCC" w:rsidRDefault="00330374" w:rsidP="00CB782A">
      <w:pPr>
        <w:widowControl w:val="0"/>
        <w:autoSpaceDE w:val="0"/>
        <w:autoSpaceDN w:val="0"/>
        <w:adjustRightInd w:val="0"/>
        <w:ind w:left="480" w:hanging="480"/>
        <w:jc w:val="both"/>
        <w:rPr>
          <w:noProof/>
          <w:sz w:val="22"/>
        </w:rPr>
      </w:pPr>
      <w:r w:rsidRPr="006E5EB9">
        <w:rPr>
          <w:b/>
          <w:sz w:val="22"/>
          <w:szCs w:val="22"/>
        </w:rPr>
        <w:fldChar w:fldCharType="begin" w:fldLock="1"/>
      </w:r>
      <w:r w:rsidRPr="006E5EB9">
        <w:rPr>
          <w:b/>
          <w:sz w:val="22"/>
          <w:szCs w:val="22"/>
        </w:rPr>
        <w:instrText xml:space="preserve">ADDIN Mendeley Bibliography CSL_BIBLIOGRAPHY </w:instrText>
      </w:r>
      <w:r w:rsidRPr="006E5EB9">
        <w:rPr>
          <w:b/>
          <w:sz w:val="22"/>
          <w:szCs w:val="22"/>
        </w:rPr>
        <w:fldChar w:fldCharType="separate"/>
      </w:r>
      <w:r w:rsidR="001C0CCC" w:rsidRPr="001C0CCC">
        <w:rPr>
          <w:noProof/>
          <w:sz w:val="22"/>
        </w:rPr>
        <w:t xml:space="preserve">Abdoellah, O. S., Sunardi, S., Widianingsih, I., &amp; Cahyandito, M. F. (2019). Pemetaan Sosial Dalam Perencanaan Program Pengembangan Ekowisata Berkelanjutan Citarum Hulu. </w:t>
      </w:r>
      <w:r w:rsidR="001C0CCC" w:rsidRPr="001C0CCC">
        <w:rPr>
          <w:i/>
          <w:iCs/>
          <w:noProof/>
          <w:sz w:val="22"/>
        </w:rPr>
        <w:t>Kumawula: Jurnal Pengabdian Kepada Masyarakat</w:t>
      </w:r>
      <w:r w:rsidR="001C0CCC" w:rsidRPr="001C0CCC">
        <w:rPr>
          <w:noProof/>
          <w:sz w:val="22"/>
        </w:rPr>
        <w:t xml:space="preserve">, </w:t>
      </w:r>
      <w:r w:rsidR="001C0CCC" w:rsidRPr="001C0CCC">
        <w:rPr>
          <w:i/>
          <w:iCs/>
          <w:noProof/>
          <w:sz w:val="22"/>
        </w:rPr>
        <w:t>2</w:t>
      </w:r>
      <w:r w:rsidR="001C0CCC" w:rsidRPr="001C0CCC">
        <w:rPr>
          <w:noProof/>
          <w:sz w:val="22"/>
        </w:rPr>
        <w:t>(1), 59. https://doi.org/10.24198/kumawula.v2i1.24461</w:t>
      </w:r>
    </w:p>
    <w:p w14:paraId="39736D95" w14:textId="77777777" w:rsidR="00CB782A" w:rsidRDefault="00CB782A" w:rsidP="00CB782A">
      <w:pPr>
        <w:widowControl w:val="0"/>
        <w:autoSpaceDE w:val="0"/>
        <w:autoSpaceDN w:val="0"/>
        <w:adjustRightInd w:val="0"/>
        <w:ind w:left="480" w:hanging="480"/>
        <w:jc w:val="both"/>
        <w:rPr>
          <w:noProof/>
          <w:sz w:val="22"/>
        </w:rPr>
      </w:pPr>
    </w:p>
    <w:p w14:paraId="1E128F28" w14:textId="77777777" w:rsidR="001C0CCC" w:rsidRPr="001C0CCC" w:rsidRDefault="001C0CCC" w:rsidP="00CB782A">
      <w:pPr>
        <w:widowControl w:val="0"/>
        <w:autoSpaceDE w:val="0"/>
        <w:autoSpaceDN w:val="0"/>
        <w:adjustRightInd w:val="0"/>
        <w:ind w:left="480" w:hanging="480"/>
        <w:jc w:val="both"/>
        <w:rPr>
          <w:noProof/>
          <w:sz w:val="22"/>
        </w:rPr>
      </w:pPr>
      <w:r w:rsidRPr="001C0CCC">
        <w:rPr>
          <w:noProof/>
          <w:sz w:val="22"/>
        </w:rPr>
        <w:t xml:space="preserve">Chambers, R. (1994). The origins and practice of participatory rural appraisal. </w:t>
      </w:r>
      <w:r w:rsidRPr="001C0CCC">
        <w:rPr>
          <w:i/>
          <w:iCs/>
          <w:noProof/>
          <w:sz w:val="22"/>
        </w:rPr>
        <w:t>World Development</w:t>
      </w:r>
      <w:r w:rsidRPr="001C0CCC">
        <w:rPr>
          <w:noProof/>
          <w:sz w:val="22"/>
        </w:rPr>
        <w:t xml:space="preserve">, </w:t>
      </w:r>
      <w:r w:rsidRPr="001C0CCC">
        <w:rPr>
          <w:i/>
          <w:iCs/>
          <w:noProof/>
          <w:sz w:val="22"/>
        </w:rPr>
        <w:t>22</w:t>
      </w:r>
      <w:r w:rsidRPr="001C0CCC">
        <w:rPr>
          <w:noProof/>
          <w:sz w:val="22"/>
        </w:rPr>
        <w:t>(7), 953–969. https://doi.org/10.1016/0305-750X(94)90141-4</w:t>
      </w:r>
    </w:p>
    <w:p w14:paraId="1C3FAE18" w14:textId="77777777" w:rsidR="00CB782A" w:rsidRDefault="00CB782A" w:rsidP="00CB782A">
      <w:pPr>
        <w:widowControl w:val="0"/>
        <w:autoSpaceDE w:val="0"/>
        <w:autoSpaceDN w:val="0"/>
        <w:adjustRightInd w:val="0"/>
        <w:ind w:left="480" w:hanging="480"/>
        <w:jc w:val="both"/>
        <w:rPr>
          <w:noProof/>
          <w:sz w:val="22"/>
        </w:rPr>
      </w:pPr>
    </w:p>
    <w:p w14:paraId="490AC513" w14:textId="77777777" w:rsidR="001C0CCC" w:rsidRPr="001C0CCC" w:rsidRDefault="001C0CCC" w:rsidP="00CB782A">
      <w:pPr>
        <w:widowControl w:val="0"/>
        <w:autoSpaceDE w:val="0"/>
        <w:autoSpaceDN w:val="0"/>
        <w:adjustRightInd w:val="0"/>
        <w:ind w:left="480" w:hanging="480"/>
        <w:jc w:val="both"/>
        <w:rPr>
          <w:noProof/>
          <w:sz w:val="22"/>
        </w:rPr>
      </w:pPr>
      <w:r w:rsidRPr="001C0CCC">
        <w:rPr>
          <w:noProof/>
          <w:sz w:val="22"/>
        </w:rPr>
        <w:t xml:space="preserve">Ekosafitri, K. H., Rustiadi, E., &amp; Yulianda, F. (2017). Pengembangan Wilayah Pesisir Pantai Utara Jawa Tengah Berdasarkan Infrastruktur Daerah: Studi Kasus Kabupaten Jepara. </w:t>
      </w:r>
      <w:r w:rsidRPr="001C0CCC">
        <w:rPr>
          <w:i/>
          <w:iCs/>
          <w:noProof/>
          <w:sz w:val="22"/>
        </w:rPr>
        <w:t>Journal of Regional and Rural Development Planning</w:t>
      </w:r>
      <w:r w:rsidRPr="001C0CCC">
        <w:rPr>
          <w:noProof/>
          <w:sz w:val="22"/>
        </w:rPr>
        <w:t xml:space="preserve">, </w:t>
      </w:r>
      <w:r w:rsidRPr="001C0CCC">
        <w:rPr>
          <w:i/>
          <w:iCs/>
          <w:noProof/>
          <w:sz w:val="22"/>
        </w:rPr>
        <w:t>1</w:t>
      </w:r>
      <w:r w:rsidRPr="001C0CCC">
        <w:rPr>
          <w:noProof/>
          <w:sz w:val="22"/>
        </w:rPr>
        <w:t>(2), 145. https://doi.org/10.29244/jp2wd.2017.1.2.145-157</w:t>
      </w:r>
    </w:p>
    <w:p w14:paraId="520694B3" w14:textId="77777777" w:rsidR="00CB782A" w:rsidRDefault="00CB782A" w:rsidP="00CB782A">
      <w:pPr>
        <w:widowControl w:val="0"/>
        <w:autoSpaceDE w:val="0"/>
        <w:autoSpaceDN w:val="0"/>
        <w:adjustRightInd w:val="0"/>
        <w:ind w:left="480" w:hanging="480"/>
        <w:jc w:val="both"/>
        <w:rPr>
          <w:noProof/>
          <w:sz w:val="22"/>
        </w:rPr>
      </w:pPr>
    </w:p>
    <w:p w14:paraId="3D37580C" w14:textId="77777777" w:rsidR="001C0CCC" w:rsidRPr="001C0CCC" w:rsidRDefault="001C0CCC" w:rsidP="00CB782A">
      <w:pPr>
        <w:widowControl w:val="0"/>
        <w:autoSpaceDE w:val="0"/>
        <w:autoSpaceDN w:val="0"/>
        <w:adjustRightInd w:val="0"/>
        <w:ind w:left="480" w:hanging="480"/>
        <w:jc w:val="both"/>
        <w:rPr>
          <w:noProof/>
          <w:sz w:val="22"/>
        </w:rPr>
      </w:pPr>
      <w:r w:rsidRPr="001C0CCC">
        <w:rPr>
          <w:noProof/>
          <w:sz w:val="22"/>
        </w:rPr>
        <w:t xml:space="preserve">Nugroho, I. &amp; Dahuri, R. (2012). </w:t>
      </w:r>
      <w:r w:rsidRPr="001C0CCC">
        <w:rPr>
          <w:i/>
          <w:iCs/>
          <w:noProof/>
          <w:sz w:val="22"/>
        </w:rPr>
        <w:t>Pembangunan Wilayah: Perspektif Ekonomi, Sosial dan Lingkungan.</w:t>
      </w:r>
      <w:r w:rsidRPr="001C0CCC">
        <w:rPr>
          <w:noProof/>
          <w:sz w:val="22"/>
        </w:rPr>
        <w:t xml:space="preserve"> Penerbit LP3ES.</w:t>
      </w:r>
    </w:p>
    <w:p w14:paraId="618389E4" w14:textId="77777777" w:rsidR="00CB782A" w:rsidRDefault="00CB782A" w:rsidP="00CB782A">
      <w:pPr>
        <w:widowControl w:val="0"/>
        <w:autoSpaceDE w:val="0"/>
        <w:autoSpaceDN w:val="0"/>
        <w:adjustRightInd w:val="0"/>
        <w:ind w:left="480" w:hanging="480"/>
        <w:jc w:val="both"/>
        <w:rPr>
          <w:noProof/>
          <w:sz w:val="22"/>
        </w:rPr>
      </w:pPr>
    </w:p>
    <w:p w14:paraId="0F399EA7" w14:textId="77777777" w:rsidR="001C0CCC" w:rsidRPr="001C0CCC" w:rsidRDefault="001C0CCC" w:rsidP="00CB782A">
      <w:pPr>
        <w:widowControl w:val="0"/>
        <w:autoSpaceDE w:val="0"/>
        <w:autoSpaceDN w:val="0"/>
        <w:adjustRightInd w:val="0"/>
        <w:ind w:left="480" w:hanging="480"/>
        <w:jc w:val="both"/>
        <w:rPr>
          <w:noProof/>
          <w:sz w:val="22"/>
        </w:rPr>
      </w:pPr>
      <w:r w:rsidRPr="001C0CCC">
        <w:rPr>
          <w:noProof/>
          <w:sz w:val="22"/>
        </w:rPr>
        <w:t xml:space="preserve">Rianingsih, D., Widyanto, D. J., &amp; Riza, I. (2007). </w:t>
      </w:r>
      <w:r w:rsidRPr="001C0CCC">
        <w:rPr>
          <w:i/>
          <w:iCs/>
          <w:noProof/>
          <w:sz w:val="22"/>
        </w:rPr>
        <w:t>Buku 4 - Panduan untuk Fasilitator Infomobilisasi - Teknik Fasilitasi Partisipatif Pendampingan Masyarakat</w:t>
      </w:r>
      <w:r w:rsidRPr="001C0CCC">
        <w:rPr>
          <w:noProof/>
          <w:sz w:val="22"/>
        </w:rPr>
        <w:t xml:space="preserve"> (R. I. Rianingsih Djohani, Dwi Joko Widyanto (ed.); April 2007). Tim Partnerships for e-Prosperity for the Poor (Pe-PP) Bappenas - UNDP Jakarta.</w:t>
      </w:r>
    </w:p>
    <w:p w14:paraId="0E4DDB21" w14:textId="77777777" w:rsidR="00CB782A" w:rsidRDefault="00CB782A" w:rsidP="00CB782A">
      <w:pPr>
        <w:widowControl w:val="0"/>
        <w:autoSpaceDE w:val="0"/>
        <w:autoSpaceDN w:val="0"/>
        <w:adjustRightInd w:val="0"/>
        <w:ind w:left="480" w:hanging="480"/>
        <w:jc w:val="both"/>
        <w:rPr>
          <w:noProof/>
          <w:sz w:val="22"/>
        </w:rPr>
      </w:pPr>
    </w:p>
    <w:p w14:paraId="30881B6D" w14:textId="77777777" w:rsidR="001C0CCC" w:rsidRPr="001C0CCC" w:rsidRDefault="001C0CCC" w:rsidP="00CB782A">
      <w:pPr>
        <w:widowControl w:val="0"/>
        <w:autoSpaceDE w:val="0"/>
        <w:autoSpaceDN w:val="0"/>
        <w:adjustRightInd w:val="0"/>
        <w:ind w:left="480" w:hanging="480"/>
        <w:jc w:val="both"/>
        <w:rPr>
          <w:noProof/>
          <w:sz w:val="22"/>
        </w:rPr>
      </w:pPr>
      <w:r w:rsidRPr="001C0CCC">
        <w:rPr>
          <w:noProof/>
          <w:sz w:val="22"/>
        </w:rPr>
        <w:t xml:space="preserve">Sururi, A., &amp; Mulyasih, R. (2017). Pemberdayaan Masyarakat melalui Inovasi Perencanaan Pembangunan berbasis 4R ( Rembug , Rencana , Realisasi dan Rawat ) di Desa Cilangkap Kecamatan Wanasalam sebagai Pilar Utama Kebijakan Partisipatif dan Gotong Royong. </w:t>
      </w:r>
      <w:r w:rsidRPr="001C0CCC">
        <w:rPr>
          <w:i/>
          <w:iCs/>
          <w:noProof/>
          <w:sz w:val="22"/>
        </w:rPr>
        <w:t>Engagament Jurnal Pengabdian Masyarakat</w:t>
      </w:r>
      <w:r w:rsidRPr="001C0CCC">
        <w:rPr>
          <w:noProof/>
          <w:sz w:val="22"/>
        </w:rPr>
        <w:t xml:space="preserve">, </w:t>
      </w:r>
      <w:r w:rsidRPr="001C0CCC">
        <w:rPr>
          <w:i/>
          <w:iCs/>
          <w:noProof/>
          <w:sz w:val="22"/>
        </w:rPr>
        <w:t>1</w:t>
      </w:r>
      <w:r w:rsidRPr="001C0CCC">
        <w:rPr>
          <w:noProof/>
          <w:sz w:val="22"/>
        </w:rPr>
        <w:t>(2).</w:t>
      </w:r>
    </w:p>
    <w:p w14:paraId="5BDC38A9" w14:textId="77777777" w:rsidR="00CB782A" w:rsidRDefault="00CB782A" w:rsidP="00CB782A">
      <w:pPr>
        <w:widowControl w:val="0"/>
        <w:autoSpaceDE w:val="0"/>
        <w:autoSpaceDN w:val="0"/>
        <w:adjustRightInd w:val="0"/>
        <w:ind w:left="480" w:hanging="480"/>
        <w:jc w:val="both"/>
        <w:rPr>
          <w:noProof/>
          <w:sz w:val="22"/>
        </w:rPr>
      </w:pPr>
    </w:p>
    <w:p w14:paraId="7090E542" w14:textId="77777777" w:rsidR="001C0CCC" w:rsidRPr="001C0CCC" w:rsidRDefault="001C0CCC" w:rsidP="00CB782A">
      <w:pPr>
        <w:widowControl w:val="0"/>
        <w:autoSpaceDE w:val="0"/>
        <w:autoSpaceDN w:val="0"/>
        <w:adjustRightInd w:val="0"/>
        <w:ind w:left="480" w:hanging="480"/>
        <w:jc w:val="both"/>
        <w:rPr>
          <w:noProof/>
          <w:sz w:val="22"/>
        </w:rPr>
      </w:pPr>
      <w:r w:rsidRPr="001C0CCC">
        <w:rPr>
          <w:noProof/>
          <w:sz w:val="22"/>
        </w:rPr>
        <w:t xml:space="preserve">Widodo, Y. (2007). </w:t>
      </w:r>
      <w:r w:rsidRPr="001C0CCC">
        <w:rPr>
          <w:i/>
          <w:iCs/>
          <w:noProof/>
          <w:sz w:val="22"/>
        </w:rPr>
        <w:t>Modernisasi Perdesaan di Era Globalisasi</w:t>
      </w:r>
      <w:r w:rsidRPr="001C0CCC">
        <w:rPr>
          <w:noProof/>
          <w:sz w:val="22"/>
        </w:rPr>
        <w:t>. Media Indonesia. http://lipi.go.id/berita/modernisasi-pedesaan-di-era-globalisasi/1536</w:t>
      </w:r>
    </w:p>
    <w:p w14:paraId="7C6783ED" w14:textId="2EC4A458" w:rsidR="00330374" w:rsidRPr="006E5EB9" w:rsidRDefault="00330374" w:rsidP="00CB782A">
      <w:pPr>
        <w:widowControl w:val="0"/>
        <w:autoSpaceDE w:val="0"/>
        <w:autoSpaceDN w:val="0"/>
        <w:adjustRightInd w:val="0"/>
        <w:ind w:left="480" w:hanging="480"/>
        <w:jc w:val="both"/>
        <w:rPr>
          <w:b/>
          <w:sz w:val="22"/>
          <w:szCs w:val="22"/>
        </w:rPr>
      </w:pPr>
      <w:r w:rsidRPr="006E5EB9">
        <w:rPr>
          <w:b/>
          <w:sz w:val="22"/>
          <w:szCs w:val="22"/>
        </w:rPr>
        <w:fldChar w:fldCharType="end"/>
      </w:r>
    </w:p>
    <w:sectPr w:rsidR="00330374" w:rsidRPr="006E5EB9" w:rsidSect="00590507">
      <w:type w:val="nextColumn"/>
      <w:pgSz w:w="11907" w:h="16840" w:code="9"/>
      <w:pgMar w:top="1701" w:right="1418" w:bottom="1418"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Garamond">
    <w:altName w:val="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27AA"/>
    <w:multiLevelType w:val="multilevel"/>
    <w:tmpl w:val="D7CA1702"/>
    <w:lvl w:ilvl="0">
      <w:start w:val="1"/>
      <w:numFmt w:val="decimal"/>
      <w:lvlText w:val="%1."/>
      <w:lvlJc w:val="left"/>
      <w:pPr>
        <w:ind w:left="860" w:hanging="50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nsid w:val="08710125"/>
    <w:multiLevelType w:val="hybridMultilevel"/>
    <w:tmpl w:val="327AE5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FF64CD6"/>
    <w:multiLevelType w:val="hybridMultilevel"/>
    <w:tmpl w:val="8034D582"/>
    <w:lvl w:ilvl="0" w:tplc="04090015">
      <w:start w:val="1"/>
      <w:numFmt w:val="upperLetter"/>
      <w:lvlText w:val="%1."/>
      <w:lvlJc w:val="left"/>
      <w:pPr>
        <w:ind w:left="720" w:hanging="360"/>
      </w:pPr>
      <w:rPr>
        <w:rFonts w:hint="default"/>
      </w:rPr>
    </w:lvl>
    <w:lvl w:ilvl="1" w:tplc="4FC01088">
      <w:start w:val="1"/>
      <w:numFmt w:val="lowerLetter"/>
      <w:lvlText w:val="%2."/>
      <w:lvlJc w:val="left"/>
      <w:pPr>
        <w:ind w:left="1440" w:hanging="360"/>
      </w:pPr>
      <w:rPr>
        <w:rFonts w:ascii="Times New Roman" w:hAnsi="Times New Roman" w:hint="default"/>
        <w:b w:val="0"/>
        <w:i w:val="0"/>
        <w:sz w:val="16"/>
      </w:rPr>
    </w:lvl>
    <w:lvl w:ilvl="2" w:tplc="58EE0ED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B906DB"/>
    <w:multiLevelType w:val="hybridMultilevel"/>
    <w:tmpl w:val="5B8ED8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D3473A"/>
    <w:multiLevelType w:val="hybridMultilevel"/>
    <w:tmpl w:val="31AE65CC"/>
    <w:lvl w:ilvl="0" w:tplc="087CD1A4">
      <w:start w:val="5"/>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311771CC"/>
    <w:multiLevelType w:val="hybridMultilevel"/>
    <w:tmpl w:val="F29E1CA8"/>
    <w:lvl w:ilvl="0" w:tplc="6CB84D9C">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38A13E10"/>
    <w:multiLevelType w:val="hybridMultilevel"/>
    <w:tmpl w:val="1D4439EC"/>
    <w:lvl w:ilvl="0" w:tplc="7752EEA2">
      <w:start w:val="1"/>
      <w:numFmt w:val="decimal"/>
      <w:lvlText w:val="%1."/>
      <w:lvlJc w:val="left"/>
      <w:pPr>
        <w:ind w:left="720" w:hanging="360"/>
      </w:pPr>
      <w:rPr>
        <w:rFonts w:ascii="Times New Roman" w:eastAsiaTheme="minorEastAsia" w:hAnsi="Times New Roman" w:cs="Times New Roman"/>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790109"/>
    <w:multiLevelType w:val="hybridMultilevel"/>
    <w:tmpl w:val="FFB46920"/>
    <w:lvl w:ilvl="0" w:tplc="F7B477DE">
      <w:start w:val="2"/>
      <w:numFmt w:val="bullet"/>
      <w:lvlText w:val="-"/>
      <w:lvlJc w:val="left"/>
      <w:pPr>
        <w:ind w:left="720" w:hanging="360"/>
      </w:pPr>
      <w:rPr>
        <w:rFonts w:ascii="Times" w:eastAsiaTheme="minorEastAsia" w:hAnsi="Time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221AB8"/>
    <w:multiLevelType w:val="hybridMultilevel"/>
    <w:tmpl w:val="486A63DE"/>
    <w:lvl w:ilvl="0" w:tplc="87B6BDD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456A4255"/>
    <w:multiLevelType w:val="multilevel"/>
    <w:tmpl w:val="FC0CE204"/>
    <w:lvl w:ilvl="0">
      <w:start w:val="1"/>
      <w:numFmt w:val="decimal"/>
      <w:lvlText w:val="%1."/>
      <w:lvlJc w:val="left"/>
      <w:pPr>
        <w:ind w:left="720" w:hanging="360"/>
      </w:pPr>
      <w:rPr>
        <w:rFonts w:hint="default"/>
      </w:rPr>
    </w:lvl>
    <w:lvl w:ilvl="1">
      <w:start w:val="842"/>
      <w:numFmt w:val="decimal"/>
      <w:isLgl/>
      <w:lvlText w:val="%1.%2"/>
      <w:lvlJc w:val="left"/>
      <w:pPr>
        <w:ind w:left="2040" w:hanging="60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0">
    <w:nsid w:val="46E63B3A"/>
    <w:multiLevelType w:val="multilevel"/>
    <w:tmpl w:val="B5D093F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487D1462"/>
    <w:multiLevelType w:val="hybridMultilevel"/>
    <w:tmpl w:val="F0BAB298"/>
    <w:lvl w:ilvl="0" w:tplc="274E2D8E">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nsid w:val="4A556613"/>
    <w:multiLevelType w:val="hybridMultilevel"/>
    <w:tmpl w:val="F6FA7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10731C"/>
    <w:multiLevelType w:val="hybridMultilevel"/>
    <w:tmpl w:val="98BCD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5459B9"/>
    <w:multiLevelType w:val="multilevel"/>
    <w:tmpl w:val="D130DE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67766B94"/>
    <w:multiLevelType w:val="hybridMultilevel"/>
    <w:tmpl w:val="1E6A13EE"/>
    <w:lvl w:ilvl="0" w:tplc="0854BFB6">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67B72D2A"/>
    <w:multiLevelType w:val="hybridMultilevel"/>
    <w:tmpl w:val="A5A8B9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D001E6"/>
    <w:multiLevelType w:val="hybridMultilevel"/>
    <w:tmpl w:val="58566E4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F136C26"/>
    <w:multiLevelType w:val="hybridMultilevel"/>
    <w:tmpl w:val="A6D83D10"/>
    <w:lvl w:ilvl="0" w:tplc="A16AD840">
      <w:start w:val="1"/>
      <w:numFmt w:val="lowerLetter"/>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nsid w:val="70831591"/>
    <w:multiLevelType w:val="hybridMultilevel"/>
    <w:tmpl w:val="ED44132A"/>
    <w:lvl w:ilvl="0" w:tplc="0409000F">
      <w:start w:val="1"/>
      <w:numFmt w:val="decimal"/>
      <w:lvlText w:val="%1."/>
      <w:lvlJc w:val="left"/>
      <w:pPr>
        <w:ind w:left="3763"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75122B"/>
    <w:multiLevelType w:val="multilevel"/>
    <w:tmpl w:val="B476842E"/>
    <w:lvl w:ilvl="0">
      <w:start w:val="1"/>
      <w:numFmt w:val="decimal"/>
      <w:lvlText w:val="%1."/>
      <w:lvlJc w:val="left"/>
      <w:pPr>
        <w:ind w:left="1800" w:hanging="360"/>
      </w:pPr>
      <w:rPr>
        <w:rFonts w:hint="default"/>
      </w:rPr>
    </w:lvl>
    <w:lvl w:ilvl="1">
      <w:start w:val="101"/>
      <w:numFmt w:val="decimal"/>
      <w:isLgl/>
      <w:lvlText w:val="%1.%2"/>
      <w:lvlJc w:val="left"/>
      <w:pPr>
        <w:ind w:left="2040" w:hanging="60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1">
    <w:nsid w:val="77373E01"/>
    <w:multiLevelType w:val="hybridMultilevel"/>
    <w:tmpl w:val="B9D0FC04"/>
    <w:lvl w:ilvl="0" w:tplc="198436C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785B0A88"/>
    <w:multiLevelType w:val="hybridMultilevel"/>
    <w:tmpl w:val="4C4A3A1A"/>
    <w:lvl w:ilvl="0" w:tplc="383CAE82">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9B73A79"/>
    <w:multiLevelType w:val="hybridMultilevel"/>
    <w:tmpl w:val="F86E14AC"/>
    <w:lvl w:ilvl="0" w:tplc="649C1E62">
      <w:start w:val="1"/>
      <w:numFmt w:val="upperLetter"/>
      <w:lvlText w:val="%1."/>
      <w:lvlJc w:val="left"/>
      <w:pPr>
        <w:ind w:left="1996" w:hanging="360"/>
      </w:pPr>
      <w:rPr>
        <w:rFonts w:hint="default"/>
        <w:b w:val="0"/>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num w:numId="1">
    <w:abstractNumId w:val="8"/>
  </w:num>
  <w:num w:numId="2">
    <w:abstractNumId w:val="5"/>
  </w:num>
  <w:num w:numId="3">
    <w:abstractNumId w:val="21"/>
  </w:num>
  <w:num w:numId="4">
    <w:abstractNumId w:val="15"/>
  </w:num>
  <w:num w:numId="5">
    <w:abstractNumId w:val="20"/>
  </w:num>
  <w:num w:numId="6">
    <w:abstractNumId w:val="0"/>
  </w:num>
  <w:num w:numId="7">
    <w:abstractNumId w:val="9"/>
  </w:num>
  <w:num w:numId="8">
    <w:abstractNumId w:val="14"/>
  </w:num>
  <w:num w:numId="9">
    <w:abstractNumId w:val="11"/>
  </w:num>
  <w:num w:numId="10">
    <w:abstractNumId w:val="7"/>
  </w:num>
  <w:num w:numId="11">
    <w:abstractNumId w:val="18"/>
  </w:num>
  <w:num w:numId="12">
    <w:abstractNumId w:val="23"/>
  </w:num>
  <w:num w:numId="13">
    <w:abstractNumId w:val="10"/>
  </w:num>
  <w:num w:numId="14">
    <w:abstractNumId w:val="12"/>
  </w:num>
  <w:num w:numId="15">
    <w:abstractNumId w:val="6"/>
  </w:num>
  <w:num w:numId="16">
    <w:abstractNumId w:val="2"/>
  </w:num>
  <w:num w:numId="17">
    <w:abstractNumId w:val="19"/>
  </w:num>
  <w:num w:numId="18">
    <w:abstractNumId w:val="13"/>
  </w:num>
  <w:num w:numId="19">
    <w:abstractNumId w:val="3"/>
  </w:num>
  <w:num w:numId="20">
    <w:abstractNumId w:val="16"/>
  </w:num>
  <w:num w:numId="21">
    <w:abstractNumId w:val="4"/>
  </w:num>
  <w:num w:numId="22">
    <w:abstractNumId w:val="1"/>
  </w:num>
  <w:num w:numId="23">
    <w:abstractNumId w:val="2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F43"/>
    <w:rsid w:val="00034DC3"/>
    <w:rsid w:val="00037F48"/>
    <w:rsid w:val="0004490E"/>
    <w:rsid w:val="00070F65"/>
    <w:rsid w:val="00080D9B"/>
    <w:rsid w:val="000B1113"/>
    <w:rsid w:val="000B5052"/>
    <w:rsid w:val="000D3E32"/>
    <w:rsid w:val="000E3332"/>
    <w:rsid w:val="000F1473"/>
    <w:rsid w:val="000F7D77"/>
    <w:rsid w:val="001271BA"/>
    <w:rsid w:val="00136F7A"/>
    <w:rsid w:val="00143453"/>
    <w:rsid w:val="00144167"/>
    <w:rsid w:val="00146BA9"/>
    <w:rsid w:val="00155602"/>
    <w:rsid w:val="00164863"/>
    <w:rsid w:val="00164A07"/>
    <w:rsid w:val="00172A8D"/>
    <w:rsid w:val="00183EC1"/>
    <w:rsid w:val="00197CA5"/>
    <w:rsid w:val="001C0CCC"/>
    <w:rsid w:val="001C1E7B"/>
    <w:rsid w:val="001C5400"/>
    <w:rsid w:val="001E0F30"/>
    <w:rsid w:val="001E2E07"/>
    <w:rsid w:val="001E4669"/>
    <w:rsid w:val="001F19C1"/>
    <w:rsid w:val="0020410A"/>
    <w:rsid w:val="0021083D"/>
    <w:rsid w:val="00210C4A"/>
    <w:rsid w:val="002172BD"/>
    <w:rsid w:val="00225275"/>
    <w:rsid w:val="002311A0"/>
    <w:rsid w:val="0023180C"/>
    <w:rsid w:val="00232201"/>
    <w:rsid w:val="002446C7"/>
    <w:rsid w:val="00246DB3"/>
    <w:rsid w:val="00257991"/>
    <w:rsid w:val="002662B3"/>
    <w:rsid w:val="0028496A"/>
    <w:rsid w:val="00284DC3"/>
    <w:rsid w:val="00292F28"/>
    <w:rsid w:val="002A2194"/>
    <w:rsid w:val="002B1D59"/>
    <w:rsid w:val="002C2312"/>
    <w:rsid w:val="002C331C"/>
    <w:rsid w:val="002D1A98"/>
    <w:rsid w:val="002D4E06"/>
    <w:rsid w:val="002D50E9"/>
    <w:rsid w:val="002D6855"/>
    <w:rsid w:val="002E2FB0"/>
    <w:rsid w:val="002E359E"/>
    <w:rsid w:val="002F64A4"/>
    <w:rsid w:val="00302D8B"/>
    <w:rsid w:val="00304CA2"/>
    <w:rsid w:val="0032738F"/>
    <w:rsid w:val="00327B15"/>
    <w:rsid w:val="00330374"/>
    <w:rsid w:val="003562D9"/>
    <w:rsid w:val="00360ADA"/>
    <w:rsid w:val="00362B31"/>
    <w:rsid w:val="00380F52"/>
    <w:rsid w:val="003911A9"/>
    <w:rsid w:val="003C415C"/>
    <w:rsid w:val="003D5DF5"/>
    <w:rsid w:val="00416BF4"/>
    <w:rsid w:val="00420521"/>
    <w:rsid w:val="00451ED3"/>
    <w:rsid w:val="00456F5F"/>
    <w:rsid w:val="004703ED"/>
    <w:rsid w:val="004733EC"/>
    <w:rsid w:val="004B2D2E"/>
    <w:rsid w:val="004D7A10"/>
    <w:rsid w:val="004F1ED0"/>
    <w:rsid w:val="004F2A79"/>
    <w:rsid w:val="004F772A"/>
    <w:rsid w:val="00502C59"/>
    <w:rsid w:val="00511F0F"/>
    <w:rsid w:val="00544067"/>
    <w:rsid w:val="00570D85"/>
    <w:rsid w:val="00573DAC"/>
    <w:rsid w:val="005756F3"/>
    <w:rsid w:val="00580E04"/>
    <w:rsid w:val="00590507"/>
    <w:rsid w:val="0059326B"/>
    <w:rsid w:val="005A6213"/>
    <w:rsid w:val="005C199F"/>
    <w:rsid w:val="005C7D75"/>
    <w:rsid w:val="005E3198"/>
    <w:rsid w:val="00611A28"/>
    <w:rsid w:val="0061746D"/>
    <w:rsid w:val="00643982"/>
    <w:rsid w:val="00652B56"/>
    <w:rsid w:val="00667889"/>
    <w:rsid w:val="00667B0E"/>
    <w:rsid w:val="00670E44"/>
    <w:rsid w:val="006772FB"/>
    <w:rsid w:val="006809F0"/>
    <w:rsid w:val="006C4F20"/>
    <w:rsid w:val="006D5933"/>
    <w:rsid w:val="006E5EB9"/>
    <w:rsid w:val="006F0DC0"/>
    <w:rsid w:val="00702F54"/>
    <w:rsid w:val="00710ED0"/>
    <w:rsid w:val="00711644"/>
    <w:rsid w:val="007146C8"/>
    <w:rsid w:val="007209FA"/>
    <w:rsid w:val="00743B38"/>
    <w:rsid w:val="00751107"/>
    <w:rsid w:val="007567AE"/>
    <w:rsid w:val="00774DC6"/>
    <w:rsid w:val="007861D6"/>
    <w:rsid w:val="0078632D"/>
    <w:rsid w:val="00794DC1"/>
    <w:rsid w:val="007A26B8"/>
    <w:rsid w:val="007B31F6"/>
    <w:rsid w:val="007C01DC"/>
    <w:rsid w:val="007C5D51"/>
    <w:rsid w:val="007E7DE8"/>
    <w:rsid w:val="007F5F6F"/>
    <w:rsid w:val="00821C22"/>
    <w:rsid w:val="00840CB9"/>
    <w:rsid w:val="00846AFC"/>
    <w:rsid w:val="00847C37"/>
    <w:rsid w:val="00850CA9"/>
    <w:rsid w:val="008603C6"/>
    <w:rsid w:val="0086163A"/>
    <w:rsid w:val="00865216"/>
    <w:rsid w:val="00870634"/>
    <w:rsid w:val="00895668"/>
    <w:rsid w:val="008A0E09"/>
    <w:rsid w:val="008A1DB3"/>
    <w:rsid w:val="008E1451"/>
    <w:rsid w:val="008E4E4B"/>
    <w:rsid w:val="008E6D25"/>
    <w:rsid w:val="008E7C7B"/>
    <w:rsid w:val="00923D1D"/>
    <w:rsid w:val="009454E0"/>
    <w:rsid w:val="00971BD6"/>
    <w:rsid w:val="0098083D"/>
    <w:rsid w:val="009918AD"/>
    <w:rsid w:val="00991EDF"/>
    <w:rsid w:val="009A6398"/>
    <w:rsid w:val="009B6EBB"/>
    <w:rsid w:val="009C1F91"/>
    <w:rsid w:val="00A03BE8"/>
    <w:rsid w:val="00A123BE"/>
    <w:rsid w:val="00A24270"/>
    <w:rsid w:val="00A30EAF"/>
    <w:rsid w:val="00A34F4E"/>
    <w:rsid w:val="00A637EF"/>
    <w:rsid w:val="00A751F1"/>
    <w:rsid w:val="00A86775"/>
    <w:rsid w:val="00A904F9"/>
    <w:rsid w:val="00A955FA"/>
    <w:rsid w:val="00AA1DBF"/>
    <w:rsid w:val="00AA6AFF"/>
    <w:rsid w:val="00AB441D"/>
    <w:rsid w:val="00AD4794"/>
    <w:rsid w:val="00B02D6E"/>
    <w:rsid w:val="00B134FC"/>
    <w:rsid w:val="00B15AB5"/>
    <w:rsid w:val="00B358CF"/>
    <w:rsid w:val="00B402A6"/>
    <w:rsid w:val="00B543F4"/>
    <w:rsid w:val="00B71D4A"/>
    <w:rsid w:val="00B84B3F"/>
    <w:rsid w:val="00B97E79"/>
    <w:rsid w:val="00BA193F"/>
    <w:rsid w:val="00BB01D3"/>
    <w:rsid w:val="00BB7923"/>
    <w:rsid w:val="00BC01A0"/>
    <w:rsid w:val="00BC020C"/>
    <w:rsid w:val="00BC3F26"/>
    <w:rsid w:val="00BD1A44"/>
    <w:rsid w:val="00C00877"/>
    <w:rsid w:val="00C32396"/>
    <w:rsid w:val="00C4312D"/>
    <w:rsid w:val="00C510FC"/>
    <w:rsid w:val="00C61842"/>
    <w:rsid w:val="00C66ABF"/>
    <w:rsid w:val="00C82E78"/>
    <w:rsid w:val="00C8537A"/>
    <w:rsid w:val="00C96B60"/>
    <w:rsid w:val="00CB782A"/>
    <w:rsid w:val="00CD6C63"/>
    <w:rsid w:val="00D11415"/>
    <w:rsid w:val="00D33234"/>
    <w:rsid w:val="00D33E18"/>
    <w:rsid w:val="00D4074C"/>
    <w:rsid w:val="00D47AED"/>
    <w:rsid w:val="00D501AD"/>
    <w:rsid w:val="00D67491"/>
    <w:rsid w:val="00D91965"/>
    <w:rsid w:val="00DC5220"/>
    <w:rsid w:val="00DD049A"/>
    <w:rsid w:val="00DF1806"/>
    <w:rsid w:val="00DF43CA"/>
    <w:rsid w:val="00DF55E1"/>
    <w:rsid w:val="00DF62B3"/>
    <w:rsid w:val="00DF6B39"/>
    <w:rsid w:val="00E04597"/>
    <w:rsid w:val="00E13EC3"/>
    <w:rsid w:val="00E24CA2"/>
    <w:rsid w:val="00E37B2F"/>
    <w:rsid w:val="00E72F43"/>
    <w:rsid w:val="00E92763"/>
    <w:rsid w:val="00E97362"/>
    <w:rsid w:val="00EB62D0"/>
    <w:rsid w:val="00EC1F2E"/>
    <w:rsid w:val="00EC5E3B"/>
    <w:rsid w:val="00ED2E8E"/>
    <w:rsid w:val="00ED45EE"/>
    <w:rsid w:val="00EF4700"/>
    <w:rsid w:val="00EF5466"/>
    <w:rsid w:val="00F1255D"/>
    <w:rsid w:val="00F245DA"/>
    <w:rsid w:val="00F46926"/>
    <w:rsid w:val="00F50855"/>
    <w:rsid w:val="00FA262B"/>
    <w:rsid w:val="00FB747B"/>
    <w:rsid w:val="00FC67F8"/>
    <w:rsid w:val="00FE5D9A"/>
    <w:rsid w:val="00FF3D1F"/>
    <w:rsid w:val="00FF70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ECA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DBF"/>
    <w:rPr>
      <w:rFonts w:ascii="Times New Roman" w:eastAsia="Times New Roman" w:hAnsi="Times New Roman" w:cs="Times New Roman"/>
      <w:lang w:val="id-ID" w:eastAsia="id-ID"/>
    </w:rPr>
  </w:style>
  <w:style w:type="paragraph" w:styleId="Heading1">
    <w:name w:val="heading 1"/>
    <w:basedOn w:val="Normal"/>
    <w:next w:val="Normal"/>
    <w:link w:val="Heading1Char"/>
    <w:uiPriority w:val="9"/>
    <w:qFormat/>
    <w:rsid w:val="00895668"/>
    <w:pPr>
      <w:keepNext/>
      <w:spacing w:before="240" w:after="60"/>
      <w:outlineLvl w:val="0"/>
    </w:pPr>
    <w:rPr>
      <w:rFonts w:ascii="Cambria" w:hAnsi="Cambria"/>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E72F43"/>
    <w:pPr>
      <w:ind w:left="720"/>
      <w:contextualSpacing/>
    </w:pPr>
    <w:rPr>
      <w:rFonts w:asciiTheme="minorHAnsi" w:eastAsiaTheme="minorEastAsia" w:hAnsiTheme="minorHAnsi" w:cstheme="minorBidi"/>
      <w:lang w:val="en-US" w:eastAsia="en-US"/>
    </w:rPr>
  </w:style>
  <w:style w:type="table" w:styleId="TableGrid">
    <w:name w:val="Table Grid"/>
    <w:basedOn w:val="TableNormal"/>
    <w:uiPriority w:val="59"/>
    <w:rsid w:val="00E72F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locked/>
    <w:rsid w:val="00E72F43"/>
  </w:style>
  <w:style w:type="paragraph" w:styleId="BalloonText">
    <w:name w:val="Balloon Text"/>
    <w:basedOn w:val="Normal"/>
    <w:link w:val="BalloonTextChar"/>
    <w:uiPriority w:val="99"/>
    <w:semiHidden/>
    <w:unhideWhenUsed/>
    <w:rsid w:val="00E72F4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2F43"/>
    <w:rPr>
      <w:rFonts w:ascii="Lucida Grande" w:hAnsi="Lucida Grande" w:cs="Lucida Grande"/>
      <w:sz w:val="18"/>
      <w:szCs w:val="18"/>
    </w:rPr>
  </w:style>
  <w:style w:type="paragraph" w:styleId="NormalWeb">
    <w:name w:val="Normal (Web)"/>
    <w:basedOn w:val="Normal"/>
    <w:uiPriority w:val="99"/>
    <w:unhideWhenUsed/>
    <w:rsid w:val="00667B0E"/>
    <w:pPr>
      <w:spacing w:before="100" w:beforeAutospacing="1" w:after="100" w:afterAutospacing="1"/>
    </w:pPr>
    <w:rPr>
      <w:rFonts w:ascii="Times" w:eastAsiaTheme="minorEastAsia" w:hAnsi="Times"/>
      <w:sz w:val="20"/>
      <w:szCs w:val="20"/>
      <w:lang w:val="en-US" w:eastAsia="en-US"/>
    </w:rPr>
  </w:style>
  <w:style w:type="character" w:styleId="Hyperlink">
    <w:name w:val="Hyperlink"/>
    <w:basedOn w:val="DefaultParagraphFont"/>
    <w:uiPriority w:val="99"/>
    <w:unhideWhenUsed/>
    <w:rsid w:val="00C66ABF"/>
    <w:rPr>
      <w:color w:val="0000FF" w:themeColor="hyperlink"/>
      <w:u w:val="single"/>
    </w:rPr>
  </w:style>
  <w:style w:type="character" w:customStyle="1" w:styleId="Heading1Char">
    <w:name w:val="Heading 1 Char"/>
    <w:basedOn w:val="DefaultParagraphFont"/>
    <w:link w:val="Heading1"/>
    <w:uiPriority w:val="9"/>
    <w:rsid w:val="00895668"/>
    <w:rPr>
      <w:rFonts w:ascii="Cambria" w:eastAsia="Times New Roman" w:hAnsi="Cambria" w:cs="Times New Roman"/>
      <w:b/>
      <w:bCs/>
      <w:kern w:val="32"/>
      <w:sz w:val="32"/>
      <w:szCs w:val="32"/>
    </w:rPr>
  </w:style>
  <w:style w:type="paragraph" w:customStyle="1" w:styleId="Default">
    <w:name w:val="Default"/>
    <w:rsid w:val="00E04597"/>
    <w:pPr>
      <w:autoSpaceDE w:val="0"/>
      <w:autoSpaceDN w:val="0"/>
      <w:adjustRightInd w:val="0"/>
    </w:pPr>
    <w:rPr>
      <w:rFonts w:ascii="Garamond" w:hAnsi="Garamond" w:cs="Garamond"/>
      <w:color w:val="000000"/>
      <w:lang w:val="id-ID"/>
    </w:rPr>
  </w:style>
  <w:style w:type="character" w:customStyle="1" w:styleId="tlid-translation">
    <w:name w:val="tlid-translation"/>
    <w:basedOn w:val="DefaultParagraphFont"/>
    <w:rsid w:val="00AA1DBF"/>
  </w:style>
  <w:style w:type="character" w:customStyle="1" w:styleId="go">
    <w:name w:val="go"/>
    <w:basedOn w:val="DefaultParagraphFont"/>
    <w:rsid w:val="00037F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DBF"/>
    <w:rPr>
      <w:rFonts w:ascii="Times New Roman" w:eastAsia="Times New Roman" w:hAnsi="Times New Roman" w:cs="Times New Roman"/>
      <w:lang w:val="id-ID" w:eastAsia="id-ID"/>
    </w:rPr>
  </w:style>
  <w:style w:type="paragraph" w:styleId="Heading1">
    <w:name w:val="heading 1"/>
    <w:basedOn w:val="Normal"/>
    <w:next w:val="Normal"/>
    <w:link w:val="Heading1Char"/>
    <w:uiPriority w:val="9"/>
    <w:qFormat/>
    <w:rsid w:val="00895668"/>
    <w:pPr>
      <w:keepNext/>
      <w:spacing w:before="240" w:after="60"/>
      <w:outlineLvl w:val="0"/>
    </w:pPr>
    <w:rPr>
      <w:rFonts w:ascii="Cambria" w:hAnsi="Cambria"/>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E72F43"/>
    <w:pPr>
      <w:ind w:left="720"/>
      <w:contextualSpacing/>
    </w:pPr>
    <w:rPr>
      <w:rFonts w:asciiTheme="minorHAnsi" w:eastAsiaTheme="minorEastAsia" w:hAnsiTheme="minorHAnsi" w:cstheme="minorBidi"/>
      <w:lang w:val="en-US" w:eastAsia="en-US"/>
    </w:rPr>
  </w:style>
  <w:style w:type="table" w:styleId="TableGrid">
    <w:name w:val="Table Grid"/>
    <w:basedOn w:val="TableNormal"/>
    <w:uiPriority w:val="59"/>
    <w:rsid w:val="00E72F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locked/>
    <w:rsid w:val="00E72F43"/>
  </w:style>
  <w:style w:type="paragraph" w:styleId="BalloonText">
    <w:name w:val="Balloon Text"/>
    <w:basedOn w:val="Normal"/>
    <w:link w:val="BalloonTextChar"/>
    <w:uiPriority w:val="99"/>
    <w:semiHidden/>
    <w:unhideWhenUsed/>
    <w:rsid w:val="00E72F4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2F43"/>
    <w:rPr>
      <w:rFonts w:ascii="Lucida Grande" w:hAnsi="Lucida Grande" w:cs="Lucida Grande"/>
      <w:sz w:val="18"/>
      <w:szCs w:val="18"/>
    </w:rPr>
  </w:style>
  <w:style w:type="paragraph" w:styleId="NormalWeb">
    <w:name w:val="Normal (Web)"/>
    <w:basedOn w:val="Normal"/>
    <w:uiPriority w:val="99"/>
    <w:unhideWhenUsed/>
    <w:rsid w:val="00667B0E"/>
    <w:pPr>
      <w:spacing w:before="100" w:beforeAutospacing="1" w:after="100" w:afterAutospacing="1"/>
    </w:pPr>
    <w:rPr>
      <w:rFonts w:ascii="Times" w:eastAsiaTheme="minorEastAsia" w:hAnsi="Times"/>
      <w:sz w:val="20"/>
      <w:szCs w:val="20"/>
      <w:lang w:val="en-US" w:eastAsia="en-US"/>
    </w:rPr>
  </w:style>
  <w:style w:type="character" w:styleId="Hyperlink">
    <w:name w:val="Hyperlink"/>
    <w:basedOn w:val="DefaultParagraphFont"/>
    <w:uiPriority w:val="99"/>
    <w:unhideWhenUsed/>
    <w:rsid w:val="00C66ABF"/>
    <w:rPr>
      <w:color w:val="0000FF" w:themeColor="hyperlink"/>
      <w:u w:val="single"/>
    </w:rPr>
  </w:style>
  <w:style w:type="character" w:customStyle="1" w:styleId="Heading1Char">
    <w:name w:val="Heading 1 Char"/>
    <w:basedOn w:val="DefaultParagraphFont"/>
    <w:link w:val="Heading1"/>
    <w:uiPriority w:val="9"/>
    <w:rsid w:val="00895668"/>
    <w:rPr>
      <w:rFonts w:ascii="Cambria" w:eastAsia="Times New Roman" w:hAnsi="Cambria" w:cs="Times New Roman"/>
      <w:b/>
      <w:bCs/>
      <w:kern w:val="32"/>
      <w:sz w:val="32"/>
      <w:szCs w:val="32"/>
    </w:rPr>
  </w:style>
  <w:style w:type="paragraph" w:customStyle="1" w:styleId="Default">
    <w:name w:val="Default"/>
    <w:rsid w:val="00E04597"/>
    <w:pPr>
      <w:autoSpaceDE w:val="0"/>
      <w:autoSpaceDN w:val="0"/>
      <w:adjustRightInd w:val="0"/>
    </w:pPr>
    <w:rPr>
      <w:rFonts w:ascii="Garamond" w:hAnsi="Garamond" w:cs="Garamond"/>
      <w:color w:val="000000"/>
      <w:lang w:val="id-ID"/>
    </w:rPr>
  </w:style>
  <w:style w:type="character" w:customStyle="1" w:styleId="tlid-translation">
    <w:name w:val="tlid-translation"/>
    <w:basedOn w:val="DefaultParagraphFont"/>
    <w:rsid w:val="00AA1DBF"/>
  </w:style>
  <w:style w:type="character" w:customStyle="1" w:styleId="go">
    <w:name w:val="go"/>
    <w:basedOn w:val="DefaultParagraphFont"/>
    <w:rsid w:val="00037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499497">
      <w:bodyDiv w:val="1"/>
      <w:marLeft w:val="0"/>
      <w:marRight w:val="0"/>
      <w:marTop w:val="0"/>
      <w:marBottom w:val="0"/>
      <w:divBdr>
        <w:top w:val="none" w:sz="0" w:space="0" w:color="auto"/>
        <w:left w:val="none" w:sz="0" w:space="0" w:color="auto"/>
        <w:bottom w:val="none" w:sz="0" w:space="0" w:color="auto"/>
        <w:right w:val="none" w:sz="0" w:space="0" w:color="auto"/>
      </w:divBdr>
    </w:div>
    <w:div w:id="1342774983">
      <w:bodyDiv w:val="1"/>
      <w:marLeft w:val="0"/>
      <w:marRight w:val="0"/>
      <w:marTop w:val="0"/>
      <w:marBottom w:val="0"/>
      <w:divBdr>
        <w:top w:val="none" w:sz="0" w:space="0" w:color="auto"/>
        <w:left w:val="none" w:sz="0" w:space="0" w:color="auto"/>
        <w:bottom w:val="none" w:sz="0" w:space="0" w:color="auto"/>
        <w:right w:val="none" w:sz="0" w:space="0" w:color="auto"/>
      </w:divBdr>
    </w:div>
    <w:div w:id="1750151099">
      <w:bodyDiv w:val="1"/>
      <w:marLeft w:val="0"/>
      <w:marRight w:val="0"/>
      <w:marTop w:val="0"/>
      <w:marBottom w:val="0"/>
      <w:divBdr>
        <w:top w:val="none" w:sz="0" w:space="0" w:color="auto"/>
        <w:left w:val="none" w:sz="0" w:space="0" w:color="auto"/>
        <w:bottom w:val="none" w:sz="0" w:space="0" w:color="auto"/>
        <w:right w:val="none" w:sz="0" w:space="0" w:color="auto"/>
      </w:divBdr>
      <w:divsChild>
        <w:div w:id="1698238578">
          <w:marLeft w:val="0"/>
          <w:marRight w:val="0"/>
          <w:marTop w:val="0"/>
          <w:marBottom w:val="0"/>
          <w:divBdr>
            <w:top w:val="none" w:sz="0" w:space="0" w:color="auto"/>
            <w:left w:val="none" w:sz="0" w:space="0" w:color="auto"/>
            <w:bottom w:val="none" w:sz="0" w:space="0" w:color="auto"/>
            <w:right w:val="none" w:sz="0" w:space="0" w:color="auto"/>
          </w:divBdr>
          <w:divsChild>
            <w:div w:id="164457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09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dihasanah@gmail.com"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Sururiahmad20@gmail.com" TargetMode="Externa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jalah.assaadah@gmail.com" TargetMode="Externa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mailto:indriantiazhar@gmail.com" TargetMode="External"/><Relationship Id="rId4" Type="http://schemas.microsoft.com/office/2007/relationships/stylesWithEffects" Target="stylesWithEffects.xml"/><Relationship Id="rId9" Type="http://schemas.openxmlformats.org/officeDocument/2006/relationships/hyperlink" Target="mailto:Bikiya16@gmail.com" TargetMode="Externa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20320-0305-4C2E-AF22-760FC5147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6920</Words>
  <Characters>39450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RIDA AULIA</dc:creator>
  <cp:lastModifiedBy>USER</cp:lastModifiedBy>
  <cp:revision>3</cp:revision>
  <dcterms:created xsi:type="dcterms:W3CDTF">2020-05-11T18:32:00Z</dcterms:created>
  <dcterms:modified xsi:type="dcterms:W3CDTF">2020-05-11T18:41:00Z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bdac0882-3f87-3198-b12d-2dbf256bce3c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