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E394F" w14:textId="42763F22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7EF85B" wp14:editId="5E0A9C8A">
                <wp:simplePos x="0" y="0"/>
                <wp:positionH relativeFrom="column">
                  <wp:posOffset>1460309</wp:posOffset>
                </wp:positionH>
                <wp:positionV relativeFrom="line">
                  <wp:posOffset>-122830</wp:posOffset>
                </wp:positionV>
                <wp:extent cx="4744721" cy="914400"/>
                <wp:effectExtent l="0" t="0" r="0" b="0"/>
                <wp:wrapNone/>
                <wp:docPr id="1073741825" name="officeArt object" descr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721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DFA75EA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ISSN:  2527-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7332  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-ISSN:  2614-0020</w:t>
                            </w:r>
                          </w:p>
                          <w:p w14:paraId="1C8A75AA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rial Narrow" w:eastAsia="Arial Narrow" w:hAnsi="Arial Narrow" w:cs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Secretariat: Department of Pharmacology and Clinical Pharmacy,</w:t>
                            </w:r>
                          </w:p>
                          <w:p w14:paraId="06D0C491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Faculty of Pharmacy,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Universitas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Padjadjaran</w:t>
                            </w:r>
                            <w:proofErr w:type="spellEnd"/>
                          </w:p>
                          <w:p w14:paraId="12119EEF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Jl.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Raya  Bandung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Sumedang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 Km. 21,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Jatinangor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, West Java  45363. Phone: +6222-7796200</w:t>
                            </w:r>
                          </w:p>
                          <w:p w14:paraId="490AE967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Website: http://jurnal.unpad.ac.id/pcpr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7EF85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Box 22" style="position:absolute;left:0;text-align:left;margin-left:115pt;margin-top:-9.65pt;width:373.6pt;height:1in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" filled="f" stroked="f" strokeweight="1pt">
                <v:stroke miterlimit="4"/>
                <v:textbox inset="1.27mm,1.27mm,1.27mm,1.27mm">
                  <w:txbxContent>
                    <w:p w14:paraId="4DFA75EA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ISSN:  2527-</w:t>
                      </w:r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7332  e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-ISSN:  2614-0020</w:t>
                      </w:r>
                    </w:p>
                    <w:p w14:paraId="1C8A75AA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  <w:rPr>
                          <w:rFonts w:ascii="Arial Narrow" w:eastAsia="Arial Narrow" w:hAnsi="Arial Narrow" w:cs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Secretariat: Department of Pharmacology and Clinical Pharmacy,</w:t>
                      </w:r>
                    </w:p>
                    <w:p w14:paraId="06D0C491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Faculty of Pharmacy,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Universitas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Padjadjaran</w:t>
                      </w:r>
                      <w:proofErr w:type="spellEnd"/>
                    </w:p>
                    <w:p w14:paraId="12119EEF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Jl. </w:t>
                      </w:r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Raya  Bandung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-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Sumedang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 Km. 21,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Jatinangor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, West Java  45363. Phone: +6222-7796200</w:t>
                      </w:r>
                    </w:p>
                    <w:p w14:paraId="490AE967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Website: http://jurnal.unpad.ac.id/pcpr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24401C" wp14:editId="1D8591D8">
                <wp:simplePos x="0" y="0"/>
                <wp:positionH relativeFrom="column">
                  <wp:posOffset>1432560</wp:posOffset>
                </wp:positionH>
                <wp:positionV relativeFrom="line">
                  <wp:posOffset>-453703</wp:posOffset>
                </wp:positionV>
                <wp:extent cx="4607560" cy="482600"/>
                <wp:effectExtent l="0" t="0" r="0" b="0"/>
                <wp:wrapNone/>
                <wp:docPr id="1073741826" name="officeArt object" descr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482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8765A4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dobe Fan Heiti Std B" w:eastAsia="Adobe Fan Heiti Std B" w:hAnsi="Adobe Fan Heiti Std B" w:cs="Adobe Fan Heiti Std B"/>
                                <w:b/>
                                <w:bCs/>
                                <w:color w:val="183880"/>
                                <w:kern w:val="24"/>
                                <w:sz w:val="32"/>
                                <w:szCs w:val="32"/>
                                <w:u w:color="183880"/>
                              </w:rPr>
                              <w:t>Pharmacology and Clinical Pharmacy Research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4401C" id="_x0000_s1027" type="#_x0000_t202" alt="TextBox 28" style="position:absolute;left:0;text-align:left;margin-left:112.8pt;margin-top:-35.7pt;width:362.8pt;height:3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" filled="f" stroked="f" strokeweight="1pt">
                <v:stroke miterlimit="4"/>
                <v:textbox inset="1.27mm,1.27mm,1.27mm,1.27mm">
                  <w:txbxContent>
                    <w:p w14:paraId="638765A4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dobe Fan Heiti Std B" w:eastAsia="Adobe Fan Heiti Std B" w:hAnsi="Adobe Fan Heiti Std B" w:cs="Adobe Fan Heiti Std B"/>
                          <w:b/>
                          <w:bCs/>
                          <w:color w:val="183880"/>
                          <w:kern w:val="24"/>
                          <w:sz w:val="32"/>
                          <w:szCs w:val="32"/>
                          <w:u w:color="183880"/>
                        </w:rPr>
                        <w:t>Pharmacology and Clinical Pharmacy Research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  <w:lang w:eastAsia="zh-CN"/>
        </w:rPr>
        <w:drawing>
          <wp:anchor distT="0" distB="0" distL="0" distR="0" simplePos="0" relativeHeight="251657216" behindDoc="1" locked="0" layoutInCell="1" allowOverlap="1" wp14:anchorId="30F632AB" wp14:editId="70028850">
            <wp:simplePos x="0" y="0"/>
            <wp:positionH relativeFrom="column">
              <wp:posOffset>149860</wp:posOffset>
            </wp:positionH>
            <wp:positionV relativeFrom="line">
              <wp:posOffset>-607059</wp:posOffset>
            </wp:positionV>
            <wp:extent cx="1214120" cy="1390650"/>
            <wp:effectExtent l="0" t="0" r="0" b="0"/>
            <wp:wrapNone/>
            <wp:docPr id="1073741827" name="officeArt object" descr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3" descr="Picture 13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9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F95A86" w14:textId="77777777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344CC4" wp14:editId="6D71BDA9">
                <wp:simplePos x="0" y="0"/>
                <wp:positionH relativeFrom="column">
                  <wp:posOffset>-90487</wp:posOffset>
                </wp:positionH>
                <wp:positionV relativeFrom="line">
                  <wp:posOffset>491172</wp:posOffset>
                </wp:positionV>
                <wp:extent cx="6324600" cy="0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_x0000_s1028" style="visibility:visible;position:absolute;margin-left:-7.1pt;margin-top:38.7pt;width:498.0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D12A3D1" w14:textId="77777777" w:rsidR="00A1105B" w:rsidRDefault="00A1105B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</w:p>
    <w:p w14:paraId="3F235A4C" w14:textId="77777777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F860105" wp14:editId="12E1E3C7">
                <wp:simplePos x="0" y="0"/>
                <wp:positionH relativeFrom="column">
                  <wp:posOffset>-59694</wp:posOffset>
                </wp:positionH>
                <wp:positionV relativeFrom="line">
                  <wp:posOffset>131127</wp:posOffset>
                </wp:positionV>
                <wp:extent cx="6324600" cy="0"/>
                <wp:effectExtent l="0" t="0" r="0" b="0"/>
                <wp:wrapNone/>
                <wp:docPr id="1073741829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_x0000_s1029" style="visibility:visible;position:absolute;margin-left:-4.7pt;margin-top:10.3pt;width:498.0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545D9DDA" w14:textId="463B1EFC" w:rsidR="00CF633C" w:rsidRPr="00D23AAD" w:rsidRDefault="00CF633C" w:rsidP="00052FD7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  <w:szCs w:val="28"/>
          <w:u w:val="single"/>
        </w:rPr>
      </w:pPr>
      <w:bookmarkStart w:id="0" w:name="_GoBack"/>
      <w:r w:rsidRPr="00D23AAD">
        <w:rPr>
          <w:rFonts w:ascii="Tahoma" w:hAnsi="Tahoma" w:cs="Tahoma"/>
          <w:b/>
          <w:sz w:val="28"/>
          <w:szCs w:val="28"/>
          <w:u w:val="single"/>
        </w:rPr>
        <w:t>Publication Ethics Statement</w:t>
      </w:r>
    </w:p>
    <w:bookmarkEnd w:id="0"/>
    <w:p w14:paraId="472E1BF3" w14:textId="77777777" w:rsidR="00A30745" w:rsidRPr="00A30745" w:rsidRDefault="00A30745" w:rsidP="00A30745">
      <w:pPr>
        <w:spacing w:before="100" w:beforeAutospacing="1" w:after="100" w:afterAutospacing="1"/>
        <w:contextualSpacing/>
        <w:rPr>
          <w:rFonts w:ascii="Tahoma" w:hAnsi="Tahoma" w:cs="Tahoma"/>
        </w:rPr>
      </w:pPr>
      <w:r w:rsidRPr="00A30745">
        <w:rPr>
          <w:rFonts w:ascii="Tahoma" w:hAnsi="Tahoma" w:cs="Tahoma"/>
        </w:rPr>
        <w:t>The manuscript entitled:</w:t>
      </w:r>
    </w:p>
    <w:p w14:paraId="4EF32085" w14:textId="77777777" w:rsidR="00A30745" w:rsidRPr="00A30745" w:rsidRDefault="00A30745" w:rsidP="00A30745">
      <w:pPr>
        <w:spacing w:before="100" w:beforeAutospacing="1" w:after="100" w:afterAutospacing="1"/>
        <w:contextualSpacing/>
        <w:jc w:val="both"/>
        <w:rPr>
          <w:rFonts w:ascii="Tahoma" w:hAnsi="Tahoma" w:cs="Tahoma"/>
          <w:b/>
          <w:bCs/>
        </w:rPr>
      </w:pPr>
      <w:r w:rsidRPr="00A30745">
        <w:rPr>
          <w:rFonts w:ascii="Tahoma" w:hAnsi="Tahoma" w:cs="Tahoma"/>
          <w:b/>
          <w:bCs/>
        </w:rPr>
        <w:t xml:space="preserve">Anti-malarial drugs as potential inhibitors of </w:t>
      </w:r>
      <w:proofErr w:type="spellStart"/>
      <w:r w:rsidRPr="00A30745">
        <w:rPr>
          <w:rFonts w:ascii="Tahoma" w:hAnsi="Tahoma" w:cs="Tahoma"/>
          <w:b/>
          <w:bCs/>
        </w:rPr>
        <w:t>leishmania</w:t>
      </w:r>
      <w:proofErr w:type="spellEnd"/>
      <w:r w:rsidRPr="00A30745">
        <w:rPr>
          <w:rFonts w:ascii="Tahoma" w:hAnsi="Tahoma" w:cs="Tahoma"/>
          <w:b/>
          <w:bCs/>
        </w:rPr>
        <w:t xml:space="preserve"> glycolytic enzymes: Development of new anti-</w:t>
      </w:r>
      <w:proofErr w:type="spellStart"/>
      <w:r w:rsidRPr="00A30745">
        <w:rPr>
          <w:rFonts w:ascii="Tahoma" w:hAnsi="Tahoma" w:cs="Tahoma"/>
          <w:b/>
          <w:bCs/>
        </w:rPr>
        <w:t>leishmania</w:t>
      </w:r>
      <w:proofErr w:type="spellEnd"/>
      <w:r w:rsidRPr="00A30745">
        <w:rPr>
          <w:rFonts w:ascii="Tahoma" w:hAnsi="Tahoma" w:cs="Tahoma"/>
          <w:b/>
          <w:bCs/>
        </w:rPr>
        <w:t xml:space="preserve"> agents</w:t>
      </w:r>
    </w:p>
    <w:p w14:paraId="60336468" w14:textId="77777777" w:rsidR="00A30745" w:rsidRPr="00A30745" w:rsidRDefault="00A30745" w:rsidP="00A30745">
      <w:pPr>
        <w:spacing w:before="100" w:beforeAutospacing="1" w:after="100" w:afterAutospacing="1"/>
        <w:contextualSpacing/>
        <w:rPr>
          <w:rFonts w:ascii="Tahoma" w:hAnsi="Tahoma" w:cs="Tahoma"/>
        </w:rPr>
      </w:pPr>
    </w:p>
    <w:p w14:paraId="2E9FDEAC" w14:textId="77777777" w:rsidR="00A30745" w:rsidRPr="00A30745" w:rsidRDefault="00A30745" w:rsidP="00A30745">
      <w:pPr>
        <w:spacing w:before="100" w:beforeAutospacing="1" w:after="100" w:afterAutospacing="1"/>
        <w:contextualSpacing/>
        <w:rPr>
          <w:rFonts w:ascii="Tahoma" w:hAnsi="Tahoma" w:cs="Tahoma"/>
        </w:rPr>
      </w:pPr>
      <w:r w:rsidRPr="00A30745">
        <w:rPr>
          <w:rFonts w:ascii="Tahoma" w:hAnsi="Tahoma" w:cs="Tahoma"/>
        </w:rPr>
        <w:t>Name of the author(s)</w:t>
      </w:r>
    </w:p>
    <w:p w14:paraId="69447640" w14:textId="749DDA3D" w:rsidR="00A72210" w:rsidRPr="00A30745" w:rsidRDefault="00A30745" w:rsidP="00A30745">
      <w:pPr>
        <w:spacing w:before="100" w:beforeAutospacing="1" w:after="100" w:afterAutospacing="1"/>
        <w:contextualSpacing/>
        <w:jc w:val="both"/>
        <w:rPr>
          <w:rFonts w:ascii="Tahoma" w:hAnsi="Tahoma" w:cs="Tahoma"/>
          <w:b/>
          <w:bCs/>
        </w:rPr>
      </w:pPr>
      <w:r w:rsidRPr="00A30745">
        <w:rPr>
          <w:rFonts w:ascii="Tahoma" w:hAnsi="Tahoma" w:cs="Tahoma"/>
          <w:b/>
          <w:bCs/>
        </w:rPr>
        <w:t xml:space="preserve">Bashir A. Yousef,  </w:t>
      </w:r>
      <w:proofErr w:type="spellStart"/>
      <w:r w:rsidRPr="00A30745">
        <w:rPr>
          <w:rFonts w:ascii="Tahoma" w:hAnsi="Tahoma" w:cs="Tahoma"/>
          <w:b/>
          <w:bCs/>
        </w:rPr>
        <w:t>Tanzeel</w:t>
      </w:r>
      <w:proofErr w:type="spellEnd"/>
      <w:r w:rsidRPr="00A30745">
        <w:rPr>
          <w:rFonts w:ascii="Tahoma" w:hAnsi="Tahoma" w:cs="Tahoma"/>
          <w:b/>
          <w:bCs/>
        </w:rPr>
        <w:t xml:space="preserve"> H. </w:t>
      </w:r>
      <w:proofErr w:type="spellStart"/>
      <w:r w:rsidRPr="00A30745">
        <w:rPr>
          <w:rFonts w:ascii="Tahoma" w:hAnsi="Tahoma" w:cs="Tahoma"/>
          <w:b/>
          <w:bCs/>
        </w:rPr>
        <w:t>Elwaseela</w:t>
      </w:r>
      <w:proofErr w:type="spellEnd"/>
      <w:r w:rsidRPr="00A30745">
        <w:rPr>
          <w:rFonts w:ascii="Tahoma" w:hAnsi="Tahoma" w:cs="Tahoma"/>
          <w:b/>
          <w:bCs/>
        </w:rPr>
        <w:t xml:space="preserve">, </w:t>
      </w:r>
      <w:proofErr w:type="spellStart"/>
      <w:r w:rsidRPr="00A30745">
        <w:rPr>
          <w:rFonts w:ascii="Tahoma" w:hAnsi="Tahoma" w:cs="Tahoma"/>
          <w:b/>
          <w:bCs/>
        </w:rPr>
        <w:t>Tagwa</w:t>
      </w:r>
      <w:proofErr w:type="spellEnd"/>
      <w:r w:rsidRPr="00A30745">
        <w:rPr>
          <w:rFonts w:ascii="Tahoma" w:hAnsi="Tahoma" w:cs="Tahoma"/>
          <w:b/>
          <w:bCs/>
        </w:rPr>
        <w:t xml:space="preserve"> A. Ali, Fatima E. Mohammed, </w:t>
      </w:r>
      <w:proofErr w:type="spellStart"/>
      <w:r w:rsidRPr="00A30745">
        <w:rPr>
          <w:rFonts w:ascii="Tahoma" w:hAnsi="Tahoma" w:cs="Tahoma"/>
          <w:b/>
          <w:bCs/>
        </w:rPr>
        <w:t>Wala</w:t>
      </w:r>
      <w:proofErr w:type="spellEnd"/>
      <w:r w:rsidRPr="00A30745">
        <w:rPr>
          <w:rFonts w:ascii="Tahoma" w:hAnsi="Tahoma" w:cs="Tahoma"/>
          <w:b/>
          <w:bCs/>
        </w:rPr>
        <w:t xml:space="preserve"> O. Mohammed, </w:t>
      </w:r>
      <w:proofErr w:type="spellStart"/>
      <w:r w:rsidRPr="00A30745">
        <w:rPr>
          <w:rFonts w:ascii="Tahoma" w:hAnsi="Tahoma" w:cs="Tahoma"/>
          <w:b/>
          <w:bCs/>
        </w:rPr>
        <w:t>Majdi</w:t>
      </w:r>
      <w:proofErr w:type="spellEnd"/>
      <w:r w:rsidRPr="00A30745">
        <w:rPr>
          <w:rFonts w:ascii="Tahoma" w:hAnsi="Tahoma" w:cs="Tahoma"/>
          <w:b/>
          <w:bCs/>
        </w:rPr>
        <w:t xml:space="preserve"> </w:t>
      </w:r>
      <w:proofErr w:type="spellStart"/>
      <w:r w:rsidRPr="00A30745">
        <w:rPr>
          <w:rFonts w:ascii="Tahoma" w:hAnsi="Tahoma" w:cs="Tahoma"/>
          <w:b/>
          <w:bCs/>
        </w:rPr>
        <w:t>Alobaid</w:t>
      </w:r>
      <w:proofErr w:type="spellEnd"/>
      <w:r w:rsidRPr="00A30745">
        <w:rPr>
          <w:rFonts w:ascii="Tahoma" w:hAnsi="Tahoma" w:cs="Tahoma"/>
          <w:b/>
          <w:bCs/>
        </w:rPr>
        <w:t xml:space="preserve">, Amina I. </w:t>
      </w:r>
      <w:proofErr w:type="spellStart"/>
      <w:r w:rsidRPr="00A30745">
        <w:rPr>
          <w:rFonts w:ascii="Tahoma" w:hAnsi="Tahoma" w:cs="Tahoma"/>
          <w:b/>
          <w:bCs/>
        </w:rPr>
        <w:t>Dirar</w:t>
      </w:r>
      <w:proofErr w:type="spellEnd"/>
    </w:p>
    <w:p w14:paraId="033DB2A2" w14:textId="77777777" w:rsidR="00A72210" w:rsidRDefault="00A72210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3E4D066B" w14:textId="77777777" w:rsidR="00CF633C" w:rsidRPr="00A30745" w:rsidRDefault="00CF633C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</w:rPr>
      </w:pPr>
      <w:r w:rsidRPr="00A30745">
        <w:rPr>
          <w:rFonts w:ascii="Tahoma" w:hAnsi="Tahoma" w:cs="Tahoma"/>
          <w:color w:val="000000" w:themeColor="text1"/>
        </w:rPr>
        <w:t>The authors(s) declares that:</w:t>
      </w:r>
    </w:p>
    <w:p w14:paraId="2BFBF9B5" w14:textId="2C1FE7C3" w:rsidR="00CF633C" w:rsidRPr="00A30745" w:rsidRDefault="00CF633C" w:rsidP="00052FD7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ahoma" w:hAnsi="Tahoma" w:cs="Tahoma"/>
          <w:color w:val="000000" w:themeColor="text1"/>
        </w:rPr>
      </w:pPr>
      <w:r w:rsidRPr="00A30745">
        <w:rPr>
          <w:rFonts w:ascii="Tahoma" w:hAnsi="Tahoma" w:cs="Tahoma"/>
          <w:color w:val="000000" w:themeColor="text1"/>
        </w:rPr>
        <w:t>T</w:t>
      </w:r>
      <w:r w:rsidRPr="00A30745">
        <w:rPr>
          <w:rFonts w:ascii="Tahoma" w:hAnsi="Tahoma" w:cs="Tahoma"/>
          <w:color w:val="000000" w:themeColor="text1"/>
          <w:spacing w:val="14"/>
        </w:rPr>
        <w:t xml:space="preserve">he manuscript is original </w:t>
      </w:r>
      <w:r w:rsidR="00C1324C" w:rsidRPr="00A30745">
        <w:rPr>
          <w:rFonts w:ascii="Tahoma" w:hAnsi="Tahoma" w:cs="Tahoma"/>
          <w:color w:val="000000" w:themeColor="text1"/>
          <w:spacing w:val="14"/>
        </w:rPr>
        <w:t>work of authors</w:t>
      </w:r>
      <w:r w:rsidR="00052FD7" w:rsidRPr="00A30745">
        <w:rPr>
          <w:rFonts w:ascii="Tahoma" w:hAnsi="Tahoma" w:cs="Tahoma"/>
          <w:color w:val="000000" w:themeColor="text1"/>
          <w:spacing w:val="14"/>
        </w:rPr>
        <w:t xml:space="preserve"> </w:t>
      </w:r>
      <w:r w:rsidRPr="00A30745">
        <w:rPr>
          <w:rFonts w:ascii="Tahoma" w:hAnsi="Tahoma" w:cs="Tahoma"/>
          <w:color w:val="000000" w:themeColor="text1"/>
          <w:spacing w:val="14"/>
        </w:rPr>
        <w:t xml:space="preserve">and free from </w:t>
      </w:r>
      <w:r w:rsidRPr="00A30745">
        <w:rPr>
          <w:rFonts w:ascii="Tahoma" w:hAnsi="Tahoma" w:cs="Tahoma"/>
          <w:color w:val="000000" w:themeColor="text1"/>
        </w:rPr>
        <w:t xml:space="preserve">plagiarism, </w:t>
      </w:r>
      <w:r w:rsidR="00052FD7" w:rsidRPr="00A30745">
        <w:rPr>
          <w:rFonts w:ascii="Tahoma" w:hAnsi="Tahoma" w:cs="Tahoma"/>
          <w:color w:val="000000" w:themeColor="text1"/>
        </w:rPr>
        <w:t xml:space="preserve">falsification, </w:t>
      </w:r>
      <w:r w:rsidRPr="00A30745">
        <w:rPr>
          <w:rFonts w:ascii="Tahoma" w:hAnsi="Tahoma" w:cs="Tahoma"/>
          <w:color w:val="000000" w:themeColor="text1"/>
        </w:rPr>
        <w:t>and duplication.</w:t>
      </w:r>
    </w:p>
    <w:p w14:paraId="7CA76F7D" w14:textId="77777777" w:rsidR="00CF633C" w:rsidRPr="00A30745" w:rsidRDefault="00CF633C" w:rsidP="00052FD7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ahoma" w:hAnsi="Tahoma" w:cs="Tahoma"/>
          <w:color w:val="000000" w:themeColor="text1"/>
        </w:rPr>
      </w:pPr>
      <w:r w:rsidRPr="00A30745">
        <w:rPr>
          <w:rFonts w:ascii="Tahoma" w:hAnsi="Tahoma" w:cs="Tahoma"/>
          <w:color w:val="000000" w:themeColor="text1"/>
        </w:rPr>
        <w:t xml:space="preserve">The manuscript </w:t>
      </w:r>
      <w:r w:rsidRPr="00A30745">
        <w:rPr>
          <w:rFonts w:ascii="Tahoma" w:hAnsi="Tahoma" w:cs="Tahoma"/>
          <w:color w:val="000000" w:themeColor="text1"/>
          <w:spacing w:val="14"/>
        </w:rPr>
        <w:t xml:space="preserve">has not been published </w:t>
      </w:r>
      <w:r w:rsidRPr="00A30745">
        <w:rPr>
          <w:rFonts w:ascii="Tahoma" w:hAnsi="Tahoma" w:cs="Tahoma"/>
          <w:color w:val="000000" w:themeColor="text1"/>
        </w:rPr>
        <w:t>before and is not currently being considered for publication elsewhere.</w:t>
      </w:r>
    </w:p>
    <w:p w14:paraId="3E6D0D57" w14:textId="77777777" w:rsidR="00CF633C" w:rsidRPr="00A30745" w:rsidRDefault="00CF633C" w:rsidP="00052FD7">
      <w:pPr>
        <w:pStyle w:val="Normal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</w:rPr>
      </w:pPr>
      <w:r w:rsidRPr="00A30745">
        <w:rPr>
          <w:rFonts w:ascii="Tahoma" w:hAnsi="Tahoma" w:cs="Tahoma"/>
          <w:color w:val="000000" w:themeColor="text1"/>
        </w:rPr>
        <w:t>The manuscript has been read and approved by all named authors and that there are no other persons who satisfied the criteria for authorship but are not listed</w:t>
      </w:r>
      <w:r w:rsidRPr="00A30745">
        <w:rPr>
          <w:rFonts w:ascii="Tahoma" w:hAnsi="Tahoma" w:cs="Tahoma"/>
          <w:color w:val="000000" w:themeColor="text1"/>
          <w:spacing w:val="14"/>
        </w:rPr>
        <w:t>.</w:t>
      </w:r>
    </w:p>
    <w:p w14:paraId="78A5910D" w14:textId="1DE741D1" w:rsidR="00CF633C" w:rsidRPr="00A30745" w:rsidRDefault="00CF633C" w:rsidP="00052FD7">
      <w:pPr>
        <w:pStyle w:val="Normal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</w:rPr>
      </w:pPr>
      <w:r w:rsidRPr="00A30745">
        <w:rPr>
          <w:rFonts w:ascii="Tahoma" w:hAnsi="Tahoma" w:cs="Tahoma"/>
          <w:color w:val="000000" w:themeColor="text1"/>
          <w:spacing w:val="14"/>
        </w:rPr>
        <w:t>The manuscript does n</w:t>
      </w:r>
      <w:r w:rsidR="00C1324C" w:rsidRPr="00A30745">
        <w:rPr>
          <w:rFonts w:ascii="Tahoma" w:hAnsi="Tahoma" w:cs="Tahoma"/>
          <w:color w:val="000000" w:themeColor="text1"/>
          <w:spacing w:val="14"/>
        </w:rPr>
        <w:t>ot infringe upon any copyrights.</w:t>
      </w:r>
    </w:p>
    <w:p w14:paraId="02BAA6BF" w14:textId="39A0417C" w:rsidR="00CF633C" w:rsidRPr="00A30745" w:rsidRDefault="00C1324C" w:rsidP="00052FD7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Tahoma"/>
          <w:color w:val="000000" w:themeColor="text1"/>
        </w:rPr>
      </w:pPr>
      <w:r w:rsidRPr="00A30745">
        <w:rPr>
          <w:rFonts w:ascii="Tahoma" w:eastAsia="Times New Roman" w:hAnsi="Tahoma" w:cs="Tahoma"/>
          <w:color w:val="000000" w:themeColor="text1"/>
          <w:spacing w:val="2"/>
          <w:shd w:val="clear" w:color="auto" w:fill="FFFFFF"/>
        </w:rPr>
        <w:t>A</w:t>
      </w:r>
      <w:r w:rsidR="00CF633C" w:rsidRPr="00A30745">
        <w:rPr>
          <w:rFonts w:ascii="Tahoma" w:eastAsia="Times New Roman" w:hAnsi="Tahoma" w:cs="Tahoma"/>
          <w:color w:val="000000" w:themeColor="text1"/>
          <w:spacing w:val="2"/>
          <w:shd w:val="clear" w:color="auto" w:fill="FFFFFF"/>
        </w:rPr>
        <w:t>uthors are fully responsible for the content of this manuscript.</w:t>
      </w:r>
    </w:p>
    <w:p w14:paraId="4D9BAD26" w14:textId="77777777" w:rsidR="00CF633C" w:rsidRPr="00A30745" w:rsidRDefault="00CF633C" w:rsidP="00052FD7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</w:rPr>
      </w:pPr>
    </w:p>
    <w:p w14:paraId="43B00FDE" w14:textId="59B22854" w:rsidR="00CF633C" w:rsidRPr="00A30745" w:rsidRDefault="00CF633C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</w:rPr>
      </w:pPr>
      <w:r w:rsidRPr="00A30745">
        <w:rPr>
          <w:rFonts w:ascii="Tahoma" w:hAnsi="Tahoma" w:cs="Tahoma"/>
          <w:color w:val="000000" w:themeColor="text1"/>
        </w:rPr>
        <w:t xml:space="preserve">Thereby I make this statement to be used properly. </w:t>
      </w:r>
    </w:p>
    <w:tbl>
      <w:tblPr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5794"/>
        <w:gridCol w:w="1934"/>
        <w:gridCol w:w="1524"/>
      </w:tblGrid>
      <w:tr w:rsidR="00A30745" w:rsidRPr="00A30745" w14:paraId="725AF60D" w14:textId="77777777" w:rsidTr="00E815BA">
        <w:trPr>
          <w:trHeight w:val="278"/>
        </w:trPr>
        <w:tc>
          <w:tcPr>
            <w:tcW w:w="5794" w:type="dxa"/>
          </w:tcPr>
          <w:p w14:paraId="256A37FC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>Names</w:t>
            </w:r>
          </w:p>
        </w:tc>
        <w:tc>
          <w:tcPr>
            <w:tcW w:w="1934" w:type="dxa"/>
          </w:tcPr>
          <w:p w14:paraId="76F27F82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b/>
                <w:bCs/>
                <w:kern w:val="2"/>
                <w:sz w:val="18"/>
                <w:szCs w:val="14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18"/>
                <w:szCs w:val="14"/>
              </w:rPr>
              <w:t xml:space="preserve">Signature  </w:t>
            </w:r>
          </w:p>
        </w:tc>
        <w:tc>
          <w:tcPr>
            <w:tcW w:w="1524" w:type="dxa"/>
          </w:tcPr>
          <w:p w14:paraId="50128A92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kern w:val="2"/>
                <w:sz w:val="18"/>
                <w:szCs w:val="14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18"/>
                <w:szCs w:val="14"/>
              </w:rPr>
              <w:t>Date signed</w:t>
            </w:r>
          </w:p>
        </w:tc>
      </w:tr>
      <w:tr w:rsidR="00A30745" w:rsidRPr="00A30745" w14:paraId="446E1E5A" w14:textId="77777777" w:rsidTr="00E815BA">
        <w:trPr>
          <w:trHeight w:val="530"/>
        </w:trPr>
        <w:tc>
          <w:tcPr>
            <w:tcW w:w="5794" w:type="dxa"/>
          </w:tcPr>
          <w:p w14:paraId="269E49F5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>1</w:t>
            </w:r>
            <w:r w:rsidRPr="00A30745">
              <w:rPr>
                <w:rFonts w:ascii="Tahoma" w:hAnsi="Tahoma" w:cs="Tahoma"/>
                <w:kern w:val="2"/>
                <w:sz w:val="22"/>
                <w:szCs w:val="22"/>
              </w:rPr>
              <w:t xml:space="preserve">/ </w:t>
            </w:r>
            <w:r w:rsidRPr="00A3074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 xml:space="preserve">Bashir A. Yousef </w:t>
            </w:r>
          </w:p>
          <w:p w14:paraId="218811F3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1934" w:type="dxa"/>
          </w:tcPr>
          <w:p w14:paraId="7C2557DD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kern w:val="2"/>
                <w:sz w:val="18"/>
                <w:szCs w:val="14"/>
              </w:rPr>
            </w:pPr>
            <w:r w:rsidRPr="00A30745">
              <w:rPr>
                <w:rFonts w:ascii="Tahoma" w:hAnsi="Tahoma" w:cs="Tahoma"/>
                <w:noProof/>
                <w:lang w:eastAsia="zh-CN"/>
              </w:rPr>
              <w:object w:dxaOrig="1440" w:dyaOrig="1440" w14:anchorId="6129F5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75pt;margin-top:16.8pt;width:42.1pt;height:31.65pt;z-index:-251648000;mso-position-horizontal-relative:text;mso-position-vertical-relative:text">
                  <v:imagedata r:id="rId8" o:title=""/>
                </v:shape>
                <o:OLEObject Type="Embed" ProgID="PBrush" ShapeID="_x0000_s1026" DrawAspect="Content" ObjectID="_1661017250" r:id="rId9"/>
              </w:object>
            </w:r>
            <w:r w:rsidRPr="00A30745">
              <w:rPr>
                <w:rFonts w:ascii="Tahoma" w:hAnsi="Tahoma" w:cs="Tahoma"/>
                <w:noProof/>
                <w:sz w:val="18"/>
                <w:szCs w:val="14"/>
                <w:lang w:eastAsia="zh-CN"/>
              </w:rPr>
              <w:drawing>
                <wp:anchor distT="0" distB="0" distL="114300" distR="114300" simplePos="0" relativeHeight="251665408" behindDoc="0" locked="0" layoutInCell="1" allowOverlap="1" wp14:anchorId="44F6A2F4" wp14:editId="44D64EE5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-50800</wp:posOffset>
                  </wp:positionV>
                  <wp:extent cx="874395" cy="294005"/>
                  <wp:effectExtent l="0" t="0" r="1905" b="0"/>
                  <wp:wrapNone/>
                  <wp:docPr id="1" name="Picture 1" descr="C:\Users\amna\AppData\Local\Microsoft\Windows\Temporary Internet Files\Content.Word\Bashi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na\AppData\Local\Microsoft\Windows\Temporary Internet Files\Content.Word\Bashi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4" w:type="dxa"/>
            <w:vAlign w:val="center"/>
          </w:tcPr>
          <w:p w14:paraId="3FA8A927" w14:textId="77777777" w:rsidR="00A30745" w:rsidRPr="00A30745" w:rsidRDefault="00A30745" w:rsidP="00E815BA">
            <w:pPr>
              <w:pStyle w:val="NormalWeb"/>
              <w:spacing w:before="0" w:after="0"/>
              <w:rPr>
                <w:rFonts w:ascii="Tahoma" w:hAnsi="Tahoma" w:cs="Tahoma"/>
                <w:b/>
                <w:bCs/>
                <w:kern w:val="2"/>
                <w:sz w:val="18"/>
                <w:szCs w:val="14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18"/>
                <w:szCs w:val="14"/>
              </w:rPr>
              <w:t>07.09.2020</w:t>
            </w:r>
          </w:p>
        </w:tc>
      </w:tr>
      <w:tr w:rsidR="00A30745" w:rsidRPr="00A30745" w14:paraId="6449577E" w14:textId="77777777" w:rsidTr="00E815BA">
        <w:trPr>
          <w:trHeight w:val="530"/>
        </w:trPr>
        <w:tc>
          <w:tcPr>
            <w:tcW w:w="5794" w:type="dxa"/>
          </w:tcPr>
          <w:p w14:paraId="4F8F2CB9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 xml:space="preserve">2/ </w:t>
            </w:r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>Tanzeel</w:t>
            </w:r>
            <w:proofErr w:type="spellEnd"/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H. </w:t>
            </w:r>
            <w:proofErr w:type="spellStart"/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>Elwaseela</w:t>
            </w:r>
            <w:proofErr w:type="spellEnd"/>
          </w:p>
        </w:tc>
        <w:tc>
          <w:tcPr>
            <w:tcW w:w="1934" w:type="dxa"/>
          </w:tcPr>
          <w:p w14:paraId="42B3A0BB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524" w:type="dxa"/>
          </w:tcPr>
          <w:p w14:paraId="0029F284" w14:textId="77777777" w:rsidR="00A30745" w:rsidRPr="00A30745" w:rsidRDefault="00A30745" w:rsidP="00E815BA">
            <w:pPr>
              <w:rPr>
                <w:rFonts w:ascii="Tahoma" w:hAnsi="Tahoma" w:cs="Tahoma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18"/>
                <w:szCs w:val="14"/>
              </w:rPr>
              <w:t>07.09.2020</w:t>
            </w:r>
          </w:p>
        </w:tc>
      </w:tr>
      <w:tr w:rsidR="00A30745" w:rsidRPr="00A30745" w14:paraId="20C52FD3" w14:textId="77777777" w:rsidTr="00E815BA">
        <w:trPr>
          <w:trHeight w:val="503"/>
        </w:trPr>
        <w:tc>
          <w:tcPr>
            <w:tcW w:w="5794" w:type="dxa"/>
          </w:tcPr>
          <w:p w14:paraId="6CAE56B0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 xml:space="preserve">3/ </w:t>
            </w:r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>Tagwa</w:t>
            </w:r>
            <w:proofErr w:type="spellEnd"/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A. Ali</w:t>
            </w:r>
          </w:p>
        </w:tc>
        <w:tc>
          <w:tcPr>
            <w:tcW w:w="1934" w:type="dxa"/>
          </w:tcPr>
          <w:p w14:paraId="774084F6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noProof/>
              </w:rPr>
            </w:pPr>
            <w:r w:rsidRPr="00A30745">
              <w:rPr>
                <w:rFonts w:ascii="Tahoma" w:hAnsi="Tahoma" w:cs="Tahoma"/>
                <w:noProof/>
                <w:lang w:eastAsia="zh-CN"/>
              </w:rPr>
              <w:drawing>
                <wp:anchor distT="0" distB="0" distL="114300" distR="114300" simplePos="0" relativeHeight="251664384" behindDoc="1" locked="0" layoutInCell="1" allowOverlap="1" wp14:anchorId="6C9D8260" wp14:editId="719F9F3F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248920</wp:posOffset>
                  </wp:positionV>
                  <wp:extent cx="800100" cy="409575"/>
                  <wp:effectExtent l="0" t="0" r="0" b="9525"/>
                  <wp:wrapNone/>
                  <wp:docPr id="4" name="Picture 4" descr="mag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0745">
              <w:rPr>
                <w:rFonts w:ascii="Tahoma" w:hAnsi="Tahoma" w:cs="Tahoma"/>
                <w:noProof/>
              </w:rPr>
              <w:object w:dxaOrig="1440" w:dyaOrig="1440" w14:anchorId="21C26981">
                <v:shape id="_x0000_s1027" type="#_x0000_t75" style="position:absolute;left:0;text-align:left;margin-left:.1pt;margin-top:0;width:53.25pt;height:33.75pt;z-index:-251646976;mso-position-horizontal-relative:text;mso-position-vertical:outside;mso-position-vertical-relative:text">
                  <v:imagedata r:id="rId12" o:title=""/>
                </v:shape>
                <o:OLEObject Type="Embed" ProgID="PBrush" ShapeID="_x0000_s1027" DrawAspect="Content" ObjectID="_1661017251" r:id="rId13"/>
              </w:object>
            </w:r>
          </w:p>
        </w:tc>
        <w:tc>
          <w:tcPr>
            <w:tcW w:w="1524" w:type="dxa"/>
          </w:tcPr>
          <w:p w14:paraId="0139C848" w14:textId="77777777" w:rsidR="00A30745" w:rsidRPr="00A30745" w:rsidRDefault="00A30745" w:rsidP="00E815BA">
            <w:pPr>
              <w:rPr>
                <w:rFonts w:ascii="Tahoma" w:hAnsi="Tahoma" w:cs="Tahoma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18"/>
                <w:szCs w:val="14"/>
              </w:rPr>
              <w:t>07.09.2020</w:t>
            </w:r>
          </w:p>
        </w:tc>
      </w:tr>
      <w:tr w:rsidR="00A30745" w:rsidRPr="00A30745" w14:paraId="0D588E4B" w14:textId="77777777" w:rsidTr="00E815BA">
        <w:trPr>
          <w:trHeight w:val="647"/>
        </w:trPr>
        <w:tc>
          <w:tcPr>
            <w:tcW w:w="5794" w:type="dxa"/>
          </w:tcPr>
          <w:p w14:paraId="47C877F0" w14:textId="77777777" w:rsidR="00A30745" w:rsidRPr="00A30745" w:rsidRDefault="00A30745" w:rsidP="00E815BA">
            <w:pPr>
              <w:pStyle w:val="FootnoteText"/>
              <w:spacing w:line="240" w:lineRule="auto"/>
              <w:ind w:firstLine="0"/>
              <w:jc w:val="left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 xml:space="preserve">4/ </w:t>
            </w:r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Fatima E. Mohammed</w:t>
            </w:r>
          </w:p>
        </w:tc>
        <w:tc>
          <w:tcPr>
            <w:tcW w:w="1934" w:type="dxa"/>
          </w:tcPr>
          <w:p w14:paraId="70ADFFB3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kern w:val="2"/>
                <w:sz w:val="18"/>
                <w:szCs w:val="14"/>
              </w:rPr>
            </w:pPr>
            <w:r w:rsidRPr="00A30745">
              <w:rPr>
                <w:rFonts w:ascii="Tahoma" w:hAnsi="Tahoma" w:cs="Tahoma"/>
                <w:noProof/>
                <w:lang w:eastAsia="zh-CN"/>
              </w:rPr>
              <w:drawing>
                <wp:anchor distT="0" distB="0" distL="114300" distR="114300" simplePos="0" relativeHeight="251667456" behindDoc="1" locked="0" layoutInCell="1" allowOverlap="1" wp14:anchorId="13AD3631" wp14:editId="7704A4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287020</wp:posOffset>
                  </wp:positionV>
                  <wp:extent cx="981075" cy="371475"/>
                  <wp:effectExtent l="0" t="0" r="9525" b="9525"/>
                  <wp:wrapNone/>
                  <wp:docPr id="3" name="Picture 3" descr="D:\JapanScholarship\MEXT\MEXT_20152016\Amina Ibrahim_Japan2016\sign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JapanScholarship\MEXT\MEXT_20152016\Amina Ibrahim_Japan2016\sign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4" w:type="dxa"/>
          </w:tcPr>
          <w:p w14:paraId="5E375F86" w14:textId="77777777" w:rsidR="00A30745" w:rsidRPr="00A30745" w:rsidRDefault="00A30745" w:rsidP="00E815BA">
            <w:pPr>
              <w:rPr>
                <w:rFonts w:ascii="Tahoma" w:hAnsi="Tahoma" w:cs="Tahoma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18"/>
                <w:szCs w:val="14"/>
              </w:rPr>
              <w:t>07.09.2020</w:t>
            </w:r>
          </w:p>
        </w:tc>
      </w:tr>
      <w:tr w:rsidR="00A30745" w:rsidRPr="00A30745" w14:paraId="77988CF9" w14:textId="77777777" w:rsidTr="00E815BA">
        <w:trPr>
          <w:trHeight w:val="575"/>
        </w:trPr>
        <w:tc>
          <w:tcPr>
            <w:tcW w:w="5794" w:type="dxa"/>
          </w:tcPr>
          <w:p w14:paraId="19579B54" w14:textId="77777777" w:rsidR="00A30745" w:rsidRPr="00A30745" w:rsidRDefault="00A30745" w:rsidP="00E815BA">
            <w:pPr>
              <w:pStyle w:val="FootnoteText"/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</w:pPr>
            <w:r w:rsidRPr="00A30745">
              <w:rPr>
                <w:rFonts w:ascii="Tahoma" w:hAnsi="Tahoma" w:cs="Tahoma"/>
                <w:noProof/>
                <w:sz w:val="18"/>
                <w:szCs w:val="14"/>
                <w:lang w:val="en-US" w:eastAsia="zh-CN"/>
              </w:rPr>
              <w:drawing>
                <wp:anchor distT="0" distB="0" distL="114300" distR="114300" simplePos="0" relativeHeight="251666432" behindDoc="1" locked="0" layoutInCell="1" allowOverlap="1" wp14:anchorId="0826E2BF" wp14:editId="56D567C4">
                  <wp:simplePos x="0" y="0"/>
                  <wp:positionH relativeFrom="column">
                    <wp:posOffset>3562350</wp:posOffset>
                  </wp:positionH>
                  <wp:positionV relativeFrom="paragraph">
                    <wp:posOffset>240030</wp:posOffset>
                  </wp:positionV>
                  <wp:extent cx="1136015" cy="448945"/>
                  <wp:effectExtent l="0" t="0" r="6985" b="8255"/>
                  <wp:wrapNone/>
                  <wp:docPr id="2" name="Picture 2" descr="D:\Otherpeople\Magdi_project\Amaryllidacae\group corrections\M.Khali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Otherpeople\Magdi_project\Amaryllidacae\group corrections\M.Khali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1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074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 xml:space="preserve">5/ </w:t>
            </w:r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>Wala</w:t>
            </w:r>
            <w:proofErr w:type="spellEnd"/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O. Mohammed</w:t>
            </w:r>
          </w:p>
        </w:tc>
        <w:tc>
          <w:tcPr>
            <w:tcW w:w="1934" w:type="dxa"/>
          </w:tcPr>
          <w:p w14:paraId="50EEB550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noProof/>
                <w:sz w:val="18"/>
                <w:szCs w:val="14"/>
              </w:rPr>
            </w:pPr>
          </w:p>
        </w:tc>
        <w:tc>
          <w:tcPr>
            <w:tcW w:w="1524" w:type="dxa"/>
          </w:tcPr>
          <w:p w14:paraId="70AEA90F" w14:textId="77777777" w:rsidR="00A30745" w:rsidRPr="00A30745" w:rsidRDefault="00A30745" w:rsidP="00E815BA">
            <w:pPr>
              <w:rPr>
                <w:rFonts w:ascii="Tahoma" w:hAnsi="Tahoma" w:cs="Tahoma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18"/>
                <w:szCs w:val="14"/>
              </w:rPr>
              <w:t>07.09.2020</w:t>
            </w:r>
          </w:p>
        </w:tc>
      </w:tr>
      <w:tr w:rsidR="00A30745" w:rsidRPr="00A30745" w14:paraId="019ACDAF" w14:textId="77777777" w:rsidTr="00E815BA">
        <w:trPr>
          <w:trHeight w:val="548"/>
        </w:trPr>
        <w:tc>
          <w:tcPr>
            <w:tcW w:w="5794" w:type="dxa"/>
          </w:tcPr>
          <w:p w14:paraId="32651548" w14:textId="77777777" w:rsidR="00A30745" w:rsidRPr="00A30745" w:rsidRDefault="00A30745" w:rsidP="00E815BA">
            <w:pPr>
              <w:pStyle w:val="FootnoteText"/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 xml:space="preserve">6/ </w:t>
            </w:r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>Majdi</w:t>
            </w:r>
            <w:proofErr w:type="spellEnd"/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>Alobaid</w:t>
            </w:r>
            <w:proofErr w:type="spellEnd"/>
          </w:p>
        </w:tc>
        <w:tc>
          <w:tcPr>
            <w:tcW w:w="1934" w:type="dxa"/>
          </w:tcPr>
          <w:p w14:paraId="6AEE497D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noProof/>
                <w:sz w:val="18"/>
                <w:szCs w:val="14"/>
              </w:rPr>
            </w:pPr>
            <w:r w:rsidRPr="00A30745">
              <w:rPr>
                <w:rFonts w:ascii="Tahoma" w:hAnsi="Tahoma" w:cs="Tahoma"/>
                <w:noProof/>
              </w:rPr>
              <w:object w:dxaOrig="1440" w:dyaOrig="1440" w14:anchorId="3A563F2C">
                <v:shape id="_x0000_s1028" type="#_x0000_t75" style="position:absolute;left:0;text-align:left;margin-left:18.95pt;margin-top:16.25pt;width:38.15pt;height:32.55pt;z-index:-251645952;mso-position-horizontal-relative:text;mso-position-vertical-relative:text">
                  <v:imagedata r:id="rId16" o:title=""/>
                </v:shape>
                <o:OLEObject Type="Embed" ProgID="PBrush" ShapeID="_x0000_s1028" DrawAspect="Content" ObjectID="_1661017252" r:id="rId17"/>
              </w:object>
            </w:r>
          </w:p>
        </w:tc>
        <w:tc>
          <w:tcPr>
            <w:tcW w:w="1524" w:type="dxa"/>
          </w:tcPr>
          <w:p w14:paraId="5286348C" w14:textId="77777777" w:rsidR="00A30745" w:rsidRPr="00A30745" w:rsidRDefault="00A30745" w:rsidP="00E815BA">
            <w:pPr>
              <w:rPr>
                <w:rFonts w:ascii="Tahoma" w:hAnsi="Tahoma" w:cs="Tahoma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18"/>
                <w:szCs w:val="14"/>
              </w:rPr>
              <w:t>07.09.2020</w:t>
            </w:r>
          </w:p>
        </w:tc>
      </w:tr>
      <w:tr w:rsidR="00A30745" w:rsidRPr="00A30745" w14:paraId="2979E944" w14:textId="77777777" w:rsidTr="00E815BA">
        <w:trPr>
          <w:trHeight w:val="602"/>
        </w:trPr>
        <w:tc>
          <w:tcPr>
            <w:tcW w:w="5794" w:type="dxa"/>
          </w:tcPr>
          <w:p w14:paraId="2AD1587D" w14:textId="77777777" w:rsidR="00A30745" w:rsidRPr="00A30745" w:rsidRDefault="00A30745" w:rsidP="00E815BA">
            <w:pPr>
              <w:pStyle w:val="FootnoteText"/>
              <w:spacing w:line="240" w:lineRule="auto"/>
              <w:ind w:firstLine="0"/>
              <w:jc w:val="left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 xml:space="preserve">7/ </w:t>
            </w:r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Amina I. </w:t>
            </w:r>
            <w:proofErr w:type="spellStart"/>
            <w:r w:rsidRPr="00A30745">
              <w:rPr>
                <w:rFonts w:ascii="Tahoma" w:hAnsi="Tahoma" w:cs="Tahoma"/>
                <w:b/>
                <w:bCs/>
                <w:sz w:val="22"/>
                <w:szCs w:val="22"/>
              </w:rPr>
              <w:t>Dirar</w:t>
            </w:r>
            <w:proofErr w:type="spellEnd"/>
          </w:p>
        </w:tc>
        <w:tc>
          <w:tcPr>
            <w:tcW w:w="1934" w:type="dxa"/>
          </w:tcPr>
          <w:p w14:paraId="3C3C89CE" w14:textId="77777777" w:rsidR="00A30745" w:rsidRPr="00A30745" w:rsidRDefault="00A30745" w:rsidP="00E815BA">
            <w:pPr>
              <w:pStyle w:val="NormalWeb"/>
              <w:spacing w:before="0" w:after="0"/>
              <w:jc w:val="both"/>
              <w:rPr>
                <w:rFonts w:ascii="Tahoma" w:hAnsi="Tahoma" w:cs="Tahoma"/>
                <w:kern w:val="2"/>
                <w:sz w:val="18"/>
                <w:szCs w:val="14"/>
              </w:rPr>
            </w:pPr>
          </w:p>
        </w:tc>
        <w:tc>
          <w:tcPr>
            <w:tcW w:w="1524" w:type="dxa"/>
          </w:tcPr>
          <w:p w14:paraId="797F735E" w14:textId="77777777" w:rsidR="00A30745" w:rsidRPr="00A30745" w:rsidRDefault="00A30745" w:rsidP="00E815BA">
            <w:pPr>
              <w:rPr>
                <w:rFonts w:ascii="Tahoma" w:hAnsi="Tahoma" w:cs="Tahoma"/>
              </w:rPr>
            </w:pPr>
            <w:r w:rsidRPr="00A30745">
              <w:rPr>
                <w:rFonts w:ascii="Tahoma" w:hAnsi="Tahoma" w:cs="Tahoma"/>
                <w:b/>
                <w:bCs/>
                <w:kern w:val="2"/>
                <w:sz w:val="18"/>
                <w:szCs w:val="14"/>
              </w:rPr>
              <w:t>07.09.2020</w:t>
            </w:r>
          </w:p>
        </w:tc>
      </w:tr>
    </w:tbl>
    <w:p w14:paraId="76CBDD1F" w14:textId="2DB5DBD8" w:rsidR="00A72210" w:rsidRPr="00A72210" w:rsidRDefault="00A72210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</w:p>
    <w:sectPr w:rsidR="00A72210" w:rsidRPr="00A72210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B5FAD" w14:textId="77777777" w:rsidR="00572C1C" w:rsidRDefault="00572C1C">
      <w:r>
        <w:separator/>
      </w:r>
    </w:p>
  </w:endnote>
  <w:endnote w:type="continuationSeparator" w:id="0">
    <w:p w14:paraId="086DC307" w14:textId="77777777" w:rsidR="00572C1C" w:rsidRDefault="0057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7EC2E" w14:textId="77777777" w:rsidR="00A1105B" w:rsidRDefault="00A1105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9FADE" w14:textId="77777777" w:rsidR="00572C1C" w:rsidRDefault="00572C1C">
      <w:r>
        <w:separator/>
      </w:r>
    </w:p>
  </w:footnote>
  <w:footnote w:type="continuationSeparator" w:id="0">
    <w:p w14:paraId="406EABAF" w14:textId="77777777" w:rsidR="00572C1C" w:rsidRDefault="0057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E74FD" w14:textId="77777777" w:rsidR="00A1105B" w:rsidRDefault="00A1105B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B1761"/>
    <w:multiLevelType w:val="hybridMultilevel"/>
    <w:tmpl w:val="14A68F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5B"/>
    <w:rsid w:val="00052451"/>
    <w:rsid w:val="00052FD7"/>
    <w:rsid w:val="000A1007"/>
    <w:rsid w:val="000B42F1"/>
    <w:rsid w:val="000F17ED"/>
    <w:rsid w:val="000F7732"/>
    <w:rsid w:val="001A2E69"/>
    <w:rsid w:val="002179E9"/>
    <w:rsid w:val="003125AC"/>
    <w:rsid w:val="003E18A1"/>
    <w:rsid w:val="00475B19"/>
    <w:rsid w:val="005413A8"/>
    <w:rsid w:val="00572C1C"/>
    <w:rsid w:val="006648B8"/>
    <w:rsid w:val="00823E40"/>
    <w:rsid w:val="008A0B9C"/>
    <w:rsid w:val="008B5C9A"/>
    <w:rsid w:val="008C42B4"/>
    <w:rsid w:val="009D469D"/>
    <w:rsid w:val="00A1105B"/>
    <w:rsid w:val="00A30745"/>
    <w:rsid w:val="00A72210"/>
    <w:rsid w:val="00A8309F"/>
    <w:rsid w:val="00A95950"/>
    <w:rsid w:val="00B326E0"/>
    <w:rsid w:val="00C1324C"/>
    <w:rsid w:val="00C14ADA"/>
    <w:rsid w:val="00C21C6E"/>
    <w:rsid w:val="00CF633C"/>
    <w:rsid w:val="00D23AAD"/>
    <w:rsid w:val="00D46516"/>
    <w:rsid w:val="00E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D4A78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itle1">
    <w:name w:val="Title1"/>
    <w:basedOn w:val="Normal"/>
    <w:next w:val="Normal"/>
    <w:rsid w:val="00C1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bdr w:val="none" w:sz="0" w:space="0" w:color="auto"/>
      <w:lang w:eastAsia="de-DE"/>
    </w:rPr>
  </w:style>
  <w:style w:type="paragraph" w:styleId="ListParagraph">
    <w:name w:val="List Paragraph"/>
    <w:basedOn w:val="Normal"/>
    <w:uiPriority w:val="34"/>
    <w:qFormat/>
    <w:rsid w:val="00CF6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FootnoteText">
    <w:name w:val="footnote text"/>
    <w:basedOn w:val="Normal"/>
    <w:link w:val="FootnoteTextChar"/>
    <w:semiHidden/>
    <w:rsid w:val="00A30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0" w:lineRule="exact"/>
      <w:ind w:firstLine="216"/>
      <w:jc w:val="both"/>
    </w:pPr>
    <w:rPr>
      <w:rFonts w:ascii="Souvenir Lt BT" w:eastAsia="Times New Roman" w:hAnsi="Souvenir Lt BT"/>
      <w:sz w:val="20"/>
      <w:szCs w:val="20"/>
      <w:bdr w:val="none" w:sz="0" w:space="0" w:color="auto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30745"/>
    <w:rPr>
      <w:rFonts w:ascii="Souvenir Lt BT" w:eastAsia="Times New Roman" w:hAnsi="Souvenir Lt BT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BASHIR ALSIDDIG</cp:lastModifiedBy>
  <cp:revision>4</cp:revision>
  <cp:lastPrinted>2019-11-14T15:57:00Z</cp:lastPrinted>
  <dcterms:created xsi:type="dcterms:W3CDTF">2019-11-20T11:35:00Z</dcterms:created>
  <dcterms:modified xsi:type="dcterms:W3CDTF">2020-09-07T18:54:00Z</dcterms:modified>
</cp:coreProperties>
</file>