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4E394F" w14:textId="42763F22" w:rsidR="00A1105B" w:rsidRDefault="00823E40" w:rsidP="00052FD7">
      <w:pPr>
        <w:pStyle w:val="Body"/>
        <w:spacing w:after="0" w:line="240" w:lineRule="auto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C7EF85B" wp14:editId="5E0A9C8A">
                <wp:simplePos x="0" y="0"/>
                <wp:positionH relativeFrom="column">
                  <wp:posOffset>1460309</wp:posOffset>
                </wp:positionH>
                <wp:positionV relativeFrom="line">
                  <wp:posOffset>-122830</wp:posOffset>
                </wp:positionV>
                <wp:extent cx="4744721" cy="914400"/>
                <wp:effectExtent l="0" t="0" r="0" b="0"/>
                <wp:wrapNone/>
                <wp:docPr id="1073741825" name="officeArt object" descr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4721" cy="9144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txbx>
                        <w:txbxContent>
                          <w:p w14:paraId="4DFA75EA" w14:textId="77777777" w:rsidR="00A1105B" w:rsidRDefault="00823E40">
                            <w:pPr>
                              <w:pStyle w:val="NormalWeb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>ISSN:  2527-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>7332  e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>-ISSN:  2614-0020</w:t>
                            </w:r>
                          </w:p>
                          <w:p w14:paraId="1C8A75AA" w14:textId="77777777" w:rsidR="00A1105B" w:rsidRDefault="00823E40">
                            <w:pPr>
                              <w:pStyle w:val="NormalWeb"/>
                              <w:spacing w:before="0" w:after="0"/>
                              <w:jc w:val="center"/>
                              <w:rPr>
                                <w:rFonts w:ascii="Arial Narrow" w:eastAsia="Arial Narrow" w:hAnsi="Arial Narrow" w:cs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>Secretariat: Department of Pharmacology and Clinical Pharmacy,</w:t>
                            </w:r>
                          </w:p>
                          <w:p w14:paraId="06D0C491" w14:textId="77777777" w:rsidR="00A1105B" w:rsidRDefault="00823E40">
                            <w:pPr>
                              <w:pStyle w:val="NormalWeb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 xml:space="preserve">Faculty of Pharmacy,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>Universitas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>Padjadjaran</w:t>
                            </w:r>
                            <w:proofErr w:type="spellEnd"/>
                          </w:p>
                          <w:p w14:paraId="12119EEF" w14:textId="77777777" w:rsidR="00A1105B" w:rsidRDefault="00823E40">
                            <w:pPr>
                              <w:pStyle w:val="NormalWeb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 xml:space="preserve">Jl. 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>Raya  Bandung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>Sumedang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 xml:space="preserve">  Km. 21,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>Jatinangor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 xml:space="preserve"> , West Java  45363. Phone: +6222-7796200</w:t>
                            </w:r>
                          </w:p>
                          <w:p w14:paraId="490AE967" w14:textId="77777777" w:rsidR="00A1105B" w:rsidRDefault="00823E40">
                            <w:pPr>
                              <w:pStyle w:val="NormalWeb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>Website: http://jurnal.unpad.ac.id/pcpr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Description: TextBox 22" style="position:absolute;left:0;text-align:left;margin-left:115pt;margin-top:-9.65pt;width:373.6pt;height:1in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" filled="f" stroked="f" strokeweight="1pt">
                <v:stroke miterlimit="4"/>
                <v:textbox inset="1.27mm,1.27mm,1.27mm,1.27mm">
                  <w:txbxContent>
                    <w:p w14:paraId="4DFA75EA" w14:textId="77777777" w:rsidR="00A1105B" w:rsidRDefault="00823E40">
                      <w:pPr>
                        <w:pStyle w:val="NormalWeb"/>
                        <w:spacing w:before="0" w:after="0"/>
                        <w:jc w:val="center"/>
                      </w:pPr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>ISSN:  2527-</w:t>
                      </w:r>
                      <w:proofErr w:type="gramStart"/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>7332  e</w:t>
                      </w:r>
                      <w:proofErr w:type="gramEnd"/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>-ISSN:  2614-0020</w:t>
                      </w:r>
                    </w:p>
                    <w:p w14:paraId="1C8A75AA" w14:textId="77777777" w:rsidR="00A1105B" w:rsidRDefault="00823E40">
                      <w:pPr>
                        <w:pStyle w:val="NormalWeb"/>
                        <w:spacing w:before="0" w:after="0"/>
                        <w:jc w:val="center"/>
                        <w:rPr>
                          <w:rFonts w:ascii="Arial Narrow" w:eastAsia="Arial Narrow" w:hAnsi="Arial Narrow" w:cs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</w:pPr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>Secretariat: Department of Pharmacology and Clinical Pharmacy,</w:t>
                      </w:r>
                    </w:p>
                    <w:p w14:paraId="06D0C491" w14:textId="77777777" w:rsidR="00A1105B" w:rsidRDefault="00823E40">
                      <w:pPr>
                        <w:pStyle w:val="NormalWeb"/>
                        <w:spacing w:before="0" w:after="0"/>
                        <w:jc w:val="center"/>
                      </w:pPr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 xml:space="preserve">Faculty of Pharmacy, </w:t>
                      </w:r>
                      <w:proofErr w:type="spellStart"/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>Universitas</w:t>
                      </w:r>
                      <w:proofErr w:type="spellEnd"/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>Padjadjaran</w:t>
                      </w:r>
                      <w:proofErr w:type="spellEnd"/>
                    </w:p>
                    <w:p w14:paraId="12119EEF" w14:textId="77777777" w:rsidR="00A1105B" w:rsidRDefault="00823E40">
                      <w:pPr>
                        <w:pStyle w:val="NormalWeb"/>
                        <w:spacing w:before="0" w:after="0"/>
                        <w:jc w:val="center"/>
                      </w:pPr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 xml:space="preserve">Jl. </w:t>
                      </w:r>
                      <w:proofErr w:type="gramStart"/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>Raya  Bandung</w:t>
                      </w:r>
                      <w:proofErr w:type="gramEnd"/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>-</w:t>
                      </w:r>
                      <w:proofErr w:type="spellStart"/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>Sumedang</w:t>
                      </w:r>
                      <w:proofErr w:type="spellEnd"/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 xml:space="preserve">  Km. 21, </w:t>
                      </w:r>
                      <w:proofErr w:type="spellStart"/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>Jatinangor</w:t>
                      </w:r>
                      <w:proofErr w:type="spellEnd"/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 xml:space="preserve"> , West Java  45363. Phone: +6222-7796200</w:t>
                      </w:r>
                    </w:p>
                    <w:p w14:paraId="490AE967" w14:textId="77777777" w:rsidR="00A1105B" w:rsidRDefault="00823E40">
                      <w:pPr>
                        <w:pStyle w:val="NormalWeb"/>
                        <w:spacing w:before="0" w:after="0"/>
                        <w:jc w:val="center"/>
                      </w:pPr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>Website: http://jurnal.unpad.ac.id/pcpr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Cambria" w:eastAsia="Cambria" w:hAnsi="Cambria" w:cs="Cambria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824401C" wp14:editId="1D8591D8">
                <wp:simplePos x="0" y="0"/>
                <wp:positionH relativeFrom="column">
                  <wp:posOffset>1432560</wp:posOffset>
                </wp:positionH>
                <wp:positionV relativeFrom="line">
                  <wp:posOffset>-453703</wp:posOffset>
                </wp:positionV>
                <wp:extent cx="4607560" cy="482600"/>
                <wp:effectExtent l="0" t="0" r="0" b="0"/>
                <wp:wrapNone/>
                <wp:docPr id="1073741826" name="officeArt object" descr="Text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7560" cy="482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38765A4" w14:textId="77777777" w:rsidR="00A1105B" w:rsidRDefault="00823E40">
                            <w:pPr>
                              <w:pStyle w:val="NormalWeb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Adobe Fan Heiti Std B" w:eastAsia="Adobe Fan Heiti Std B" w:hAnsi="Adobe Fan Heiti Std B" w:cs="Adobe Fan Heiti Std B"/>
                                <w:b/>
                                <w:bCs/>
                                <w:color w:val="183880"/>
                                <w:kern w:val="24"/>
                                <w:sz w:val="32"/>
                                <w:szCs w:val="32"/>
                                <w:u w:color="183880"/>
                              </w:rPr>
                              <w:t>Pharmacology and Clinical Pharmacy Research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alt="Description: TextBox 28" style="position:absolute;left:0;text-align:left;margin-left:112.8pt;margin-top:-35.7pt;width:362.8pt;height:38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" filled="f" stroked="f" strokeweight="1pt">
                <v:stroke miterlimit="4"/>
                <v:textbox inset="1.27mm,1.27mm,1.27mm,1.27mm">
                  <w:txbxContent>
                    <w:p w14:paraId="638765A4" w14:textId="77777777" w:rsidR="00A1105B" w:rsidRDefault="00823E40">
                      <w:pPr>
                        <w:pStyle w:val="NormalWeb"/>
                        <w:spacing w:before="0" w:after="0"/>
                        <w:jc w:val="center"/>
                      </w:pPr>
                      <w:r>
                        <w:rPr>
                          <w:rFonts w:ascii="Adobe Fan Heiti Std B" w:eastAsia="Adobe Fan Heiti Std B" w:hAnsi="Adobe Fan Heiti Std B" w:cs="Adobe Fan Heiti Std B"/>
                          <w:b/>
                          <w:bCs/>
                          <w:color w:val="183880"/>
                          <w:kern w:val="24"/>
                          <w:sz w:val="32"/>
                          <w:szCs w:val="32"/>
                          <w:u w:color="183880"/>
                        </w:rPr>
                        <w:t>Pharmacology and Clinical Pharmacy Research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Cambria" w:eastAsia="Cambria" w:hAnsi="Cambria" w:cs="Cambria"/>
          <w:noProof/>
          <w:sz w:val="28"/>
          <w:szCs w:val="28"/>
        </w:rPr>
        <w:drawing>
          <wp:anchor distT="0" distB="0" distL="0" distR="0" simplePos="0" relativeHeight="251657216" behindDoc="1" locked="0" layoutInCell="1" allowOverlap="1" wp14:anchorId="30F632AB" wp14:editId="70028850">
            <wp:simplePos x="0" y="0"/>
            <wp:positionH relativeFrom="column">
              <wp:posOffset>149860</wp:posOffset>
            </wp:positionH>
            <wp:positionV relativeFrom="line">
              <wp:posOffset>-607059</wp:posOffset>
            </wp:positionV>
            <wp:extent cx="1214120" cy="1390650"/>
            <wp:effectExtent l="0" t="0" r="0" b="0"/>
            <wp:wrapNone/>
            <wp:docPr id="1073741827" name="officeArt object" descr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icture 13" descr="Picture 13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4120" cy="13906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44F95A86" w14:textId="77777777" w:rsidR="00A1105B" w:rsidRDefault="00823E40" w:rsidP="00052FD7">
      <w:pPr>
        <w:pStyle w:val="Body"/>
        <w:spacing w:after="0" w:line="240" w:lineRule="auto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C344CC4" wp14:editId="6D71BDA9">
                <wp:simplePos x="0" y="0"/>
                <wp:positionH relativeFrom="column">
                  <wp:posOffset>-90487</wp:posOffset>
                </wp:positionH>
                <wp:positionV relativeFrom="line">
                  <wp:posOffset>491172</wp:posOffset>
                </wp:positionV>
                <wp:extent cx="6324600" cy="0"/>
                <wp:effectExtent l="0" t="0" r="0" b="0"/>
                <wp:wrapNone/>
                <wp:docPr id="1073741828" name="officeArt object" descr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4A7EBB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line id="_x0000_s1028" style="visibility:visible;position:absolute;margin-left:-7.1pt;margin-top:38.7pt;width:498.0pt;height:0.0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4A7EBB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 w14:paraId="2D12A3D1" w14:textId="77777777" w:rsidR="00A1105B" w:rsidRDefault="00A1105B" w:rsidP="00052FD7">
      <w:pPr>
        <w:pStyle w:val="Body"/>
        <w:spacing w:after="0" w:line="240" w:lineRule="auto"/>
        <w:jc w:val="both"/>
        <w:rPr>
          <w:rFonts w:ascii="Cambria" w:eastAsia="Cambria" w:hAnsi="Cambria" w:cs="Cambria"/>
          <w:sz w:val="28"/>
          <w:szCs w:val="28"/>
        </w:rPr>
      </w:pPr>
    </w:p>
    <w:p w14:paraId="4ADF40D6" w14:textId="15C8CA38" w:rsidR="00993E38" w:rsidRPr="00993E38" w:rsidRDefault="00823E40" w:rsidP="00993E38">
      <w:pPr>
        <w:pStyle w:val="Body"/>
        <w:spacing w:after="0" w:line="240" w:lineRule="auto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F860105" wp14:editId="12E1E3C7">
                <wp:simplePos x="0" y="0"/>
                <wp:positionH relativeFrom="column">
                  <wp:posOffset>-59694</wp:posOffset>
                </wp:positionH>
                <wp:positionV relativeFrom="line">
                  <wp:posOffset>131127</wp:posOffset>
                </wp:positionV>
                <wp:extent cx="6324600" cy="0"/>
                <wp:effectExtent l="0" t="0" r="0" b="0"/>
                <wp:wrapNone/>
                <wp:docPr id="1073741829" name="officeArt object" descr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4A7EBB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line id="_x0000_s1029" style="visibility:visible;position:absolute;margin-left:-4.7pt;margin-top:10.3pt;width:498.0pt;height:0.0pt;z-index:25166233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4A7EBB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 w14:paraId="71C72A3B" w14:textId="77777777" w:rsidR="00993E38" w:rsidRPr="00DB7581" w:rsidRDefault="00993E38" w:rsidP="00993E38">
      <w:pPr>
        <w:spacing w:before="100" w:beforeAutospacing="1" w:after="100" w:afterAutospacing="1"/>
        <w:contextualSpacing/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DB7581">
        <w:rPr>
          <w:rFonts w:ascii="Tahoma" w:hAnsi="Tahoma" w:cs="Tahoma"/>
          <w:b/>
          <w:sz w:val="28"/>
          <w:szCs w:val="28"/>
          <w:u w:val="single"/>
        </w:rPr>
        <w:t>Copyright Transfer Agreement</w:t>
      </w:r>
    </w:p>
    <w:p w14:paraId="00AC0722" w14:textId="77777777" w:rsidR="00993E38" w:rsidRPr="00DB7581" w:rsidRDefault="00993E38" w:rsidP="00993E38">
      <w:pPr>
        <w:spacing w:before="100" w:beforeAutospacing="1" w:after="100" w:afterAutospacing="1"/>
        <w:contextualSpacing/>
        <w:jc w:val="center"/>
        <w:rPr>
          <w:rFonts w:ascii="Tahoma" w:hAnsi="Tahoma" w:cs="Tahoma"/>
        </w:rPr>
      </w:pPr>
    </w:p>
    <w:p w14:paraId="629A53D4" w14:textId="77777777" w:rsidR="00993E38" w:rsidRDefault="00993E38" w:rsidP="00993E38">
      <w:pPr>
        <w:spacing w:before="100" w:beforeAutospacing="1" w:after="100" w:afterAutospacing="1"/>
        <w:contextualSpacing/>
        <w:rPr>
          <w:rFonts w:ascii="Tahoma" w:hAnsi="Tahoma" w:cs="Tahoma"/>
        </w:rPr>
      </w:pPr>
    </w:p>
    <w:p w14:paraId="6BFC8623" w14:textId="77777777" w:rsidR="00B852D5" w:rsidRPr="008C4550" w:rsidRDefault="00993E38" w:rsidP="00B852D5">
      <w:pPr>
        <w:spacing w:before="100" w:beforeAutospacing="1" w:after="100" w:afterAutospacing="1"/>
        <w:contextualSpacing/>
      </w:pPr>
      <w:r w:rsidRPr="008C4550">
        <w:t>The manuscript entitled:</w:t>
      </w:r>
    </w:p>
    <w:p w14:paraId="139C24A7" w14:textId="4C3B8A2A" w:rsidR="00930BF1" w:rsidRDefault="00442604" w:rsidP="00B852D5">
      <w:pPr>
        <w:spacing w:before="100" w:beforeAutospacing="1" w:after="100" w:afterAutospacing="1"/>
        <w:contextualSpacing/>
        <w:rPr>
          <w:b/>
          <w:bCs/>
        </w:rPr>
      </w:pPr>
      <w:proofErr w:type="spellStart"/>
      <w:r w:rsidRPr="00442604">
        <w:rPr>
          <w:b/>
          <w:bCs/>
        </w:rPr>
        <w:t>Antidiabetic</w:t>
      </w:r>
      <w:proofErr w:type="spellEnd"/>
      <w:r w:rsidRPr="00442604">
        <w:rPr>
          <w:b/>
          <w:bCs/>
        </w:rPr>
        <w:t xml:space="preserve"> Activity of Leaves Ethanol Extract of </w:t>
      </w:r>
      <w:proofErr w:type="spellStart"/>
      <w:r w:rsidRPr="00442604">
        <w:rPr>
          <w:b/>
          <w:bCs/>
        </w:rPr>
        <w:t>Sungkai</w:t>
      </w:r>
      <w:proofErr w:type="spellEnd"/>
      <w:r w:rsidRPr="00442604">
        <w:rPr>
          <w:b/>
          <w:bCs/>
        </w:rPr>
        <w:t xml:space="preserve"> (</w:t>
      </w:r>
      <w:proofErr w:type="spellStart"/>
      <w:r w:rsidRPr="00F91F25">
        <w:rPr>
          <w:b/>
          <w:bCs/>
          <w:i/>
        </w:rPr>
        <w:t>Peronema</w:t>
      </w:r>
      <w:proofErr w:type="spellEnd"/>
      <w:r w:rsidRPr="00442604">
        <w:rPr>
          <w:b/>
          <w:bCs/>
        </w:rPr>
        <w:t xml:space="preserve"> </w:t>
      </w:r>
      <w:proofErr w:type="spellStart"/>
      <w:r w:rsidRPr="00F91F25">
        <w:rPr>
          <w:b/>
          <w:bCs/>
          <w:i/>
        </w:rPr>
        <w:t>canescens</w:t>
      </w:r>
      <w:proofErr w:type="spellEnd"/>
      <w:r w:rsidRPr="00442604">
        <w:rPr>
          <w:b/>
          <w:bCs/>
        </w:rPr>
        <w:t xml:space="preserve"> Jack) On Induced Male Mice </w:t>
      </w:r>
      <w:proofErr w:type="gramStart"/>
      <w:r w:rsidRPr="00442604">
        <w:rPr>
          <w:b/>
          <w:bCs/>
        </w:rPr>
        <w:t>With</w:t>
      </w:r>
      <w:proofErr w:type="gramEnd"/>
      <w:r w:rsidRPr="00442604">
        <w:rPr>
          <w:b/>
          <w:bCs/>
        </w:rPr>
        <w:t xml:space="preserve"> </w:t>
      </w:r>
      <w:proofErr w:type="spellStart"/>
      <w:r w:rsidRPr="00442604">
        <w:rPr>
          <w:b/>
          <w:bCs/>
        </w:rPr>
        <w:t>Alloxan</w:t>
      </w:r>
      <w:proofErr w:type="spellEnd"/>
      <w:r w:rsidRPr="00442604">
        <w:rPr>
          <w:b/>
          <w:bCs/>
        </w:rPr>
        <w:t xml:space="preserve"> Monohydrate</w:t>
      </w:r>
    </w:p>
    <w:p w14:paraId="6888C945" w14:textId="1952D5D5" w:rsidR="00B852D5" w:rsidRPr="008C4550" w:rsidRDefault="00930BF1" w:rsidP="00B852D5">
      <w:pPr>
        <w:spacing w:before="100" w:beforeAutospacing="1" w:after="100" w:afterAutospacing="1"/>
        <w:contextualSpacing/>
      </w:pPr>
      <w:r>
        <w:rPr>
          <w:b/>
          <w:bCs/>
        </w:rPr>
        <w:t>______________________________________________________________________________</w:t>
      </w:r>
    </w:p>
    <w:p w14:paraId="33AF5626" w14:textId="77777777" w:rsidR="00B852D5" w:rsidRPr="008C4550" w:rsidRDefault="00B852D5" w:rsidP="00993E38">
      <w:pPr>
        <w:spacing w:before="100" w:beforeAutospacing="1" w:after="100" w:afterAutospacing="1"/>
        <w:contextualSpacing/>
      </w:pPr>
    </w:p>
    <w:p w14:paraId="0423D8D0" w14:textId="1DA78B0D" w:rsidR="00B852D5" w:rsidRPr="008C4550" w:rsidRDefault="00993E38" w:rsidP="00B852D5">
      <w:pPr>
        <w:spacing w:before="100" w:beforeAutospacing="1" w:after="100" w:afterAutospacing="1"/>
        <w:contextualSpacing/>
      </w:pPr>
      <w:r w:rsidRPr="008C4550">
        <w:t>Name of the author(s</w:t>
      </w:r>
      <w:r w:rsidR="00B852D5" w:rsidRPr="008C4550">
        <w:t>)</w:t>
      </w:r>
    </w:p>
    <w:p w14:paraId="374E1F3D" w14:textId="6D4355A0" w:rsidR="00442604" w:rsidRPr="00442604" w:rsidRDefault="00442604" w:rsidP="00442604">
      <w:pPr>
        <w:pStyle w:val="PenulisArtikel"/>
        <w:suppressAutoHyphens/>
        <w:jc w:val="center"/>
        <w:rPr>
          <w:b/>
          <w:szCs w:val="22"/>
        </w:rPr>
      </w:pPr>
      <w:proofErr w:type="spellStart"/>
      <w:r w:rsidRPr="00442604">
        <w:rPr>
          <w:b/>
          <w:szCs w:val="22"/>
        </w:rPr>
        <w:t>Madyawati</w:t>
      </w:r>
      <w:proofErr w:type="spellEnd"/>
      <w:r w:rsidRPr="00442604">
        <w:rPr>
          <w:b/>
          <w:szCs w:val="22"/>
        </w:rPr>
        <w:t xml:space="preserve"> Latief</w:t>
      </w:r>
      <w:r w:rsidRPr="00442604">
        <w:rPr>
          <w:b/>
          <w:szCs w:val="22"/>
          <w:vertAlign w:val="superscript"/>
        </w:rPr>
        <w:t>1</w:t>
      </w:r>
      <w:r w:rsidRPr="00442604">
        <w:rPr>
          <w:b/>
          <w:szCs w:val="22"/>
        </w:rPr>
        <w:t xml:space="preserve">, </w:t>
      </w:r>
      <w:proofErr w:type="spellStart"/>
      <w:r w:rsidRPr="00442604">
        <w:rPr>
          <w:b/>
          <w:szCs w:val="22"/>
        </w:rPr>
        <w:t>Putri</w:t>
      </w:r>
      <w:proofErr w:type="spellEnd"/>
      <w:r w:rsidRPr="00442604">
        <w:rPr>
          <w:b/>
          <w:szCs w:val="22"/>
        </w:rPr>
        <w:t xml:space="preserve"> Maya Sari</w:t>
      </w:r>
      <w:r w:rsidRPr="00442604">
        <w:rPr>
          <w:b/>
          <w:szCs w:val="22"/>
          <w:vertAlign w:val="superscript"/>
        </w:rPr>
        <w:t>2</w:t>
      </w:r>
      <w:r w:rsidRPr="00442604">
        <w:rPr>
          <w:b/>
          <w:szCs w:val="22"/>
        </w:rPr>
        <w:t xml:space="preserve">, </w:t>
      </w:r>
      <w:proofErr w:type="spellStart"/>
      <w:r w:rsidR="00252B81" w:rsidRPr="00252B81">
        <w:rPr>
          <w:b/>
          <w:szCs w:val="22"/>
        </w:rPr>
        <w:t>Liddini</w:t>
      </w:r>
      <w:proofErr w:type="spellEnd"/>
      <w:r w:rsidR="00252B81" w:rsidRPr="00252B81">
        <w:rPr>
          <w:b/>
          <w:szCs w:val="22"/>
        </w:rPr>
        <w:t xml:space="preserve"> </w:t>
      </w:r>
      <w:proofErr w:type="spellStart"/>
      <w:r w:rsidR="00252B81" w:rsidRPr="00252B81">
        <w:rPr>
          <w:b/>
          <w:szCs w:val="22"/>
        </w:rPr>
        <w:t>Tirsa</w:t>
      </w:r>
      <w:proofErr w:type="spellEnd"/>
      <w:r w:rsidR="00252B81" w:rsidRPr="00252B81">
        <w:rPr>
          <w:b/>
          <w:szCs w:val="22"/>
        </w:rPr>
        <w:t xml:space="preserve"> Fatwa</w:t>
      </w:r>
      <w:bookmarkStart w:id="0" w:name="_GoBack"/>
      <w:bookmarkEnd w:id="0"/>
      <w:r w:rsidRPr="00442604">
        <w:rPr>
          <w:b/>
          <w:szCs w:val="22"/>
          <w:vertAlign w:val="superscript"/>
        </w:rPr>
        <w:t>3</w:t>
      </w:r>
      <w:r w:rsidRPr="00442604">
        <w:rPr>
          <w:b/>
          <w:szCs w:val="22"/>
        </w:rPr>
        <w:t xml:space="preserve">, </w:t>
      </w:r>
      <w:proofErr w:type="spellStart"/>
      <w:r w:rsidRPr="00442604">
        <w:rPr>
          <w:b/>
          <w:szCs w:val="22"/>
        </w:rPr>
        <w:t>Indra</w:t>
      </w:r>
      <w:proofErr w:type="spellEnd"/>
      <w:r w:rsidRPr="00442604">
        <w:rPr>
          <w:b/>
          <w:szCs w:val="22"/>
        </w:rPr>
        <w:t xml:space="preserve"> </w:t>
      </w:r>
      <w:proofErr w:type="spellStart"/>
      <w:r w:rsidRPr="00442604">
        <w:rPr>
          <w:b/>
          <w:szCs w:val="22"/>
        </w:rPr>
        <w:t>Lasmana</w:t>
      </w:r>
      <w:proofErr w:type="spellEnd"/>
      <w:r w:rsidRPr="00442604">
        <w:rPr>
          <w:b/>
          <w:szCs w:val="22"/>
        </w:rPr>
        <w:t xml:space="preserve"> Tarigan</w:t>
      </w:r>
      <w:r w:rsidRPr="00442604">
        <w:rPr>
          <w:b/>
          <w:szCs w:val="22"/>
          <w:vertAlign w:val="superscript"/>
        </w:rPr>
        <w:t>4</w:t>
      </w:r>
      <w:r w:rsidRPr="00442604">
        <w:rPr>
          <w:b/>
          <w:szCs w:val="22"/>
        </w:rPr>
        <w:t>*</w:t>
      </w:r>
    </w:p>
    <w:p w14:paraId="5D30769D" w14:textId="7D9D1742" w:rsidR="00930BF1" w:rsidRPr="008C4550" w:rsidRDefault="00442604" w:rsidP="00930BF1">
      <w:pPr>
        <w:spacing w:before="100" w:beforeAutospacing="1" w:after="100" w:afterAutospacing="1"/>
        <w:contextualSpacing/>
      </w:pPr>
      <w:r>
        <w:rPr>
          <w:b/>
          <w:bCs/>
        </w:rPr>
        <w:t>_________________</w:t>
      </w:r>
      <w:r w:rsidR="00930BF1">
        <w:rPr>
          <w:b/>
          <w:bCs/>
        </w:rPr>
        <w:t>_______________________________________________________</w:t>
      </w:r>
    </w:p>
    <w:p w14:paraId="2743520F" w14:textId="77777777" w:rsidR="00930BF1" w:rsidRPr="008C4550" w:rsidRDefault="00930BF1" w:rsidP="00993E38">
      <w:pPr>
        <w:spacing w:before="100" w:beforeAutospacing="1" w:after="100" w:afterAutospacing="1"/>
        <w:contextualSpacing/>
        <w:jc w:val="both"/>
      </w:pPr>
    </w:p>
    <w:p w14:paraId="23BAB424" w14:textId="77777777" w:rsidR="00993E38" w:rsidRPr="008C4550" w:rsidRDefault="00993E38" w:rsidP="00993E38">
      <w:pPr>
        <w:spacing w:before="100" w:beforeAutospacing="1" w:after="100" w:afterAutospacing="1"/>
        <w:contextualSpacing/>
      </w:pPr>
      <w:r w:rsidRPr="008C4550">
        <w:t>The authors declared that [Please give the sign (√)</w:t>
      </w:r>
      <w:proofErr w:type="gramStart"/>
      <w:r w:rsidRPr="008C4550">
        <w:t>] :</w:t>
      </w:r>
      <w:proofErr w:type="gramEnd"/>
    </w:p>
    <w:p w14:paraId="4C9D7CC7" w14:textId="77777777" w:rsidR="00993E38" w:rsidRPr="008C4550" w:rsidRDefault="00993E38" w:rsidP="00993E38">
      <w:pPr>
        <w:spacing w:before="100" w:beforeAutospacing="1" w:after="100" w:afterAutospacing="1"/>
        <w:contextualSpacing/>
      </w:pPr>
    </w:p>
    <w:p w14:paraId="70D13287" w14:textId="21B71022" w:rsidR="00993E38" w:rsidRPr="008C4550" w:rsidRDefault="00206D19" w:rsidP="00993E38">
      <w:pPr>
        <w:spacing w:before="100" w:beforeAutospacing="1" w:after="100" w:afterAutospacing="1"/>
        <w:contextualSpacing/>
      </w:pPr>
      <w:r>
        <w:rPr>
          <w:noProof/>
        </w:rPr>
        <w:drawing>
          <wp:inline distT="0" distB="0" distL="0" distR="0" wp14:anchorId="55FC7C28" wp14:editId="283378F1">
            <wp:extent cx="5943600" cy="261310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13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86EC1" w14:textId="77777777" w:rsidR="00930BF1" w:rsidRDefault="00930BF1" w:rsidP="00993E38">
      <w:pPr>
        <w:spacing w:before="100" w:beforeAutospacing="1" w:after="100" w:afterAutospacing="1"/>
        <w:contextualSpacing/>
      </w:pPr>
    </w:p>
    <w:p w14:paraId="3ADBC3A0" w14:textId="0EB455E7" w:rsidR="00993E38" w:rsidRPr="008C4550" w:rsidRDefault="00993E38" w:rsidP="00993E38">
      <w:pPr>
        <w:spacing w:before="100" w:beforeAutospacing="1" w:after="100" w:afterAutospacing="1"/>
        <w:contextualSpacing/>
      </w:pPr>
      <w:r w:rsidRPr="008C4550">
        <w:t xml:space="preserve">Thereby I make this statement to be used properly. </w:t>
      </w:r>
    </w:p>
    <w:p w14:paraId="514DBA16" w14:textId="37503564" w:rsidR="00414162" w:rsidRPr="008C4550" w:rsidRDefault="001A577B" w:rsidP="00993E38">
      <w:pPr>
        <w:spacing w:before="100" w:beforeAutospacing="1" w:after="100" w:afterAutospacing="1"/>
        <w:contextualSpacing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12D275E" wp14:editId="21510A4A">
            <wp:simplePos x="0" y="0"/>
            <wp:positionH relativeFrom="column">
              <wp:posOffset>238125</wp:posOffset>
            </wp:positionH>
            <wp:positionV relativeFrom="paragraph">
              <wp:posOffset>162560</wp:posOffset>
            </wp:positionV>
            <wp:extent cx="1352550" cy="8661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BE169F" w14:textId="4A89A581" w:rsidR="001A577B" w:rsidRDefault="001A577B" w:rsidP="00993E38">
      <w:pPr>
        <w:spacing w:before="100" w:beforeAutospacing="1" w:after="100" w:afterAutospacing="1"/>
        <w:contextualSpacing/>
      </w:pPr>
    </w:p>
    <w:p w14:paraId="64BEDEAD" w14:textId="22E48DC9" w:rsidR="00930BF1" w:rsidRDefault="00930BF1" w:rsidP="00993E38">
      <w:pPr>
        <w:spacing w:before="100" w:beforeAutospacing="1" w:after="100" w:afterAutospacing="1"/>
        <w:contextualSpacing/>
      </w:pPr>
    </w:p>
    <w:p w14:paraId="6D1DC408" w14:textId="77777777" w:rsidR="001A577B" w:rsidRDefault="001A577B" w:rsidP="00993E38">
      <w:pPr>
        <w:spacing w:before="100" w:beforeAutospacing="1" w:after="100" w:afterAutospacing="1"/>
        <w:contextualSpacing/>
      </w:pPr>
    </w:p>
    <w:p w14:paraId="29F653C7" w14:textId="77777777" w:rsidR="001A577B" w:rsidRDefault="001A577B" w:rsidP="00993E38">
      <w:pPr>
        <w:spacing w:before="100" w:beforeAutospacing="1" w:after="100" w:afterAutospacing="1"/>
        <w:contextualSpacing/>
      </w:pPr>
    </w:p>
    <w:p w14:paraId="43B00FDE" w14:textId="6CAE038F" w:rsidR="00CF633C" w:rsidRPr="00206D19" w:rsidRDefault="001A577B" w:rsidP="00206D19">
      <w:pPr>
        <w:pStyle w:val="NormalWeb"/>
        <w:shd w:val="clear" w:color="auto" w:fill="FFFFFF"/>
        <w:spacing w:before="0" w:after="0"/>
        <w:jc w:val="both"/>
        <w:rPr>
          <w:rFonts w:cs="Times New Roman"/>
          <w:color w:val="000000" w:themeColor="text1"/>
          <w:spacing w:val="14"/>
        </w:rPr>
      </w:pPr>
      <w:r>
        <w:rPr>
          <w:rFonts w:cs="Times New Roman"/>
          <w:color w:val="000000" w:themeColor="text1"/>
          <w:spacing w:val="14"/>
        </w:rPr>
        <w:t xml:space="preserve">Dr. </w:t>
      </w:r>
      <w:proofErr w:type="spellStart"/>
      <w:r>
        <w:rPr>
          <w:rFonts w:cs="Times New Roman"/>
          <w:color w:val="000000" w:themeColor="text1"/>
          <w:spacing w:val="14"/>
        </w:rPr>
        <w:t>Madyawati</w:t>
      </w:r>
      <w:proofErr w:type="spellEnd"/>
      <w:r>
        <w:rPr>
          <w:rFonts w:cs="Times New Roman"/>
          <w:color w:val="000000" w:themeColor="text1"/>
          <w:spacing w:val="14"/>
        </w:rPr>
        <w:t xml:space="preserve"> </w:t>
      </w:r>
      <w:proofErr w:type="spellStart"/>
      <w:r>
        <w:rPr>
          <w:rFonts w:cs="Times New Roman"/>
          <w:color w:val="000000" w:themeColor="text1"/>
          <w:spacing w:val="14"/>
        </w:rPr>
        <w:t>Latief</w:t>
      </w:r>
      <w:proofErr w:type="spellEnd"/>
      <w:r>
        <w:rPr>
          <w:rFonts w:cs="Times New Roman"/>
          <w:color w:val="000000" w:themeColor="text1"/>
          <w:spacing w:val="14"/>
        </w:rPr>
        <w:t xml:space="preserve">, S.P., </w:t>
      </w:r>
      <w:proofErr w:type="spellStart"/>
      <w:r>
        <w:rPr>
          <w:rFonts w:cs="Times New Roman"/>
          <w:color w:val="000000" w:themeColor="text1"/>
          <w:spacing w:val="14"/>
        </w:rPr>
        <w:t>M.Si</w:t>
      </w:r>
      <w:proofErr w:type="spellEnd"/>
      <w:r>
        <w:rPr>
          <w:rFonts w:cs="Times New Roman"/>
          <w:color w:val="000000" w:themeColor="text1"/>
          <w:spacing w:val="14"/>
        </w:rPr>
        <w:t>.</w:t>
      </w:r>
    </w:p>
    <w:sectPr w:rsidR="00CF633C" w:rsidRPr="00206D19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91AC31" w14:textId="77777777" w:rsidR="00FB25E0" w:rsidRDefault="00FB25E0">
      <w:r>
        <w:separator/>
      </w:r>
    </w:p>
  </w:endnote>
  <w:endnote w:type="continuationSeparator" w:id="0">
    <w:p w14:paraId="71900D90" w14:textId="77777777" w:rsidR="00FB25E0" w:rsidRDefault="00FB2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dobe Fan Heiti Std B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07EC2E" w14:textId="77777777" w:rsidR="00A1105B" w:rsidRDefault="00A1105B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6CCBE9" w14:textId="77777777" w:rsidR="00FB25E0" w:rsidRDefault="00FB25E0">
      <w:r>
        <w:separator/>
      </w:r>
    </w:p>
  </w:footnote>
  <w:footnote w:type="continuationSeparator" w:id="0">
    <w:p w14:paraId="5CED6874" w14:textId="77777777" w:rsidR="00FB25E0" w:rsidRDefault="00FB25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1E74FD" w14:textId="77777777" w:rsidR="00A1105B" w:rsidRDefault="00A1105B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B1761"/>
    <w:multiLevelType w:val="hybridMultilevel"/>
    <w:tmpl w:val="14A68F4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05B"/>
    <w:rsid w:val="00052FD7"/>
    <w:rsid w:val="0006083B"/>
    <w:rsid w:val="000F17ED"/>
    <w:rsid w:val="000F7732"/>
    <w:rsid w:val="001A2E69"/>
    <w:rsid w:val="001A577B"/>
    <w:rsid w:val="001E71D7"/>
    <w:rsid w:val="00206D19"/>
    <w:rsid w:val="0023205D"/>
    <w:rsid w:val="00252B81"/>
    <w:rsid w:val="002B764D"/>
    <w:rsid w:val="00306DF4"/>
    <w:rsid w:val="00316D9A"/>
    <w:rsid w:val="00334BA6"/>
    <w:rsid w:val="003B64D9"/>
    <w:rsid w:val="00414162"/>
    <w:rsid w:val="00442604"/>
    <w:rsid w:val="0061773A"/>
    <w:rsid w:val="00623E99"/>
    <w:rsid w:val="00633067"/>
    <w:rsid w:val="006648B8"/>
    <w:rsid w:val="00700DCC"/>
    <w:rsid w:val="00787343"/>
    <w:rsid w:val="007E023A"/>
    <w:rsid w:val="00823E40"/>
    <w:rsid w:val="00861463"/>
    <w:rsid w:val="008C42B4"/>
    <w:rsid w:val="008C4550"/>
    <w:rsid w:val="00930BF1"/>
    <w:rsid w:val="00993E38"/>
    <w:rsid w:val="00A1105B"/>
    <w:rsid w:val="00A313A1"/>
    <w:rsid w:val="00A95950"/>
    <w:rsid w:val="00AA302F"/>
    <w:rsid w:val="00B30204"/>
    <w:rsid w:val="00B852D5"/>
    <w:rsid w:val="00C14ADA"/>
    <w:rsid w:val="00C21C6E"/>
    <w:rsid w:val="00CF633C"/>
    <w:rsid w:val="00D23AAD"/>
    <w:rsid w:val="00D46516"/>
    <w:rsid w:val="00D54B02"/>
    <w:rsid w:val="00D65A74"/>
    <w:rsid w:val="00F77376"/>
    <w:rsid w:val="00F91F25"/>
    <w:rsid w:val="00FB25E0"/>
    <w:rsid w:val="00FB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A78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Title1">
    <w:name w:val="Title1"/>
    <w:basedOn w:val="Normal"/>
    <w:next w:val="Normal"/>
    <w:rsid w:val="00C14AD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Arial" w:eastAsia="Times New Roman" w:hAnsi="Arial"/>
      <w:b/>
      <w:sz w:val="36"/>
      <w:szCs w:val="20"/>
      <w:bdr w:val="none" w:sz="0" w:space="0" w:color="auto"/>
      <w:lang w:eastAsia="de-DE"/>
    </w:rPr>
  </w:style>
  <w:style w:type="paragraph" w:styleId="ListParagraph">
    <w:name w:val="List Paragraph"/>
    <w:basedOn w:val="Normal"/>
    <w:uiPriority w:val="34"/>
    <w:qFormat/>
    <w:rsid w:val="00CF63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bdr w:val="none" w:sz="0" w:space="0" w:color="auto"/>
    </w:rPr>
  </w:style>
  <w:style w:type="paragraph" w:customStyle="1" w:styleId="PenulisArtikel">
    <w:name w:val="Penulis Artikel"/>
    <w:basedOn w:val="Normal"/>
    <w:uiPriority w:val="99"/>
    <w:rsid w:val="0041416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88" w:lineRule="auto"/>
      <w:jc w:val="both"/>
      <w:textAlignment w:val="center"/>
    </w:pPr>
    <w:rPr>
      <w:rFonts w:ascii="TimesNewRomanPSMT" w:eastAsiaTheme="minorHAnsi" w:hAnsi="TimesNewRomanPSMT" w:cs="TimesNewRomanPSMT"/>
      <w:color w:val="000000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D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D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Title1">
    <w:name w:val="Title1"/>
    <w:basedOn w:val="Normal"/>
    <w:next w:val="Normal"/>
    <w:rsid w:val="00C14AD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Arial" w:eastAsia="Times New Roman" w:hAnsi="Arial"/>
      <w:b/>
      <w:sz w:val="36"/>
      <w:szCs w:val="20"/>
      <w:bdr w:val="none" w:sz="0" w:space="0" w:color="auto"/>
      <w:lang w:eastAsia="de-DE"/>
    </w:rPr>
  </w:style>
  <w:style w:type="paragraph" w:styleId="ListParagraph">
    <w:name w:val="List Paragraph"/>
    <w:basedOn w:val="Normal"/>
    <w:uiPriority w:val="34"/>
    <w:qFormat/>
    <w:rsid w:val="00CF63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bdr w:val="none" w:sz="0" w:space="0" w:color="auto"/>
    </w:rPr>
  </w:style>
  <w:style w:type="paragraph" w:customStyle="1" w:styleId="PenulisArtikel">
    <w:name w:val="Penulis Artikel"/>
    <w:basedOn w:val="Normal"/>
    <w:uiPriority w:val="99"/>
    <w:rsid w:val="0041416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88" w:lineRule="auto"/>
      <w:jc w:val="both"/>
      <w:textAlignment w:val="center"/>
    </w:pPr>
    <w:rPr>
      <w:rFonts w:ascii="TimesNewRomanPSMT" w:eastAsiaTheme="minorHAnsi" w:hAnsi="TimesNewRomanPSMT" w:cs="TimesNewRomanPSMT"/>
      <w:color w:val="000000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D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D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 Indra</dc:creator>
  <cp:lastModifiedBy>ASUS</cp:lastModifiedBy>
  <cp:revision>5</cp:revision>
  <cp:lastPrinted>2019-11-14T15:53:00Z</cp:lastPrinted>
  <dcterms:created xsi:type="dcterms:W3CDTF">2021-01-07T05:07:00Z</dcterms:created>
  <dcterms:modified xsi:type="dcterms:W3CDTF">2021-07-16T15:22:00Z</dcterms:modified>
</cp:coreProperties>
</file>