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7A3" w:rsidRPr="00071347" w:rsidRDefault="005947A3" w:rsidP="005947A3">
      <w:pPr>
        <w:jc w:val="right"/>
        <w:rPr>
          <w:rFonts w:asciiTheme="majorHAnsi" w:hAnsiTheme="majorHAnsi" w:cs="Arial"/>
          <w:b/>
          <w:sz w:val="28"/>
          <w:szCs w:val="28"/>
        </w:rPr>
      </w:pPr>
      <w:r w:rsidRPr="00071347">
        <w:rPr>
          <w:rFonts w:asciiTheme="majorHAnsi" w:hAnsiTheme="majorHAnsi" w:cs="Arial"/>
          <w:b/>
          <w:sz w:val="28"/>
          <w:szCs w:val="28"/>
        </w:rPr>
        <w:t>Laporan Penelitian</w:t>
      </w:r>
    </w:p>
    <w:p w:rsidR="00696F07" w:rsidRPr="00071347" w:rsidRDefault="005947A3" w:rsidP="00696F07">
      <w:pPr>
        <w:jc w:val="center"/>
        <w:rPr>
          <w:rFonts w:asciiTheme="majorHAnsi" w:hAnsiTheme="majorHAnsi" w:cs="Arial"/>
          <w:b/>
          <w:sz w:val="28"/>
          <w:szCs w:val="28"/>
        </w:rPr>
      </w:pPr>
      <w:r w:rsidRPr="00071347">
        <w:rPr>
          <w:rFonts w:asciiTheme="majorHAnsi" w:hAnsiTheme="majorHAnsi" w:cs="Arial"/>
          <w:b/>
          <w:sz w:val="28"/>
          <w:szCs w:val="28"/>
        </w:rPr>
        <w:t xml:space="preserve">Pengaruh perendaman kawat </w:t>
      </w:r>
      <w:r w:rsidR="003D3728" w:rsidRPr="00071347">
        <w:rPr>
          <w:rFonts w:asciiTheme="majorHAnsi" w:hAnsiTheme="majorHAnsi" w:cs="Arial"/>
          <w:b/>
          <w:sz w:val="28"/>
          <w:szCs w:val="28"/>
        </w:rPr>
        <w:t>ortodonti</w:t>
      </w:r>
      <w:r w:rsidR="003D3728" w:rsidRPr="00071347">
        <w:rPr>
          <w:rFonts w:asciiTheme="majorHAnsi" w:hAnsiTheme="majorHAnsi" w:cs="Arial"/>
          <w:b/>
          <w:i/>
          <w:sz w:val="28"/>
          <w:szCs w:val="28"/>
        </w:rPr>
        <w:t xml:space="preserve"> </w:t>
      </w:r>
      <w:r w:rsidRPr="00071347">
        <w:rPr>
          <w:rFonts w:asciiTheme="majorHAnsi" w:hAnsiTheme="majorHAnsi" w:cs="Arial"/>
          <w:b/>
          <w:i/>
          <w:sz w:val="28"/>
          <w:szCs w:val="28"/>
        </w:rPr>
        <w:t>stainless steel</w:t>
      </w:r>
      <w:r w:rsidRPr="00071347">
        <w:rPr>
          <w:rFonts w:asciiTheme="majorHAnsi" w:hAnsiTheme="majorHAnsi" w:cs="Arial"/>
          <w:b/>
          <w:sz w:val="28"/>
          <w:szCs w:val="28"/>
        </w:rPr>
        <w:t xml:space="preserve"> dalam obat kumur herbal ekstrak buah mengkudu (</w:t>
      </w:r>
      <w:r w:rsidRPr="00071347">
        <w:rPr>
          <w:rFonts w:asciiTheme="majorHAnsi" w:hAnsiTheme="majorHAnsi" w:cs="Arial"/>
          <w:b/>
          <w:i/>
          <w:sz w:val="28"/>
          <w:szCs w:val="28"/>
        </w:rPr>
        <w:t xml:space="preserve">Morinda Citrifolia </w:t>
      </w:r>
      <w:r w:rsidRPr="00071347">
        <w:rPr>
          <w:rFonts w:asciiTheme="majorHAnsi" w:hAnsiTheme="majorHAnsi" w:cs="Arial"/>
          <w:b/>
          <w:sz w:val="28"/>
          <w:szCs w:val="28"/>
        </w:rPr>
        <w:t>L.) terhadap pelepasan ion nikel</w:t>
      </w:r>
    </w:p>
    <w:p w:rsidR="00696F07" w:rsidRPr="00071347" w:rsidRDefault="005947A3" w:rsidP="00696F07">
      <w:pPr>
        <w:jc w:val="center"/>
        <w:rPr>
          <w:rFonts w:asciiTheme="majorHAnsi" w:hAnsiTheme="majorHAnsi" w:cs="Arial"/>
          <w:b/>
          <w:sz w:val="24"/>
          <w:szCs w:val="24"/>
          <w:vertAlign w:val="superscript"/>
        </w:rPr>
      </w:pPr>
      <w:r w:rsidRPr="00071347">
        <w:rPr>
          <w:rFonts w:asciiTheme="majorHAnsi" w:hAnsiTheme="majorHAnsi" w:cs="Arial"/>
          <w:b/>
          <w:sz w:val="24"/>
          <w:szCs w:val="24"/>
        </w:rPr>
        <w:t>Angeline</w:t>
      </w:r>
      <w:r w:rsidR="00696F07" w:rsidRPr="00071347">
        <w:rPr>
          <w:rFonts w:asciiTheme="majorHAnsi" w:hAnsiTheme="majorHAnsi" w:cs="Arial"/>
          <w:b/>
          <w:sz w:val="24"/>
          <w:szCs w:val="24"/>
          <w:vertAlign w:val="superscript"/>
        </w:rPr>
        <w:t>1</w:t>
      </w:r>
      <w:r w:rsidRPr="00071347">
        <w:rPr>
          <w:rFonts w:asciiTheme="majorHAnsi" w:hAnsiTheme="majorHAnsi" w:cs="Arial"/>
          <w:b/>
          <w:sz w:val="24"/>
          <w:szCs w:val="24"/>
        </w:rPr>
        <w:t>, Nina</w:t>
      </w:r>
      <w:r w:rsidR="00696F07" w:rsidRPr="00071347">
        <w:rPr>
          <w:rFonts w:asciiTheme="majorHAnsi" w:hAnsiTheme="majorHAnsi" w:cs="Arial"/>
          <w:b/>
          <w:sz w:val="24"/>
          <w:szCs w:val="24"/>
        </w:rPr>
        <w:t xml:space="preserve"> Djustiana</w:t>
      </w:r>
      <w:r w:rsidR="00602426" w:rsidRPr="00071347">
        <w:rPr>
          <w:rFonts w:asciiTheme="majorHAnsi" w:hAnsiTheme="majorHAnsi" w:cs="Arial"/>
          <w:b/>
          <w:sz w:val="24"/>
          <w:szCs w:val="24"/>
          <w:vertAlign w:val="superscript"/>
        </w:rPr>
        <w:t>2</w:t>
      </w:r>
      <w:r w:rsidR="00602426" w:rsidRPr="00071347">
        <w:rPr>
          <w:rFonts w:asciiTheme="majorHAnsi" w:hAnsiTheme="majorHAnsi" w:cs="Arial"/>
          <w:b/>
          <w:sz w:val="24"/>
          <w:szCs w:val="24"/>
        </w:rPr>
        <w:t>, Nazruddin</w:t>
      </w:r>
      <w:r w:rsidR="00602426" w:rsidRPr="00071347">
        <w:rPr>
          <w:rFonts w:asciiTheme="majorHAnsi" w:hAnsiTheme="majorHAnsi" w:cs="Arial"/>
          <w:b/>
          <w:sz w:val="24"/>
          <w:szCs w:val="24"/>
          <w:vertAlign w:val="superscript"/>
        </w:rPr>
        <w:t>3</w:t>
      </w:r>
    </w:p>
    <w:p w:rsidR="005947A3" w:rsidRPr="00071347" w:rsidRDefault="005947A3" w:rsidP="00696F07">
      <w:pPr>
        <w:spacing w:after="0"/>
        <w:jc w:val="center"/>
        <w:rPr>
          <w:rFonts w:asciiTheme="majorHAnsi" w:hAnsiTheme="majorHAnsi" w:cs="Arial"/>
          <w:b/>
          <w:sz w:val="20"/>
          <w:szCs w:val="20"/>
        </w:rPr>
      </w:pPr>
      <w:r w:rsidRPr="00071347">
        <w:rPr>
          <w:rFonts w:asciiTheme="majorHAnsi" w:hAnsiTheme="majorHAnsi" w:cs="Arial"/>
          <w:b/>
          <w:sz w:val="20"/>
          <w:szCs w:val="20"/>
          <w:vertAlign w:val="superscript"/>
        </w:rPr>
        <w:t>1</w:t>
      </w:r>
      <w:r w:rsidRPr="00071347">
        <w:rPr>
          <w:rFonts w:asciiTheme="majorHAnsi" w:hAnsiTheme="majorHAnsi" w:cs="Arial"/>
          <w:b/>
          <w:sz w:val="20"/>
          <w:szCs w:val="20"/>
        </w:rPr>
        <w:t xml:space="preserve">Fakultas Kedokteran Gigi, </w:t>
      </w:r>
      <w:r w:rsidR="00696F07" w:rsidRPr="00071347">
        <w:rPr>
          <w:rFonts w:asciiTheme="majorHAnsi" w:hAnsiTheme="majorHAnsi" w:cs="Arial"/>
          <w:b/>
          <w:sz w:val="20"/>
          <w:szCs w:val="20"/>
        </w:rPr>
        <w:t>Universitas Sumatera Utara</w:t>
      </w:r>
      <w:r w:rsidRPr="00071347">
        <w:rPr>
          <w:rFonts w:asciiTheme="majorHAnsi" w:hAnsiTheme="majorHAnsi" w:cs="Arial"/>
          <w:b/>
          <w:sz w:val="20"/>
          <w:szCs w:val="20"/>
        </w:rPr>
        <w:t>, Indonesia</w:t>
      </w:r>
    </w:p>
    <w:p w:rsidR="00696F07" w:rsidRPr="00071347" w:rsidRDefault="00602426" w:rsidP="00EC565D">
      <w:pPr>
        <w:spacing w:after="0"/>
        <w:jc w:val="center"/>
        <w:rPr>
          <w:rFonts w:asciiTheme="majorHAnsi" w:hAnsiTheme="majorHAnsi" w:cs="Arial"/>
          <w:b/>
          <w:sz w:val="20"/>
          <w:szCs w:val="20"/>
        </w:rPr>
      </w:pPr>
      <w:r w:rsidRPr="00071347">
        <w:rPr>
          <w:rFonts w:asciiTheme="majorHAnsi" w:hAnsiTheme="majorHAnsi" w:cs="Arial"/>
          <w:b/>
          <w:sz w:val="20"/>
          <w:szCs w:val="20"/>
          <w:vertAlign w:val="superscript"/>
        </w:rPr>
        <w:t>2</w:t>
      </w:r>
      <w:r w:rsidR="00696F07" w:rsidRPr="00071347">
        <w:rPr>
          <w:rFonts w:asciiTheme="majorHAnsi" w:hAnsiTheme="majorHAnsi" w:cs="Arial"/>
          <w:b/>
          <w:sz w:val="20"/>
          <w:szCs w:val="20"/>
        </w:rPr>
        <w:t>Fakultas Kedokteran Gigi,</w:t>
      </w:r>
      <w:r w:rsidR="00EC565D" w:rsidRPr="00071347">
        <w:rPr>
          <w:rFonts w:asciiTheme="majorHAnsi" w:hAnsiTheme="majorHAnsi" w:cs="Arial"/>
          <w:b/>
          <w:sz w:val="20"/>
          <w:szCs w:val="20"/>
        </w:rPr>
        <w:t xml:space="preserve"> </w:t>
      </w:r>
      <w:r w:rsidR="00696F07" w:rsidRPr="00071347">
        <w:rPr>
          <w:rFonts w:asciiTheme="majorHAnsi" w:hAnsiTheme="majorHAnsi" w:cs="Arial"/>
          <w:b/>
          <w:sz w:val="20"/>
          <w:szCs w:val="20"/>
        </w:rPr>
        <w:t>Universitas Padjadjaran, Indonesia</w:t>
      </w:r>
    </w:p>
    <w:p w:rsidR="00602426" w:rsidRPr="00071347" w:rsidRDefault="00602426" w:rsidP="00602426">
      <w:pPr>
        <w:spacing w:after="0"/>
        <w:jc w:val="center"/>
        <w:rPr>
          <w:rFonts w:asciiTheme="majorHAnsi" w:hAnsiTheme="majorHAnsi" w:cs="Arial"/>
          <w:b/>
          <w:sz w:val="20"/>
          <w:szCs w:val="20"/>
        </w:rPr>
      </w:pPr>
      <w:r w:rsidRPr="00071347">
        <w:rPr>
          <w:rFonts w:asciiTheme="majorHAnsi" w:hAnsiTheme="majorHAnsi" w:cs="Arial"/>
          <w:b/>
          <w:sz w:val="20"/>
          <w:szCs w:val="20"/>
          <w:vertAlign w:val="superscript"/>
        </w:rPr>
        <w:t>3</w:t>
      </w:r>
      <w:r w:rsidRPr="00071347">
        <w:rPr>
          <w:rFonts w:asciiTheme="majorHAnsi" w:hAnsiTheme="majorHAnsi" w:cs="Arial"/>
          <w:b/>
          <w:sz w:val="20"/>
          <w:szCs w:val="20"/>
        </w:rPr>
        <w:t>Departemen Ortodonti, Fakultas Kedokteran Gigi,</w:t>
      </w:r>
    </w:p>
    <w:p w:rsidR="00602426" w:rsidRPr="00071347" w:rsidRDefault="00602426" w:rsidP="00602426">
      <w:pPr>
        <w:spacing w:after="0"/>
        <w:jc w:val="center"/>
        <w:rPr>
          <w:rFonts w:asciiTheme="majorHAnsi" w:hAnsiTheme="majorHAnsi" w:cs="Arial"/>
          <w:b/>
          <w:sz w:val="20"/>
          <w:szCs w:val="20"/>
        </w:rPr>
      </w:pPr>
      <w:r w:rsidRPr="00071347">
        <w:rPr>
          <w:rFonts w:asciiTheme="majorHAnsi" w:hAnsiTheme="majorHAnsi" w:cs="Arial"/>
          <w:b/>
          <w:sz w:val="20"/>
          <w:szCs w:val="20"/>
        </w:rPr>
        <w:t>Universitas Sumatera Utara, Indonesia</w:t>
      </w:r>
    </w:p>
    <w:p w:rsidR="00696F07" w:rsidRPr="00071347" w:rsidRDefault="00696F07" w:rsidP="00602426">
      <w:pPr>
        <w:spacing w:after="0"/>
        <w:rPr>
          <w:rFonts w:asciiTheme="majorHAnsi" w:hAnsiTheme="majorHAnsi" w:cs="Arial"/>
          <w:b/>
          <w:sz w:val="20"/>
          <w:szCs w:val="20"/>
        </w:rPr>
      </w:pPr>
    </w:p>
    <w:p w:rsidR="00696F07" w:rsidRPr="00071347" w:rsidRDefault="00696F07" w:rsidP="00696F07">
      <w:pPr>
        <w:spacing w:after="0" w:line="480" w:lineRule="auto"/>
        <w:jc w:val="center"/>
        <w:rPr>
          <w:rFonts w:asciiTheme="majorHAnsi" w:hAnsiTheme="majorHAnsi" w:cs="Arial"/>
          <w:b/>
          <w:sz w:val="20"/>
          <w:szCs w:val="20"/>
        </w:rPr>
      </w:pPr>
      <w:r w:rsidRPr="00071347">
        <w:rPr>
          <w:rFonts w:asciiTheme="majorHAnsi" w:hAnsiTheme="majorHAnsi" w:cs="Arial"/>
          <w:b/>
          <w:sz w:val="20"/>
          <w:szCs w:val="20"/>
        </w:rPr>
        <w:t>*korespondensi: angelinesaysheyy</w:t>
      </w:r>
      <w:r w:rsidR="00C83E0F" w:rsidRPr="00071347">
        <w:rPr>
          <w:rFonts w:asciiTheme="majorHAnsi" w:hAnsiTheme="majorHAnsi" w:cs="Arial"/>
          <w:b/>
          <w:sz w:val="20"/>
          <w:szCs w:val="20"/>
        </w:rPr>
        <w:t>@</w:t>
      </w:r>
      <w:r w:rsidRPr="00071347">
        <w:rPr>
          <w:rFonts w:asciiTheme="majorHAnsi" w:hAnsiTheme="majorHAnsi" w:cs="Arial"/>
          <w:b/>
          <w:sz w:val="20"/>
          <w:szCs w:val="20"/>
        </w:rPr>
        <w:t>gmail.com</w:t>
      </w:r>
    </w:p>
    <w:p w:rsidR="00696F07" w:rsidRPr="00071347" w:rsidRDefault="00696F07" w:rsidP="00696F07">
      <w:pPr>
        <w:spacing w:line="360" w:lineRule="auto"/>
        <w:contextualSpacing/>
        <w:jc w:val="center"/>
        <w:rPr>
          <w:rFonts w:asciiTheme="majorHAnsi" w:hAnsiTheme="majorHAnsi" w:cs="Arial"/>
          <w:b/>
          <w:sz w:val="20"/>
          <w:szCs w:val="20"/>
        </w:rPr>
      </w:pPr>
      <w:r w:rsidRPr="00071347">
        <w:rPr>
          <w:rFonts w:asciiTheme="majorHAnsi" w:hAnsiTheme="majorHAnsi" w:cs="Arial"/>
          <w:b/>
          <w:sz w:val="20"/>
          <w:szCs w:val="20"/>
        </w:rPr>
        <w:t>ABSTRAK</w:t>
      </w:r>
    </w:p>
    <w:p w:rsidR="00696F07" w:rsidRPr="00071347" w:rsidRDefault="00714162" w:rsidP="00714162">
      <w:pPr>
        <w:spacing w:after="0" w:line="240" w:lineRule="auto"/>
        <w:jc w:val="both"/>
        <w:rPr>
          <w:rFonts w:asciiTheme="majorHAnsi" w:hAnsiTheme="majorHAnsi" w:cs="Arial"/>
          <w:color w:val="000000"/>
          <w:sz w:val="20"/>
          <w:szCs w:val="20"/>
          <w:shd w:val="clear" w:color="auto" w:fill="FFFFFF"/>
          <w:lang w:val="de-DE"/>
        </w:rPr>
      </w:pPr>
      <w:r w:rsidRPr="00071347">
        <w:rPr>
          <w:rFonts w:asciiTheme="majorHAnsi" w:hAnsiTheme="majorHAnsi" w:cs="Arial"/>
          <w:b/>
          <w:sz w:val="20"/>
          <w:szCs w:val="20"/>
        </w:rPr>
        <w:t>Pendahuluan</w:t>
      </w:r>
      <w:r w:rsidR="00696F07" w:rsidRPr="00071347">
        <w:rPr>
          <w:rFonts w:asciiTheme="majorHAnsi" w:hAnsiTheme="majorHAnsi" w:cs="Arial"/>
          <w:b/>
          <w:sz w:val="20"/>
          <w:szCs w:val="20"/>
        </w:rPr>
        <w:t>:</w:t>
      </w:r>
      <w:r w:rsidR="00696F07" w:rsidRPr="00071347">
        <w:rPr>
          <w:rFonts w:asciiTheme="majorHAnsi" w:hAnsiTheme="majorHAnsi" w:cs="Arial"/>
          <w:sz w:val="20"/>
          <w:szCs w:val="20"/>
        </w:rPr>
        <w:t xml:space="preserve"> </w:t>
      </w:r>
      <w:r w:rsidR="003D3728" w:rsidRPr="00071347">
        <w:rPr>
          <w:rFonts w:asciiTheme="majorHAnsi" w:hAnsiTheme="majorHAnsi" w:cs="Arial"/>
          <w:i/>
          <w:sz w:val="20"/>
          <w:szCs w:val="20"/>
        </w:rPr>
        <w:t xml:space="preserve">Stainless steel </w:t>
      </w:r>
      <w:r w:rsidR="003D3728" w:rsidRPr="00071347">
        <w:rPr>
          <w:rFonts w:asciiTheme="majorHAnsi" w:hAnsiTheme="majorHAnsi" w:cs="Arial"/>
          <w:sz w:val="20"/>
          <w:szCs w:val="20"/>
        </w:rPr>
        <w:t xml:space="preserve">(SS) merupakan salah satu logam yang digunakan dalam bidang ortodonti. </w:t>
      </w:r>
      <w:r w:rsidR="00696F07" w:rsidRPr="00071347">
        <w:rPr>
          <w:rFonts w:asciiTheme="majorHAnsi" w:hAnsiTheme="majorHAnsi" w:cs="Arial"/>
          <w:sz w:val="20"/>
          <w:szCs w:val="20"/>
          <w:lang w:val="de-DE"/>
        </w:rPr>
        <w:t xml:space="preserve">Selama perawatan, </w:t>
      </w:r>
      <w:r w:rsidR="00696F07" w:rsidRPr="00071347">
        <w:rPr>
          <w:rFonts w:asciiTheme="majorHAnsi" w:hAnsiTheme="majorHAnsi" w:cs="Arial"/>
          <w:color w:val="000000" w:themeColor="text1"/>
          <w:sz w:val="20"/>
          <w:szCs w:val="20"/>
          <w:lang w:val="de-DE"/>
        </w:rPr>
        <w:t>pasien rentan mengalami gingivitis dan karies</w:t>
      </w:r>
      <w:r w:rsidR="00696F07" w:rsidRPr="00071347">
        <w:rPr>
          <w:rFonts w:asciiTheme="majorHAnsi" w:hAnsiTheme="majorHAnsi" w:cs="Arial"/>
          <w:sz w:val="20"/>
          <w:szCs w:val="20"/>
          <w:lang w:val="de-DE"/>
        </w:rPr>
        <w:t xml:space="preserve"> sehingga obat kumur diresepkan</w:t>
      </w:r>
      <w:r w:rsidRPr="00071347">
        <w:rPr>
          <w:rFonts w:asciiTheme="majorHAnsi" w:hAnsiTheme="majorHAnsi" w:cs="Arial"/>
          <w:sz w:val="20"/>
          <w:szCs w:val="20"/>
          <w:lang w:val="de-DE"/>
        </w:rPr>
        <w:t xml:space="preserve"> sebagai terapi tambahan</w:t>
      </w:r>
      <w:r w:rsidR="00696F07" w:rsidRPr="00071347">
        <w:rPr>
          <w:rFonts w:asciiTheme="majorHAnsi" w:hAnsiTheme="majorHAnsi" w:cs="Arial"/>
          <w:sz w:val="20"/>
          <w:szCs w:val="20"/>
          <w:lang w:val="de-DE"/>
        </w:rPr>
        <w:t>. Namun, penggunaan obat kumur</w:t>
      </w:r>
      <w:r w:rsidRPr="00071347">
        <w:rPr>
          <w:rFonts w:asciiTheme="majorHAnsi" w:hAnsiTheme="majorHAnsi" w:cs="Arial"/>
          <w:sz w:val="20"/>
          <w:szCs w:val="20"/>
          <w:lang w:val="de-DE"/>
        </w:rPr>
        <w:t xml:space="preserve"> kormersil</w:t>
      </w:r>
      <w:r w:rsidR="00696F07" w:rsidRPr="00071347">
        <w:rPr>
          <w:rFonts w:asciiTheme="majorHAnsi" w:hAnsiTheme="majorHAnsi" w:cs="Arial"/>
          <w:sz w:val="20"/>
          <w:szCs w:val="20"/>
          <w:lang w:val="de-DE"/>
        </w:rPr>
        <w:t xml:space="preserve"> dapat menyebabkan pelepasan ion logam. </w:t>
      </w:r>
      <w:r w:rsidR="00696F07" w:rsidRPr="00071347">
        <w:rPr>
          <w:rFonts w:asciiTheme="majorHAnsi" w:hAnsiTheme="majorHAnsi" w:cs="Arial"/>
          <w:color w:val="000000"/>
          <w:sz w:val="20"/>
          <w:szCs w:val="20"/>
          <w:shd w:val="clear" w:color="auto" w:fill="FFFFFF"/>
          <w:lang w:val="de-DE"/>
        </w:rPr>
        <w:t>Lepasnya ion terutama Nikel (</w:t>
      </w:r>
      <w:r w:rsidR="00696F07" w:rsidRPr="00071347">
        <w:rPr>
          <w:rFonts w:asciiTheme="majorHAnsi" w:hAnsiTheme="majorHAnsi" w:cs="Arial"/>
          <w:sz w:val="20"/>
          <w:szCs w:val="20"/>
          <w:lang w:val="de-DE"/>
        </w:rPr>
        <w:t>Ni</w:t>
      </w:r>
      <w:r w:rsidR="00696F07" w:rsidRPr="00071347">
        <w:rPr>
          <w:rFonts w:asciiTheme="majorHAnsi" w:hAnsiTheme="majorHAnsi" w:cs="Arial"/>
          <w:sz w:val="20"/>
          <w:szCs w:val="20"/>
          <w:vertAlign w:val="superscript"/>
          <w:lang w:val="de-DE"/>
        </w:rPr>
        <w:t>+</w:t>
      </w:r>
      <w:r w:rsidR="00696F07" w:rsidRPr="00071347">
        <w:rPr>
          <w:rFonts w:asciiTheme="majorHAnsi" w:hAnsiTheme="majorHAnsi" w:cs="Arial"/>
          <w:b/>
          <w:sz w:val="20"/>
          <w:szCs w:val="20"/>
          <w:lang w:val="de-DE"/>
        </w:rPr>
        <w:t xml:space="preserve">) </w:t>
      </w:r>
      <w:r w:rsidR="00696F07" w:rsidRPr="00071347">
        <w:rPr>
          <w:rFonts w:asciiTheme="majorHAnsi" w:hAnsiTheme="majorHAnsi" w:cs="Arial"/>
          <w:color w:val="000000"/>
          <w:sz w:val="20"/>
          <w:szCs w:val="20"/>
          <w:shd w:val="clear" w:color="auto" w:fill="FFFFFF"/>
          <w:lang w:val="de-DE"/>
        </w:rPr>
        <w:t xml:space="preserve">berpengaruh pada tubuh manusia dan sifat mekanis logam. </w:t>
      </w:r>
      <w:r w:rsidR="00696F07" w:rsidRPr="00071347">
        <w:rPr>
          <w:rFonts w:asciiTheme="majorHAnsi" w:hAnsiTheme="majorHAnsi" w:cs="Arial"/>
          <w:color w:val="000000" w:themeColor="text1"/>
          <w:sz w:val="20"/>
          <w:szCs w:val="20"/>
          <w:lang w:val="de-DE"/>
        </w:rPr>
        <w:t>Buah mengkudu (</w:t>
      </w:r>
      <w:r w:rsidR="00696F07" w:rsidRPr="00071347">
        <w:rPr>
          <w:rFonts w:asciiTheme="majorHAnsi" w:hAnsiTheme="majorHAnsi" w:cs="Arial"/>
          <w:i/>
          <w:iCs/>
          <w:color w:val="000000" w:themeColor="text1"/>
          <w:sz w:val="20"/>
          <w:szCs w:val="20"/>
          <w:lang w:val="de-DE"/>
        </w:rPr>
        <w:t xml:space="preserve">Morinda citrifolia </w:t>
      </w:r>
      <w:r w:rsidR="00696F07" w:rsidRPr="00071347">
        <w:rPr>
          <w:rFonts w:asciiTheme="majorHAnsi" w:hAnsiTheme="majorHAnsi" w:cs="Arial"/>
          <w:color w:val="000000" w:themeColor="text1"/>
          <w:sz w:val="20"/>
          <w:szCs w:val="20"/>
          <w:lang w:val="de-DE"/>
        </w:rPr>
        <w:t xml:space="preserve">L.) memiliki sifat antibakteri, antiinflamasi, serta analgesik. </w:t>
      </w:r>
      <w:r w:rsidR="00696F07" w:rsidRPr="00071347">
        <w:rPr>
          <w:rFonts w:asciiTheme="majorHAnsi" w:hAnsiTheme="majorHAnsi" w:cs="Arial"/>
          <w:sz w:val="20"/>
          <w:szCs w:val="20"/>
          <w:lang w:val="de-DE"/>
        </w:rPr>
        <w:t xml:space="preserve">Metabolit sekunder buah mengkudu yaitu tanin dapat mengurangi korosi logam </w:t>
      </w:r>
      <w:r w:rsidR="00696F07" w:rsidRPr="00071347">
        <w:rPr>
          <w:rFonts w:asciiTheme="majorHAnsi" w:hAnsiTheme="majorHAnsi" w:cs="Arial"/>
          <w:color w:val="000000"/>
          <w:sz w:val="20"/>
          <w:szCs w:val="20"/>
          <w:shd w:val="clear" w:color="auto" w:fill="FFFFFF"/>
          <w:lang w:val="de-DE"/>
        </w:rPr>
        <w:t xml:space="preserve">karena memiliki sifat </w:t>
      </w:r>
      <w:r w:rsidR="00696F07" w:rsidRPr="00071347">
        <w:rPr>
          <w:rFonts w:asciiTheme="majorHAnsi" w:hAnsiTheme="majorHAnsi" w:cs="Arial"/>
          <w:i/>
          <w:color w:val="000000"/>
          <w:sz w:val="20"/>
          <w:szCs w:val="20"/>
          <w:shd w:val="clear" w:color="auto" w:fill="FFFFFF"/>
          <w:lang w:val="de-DE"/>
        </w:rPr>
        <w:t>coating agent</w:t>
      </w:r>
      <w:r w:rsidR="00696F07" w:rsidRPr="00071347">
        <w:rPr>
          <w:rFonts w:asciiTheme="majorHAnsi" w:hAnsiTheme="majorHAnsi" w:cs="Arial"/>
          <w:color w:val="000000"/>
          <w:sz w:val="20"/>
          <w:szCs w:val="20"/>
          <w:shd w:val="clear" w:color="auto" w:fill="FFFFFF"/>
          <w:lang w:val="de-DE"/>
        </w:rPr>
        <w:t>.</w:t>
      </w:r>
      <w:r w:rsidR="00696F07" w:rsidRPr="00071347">
        <w:rPr>
          <w:rFonts w:asciiTheme="majorHAnsi" w:hAnsiTheme="majorHAnsi" w:cs="Arial"/>
          <w:b/>
          <w:sz w:val="20"/>
          <w:szCs w:val="20"/>
          <w:lang w:val="de-DE"/>
        </w:rPr>
        <w:t xml:space="preserve">Tujuan: </w:t>
      </w:r>
      <w:r w:rsidR="00696F07" w:rsidRPr="00071347">
        <w:rPr>
          <w:rFonts w:asciiTheme="majorHAnsi" w:hAnsiTheme="majorHAnsi" w:cs="Arial"/>
          <w:sz w:val="20"/>
          <w:szCs w:val="20"/>
          <w:lang w:val="de-DE"/>
        </w:rPr>
        <w:t xml:space="preserve">Penelitian ini bertujuan untuk melihat pengaruh perendaman kawat </w:t>
      </w:r>
      <w:r w:rsidR="003D3728" w:rsidRPr="00071347">
        <w:rPr>
          <w:rFonts w:asciiTheme="majorHAnsi" w:hAnsiTheme="majorHAnsi" w:cs="Arial"/>
          <w:sz w:val="20"/>
          <w:szCs w:val="20"/>
          <w:lang w:val="de-DE"/>
        </w:rPr>
        <w:t>ss</w:t>
      </w:r>
      <w:r w:rsidR="00696F07" w:rsidRPr="00071347">
        <w:rPr>
          <w:rFonts w:asciiTheme="majorHAnsi" w:hAnsiTheme="majorHAnsi" w:cs="Arial"/>
          <w:sz w:val="20"/>
          <w:szCs w:val="20"/>
          <w:lang w:val="de-DE"/>
        </w:rPr>
        <w:t xml:space="preserve"> dalam obat kumur buah mengkudu terhadap pelepasan ion Ni</w:t>
      </w:r>
      <w:r w:rsidR="00696F07" w:rsidRPr="00071347">
        <w:rPr>
          <w:rFonts w:asciiTheme="majorHAnsi" w:hAnsiTheme="majorHAnsi" w:cs="Arial"/>
          <w:sz w:val="20"/>
          <w:szCs w:val="20"/>
          <w:vertAlign w:val="superscript"/>
          <w:lang w:val="de-DE"/>
        </w:rPr>
        <w:t>+</w:t>
      </w:r>
      <w:r w:rsidRPr="00071347">
        <w:rPr>
          <w:rFonts w:asciiTheme="majorHAnsi" w:hAnsiTheme="majorHAnsi" w:cs="Arial"/>
          <w:sz w:val="20"/>
          <w:szCs w:val="20"/>
          <w:lang w:val="de-DE"/>
        </w:rPr>
        <w:t>.</w:t>
      </w:r>
      <w:r w:rsidR="00D50B12" w:rsidRPr="00071347">
        <w:rPr>
          <w:rFonts w:asciiTheme="majorHAnsi" w:hAnsiTheme="majorHAnsi" w:cs="Arial"/>
          <w:sz w:val="20"/>
          <w:szCs w:val="20"/>
          <w:lang w:val="de-DE"/>
        </w:rPr>
        <w:t xml:space="preserve"> </w:t>
      </w:r>
      <w:r w:rsidR="00696F07" w:rsidRPr="00071347">
        <w:rPr>
          <w:rFonts w:asciiTheme="majorHAnsi" w:hAnsiTheme="majorHAnsi" w:cs="Arial"/>
          <w:b/>
          <w:sz w:val="20"/>
          <w:szCs w:val="20"/>
          <w:lang w:val="de-DE"/>
        </w:rPr>
        <w:t xml:space="preserve">Metode: </w:t>
      </w:r>
      <w:r w:rsidR="00696F07" w:rsidRPr="00071347">
        <w:rPr>
          <w:rFonts w:asciiTheme="majorHAnsi" w:hAnsiTheme="majorHAnsi" w:cs="Arial"/>
          <w:sz w:val="20"/>
          <w:szCs w:val="20"/>
          <w:lang w:val="de-DE"/>
        </w:rPr>
        <w:t xml:space="preserve">30 </w:t>
      </w:r>
      <w:r w:rsidRPr="00071347">
        <w:rPr>
          <w:rFonts w:asciiTheme="majorHAnsi" w:hAnsiTheme="majorHAnsi" w:cs="Arial"/>
          <w:sz w:val="20"/>
          <w:szCs w:val="20"/>
          <w:lang w:val="de-DE"/>
        </w:rPr>
        <w:t xml:space="preserve">kawat </w:t>
      </w:r>
      <w:r w:rsidR="00696F07" w:rsidRPr="00071347">
        <w:rPr>
          <w:rFonts w:asciiTheme="majorHAnsi" w:hAnsiTheme="majorHAnsi" w:cs="Arial"/>
          <w:sz w:val="20"/>
          <w:szCs w:val="20"/>
          <w:lang w:val="de-DE"/>
        </w:rPr>
        <w:t>direndam dalam klorheksidin 0,2%</w:t>
      </w:r>
      <w:r w:rsidRPr="00071347">
        <w:rPr>
          <w:rFonts w:asciiTheme="majorHAnsi" w:hAnsiTheme="majorHAnsi" w:cs="Arial"/>
          <w:sz w:val="20"/>
          <w:szCs w:val="20"/>
          <w:lang w:val="de-DE"/>
        </w:rPr>
        <w:t xml:space="preserve">, saliva buatan pH (6,8), </w:t>
      </w:r>
      <w:r w:rsidR="00696F07" w:rsidRPr="00071347">
        <w:rPr>
          <w:rFonts w:asciiTheme="majorHAnsi" w:hAnsiTheme="majorHAnsi" w:cs="Arial"/>
          <w:sz w:val="20"/>
          <w:szCs w:val="20"/>
          <w:lang w:val="de-DE"/>
        </w:rPr>
        <w:t>buah mengkudu 2,5%, 5%, dan 7,5%,  selama 35 hari. Setelah direndam, pelepasan ion Ni</w:t>
      </w:r>
      <w:r w:rsidR="00696F07" w:rsidRPr="00071347">
        <w:rPr>
          <w:rFonts w:asciiTheme="majorHAnsi" w:hAnsiTheme="majorHAnsi" w:cs="Arial"/>
          <w:sz w:val="20"/>
          <w:szCs w:val="20"/>
          <w:vertAlign w:val="superscript"/>
          <w:lang w:val="de-DE"/>
        </w:rPr>
        <w:t xml:space="preserve">+  </w:t>
      </w:r>
      <w:r w:rsidR="00696F07" w:rsidRPr="00071347">
        <w:rPr>
          <w:rFonts w:asciiTheme="majorHAnsi" w:hAnsiTheme="majorHAnsi" w:cs="Arial"/>
          <w:sz w:val="20"/>
          <w:szCs w:val="20"/>
          <w:lang w:val="de-DE"/>
        </w:rPr>
        <w:t xml:space="preserve">dianalisa dengan </w:t>
      </w:r>
      <w:r w:rsidR="00696F07" w:rsidRPr="00071347">
        <w:rPr>
          <w:rFonts w:asciiTheme="majorHAnsi" w:hAnsiTheme="majorHAnsi" w:cs="Arial"/>
          <w:i/>
          <w:sz w:val="20"/>
          <w:szCs w:val="20"/>
          <w:lang w:val="de-DE"/>
        </w:rPr>
        <w:t>Atomic Absorption Spectrophotometer</w:t>
      </w:r>
      <w:r w:rsidR="00696F07" w:rsidRPr="00071347">
        <w:rPr>
          <w:rFonts w:asciiTheme="majorHAnsi" w:hAnsiTheme="majorHAnsi" w:cs="Arial"/>
          <w:b/>
          <w:i/>
          <w:sz w:val="20"/>
          <w:szCs w:val="20"/>
          <w:lang w:val="de-DE"/>
        </w:rPr>
        <w:t xml:space="preserve"> </w:t>
      </w:r>
      <w:r w:rsidR="00696F07" w:rsidRPr="00071347">
        <w:rPr>
          <w:rFonts w:asciiTheme="majorHAnsi" w:hAnsiTheme="majorHAnsi" w:cs="Arial"/>
          <w:b/>
          <w:sz w:val="20"/>
          <w:szCs w:val="20"/>
          <w:lang w:val="de-DE"/>
        </w:rPr>
        <w:t>(</w:t>
      </w:r>
      <w:r w:rsidR="00696F07" w:rsidRPr="00071347">
        <w:rPr>
          <w:rFonts w:asciiTheme="majorHAnsi" w:hAnsiTheme="majorHAnsi" w:cs="Arial"/>
          <w:sz w:val="20"/>
          <w:szCs w:val="20"/>
          <w:lang w:val="de-DE"/>
        </w:rPr>
        <w:t xml:space="preserve">AAS) </w:t>
      </w:r>
      <w:r w:rsidR="00696F07" w:rsidRPr="00071347">
        <w:rPr>
          <w:rFonts w:asciiTheme="majorHAnsi" w:hAnsiTheme="majorHAnsi" w:cs="Arial"/>
          <w:b/>
          <w:sz w:val="20"/>
          <w:szCs w:val="20"/>
          <w:lang w:val="de-DE"/>
        </w:rPr>
        <w:t xml:space="preserve">Hasil: </w:t>
      </w:r>
      <w:r w:rsidR="00696F07" w:rsidRPr="00071347">
        <w:rPr>
          <w:rFonts w:asciiTheme="majorHAnsi" w:hAnsiTheme="majorHAnsi" w:cs="Arial"/>
          <w:sz w:val="20"/>
          <w:szCs w:val="20"/>
          <w:lang w:val="de-DE"/>
        </w:rPr>
        <w:t xml:space="preserve">Pelepasan </w:t>
      </w:r>
      <w:r w:rsidR="00696F07" w:rsidRPr="00071347">
        <w:rPr>
          <w:rFonts w:asciiTheme="majorHAnsi" w:hAnsiTheme="majorHAnsi" w:cs="Arial"/>
          <w:color w:val="000000"/>
          <w:sz w:val="20"/>
          <w:szCs w:val="20"/>
          <w:shd w:val="clear" w:color="auto" w:fill="FFFFFF"/>
          <w:lang w:val="de-DE"/>
        </w:rPr>
        <w:t xml:space="preserve">ion </w:t>
      </w:r>
      <w:r w:rsidR="00696F07" w:rsidRPr="00071347">
        <w:rPr>
          <w:rFonts w:asciiTheme="majorHAnsi" w:hAnsiTheme="majorHAnsi" w:cs="Arial"/>
          <w:sz w:val="20"/>
          <w:szCs w:val="20"/>
          <w:lang w:val="de-DE"/>
        </w:rPr>
        <w:t>Ni</w:t>
      </w:r>
      <w:r w:rsidR="00696F07" w:rsidRPr="00071347">
        <w:rPr>
          <w:rFonts w:asciiTheme="majorHAnsi" w:hAnsiTheme="majorHAnsi" w:cs="Arial"/>
          <w:sz w:val="20"/>
          <w:szCs w:val="20"/>
          <w:vertAlign w:val="superscript"/>
          <w:lang w:val="de-DE"/>
        </w:rPr>
        <w:t>+</w:t>
      </w:r>
      <w:r w:rsidR="00696F07" w:rsidRPr="00071347">
        <w:rPr>
          <w:rFonts w:asciiTheme="majorHAnsi" w:hAnsiTheme="majorHAnsi" w:cs="Arial"/>
          <w:b/>
          <w:sz w:val="20"/>
          <w:szCs w:val="20"/>
          <w:lang w:val="de-DE"/>
        </w:rPr>
        <w:t xml:space="preserve"> </w:t>
      </w:r>
      <w:r w:rsidR="00696F07" w:rsidRPr="00071347">
        <w:rPr>
          <w:rFonts w:asciiTheme="majorHAnsi" w:hAnsiTheme="majorHAnsi" w:cs="Arial"/>
          <w:sz w:val="20"/>
          <w:szCs w:val="20"/>
          <w:lang w:val="de-DE"/>
        </w:rPr>
        <w:t xml:space="preserve">terbesar </w:t>
      </w:r>
      <w:r w:rsidRPr="00071347">
        <w:rPr>
          <w:rFonts w:asciiTheme="majorHAnsi" w:hAnsiTheme="majorHAnsi" w:cs="Arial"/>
          <w:sz w:val="20"/>
          <w:szCs w:val="20"/>
          <w:lang w:val="de-DE"/>
        </w:rPr>
        <w:t xml:space="preserve">terlihat pada </w:t>
      </w:r>
      <w:r w:rsidR="00696F07" w:rsidRPr="00071347">
        <w:rPr>
          <w:rFonts w:asciiTheme="majorHAnsi" w:hAnsiTheme="majorHAnsi" w:cs="Arial"/>
          <w:sz w:val="20"/>
          <w:szCs w:val="20"/>
          <w:lang w:val="de-DE"/>
        </w:rPr>
        <w:t>kawat yang direndam dalam klorheksidin 0,2% d</w:t>
      </w:r>
      <w:r w:rsidRPr="00071347">
        <w:rPr>
          <w:rFonts w:asciiTheme="majorHAnsi" w:hAnsiTheme="majorHAnsi" w:cs="Arial"/>
          <w:sz w:val="20"/>
          <w:szCs w:val="20"/>
          <w:lang w:val="de-DE"/>
        </w:rPr>
        <w:t>an terkecil dalam saliva buatan</w:t>
      </w:r>
      <w:r w:rsidR="00696F07" w:rsidRPr="00071347">
        <w:rPr>
          <w:rFonts w:asciiTheme="majorHAnsi" w:hAnsiTheme="majorHAnsi" w:cs="Arial"/>
          <w:sz w:val="20"/>
          <w:szCs w:val="20"/>
          <w:lang w:val="de-DE"/>
        </w:rPr>
        <w:t xml:space="preserve">. Uji statistik </w:t>
      </w:r>
      <w:r w:rsidR="00696F07" w:rsidRPr="00071347">
        <w:rPr>
          <w:rFonts w:asciiTheme="majorHAnsi" w:hAnsiTheme="majorHAnsi" w:cs="Arial"/>
          <w:i/>
          <w:iCs/>
          <w:sz w:val="20"/>
          <w:szCs w:val="20"/>
          <w:lang w:val="de-DE"/>
        </w:rPr>
        <w:t xml:space="preserve"> </w:t>
      </w:r>
      <w:r w:rsidR="00696F07" w:rsidRPr="00071347">
        <w:rPr>
          <w:rFonts w:asciiTheme="majorHAnsi" w:hAnsiTheme="majorHAnsi" w:cs="Arial"/>
          <w:sz w:val="20"/>
          <w:szCs w:val="20"/>
          <w:lang w:val="de-DE"/>
        </w:rPr>
        <w:t>menunjukkan perbedaan yang bermakna pelepasan ion nikel kawat antar kelompok p&lt; 0,05</w:t>
      </w:r>
      <w:r w:rsidR="00D50B12" w:rsidRPr="00071347">
        <w:rPr>
          <w:rFonts w:asciiTheme="majorHAnsi" w:hAnsiTheme="majorHAnsi" w:cs="Arial"/>
          <w:sz w:val="20"/>
          <w:szCs w:val="20"/>
          <w:lang w:val="de-DE"/>
        </w:rPr>
        <w:t>,</w:t>
      </w:r>
      <w:r w:rsidR="00696F07" w:rsidRPr="00071347">
        <w:rPr>
          <w:rFonts w:asciiTheme="majorHAnsi" w:hAnsiTheme="majorHAnsi" w:cs="Arial"/>
          <w:sz w:val="20"/>
          <w:szCs w:val="20"/>
          <w:lang w:val="de-DE"/>
        </w:rPr>
        <w:t xml:space="preserve"> kecuali saliva dengan ekstrak buah mengkudu 2,5% p = 0,388 (p &gt; 0,05). </w:t>
      </w:r>
    </w:p>
    <w:p w:rsidR="00696F07" w:rsidRPr="00071347" w:rsidRDefault="00696F07" w:rsidP="00696F07">
      <w:pPr>
        <w:tabs>
          <w:tab w:val="left" w:pos="851"/>
        </w:tabs>
        <w:autoSpaceDE w:val="0"/>
        <w:autoSpaceDN w:val="0"/>
        <w:adjustRightInd w:val="0"/>
        <w:spacing w:after="0" w:line="240" w:lineRule="auto"/>
        <w:jc w:val="both"/>
        <w:rPr>
          <w:rFonts w:asciiTheme="majorHAnsi" w:hAnsiTheme="majorHAnsi" w:cs="Arial"/>
          <w:color w:val="000000" w:themeColor="text1"/>
          <w:sz w:val="20"/>
          <w:szCs w:val="20"/>
        </w:rPr>
      </w:pPr>
      <w:r w:rsidRPr="00071347">
        <w:rPr>
          <w:rFonts w:asciiTheme="majorHAnsi" w:hAnsiTheme="majorHAnsi" w:cs="Arial"/>
          <w:b/>
          <w:sz w:val="20"/>
          <w:szCs w:val="20"/>
        </w:rPr>
        <w:t xml:space="preserve">Simpulan: </w:t>
      </w:r>
      <w:r w:rsidRPr="00071347">
        <w:rPr>
          <w:rFonts w:asciiTheme="majorHAnsi" w:hAnsiTheme="majorHAnsi" w:cs="Arial"/>
          <w:color w:val="000000" w:themeColor="text1"/>
          <w:sz w:val="20"/>
          <w:szCs w:val="20"/>
        </w:rPr>
        <w:t>Tanin dapat mengurangi pelepasan ion. Sediaan obat kumur ekstrak buah mengkudu 2</w:t>
      </w:r>
      <w:proofErr w:type="gramStart"/>
      <w:r w:rsidRPr="00071347">
        <w:rPr>
          <w:rFonts w:asciiTheme="majorHAnsi" w:hAnsiTheme="majorHAnsi" w:cs="Arial"/>
          <w:color w:val="000000" w:themeColor="text1"/>
          <w:sz w:val="20"/>
          <w:szCs w:val="20"/>
        </w:rPr>
        <w:t>,5</w:t>
      </w:r>
      <w:proofErr w:type="gramEnd"/>
      <w:r w:rsidRPr="00071347">
        <w:rPr>
          <w:rFonts w:asciiTheme="majorHAnsi" w:hAnsiTheme="majorHAnsi" w:cs="Arial"/>
          <w:color w:val="000000" w:themeColor="text1"/>
          <w:sz w:val="20"/>
          <w:szCs w:val="20"/>
        </w:rPr>
        <w:t>% merupakan konsentrasi yang paling baik karena paling mendekati kelompok kontrol (saliva buatan pH 6,8)</w:t>
      </w:r>
      <w:r w:rsidR="00714162" w:rsidRPr="00071347">
        <w:rPr>
          <w:rFonts w:asciiTheme="majorHAnsi" w:hAnsiTheme="majorHAnsi" w:cs="Arial"/>
          <w:bCs/>
          <w:color w:val="000000"/>
          <w:sz w:val="20"/>
          <w:szCs w:val="20"/>
        </w:rPr>
        <w:t xml:space="preserve">. </w:t>
      </w:r>
      <w:r w:rsidRPr="00071347">
        <w:rPr>
          <w:rFonts w:asciiTheme="majorHAnsi" w:hAnsiTheme="majorHAnsi" w:cs="Arial"/>
          <w:sz w:val="20"/>
          <w:szCs w:val="20"/>
        </w:rPr>
        <w:t>Pelepasan ion Ni</w:t>
      </w:r>
      <w:r w:rsidRPr="00071347">
        <w:rPr>
          <w:rFonts w:asciiTheme="majorHAnsi" w:hAnsiTheme="majorHAnsi" w:cs="Arial"/>
          <w:sz w:val="20"/>
          <w:szCs w:val="20"/>
          <w:vertAlign w:val="superscript"/>
        </w:rPr>
        <w:t>+</w:t>
      </w:r>
      <w:r w:rsidR="00714162" w:rsidRPr="00071347">
        <w:rPr>
          <w:rFonts w:asciiTheme="majorHAnsi" w:hAnsiTheme="majorHAnsi" w:cs="Arial"/>
          <w:sz w:val="20"/>
          <w:szCs w:val="20"/>
          <w:vertAlign w:val="superscript"/>
        </w:rPr>
        <w:t xml:space="preserve"> </w:t>
      </w:r>
      <w:r w:rsidRPr="00071347">
        <w:rPr>
          <w:rFonts w:asciiTheme="majorHAnsi" w:hAnsiTheme="majorHAnsi" w:cs="Arial"/>
          <w:sz w:val="20"/>
          <w:szCs w:val="20"/>
        </w:rPr>
        <w:t xml:space="preserve">kawat selama 35 hari masih dalam ambang batas aman yang direkomendasikan WHO=25-35 μg/hari. </w:t>
      </w:r>
      <w:r w:rsidRPr="00071347">
        <w:rPr>
          <w:rFonts w:asciiTheme="majorHAnsi" w:hAnsiTheme="majorHAnsi" w:cs="Arial"/>
          <w:bCs/>
          <w:color w:val="000000"/>
          <w:sz w:val="20"/>
          <w:szCs w:val="20"/>
        </w:rPr>
        <w:t xml:space="preserve"> </w:t>
      </w:r>
    </w:p>
    <w:p w:rsidR="00696F07" w:rsidRPr="00071347" w:rsidRDefault="00696F07" w:rsidP="00696F07">
      <w:pPr>
        <w:spacing w:after="0" w:line="240" w:lineRule="auto"/>
        <w:jc w:val="both"/>
        <w:rPr>
          <w:rFonts w:asciiTheme="majorHAnsi" w:hAnsiTheme="majorHAnsi" w:cs="Arial"/>
          <w:b/>
          <w:sz w:val="20"/>
          <w:szCs w:val="20"/>
        </w:rPr>
      </w:pPr>
    </w:p>
    <w:p w:rsidR="00696F07" w:rsidRPr="00071347" w:rsidRDefault="00696F07" w:rsidP="00696F07">
      <w:pPr>
        <w:spacing w:after="0" w:line="240" w:lineRule="auto"/>
        <w:jc w:val="both"/>
        <w:rPr>
          <w:rFonts w:asciiTheme="majorHAnsi" w:hAnsiTheme="majorHAnsi" w:cs="Times New Roman"/>
          <w:color w:val="000000" w:themeColor="text1"/>
          <w:sz w:val="24"/>
          <w:szCs w:val="24"/>
        </w:rPr>
      </w:pPr>
      <w:r w:rsidRPr="00071347">
        <w:rPr>
          <w:rFonts w:asciiTheme="majorHAnsi" w:hAnsiTheme="majorHAnsi" w:cs="Arial"/>
          <w:b/>
          <w:sz w:val="20"/>
          <w:szCs w:val="20"/>
        </w:rPr>
        <w:t xml:space="preserve">Kata Kunci: </w:t>
      </w:r>
      <w:r w:rsidR="00714162" w:rsidRPr="00071347">
        <w:rPr>
          <w:rFonts w:asciiTheme="majorHAnsi" w:hAnsiTheme="majorHAnsi" w:cs="Arial"/>
          <w:sz w:val="20"/>
          <w:szCs w:val="20"/>
        </w:rPr>
        <w:t xml:space="preserve">Kawat </w:t>
      </w:r>
      <w:r w:rsidR="00714162" w:rsidRPr="00071347">
        <w:rPr>
          <w:rFonts w:asciiTheme="majorHAnsi" w:hAnsiTheme="majorHAnsi" w:cs="Arial"/>
          <w:i/>
          <w:sz w:val="20"/>
          <w:szCs w:val="20"/>
        </w:rPr>
        <w:t>stainless s</w:t>
      </w:r>
      <w:r w:rsidRPr="00071347">
        <w:rPr>
          <w:rFonts w:asciiTheme="majorHAnsi" w:hAnsiTheme="majorHAnsi" w:cs="Arial"/>
          <w:i/>
          <w:sz w:val="20"/>
          <w:szCs w:val="20"/>
        </w:rPr>
        <w:t>teel</w:t>
      </w:r>
      <w:r w:rsidR="00264849" w:rsidRPr="00071347">
        <w:rPr>
          <w:rFonts w:asciiTheme="majorHAnsi" w:hAnsiTheme="majorHAnsi" w:cs="Arial"/>
          <w:i/>
          <w:sz w:val="20"/>
          <w:szCs w:val="20"/>
        </w:rPr>
        <w:t xml:space="preserve"> </w:t>
      </w:r>
      <w:r w:rsidR="00264849" w:rsidRPr="00071347">
        <w:rPr>
          <w:rFonts w:asciiTheme="majorHAnsi" w:hAnsiTheme="majorHAnsi" w:cs="Arial"/>
          <w:sz w:val="20"/>
          <w:szCs w:val="20"/>
        </w:rPr>
        <w:t>ortodonti</w:t>
      </w:r>
      <w:r w:rsidRPr="00071347">
        <w:rPr>
          <w:rFonts w:asciiTheme="majorHAnsi" w:hAnsiTheme="majorHAnsi" w:cs="Arial"/>
          <w:i/>
          <w:sz w:val="20"/>
          <w:szCs w:val="20"/>
        </w:rPr>
        <w:t xml:space="preserve">, </w:t>
      </w:r>
      <w:r w:rsidRPr="00071347">
        <w:rPr>
          <w:rFonts w:asciiTheme="majorHAnsi" w:hAnsiTheme="majorHAnsi" w:cs="Arial"/>
          <w:sz w:val="20"/>
          <w:szCs w:val="20"/>
        </w:rPr>
        <w:t>pelepasan ion, Nikel (Ni</w:t>
      </w:r>
      <w:r w:rsidRPr="00071347">
        <w:rPr>
          <w:rFonts w:asciiTheme="majorHAnsi" w:hAnsiTheme="majorHAnsi" w:cs="Arial"/>
          <w:sz w:val="20"/>
          <w:szCs w:val="20"/>
          <w:vertAlign w:val="superscript"/>
        </w:rPr>
        <w:t>+</w:t>
      </w:r>
      <w:proofErr w:type="gramStart"/>
      <w:r w:rsidRPr="00071347">
        <w:rPr>
          <w:rFonts w:asciiTheme="majorHAnsi" w:hAnsiTheme="majorHAnsi" w:cs="Arial"/>
          <w:sz w:val="20"/>
          <w:szCs w:val="20"/>
        </w:rPr>
        <w:t>) ,</w:t>
      </w:r>
      <w:proofErr w:type="gramEnd"/>
      <w:r w:rsidRPr="00071347">
        <w:rPr>
          <w:rFonts w:asciiTheme="majorHAnsi" w:hAnsiTheme="majorHAnsi" w:cs="Arial"/>
          <w:sz w:val="20"/>
          <w:szCs w:val="20"/>
        </w:rPr>
        <w:t xml:space="preserve"> buah mengkudu </w:t>
      </w:r>
      <w:r w:rsidRPr="00071347">
        <w:rPr>
          <w:rFonts w:asciiTheme="majorHAnsi" w:hAnsiTheme="majorHAnsi" w:cs="Arial"/>
          <w:color w:val="000000" w:themeColor="text1"/>
          <w:sz w:val="20"/>
          <w:szCs w:val="20"/>
        </w:rPr>
        <w:t>(</w:t>
      </w:r>
      <w:r w:rsidRPr="00071347">
        <w:rPr>
          <w:rFonts w:asciiTheme="majorHAnsi" w:hAnsiTheme="majorHAnsi" w:cs="Arial"/>
          <w:i/>
          <w:iCs/>
          <w:color w:val="000000" w:themeColor="text1"/>
          <w:sz w:val="20"/>
          <w:szCs w:val="20"/>
        </w:rPr>
        <w:t xml:space="preserve">Morinda citrifolia </w:t>
      </w:r>
      <w:r w:rsidR="00714162" w:rsidRPr="00071347">
        <w:rPr>
          <w:rFonts w:asciiTheme="majorHAnsi" w:hAnsiTheme="majorHAnsi" w:cs="Arial"/>
          <w:color w:val="000000" w:themeColor="text1"/>
          <w:sz w:val="20"/>
          <w:szCs w:val="20"/>
        </w:rPr>
        <w:t>L.)</w:t>
      </w:r>
    </w:p>
    <w:p w:rsidR="00696F07" w:rsidRPr="00071347" w:rsidRDefault="00696F07" w:rsidP="00696F07">
      <w:pPr>
        <w:rPr>
          <w:rFonts w:asciiTheme="majorHAnsi" w:hAnsiTheme="majorHAnsi" w:cs="Times New Roman"/>
          <w:color w:val="000000" w:themeColor="text1"/>
          <w:sz w:val="24"/>
          <w:szCs w:val="24"/>
        </w:rPr>
      </w:pPr>
    </w:p>
    <w:p w:rsidR="00696F07" w:rsidRPr="00071347" w:rsidRDefault="00696F07" w:rsidP="00696F07">
      <w:pPr>
        <w:spacing w:after="0" w:line="480" w:lineRule="auto"/>
        <w:rPr>
          <w:rFonts w:asciiTheme="majorHAnsi" w:hAnsiTheme="majorHAnsi" w:cs="Arial"/>
          <w:b/>
          <w:sz w:val="20"/>
          <w:szCs w:val="20"/>
        </w:rPr>
      </w:pPr>
    </w:p>
    <w:p w:rsidR="00696F07" w:rsidRPr="00071347" w:rsidRDefault="00696F07" w:rsidP="00264849">
      <w:pPr>
        <w:jc w:val="center"/>
        <w:rPr>
          <w:rFonts w:asciiTheme="majorHAnsi" w:hAnsiTheme="majorHAnsi" w:cs="Arial"/>
          <w:b/>
          <w:i/>
          <w:sz w:val="28"/>
          <w:szCs w:val="28"/>
        </w:rPr>
      </w:pPr>
      <w:r w:rsidRPr="00071347">
        <w:rPr>
          <w:rFonts w:asciiTheme="majorHAnsi" w:hAnsiTheme="majorHAnsi" w:cs="Arial"/>
          <w:b/>
          <w:sz w:val="20"/>
          <w:szCs w:val="20"/>
        </w:rPr>
        <w:br w:type="page"/>
      </w:r>
      <w:r w:rsidR="00714162" w:rsidRPr="00071347">
        <w:rPr>
          <w:rFonts w:asciiTheme="majorHAnsi" w:hAnsiTheme="majorHAnsi" w:cs="Arial"/>
          <w:b/>
          <w:i/>
          <w:sz w:val="28"/>
          <w:szCs w:val="28"/>
        </w:rPr>
        <w:lastRenderedPageBreak/>
        <w:t xml:space="preserve">The effect of </w:t>
      </w:r>
      <w:r w:rsidR="00264849" w:rsidRPr="00071347">
        <w:rPr>
          <w:rFonts w:asciiTheme="majorHAnsi" w:hAnsiTheme="majorHAnsi" w:cs="Arial"/>
          <w:b/>
          <w:i/>
          <w:sz w:val="28"/>
          <w:szCs w:val="28"/>
        </w:rPr>
        <w:t xml:space="preserve">stainless steel orthodontic wires immersed in </w:t>
      </w:r>
      <w:r w:rsidR="00714162" w:rsidRPr="00071347">
        <w:rPr>
          <w:rFonts w:asciiTheme="majorHAnsi" w:hAnsiTheme="majorHAnsi" w:cs="Arial"/>
          <w:b/>
          <w:i/>
          <w:sz w:val="28"/>
          <w:szCs w:val="28"/>
        </w:rPr>
        <w:t xml:space="preserve">noni mouthwash (Morinda Citrifolia L.) </w:t>
      </w:r>
      <w:r w:rsidR="00264849" w:rsidRPr="00071347">
        <w:rPr>
          <w:rFonts w:asciiTheme="majorHAnsi" w:hAnsiTheme="majorHAnsi" w:cs="Arial"/>
          <w:b/>
          <w:i/>
          <w:sz w:val="28"/>
          <w:szCs w:val="28"/>
        </w:rPr>
        <w:t>on n</w:t>
      </w:r>
      <w:r w:rsidR="00714162" w:rsidRPr="00071347">
        <w:rPr>
          <w:rFonts w:asciiTheme="majorHAnsi" w:hAnsiTheme="majorHAnsi" w:cs="Arial"/>
          <w:b/>
          <w:i/>
          <w:sz w:val="28"/>
          <w:szCs w:val="28"/>
        </w:rPr>
        <w:t xml:space="preserve">ickel ion release </w:t>
      </w:r>
    </w:p>
    <w:p w:rsidR="00696F07" w:rsidRPr="00071347" w:rsidRDefault="00696F07" w:rsidP="00696F07">
      <w:pPr>
        <w:spacing w:after="0"/>
        <w:jc w:val="center"/>
        <w:rPr>
          <w:rFonts w:asciiTheme="majorHAnsi" w:hAnsiTheme="majorHAnsi" w:cs="Arial"/>
          <w:b/>
          <w:sz w:val="20"/>
          <w:szCs w:val="20"/>
        </w:rPr>
      </w:pPr>
    </w:p>
    <w:p w:rsidR="00714162" w:rsidRPr="00071347" w:rsidRDefault="00714162" w:rsidP="00714162">
      <w:pPr>
        <w:jc w:val="center"/>
        <w:rPr>
          <w:rFonts w:asciiTheme="majorHAnsi" w:hAnsiTheme="majorHAnsi" w:cs="Arial"/>
          <w:b/>
          <w:sz w:val="20"/>
          <w:szCs w:val="20"/>
        </w:rPr>
      </w:pPr>
      <w:r w:rsidRPr="00071347">
        <w:rPr>
          <w:rFonts w:asciiTheme="majorHAnsi" w:hAnsiTheme="majorHAnsi" w:cs="Arial"/>
          <w:b/>
          <w:sz w:val="20"/>
          <w:szCs w:val="20"/>
        </w:rPr>
        <w:t>ABSTRACT</w:t>
      </w:r>
    </w:p>
    <w:p w:rsidR="00714162" w:rsidRPr="00071347" w:rsidRDefault="00264849" w:rsidP="00264849">
      <w:pPr>
        <w:spacing w:after="0" w:line="240" w:lineRule="auto"/>
        <w:jc w:val="both"/>
        <w:rPr>
          <w:rFonts w:asciiTheme="majorHAnsi" w:hAnsiTheme="majorHAnsi" w:cs="Arial"/>
          <w:color w:val="000000"/>
          <w:sz w:val="20"/>
          <w:szCs w:val="20"/>
          <w:shd w:val="clear" w:color="auto" w:fill="FFFFFF"/>
        </w:rPr>
      </w:pPr>
      <w:r w:rsidRPr="00071347">
        <w:rPr>
          <w:rFonts w:asciiTheme="majorHAnsi" w:hAnsiTheme="majorHAnsi" w:cs="Arial"/>
          <w:b/>
          <w:sz w:val="20"/>
          <w:szCs w:val="20"/>
        </w:rPr>
        <w:t>Introduction:</w:t>
      </w:r>
      <w:r w:rsidR="00714162" w:rsidRPr="00071347">
        <w:rPr>
          <w:rFonts w:asciiTheme="majorHAnsi" w:hAnsiTheme="majorHAnsi" w:cs="Arial"/>
          <w:b/>
          <w:sz w:val="20"/>
          <w:szCs w:val="20"/>
        </w:rPr>
        <w:t xml:space="preserve"> </w:t>
      </w:r>
      <w:r w:rsidR="00714162" w:rsidRPr="00071347">
        <w:rPr>
          <w:rFonts w:asciiTheme="majorHAnsi" w:hAnsiTheme="majorHAnsi" w:cs="Arial"/>
          <w:sz w:val="20"/>
          <w:szCs w:val="20"/>
        </w:rPr>
        <w:t xml:space="preserve">Stainless Steel is one of metals that </w:t>
      </w:r>
      <w:proofErr w:type="gramStart"/>
      <w:r w:rsidR="00714162" w:rsidRPr="00071347">
        <w:rPr>
          <w:rFonts w:asciiTheme="majorHAnsi" w:hAnsiTheme="majorHAnsi" w:cs="Arial"/>
          <w:sz w:val="20"/>
          <w:szCs w:val="20"/>
        </w:rPr>
        <w:t>is</w:t>
      </w:r>
      <w:proofErr w:type="gramEnd"/>
      <w:r w:rsidR="00714162" w:rsidRPr="00071347">
        <w:rPr>
          <w:rFonts w:asciiTheme="majorHAnsi" w:hAnsiTheme="majorHAnsi" w:cs="Arial"/>
          <w:sz w:val="20"/>
          <w:szCs w:val="20"/>
        </w:rPr>
        <w:t xml:space="preserve"> used in Orthodontic. During therapy, patient tend</w:t>
      </w:r>
      <w:r w:rsidRPr="00071347">
        <w:rPr>
          <w:rFonts w:asciiTheme="majorHAnsi" w:hAnsiTheme="majorHAnsi" w:cs="Arial"/>
          <w:sz w:val="20"/>
          <w:szCs w:val="20"/>
        </w:rPr>
        <w:t>s</w:t>
      </w:r>
      <w:r w:rsidR="00714162" w:rsidRPr="00071347">
        <w:rPr>
          <w:rFonts w:asciiTheme="majorHAnsi" w:hAnsiTheme="majorHAnsi" w:cs="Arial"/>
          <w:sz w:val="20"/>
          <w:szCs w:val="20"/>
        </w:rPr>
        <w:t xml:space="preserve"> to suffer from gingivitis and caries. Due to this condition, mouthwashes are prescribed. The usage of mouthwash can however cause ion release. Release of ions especially </w:t>
      </w:r>
      <w:r w:rsidR="00714162" w:rsidRPr="00071347">
        <w:rPr>
          <w:rFonts w:asciiTheme="majorHAnsi" w:hAnsiTheme="majorHAnsi" w:cs="Arial"/>
          <w:color w:val="000000"/>
          <w:sz w:val="20"/>
          <w:szCs w:val="20"/>
          <w:shd w:val="clear" w:color="auto" w:fill="FFFFFF"/>
        </w:rPr>
        <w:t>Nickel (</w:t>
      </w:r>
      <w:r w:rsidR="00714162" w:rsidRPr="00071347">
        <w:rPr>
          <w:rFonts w:asciiTheme="majorHAnsi" w:hAnsiTheme="majorHAnsi" w:cs="Arial"/>
          <w:sz w:val="20"/>
          <w:szCs w:val="20"/>
        </w:rPr>
        <w:t>Ni</w:t>
      </w:r>
      <w:r w:rsidR="00714162" w:rsidRPr="00071347">
        <w:rPr>
          <w:rFonts w:asciiTheme="majorHAnsi" w:hAnsiTheme="majorHAnsi" w:cs="Arial"/>
          <w:sz w:val="20"/>
          <w:szCs w:val="20"/>
          <w:vertAlign w:val="superscript"/>
        </w:rPr>
        <w:t>+</w:t>
      </w:r>
      <w:r w:rsidR="00714162" w:rsidRPr="00071347">
        <w:rPr>
          <w:rFonts w:asciiTheme="majorHAnsi" w:hAnsiTheme="majorHAnsi" w:cs="Arial"/>
          <w:b/>
          <w:sz w:val="20"/>
          <w:szCs w:val="20"/>
        </w:rPr>
        <w:t xml:space="preserve">) </w:t>
      </w:r>
      <w:r w:rsidR="00714162" w:rsidRPr="00071347">
        <w:rPr>
          <w:rFonts w:asciiTheme="majorHAnsi" w:hAnsiTheme="majorHAnsi" w:cs="Arial"/>
          <w:sz w:val="20"/>
          <w:szCs w:val="20"/>
        </w:rPr>
        <w:t>affect</w:t>
      </w:r>
      <w:r w:rsidRPr="00071347">
        <w:rPr>
          <w:rFonts w:asciiTheme="majorHAnsi" w:hAnsiTheme="majorHAnsi" w:cs="Arial"/>
          <w:sz w:val="20"/>
          <w:szCs w:val="20"/>
        </w:rPr>
        <w:t>s</w:t>
      </w:r>
      <w:r w:rsidR="00D50B12" w:rsidRPr="00071347">
        <w:rPr>
          <w:rFonts w:asciiTheme="majorHAnsi" w:hAnsiTheme="majorHAnsi" w:cs="Arial"/>
          <w:sz w:val="20"/>
          <w:szCs w:val="20"/>
        </w:rPr>
        <w:t xml:space="preserve"> human body and metal</w:t>
      </w:r>
      <w:r w:rsidR="00714162" w:rsidRPr="00071347">
        <w:rPr>
          <w:rFonts w:asciiTheme="majorHAnsi" w:hAnsiTheme="majorHAnsi" w:cs="Arial"/>
          <w:sz w:val="20"/>
          <w:szCs w:val="20"/>
        </w:rPr>
        <w:t xml:space="preserve"> mechanical properties. Noni fruit (</w:t>
      </w:r>
      <w:r w:rsidR="00714162" w:rsidRPr="00071347">
        <w:rPr>
          <w:rFonts w:asciiTheme="majorHAnsi" w:hAnsiTheme="majorHAnsi" w:cs="Arial"/>
          <w:iCs/>
          <w:color w:val="000000" w:themeColor="text1"/>
          <w:sz w:val="20"/>
          <w:szCs w:val="20"/>
        </w:rPr>
        <w:t xml:space="preserve">Morinda citrifolia </w:t>
      </w:r>
      <w:r w:rsidR="00714162" w:rsidRPr="00071347">
        <w:rPr>
          <w:rFonts w:asciiTheme="majorHAnsi" w:hAnsiTheme="majorHAnsi" w:cs="Arial"/>
          <w:color w:val="000000" w:themeColor="text1"/>
          <w:sz w:val="20"/>
          <w:szCs w:val="20"/>
        </w:rPr>
        <w:t xml:space="preserve">L.) consists of antibacterial, </w:t>
      </w:r>
      <w:r w:rsidR="00D50B12" w:rsidRPr="00071347">
        <w:rPr>
          <w:rFonts w:asciiTheme="majorHAnsi" w:hAnsiTheme="majorHAnsi" w:cs="Arial"/>
          <w:color w:val="000000" w:themeColor="text1"/>
          <w:sz w:val="20"/>
          <w:szCs w:val="20"/>
        </w:rPr>
        <w:t>anti-inflammatory,</w:t>
      </w:r>
      <w:r w:rsidR="00714162" w:rsidRPr="00071347">
        <w:rPr>
          <w:rFonts w:asciiTheme="majorHAnsi" w:hAnsiTheme="majorHAnsi" w:cs="Arial"/>
          <w:color w:val="000000" w:themeColor="text1"/>
          <w:sz w:val="20"/>
          <w:szCs w:val="20"/>
        </w:rPr>
        <w:t xml:space="preserve"> and analgesic effects. The secondary metabolite </w:t>
      </w:r>
      <w:r w:rsidR="00714162" w:rsidRPr="00071347">
        <w:rPr>
          <w:rFonts w:asciiTheme="majorHAnsi" w:hAnsiTheme="majorHAnsi" w:cs="Arial"/>
          <w:iCs/>
          <w:color w:val="000000" w:themeColor="text1"/>
          <w:sz w:val="20"/>
          <w:szCs w:val="20"/>
        </w:rPr>
        <w:t xml:space="preserve">of noni </w:t>
      </w:r>
      <w:r w:rsidR="00714162" w:rsidRPr="00071347">
        <w:rPr>
          <w:rFonts w:asciiTheme="majorHAnsi" w:hAnsiTheme="majorHAnsi" w:cs="Arial"/>
          <w:color w:val="000000" w:themeColor="text1"/>
          <w:sz w:val="20"/>
          <w:szCs w:val="20"/>
        </w:rPr>
        <w:t xml:space="preserve">has the capability to lower ion release and corosion as it works as </w:t>
      </w:r>
      <w:r w:rsidR="00714162" w:rsidRPr="00071347">
        <w:rPr>
          <w:rFonts w:asciiTheme="majorHAnsi" w:hAnsiTheme="majorHAnsi" w:cs="Arial"/>
          <w:color w:val="000000"/>
          <w:sz w:val="20"/>
          <w:szCs w:val="20"/>
          <w:shd w:val="clear" w:color="auto" w:fill="FFFFFF"/>
        </w:rPr>
        <w:t>coating agent.</w:t>
      </w:r>
      <w:r w:rsidRPr="00071347">
        <w:rPr>
          <w:rFonts w:asciiTheme="majorHAnsi" w:hAnsiTheme="majorHAnsi" w:cs="Arial"/>
          <w:color w:val="000000"/>
          <w:sz w:val="20"/>
          <w:szCs w:val="20"/>
          <w:shd w:val="clear" w:color="auto" w:fill="FFFFFF"/>
        </w:rPr>
        <w:t xml:space="preserve"> </w:t>
      </w:r>
      <w:r w:rsidR="00714162" w:rsidRPr="00071347">
        <w:rPr>
          <w:rFonts w:asciiTheme="majorHAnsi" w:hAnsiTheme="majorHAnsi" w:cs="Arial"/>
          <w:b/>
          <w:sz w:val="20"/>
          <w:szCs w:val="20"/>
        </w:rPr>
        <w:t xml:space="preserve">Aim: </w:t>
      </w:r>
      <w:r w:rsidR="00714162" w:rsidRPr="00071347">
        <w:rPr>
          <w:rFonts w:asciiTheme="majorHAnsi" w:hAnsiTheme="majorHAnsi" w:cs="Arial"/>
          <w:sz w:val="20"/>
          <w:szCs w:val="20"/>
        </w:rPr>
        <w:t>This research is conducted to investigate the effect of the immersion of wires in noni mouthwash on n</w:t>
      </w:r>
      <w:r w:rsidRPr="00071347">
        <w:rPr>
          <w:rFonts w:asciiTheme="majorHAnsi" w:hAnsiTheme="majorHAnsi" w:cs="Arial"/>
          <w:sz w:val="20"/>
          <w:szCs w:val="20"/>
        </w:rPr>
        <w:t xml:space="preserve">ickel ion release. </w:t>
      </w:r>
      <w:r w:rsidR="00714162" w:rsidRPr="00071347">
        <w:rPr>
          <w:rFonts w:asciiTheme="majorHAnsi" w:hAnsiTheme="majorHAnsi" w:cs="Arial"/>
          <w:b/>
          <w:sz w:val="20"/>
          <w:szCs w:val="20"/>
        </w:rPr>
        <w:t xml:space="preserve">Methods: </w:t>
      </w:r>
      <w:r w:rsidR="00714162" w:rsidRPr="00071347">
        <w:rPr>
          <w:rFonts w:asciiTheme="majorHAnsi" w:hAnsiTheme="majorHAnsi" w:cs="Arial"/>
          <w:sz w:val="20"/>
          <w:szCs w:val="20"/>
        </w:rPr>
        <w:t>30 wires are immersed in chlorhexidine 0</w:t>
      </w:r>
      <w:proofErr w:type="gramStart"/>
      <w:r w:rsidR="00714162" w:rsidRPr="00071347">
        <w:rPr>
          <w:rFonts w:asciiTheme="majorHAnsi" w:hAnsiTheme="majorHAnsi" w:cs="Arial"/>
          <w:sz w:val="20"/>
          <w:szCs w:val="20"/>
        </w:rPr>
        <w:t>,2</w:t>
      </w:r>
      <w:proofErr w:type="gramEnd"/>
      <w:r w:rsidR="00714162" w:rsidRPr="00071347">
        <w:rPr>
          <w:rFonts w:asciiTheme="majorHAnsi" w:hAnsiTheme="majorHAnsi" w:cs="Arial"/>
          <w:sz w:val="20"/>
          <w:szCs w:val="20"/>
        </w:rPr>
        <w:t xml:space="preserve">%, artificial saliva pH (6,8), noni mouthwash 2,5%, 5%, and 7,5% for 35 days. After immersion, </w:t>
      </w:r>
      <w:r w:rsidR="00D50B12" w:rsidRPr="00071347">
        <w:rPr>
          <w:rFonts w:asciiTheme="majorHAnsi" w:hAnsiTheme="majorHAnsi" w:cs="Arial"/>
          <w:sz w:val="20"/>
          <w:szCs w:val="20"/>
        </w:rPr>
        <w:t xml:space="preserve">the release of </w:t>
      </w:r>
      <w:r w:rsidR="00714162" w:rsidRPr="00071347">
        <w:rPr>
          <w:rFonts w:asciiTheme="majorHAnsi" w:hAnsiTheme="majorHAnsi" w:cs="Arial"/>
          <w:sz w:val="20"/>
          <w:szCs w:val="20"/>
        </w:rPr>
        <w:t>Ni</w:t>
      </w:r>
      <w:proofErr w:type="gramStart"/>
      <w:r w:rsidR="00714162" w:rsidRPr="00071347">
        <w:rPr>
          <w:rFonts w:asciiTheme="majorHAnsi" w:hAnsiTheme="majorHAnsi" w:cs="Arial"/>
          <w:sz w:val="20"/>
          <w:szCs w:val="20"/>
          <w:vertAlign w:val="superscript"/>
        </w:rPr>
        <w:t>+</w:t>
      </w:r>
      <w:r w:rsidR="00714162" w:rsidRPr="00071347">
        <w:rPr>
          <w:rFonts w:asciiTheme="majorHAnsi" w:hAnsiTheme="majorHAnsi" w:cs="Arial"/>
          <w:b/>
          <w:sz w:val="20"/>
          <w:szCs w:val="20"/>
        </w:rPr>
        <w:t xml:space="preserve"> </w:t>
      </w:r>
      <w:r w:rsidR="00714162" w:rsidRPr="00071347">
        <w:rPr>
          <w:rFonts w:asciiTheme="majorHAnsi" w:hAnsiTheme="majorHAnsi" w:cs="Arial"/>
          <w:sz w:val="20"/>
          <w:szCs w:val="20"/>
        </w:rPr>
        <w:t xml:space="preserve"> is</w:t>
      </w:r>
      <w:proofErr w:type="gramEnd"/>
      <w:r w:rsidR="00714162" w:rsidRPr="00071347">
        <w:rPr>
          <w:rFonts w:asciiTheme="majorHAnsi" w:hAnsiTheme="majorHAnsi" w:cs="Arial"/>
          <w:sz w:val="20"/>
          <w:szCs w:val="20"/>
        </w:rPr>
        <w:t xml:space="preserve"> analysed with Atomic Absorption Spectrophotometer</w:t>
      </w:r>
      <w:r w:rsidR="00714162" w:rsidRPr="00071347">
        <w:rPr>
          <w:rFonts w:asciiTheme="majorHAnsi" w:hAnsiTheme="majorHAnsi" w:cs="Arial"/>
          <w:b/>
          <w:sz w:val="20"/>
          <w:szCs w:val="20"/>
        </w:rPr>
        <w:t xml:space="preserve"> (</w:t>
      </w:r>
      <w:r w:rsidR="00714162" w:rsidRPr="00071347">
        <w:rPr>
          <w:rFonts w:asciiTheme="majorHAnsi" w:hAnsiTheme="majorHAnsi" w:cs="Arial"/>
          <w:sz w:val="20"/>
          <w:szCs w:val="20"/>
        </w:rPr>
        <w:t>AAS)</w:t>
      </w:r>
      <w:r w:rsidRPr="00071347">
        <w:rPr>
          <w:rFonts w:asciiTheme="majorHAnsi" w:hAnsiTheme="majorHAnsi" w:cs="Arial"/>
          <w:sz w:val="20"/>
          <w:szCs w:val="20"/>
        </w:rPr>
        <w:t>.</w:t>
      </w:r>
      <w:r w:rsidRPr="00071347">
        <w:rPr>
          <w:rFonts w:asciiTheme="majorHAnsi" w:hAnsiTheme="majorHAnsi" w:cs="Arial"/>
          <w:color w:val="000000"/>
          <w:sz w:val="20"/>
          <w:szCs w:val="20"/>
          <w:shd w:val="clear" w:color="auto" w:fill="FFFFFF"/>
        </w:rPr>
        <w:t xml:space="preserve"> </w:t>
      </w:r>
      <w:r w:rsidR="00714162" w:rsidRPr="00071347">
        <w:rPr>
          <w:rFonts w:asciiTheme="majorHAnsi" w:hAnsiTheme="majorHAnsi" w:cs="Arial"/>
          <w:b/>
          <w:sz w:val="20"/>
          <w:szCs w:val="20"/>
        </w:rPr>
        <w:t>Results:</w:t>
      </w:r>
      <w:r w:rsidRPr="00071347">
        <w:rPr>
          <w:rFonts w:asciiTheme="majorHAnsi" w:hAnsiTheme="majorHAnsi" w:cs="Arial"/>
          <w:b/>
          <w:sz w:val="20"/>
          <w:szCs w:val="20"/>
        </w:rPr>
        <w:t xml:space="preserve"> </w:t>
      </w:r>
      <w:r w:rsidRPr="00071347">
        <w:rPr>
          <w:rFonts w:asciiTheme="majorHAnsi" w:hAnsiTheme="majorHAnsi" w:cs="Arial"/>
          <w:sz w:val="20"/>
          <w:szCs w:val="20"/>
        </w:rPr>
        <w:t>The</w:t>
      </w:r>
      <w:r w:rsidR="00714162" w:rsidRPr="00071347">
        <w:rPr>
          <w:rFonts w:asciiTheme="majorHAnsi" w:hAnsiTheme="majorHAnsi" w:cs="Arial"/>
          <w:sz w:val="20"/>
          <w:szCs w:val="20"/>
        </w:rPr>
        <w:t xml:space="preserve"> highest ion release </w:t>
      </w:r>
      <w:r w:rsidR="00D50B12" w:rsidRPr="00071347">
        <w:rPr>
          <w:rFonts w:asciiTheme="majorHAnsi" w:hAnsiTheme="majorHAnsi" w:cs="Arial"/>
          <w:sz w:val="20"/>
          <w:szCs w:val="20"/>
        </w:rPr>
        <w:t>was</w:t>
      </w:r>
      <w:r w:rsidRPr="00071347">
        <w:rPr>
          <w:rFonts w:asciiTheme="majorHAnsi" w:hAnsiTheme="majorHAnsi" w:cs="Arial"/>
          <w:sz w:val="20"/>
          <w:szCs w:val="20"/>
        </w:rPr>
        <w:t xml:space="preserve"> found </w:t>
      </w:r>
      <w:r w:rsidR="00714162" w:rsidRPr="00071347">
        <w:rPr>
          <w:rFonts w:asciiTheme="majorHAnsi" w:hAnsiTheme="majorHAnsi" w:cs="Arial"/>
          <w:sz w:val="20"/>
          <w:szCs w:val="20"/>
        </w:rPr>
        <w:t>in chlorhexidine and the lowest in artificial saliva</w:t>
      </w:r>
      <w:r w:rsidRPr="00071347">
        <w:rPr>
          <w:rFonts w:asciiTheme="majorHAnsi" w:hAnsiTheme="majorHAnsi" w:cs="Arial"/>
          <w:sz w:val="20"/>
          <w:szCs w:val="20"/>
        </w:rPr>
        <w:t xml:space="preserve">. </w:t>
      </w:r>
      <w:r w:rsidR="00714162" w:rsidRPr="00071347">
        <w:rPr>
          <w:rFonts w:asciiTheme="majorHAnsi" w:hAnsiTheme="majorHAnsi" w:cs="Arial"/>
          <w:sz w:val="20"/>
          <w:szCs w:val="20"/>
        </w:rPr>
        <w:t>Statistically there is a significant difference ion release within each group p&lt; 0</w:t>
      </w:r>
      <w:proofErr w:type="gramStart"/>
      <w:r w:rsidR="00714162" w:rsidRPr="00071347">
        <w:rPr>
          <w:rFonts w:asciiTheme="majorHAnsi" w:hAnsiTheme="majorHAnsi" w:cs="Arial"/>
          <w:sz w:val="20"/>
          <w:szCs w:val="20"/>
        </w:rPr>
        <w:t>,05</w:t>
      </w:r>
      <w:proofErr w:type="gramEnd"/>
      <w:r w:rsidR="00714162" w:rsidRPr="00071347">
        <w:rPr>
          <w:rFonts w:asciiTheme="majorHAnsi" w:hAnsiTheme="majorHAnsi" w:cs="Arial"/>
          <w:sz w:val="20"/>
          <w:szCs w:val="20"/>
        </w:rPr>
        <w:t xml:space="preserve">, however not between saliva and noni mouthwash 2,5% p = 0,388 (p &gt; 0,05). </w:t>
      </w:r>
      <w:r w:rsidR="00714162" w:rsidRPr="00071347">
        <w:rPr>
          <w:rFonts w:asciiTheme="majorHAnsi" w:hAnsiTheme="majorHAnsi" w:cs="Arial"/>
          <w:b/>
          <w:sz w:val="20"/>
          <w:szCs w:val="20"/>
        </w:rPr>
        <w:t xml:space="preserve">Conclusions: </w:t>
      </w:r>
      <w:r w:rsidR="00714162" w:rsidRPr="00071347">
        <w:rPr>
          <w:rFonts w:asciiTheme="majorHAnsi" w:hAnsiTheme="majorHAnsi" w:cs="Arial"/>
          <w:sz w:val="20"/>
          <w:szCs w:val="20"/>
        </w:rPr>
        <w:t>Tanin is capable of lowering metallic ion release. Noni mouthwash 2</w:t>
      </w:r>
      <w:proofErr w:type="gramStart"/>
      <w:r w:rsidR="00714162" w:rsidRPr="00071347">
        <w:rPr>
          <w:rFonts w:asciiTheme="majorHAnsi" w:hAnsiTheme="majorHAnsi" w:cs="Arial"/>
          <w:sz w:val="20"/>
          <w:szCs w:val="20"/>
        </w:rPr>
        <w:t>,5</w:t>
      </w:r>
      <w:proofErr w:type="gramEnd"/>
      <w:r w:rsidR="00714162" w:rsidRPr="00071347">
        <w:rPr>
          <w:rFonts w:asciiTheme="majorHAnsi" w:hAnsiTheme="majorHAnsi" w:cs="Arial"/>
          <w:sz w:val="20"/>
          <w:szCs w:val="20"/>
        </w:rPr>
        <w:t xml:space="preserve">% </w:t>
      </w:r>
      <w:r w:rsidR="00714162" w:rsidRPr="00071347">
        <w:rPr>
          <w:rFonts w:asciiTheme="majorHAnsi" w:hAnsiTheme="majorHAnsi" w:cs="Arial"/>
          <w:bCs/>
          <w:color w:val="000000"/>
          <w:sz w:val="20"/>
          <w:szCs w:val="20"/>
        </w:rPr>
        <w:t xml:space="preserve">is </w:t>
      </w:r>
      <w:r w:rsidRPr="00071347">
        <w:rPr>
          <w:rFonts w:asciiTheme="majorHAnsi" w:hAnsiTheme="majorHAnsi" w:cs="Arial"/>
          <w:bCs/>
          <w:color w:val="000000"/>
          <w:sz w:val="20"/>
          <w:szCs w:val="20"/>
        </w:rPr>
        <w:t>considered the</w:t>
      </w:r>
      <w:r w:rsidR="00714162" w:rsidRPr="00071347">
        <w:rPr>
          <w:rFonts w:asciiTheme="majorHAnsi" w:hAnsiTheme="majorHAnsi" w:cs="Arial"/>
          <w:bCs/>
          <w:color w:val="000000"/>
          <w:sz w:val="20"/>
          <w:szCs w:val="20"/>
        </w:rPr>
        <w:t xml:space="preserve"> best among all since it has </w:t>
      </w:r>
      <w:r w:rsidRPr="00071347">
        <w:rPr>
          <w:rFonts w:asciiTheme="majorHAnsi" w:hAnsiTheme="majorHAnsi" w:cs="Arial"/>
          <w:bCs/>
          <w:color w:val="000000"/>
          <w:sz w:val="20"/>
          <w:szCs w:val="20"/>
        </w:rPr>
        <w:t xml:space="preserve">the </w:t>
      </w:r>
      <w:r w:rsidR="00714162" w:rsidRPr="00071347">
        <w:rPr>
          <w:rFonts w:asciiTheme="majorHAnsi" w:hAnsiTheme="majorHAnsi" w:cs="Arial"/>
          <w:bCs/>
          <w:color w:val="000000"/>
          <w:sz w:val="20"/>
          <w:szCs w:val="20"/>
        </w:rPr>
        <w:t>closest result as that in control group (artificial saliva)</w:t>
      </w:r>
      <w:r w:rsidR="00714162" w:rsidRPr="00071347">
        <w:rPr>
          <w:rFonts w:asciiTheme="majorHAnsi" w:hAnsiTheme="majorHAnsi" w:cs="Arial"/>
          <w:color w:val="000000" w:themeColor="text1"/>
          <w:sz w:val="20"/>
          <w:szCs w:val="20"/>
        </w:rPr>
        <w:t xml:space="preserve">. The release of </w:t>
      </w:r>
      <w:r w:rsidR="00714162" w:rsidRPr="00071347">
        <w:rPr>
          <w:rFonts w:asciiTheme="majorHAnsi" w:hAnsiTheme="majorHAnsi" w:cs="Arial"/>
          <w:sz w:val="20"/>
          <w:szCs w:val="20"/>
        </w:rPr>
        <w:t>Ni</w:t>
      </w:r>
      <w:proofErr w:type="gramStart"/>
      <w:r w:rsidR="00714162" w:rsidRPr="00071347">
        <w:rPr>
          <w:rFonts w:asciiTheme="majorHAnsi" w:hAnsiTheme="majorHAnsi" w:cs="Arial"/>
          <w:sz w:val="20"/>
          <w:szCs w:val="20"/>
          <w:vertAlign w:val="superscript"/>
        </w:rPr>
        <w:t xml:space="preserve">+  </w:t>
      </w:r>
      <w:r w:rsidR="00714162" w:rsidRPr="00071347">
        <w:rPr>
          <w:rFonts w:asciiTheme="majorHAnsi" w:hAnsiTheme="majorHAnsi" w:cs="Arial"/>
          <w:sz w:val="20"/>
          <w:szCs w:val="20"/>
        </w:rPr>
        <w:t>in</w:t>
      </w:r>
      <w:proofErr w:type="gramEnd"/>
      <w:r w:rsidR="00714162" w:rsidRPr="00071347">
        <w:rPr>
          <w:rFonts w:asciiTheme="majorHAnsi" w:hAnsiTheme="majorHAnsi" w:cs="Arial"/>
          <w:sz w:val="20"/>
          <w:szCs w:val="20"/>
        </w:rPr>
        <w:t xml:space="preserve"> wires for 35 days are considered safe and are accordance with that from WHO=25-35 μg/day. </w:t>
      </w:r>
    </w:p>
    <w:p w:rsidR="00714162" w:rsidRPr="00071347" w:rsidRDefault="00714162" w:rsidP="00714162">
      <w:pPr>
        <w:spacing w:after="0" w:line="240" w:lineRule="auto"/>
        <w:jc w:val="both"/>
        <w:rPr>
          <w:rFonts w:asciiTheme="majorHAnsi" w:hAnsiTheme="majorHAnsi" w:cs="Arial"/>
          <w:b/>
          <w:sz w:val="20"/>
          <w:szCs w:val="20"/>
        </w:rPr>
      </w:pPr>
    </w:p>
    <w:p w:rsidR="00714162" w:rsidRPr="00071347" w:rsidRDefault="00264849" w:rsidP="00714162">
      <w:pPr>
        <w:spacing w:after="0" w:line="240" w:lineRule="auto"/>
        <w:jc w:val="both"/>
        <w:rPr>
          <w:rFonts w:asciiTheme="majorHAnsi" w:hAnsiTheme="majorHAnsi" w:cs="Arial"/>
          <w:color w:val="000000" w:themeColor="text1"/>
          <w:sz w:val="20"/>
          <w:szCs w:val="20"/>
        </w:rPr>
      </w:pPr>
      <w:r w:rsidRPr="00071347">
        <w:rPr>
          <w:rFonts w:asciiTheme="majorHAnsi" w:hAnsiTheme="majorHAnsi" w:cs="Arial"/>
          <w:b/>
          <w:sz w:val="20"/>
          <w:szCs w:val="20"/>
        </w:rPr>
        <w:t xml:space="preserve">Kata Kunci: </w:t>
      </w:r>
      <w:r w:rsidRPr="00071347">
        <w:rPr>
          <w:rFonts w:asciiTheme="majorHAnsi" w:hAnsiTheme="majorHAnsi" w:cs="Arial"/>
          <w:sz w:val="20"/>
          <w:szCs w:val="20"/>
        </w:rPr>
        <w:t>Stainless steel orthodontic wires</w:t>
      </w:r>
      <w:r w:rsidR="00714162" w:rsidRPr="00071347">
        <w:rPr>
          <w:rFonts w:asciiTheme="majorHAnsi" w:hAnsiTheme="majorHAnsi" w:cs="Arial"/>
          <w:sz w:val="20"/>
          <w:szCs w:val="20"/>
        </w:rPr>
        <w:t>, ion release, Nikel (Ni</w:t>
      </w:r>
      <w:r w:rsidR="00714162" w:rsidRPr="00071347">
        <w:rPr>
          <w:rFonts w:asciiTheme="majorHAnsi" w:hAnsiTheme="majorHAnsi" w:cs="Arial"/>
          <w:sz w:val="20"/>
          <w:szCs w:val="20"/>
          <w:vertAlign w:val="superscript"/>
        </w:rPr>
        <w:t>+</w:t>
      </w:r>
      <w:proofErr w:type="gramStart"/>
      <w:r w:rsidR="00714162" w:rsidRPr="00071347">
        <w:rPr>
          <w:rFonts w:asciiTheme="majorHAnsi" w:hAnsiTheme="majorHAnsi" w:cs="Arial"/>
          <w:sz w:val="20"/>
          <w:szCs w:val="20"/>
        </w:rPr>
        <w:t>) ,</w:t>
      </w:r>
      <w:proofErr w:type="gramEnd"/>
      <w:r w:rsidR="00714162" w:rsidRPr="00071347">
        <w:rPr>
          <w:rFonts w:asciiTheme="majorHAnsi" w:hAnsiTheme="majorHAnsi" w:cs="Arial"/>
          <w:sz w:val="20"/>
          <w:szCs w:val="20"/>
        </w:rPr>
        <w:t xml:space="preserve"> Noni fruit </w:t>
      </w:r>
      <w:r w:rsidR="00714162" w:rsidRPr="00071347">
        <w:rPr>
          <w:rFonts w:asciiTheme="majorHAnsi" w:hAnsiTheme="majorHAnsi" w:cs="Arial"/>
          <w:color w:val="000000" w:themeColor="text1"/>
          <w:sz w:val="20"/>
          <w:szCs w:val="20"/>
        </w:rPr>
        <w:t>(</w:t>
      </w:r>
      <w:r w:rsidR="00714162" w:rsidRPr="00071347">
        <w:rPr>
          <w:rFonts w:asciiTheme="majorHAnsi" w:hAnsiTheme="majorHAnsi" w:cs="Arial"/>
          <w:iCs/>
          <w:color w:val="000000" w:themeColor="text1"/>
          <w:sz w:val="20"/>
          <w:szCs w:val="20"/>
        </w:rPr>
        <w:t xml:space="preserve">Morinda citrifolia </w:t>
      </w:r>
      <w:r w:rsidRPr="00071347">
        <w:rPr>
          <w:rFonts w:asciiTheme="majorHAnsi" w:hAnsiTheme="majorHAnsi" w:cs="Arial"/>
          <w:color w:val="000000" w:themeColor="text1"/>
          <w:sz w:val="20"/>
          <w:szCs w:val="20"/>
        </w:rPr>
        <w:t>L.)</w:t>
      </w:r>
    </w:p>
    <w:p w:rsidR="00BD57C7" w:rsidRPr="00071347" w:rsidRDefault="00BD57C7" w:rsidP="00861449">
      <w:pPr>
        <w:tabs>
          <w:tab w:val="left" w:pos="0"/>
          <w:tab w:val="left" w:pos="720"/>
          <w:tab w:val="left" w:pos="1080"/>
          <w:tab w:val="left" w:pos="1276"/>
        </w:tabs>
        <w:autoSpaceDE w:val="0"/>
        <w:autoSpaceDN w:val="0"/>
        <w:adjustRightInd w:val="0"/>
        <w:spacing w:after="0" w:line="360" w:lineRule="auto"/>
        <w:ind w:right="-9"/>
        <w:jc w:val="both"/>
        <w:rPr>
          <w:rFonts w:asciiTheme="majorHAnsi" w:hAnsiTheme="majorHAnsi" w:cs="Arial"/>
          <w:b/>
          <w:sz w:val="20"/>
          <w:szCs w:val="20"/>
        </w:rPr>
        <w:sectPr w:rsidR="00BD57C7" w:rsidRPr="00071347" w:rsidSect="00861449">
          <w:type w:val="continuous"/>
          <w:pgSz w:w="12240" w:h="15840"/>
          <w:pgMar w:top="1440" w:right="1440" w:bottom="1440" w:left="1440" w:header="720" w:footer="720" w:gutter="0"/>
          <w:cols w:space="720"/>
          <w:docGrid w:linePitch="360"/>
        </w:sectPr>
      </w:pPr>
    </w:p>
    <w:p w:rsidR="00BD57C7" w:rsidRPr="00071347" w:rsidRDefault="00BD57C7" w:rsidP="00861449">
      <w:pPr>
        <w:tabs>
          <w:tab w:val="left" w:pos="0"/>
          <w:tab w:val="left" w:pos="720"/>
          <w:tab w:val="left" w:pos="1080"/>
          <w:tab w:val="left" w:pos="1276"/>
        </w:tabs>
        <w:autoSpaceDE w:val="0"/>
        <w:autoSpaceDN w:val="0"/>
        <w:adjustRightInd w:val="0"/>
        <w:spacing w:after="0" w:line="360" w:lineRule="auto"/>
        <w:ind w:right="-9"/>
        <w:jc w:val="both"/>
        <w:rPr>
          <w:rFonts w:asciiTheme="majorHAnsi" w:hAnsiTheme="majorHAnsi" w:cs="Arial"/>
          <w:i/>
          <w:sz w:val="20"/>
          <w:szCs w:val="20"/>
        </w:rPr>
        <w:sectPr w:rsidR="00BD57C7" w:rsidRPr="00071347" w:rsidSect="00BD57C7">
          <w:type w:val="continuous"/>
          <w:pgSz w:w="12240" w:h="15840"/>
          <w:pgMar w:top="1440" w:right="1440" w:bottom="1440" w:left="1440" w:header="720" w:footer="720" w:gutter="0"/>
          <w:cols w:space="720"/>
          <w:docGrid w:linePitch="360"/>
        </w:sectPr>
      </w:pPr>
    </w:p>
    <w:p w:rsidR="00BD57C7" w:rsidRPr="00071347" w:rsidRDefault="00BD57C7" w:rsidP="00D72BF4">
      <w:pPr>
        <w:tabs>
          <w:tab w:val="left" w:pos="0"/>
          <w:tab w:val="left" w:pos="720"/>
          <w:tab w:val="left" w:pos="1080"/>
          <w:tab w:val="left" w:pos="1276"/>
        </w:tabs>
        <w:autoSpaceDE w:val="0"/>
        <w:autoSpaceDN w:val="0"/>
        <w:adjustRightInd w:val="0"/>
        <w:spacing w:line="360" w:lineRule="auto"/>
        <w:ind w:right="-9"/>
        <w:jc w:val="both"/>
        <w:rPr>
          <w:rFonts w:asciiTheme="majorHAnsi" w:hAnsiTheme="majorHAnsi" w:cs="Arial"/>
          <w:b/>
          <w:sz w:val="20"/>
          <w:szCs w:val="20"/>
        </w:rPr>
      </w:pPr>
      <w:r w:rsidRPr="00071347">
        <w:rPr>
          <w:rFonts w:asciiTheme="majorHAnsi" w:hAnsiTheme="majorHAnsi" w:cs="Arial"/>
          <w:b/>
          <w:sz w:val="20"/>
          <w:szCs w:val="20"/>
        </w:rPr>
        <w:lastRenderedPageBreak/>
        <w:t>PENDAHULUAN</w:t>
      </w:r>
    </w:p>
    <w:p w:rsidR="00D50B12" w:rsidRPr="00071347" w:rsidRDefault="00BD57C7" w:rsidP="00D72BF4">
      <w:pPr>
        <w:tabs>
          <w:tab w:val="left" w:pos="0"/>
          <w:tab w:val="left" w:pos="720"/>
          <w:tab w:val="left" w:pos="1080"/>
          <w:tab w:val="left" w:pos="1276"/>
        </w:tabs>
        <w:autoSpaceDE w:val="0"/>
        <w:autoSpaceDN w:val="0"/>
        <w:adjustRightInd w:val="0"/>
        <w:spacing w:line="360" w:lineRule="auto"/>
        <w:ind w:right="-9"/>
        <w:jc w:val="both"/>
        <w:rPr>
          <w:rFonts w:asciiTheme="majorHAnsi" w:hAnsiTheme="majorHAnsi" w:cs="Arial"/>
          <w:sz w:val="20"/>
          <w:szCs w:val="20"/>
        </w:rPr>
      </w:pPr>
      <w:r w:rsidRPr="00071347">
        <w:rPr>
          <w:rFonts w:asciiTheme="majorHAnsi" w:hAnsiTheme="majorHAnsi" w:cs="Arial"/>
          <w:i/>
          <w:sz w:val="20"/>
          <w:szCs w:val="20"/>
        </w:rPr>
        <w:tab/>
      </w:r>
      <w:r w:rsidR="00861449" w:rsidRPr="00071347">
        <w:rPr>
          <w:rFonts w:asciiTheme="majorHAnsi" w:hAnsiTheme="majorHAnsi" w:cs="Arial"/>
          <w:i/>
          <w:sz w:val="20"/>
          <w:szCs w:val="20"/>
        </w:rPr>
        <w:t>S</w:t>
      </w:r>
      <w:r w:rsidR="00D31D09" w:rsidRPr="00071347">
        <w:rPr>
          <w:rFonts w:asciiTheme="majorHAnsi" w:hAnsiTheme="majorHAnsi" w:cs="Arial"/>
          <w:i/>
          <w:sz w:val="20"/>
          <w:szCs w:val="20"/>
        </w:rPr>
        <w:t>tainless steel</w:t>
      </w:r>
      <w:r w:rsidR="00D31D09" w:rsidRPr="00071347">
        <w:rPr>
          <w:rFonts w:asciiTheme="majorHAnsi" w:hAnsiTheme="majorHAnsi" w:cs="Arial"/>
          <w:sz w:val="20"/>
          <w:szCs w:val="20"/>
        </w:rPr>
        <w:t xml:space="preserve"> </w:t>
      </w:r>
      <w:r w:rsidR="00D50B12" w:rsidRPr="00071347">
        <w:rPr>
          <w:rFonts w:asciiTheme="majorHAnsi" w:hAnsiTheme="majorHAnsi" w:cs="Arial"/>
          <w:sz w:val="20"/>
          <w:szCs w:val="20"/>
        </w:rPr>
        <w:t xml:space="preserve">(ss) </w:t>
      </w:r>
      <w:r w:rsidR="00861449" w:rsidRPr="00071347">
        <w:rPr>
          <w:rFonts w:asciiTheme="majorHAnsi" w:hAnsiTheme="majorHAnsi" w:cs="Arial"/>
          <w:sz w:val="20"/>
          <w:szCs w:val="20"/>
        </w:rPr>
        <w:t xml:space="preserve">telah digunakan dalam kedokteran gigi </w:t>
      </w:r>
      <w:r w:rsidR="00D31D09" w:rsidRPr="00071347">
        <w:rPr>
          <w:rFonts w:asciiTheme="majorHAnsi" w:hAnsiTheme="majorHAnsi" w:cs="Arial"/>
          <w:sz w:val="20"/>
          <w:szCs w:val="20"/>
        </w:rPr>
        <w:t>sejak tahun 1932.</w:t>
      </w:r>
      <w:r w:rsidR="00876453" w:rsidRPr="00071347">
        <w:rPr>
          <w:rFonts w:asciiTheme="majorHAnsi" w:hAnsiTheme="majorHAnsi" w:cs="Arial"/>
          <w:sz w:val="20"/>
          <w:szCs w:val="20"/>
          <w:vertAlign w:val="superscript"/>
        </w:rPr>
        <w:t>1</w:t>
      </w:r>
      <w:r w:rsidR="00D31D09" w:rsidRPr="00071347">
        <w:rPr>
          <w:rFonts w:asciiTheme="majorHAnsi" w:hAnsiTheme="majorHAnsi" w:cs="Arial"/>
          <w:sz w:val="20"/>
          <w:szCs w:val="20"/>
        </w:rPr>
        <w:t xml:space="preserve"> </w:t>
      </w:r>
      <w:r w:rsidR="00C83E0F" w:rsidRPr="00071347">
        <w:rPr>
          <w:rFonts w:asciiTheme="majorHAnsi" w:hAnsiTheme="majorHAnsi" w:cs="Arial"/>
          <w:sz w:val="20"/>
          <w:szCs w:val="20"/>
        </w:rPr>
        <w:t xml:space="preserve">Tipe </w:t>
      </w:r>
      <w:r w:rsidR="00861449" w:rsidRPr="00071347">
        <w:rPr>
          <w:rFonts w:asciiTheme="majorHAnsi" w:hAnsiTheme="majorHAnsi" w:cs="Arial"/>
          <w:sz w:val="20"/>
          <w:szCs w:val="20"/>
        </w:rPr>
        <w:t>ss</w:t>
      </w:r>
      <w:r w:rsidR="00861449" w:rsidRPr="00071347">
        <w:rPr>
          <w:rFonts w:asciiTheme="majorHAnsi" w:hAnsiTheme="majorHAnsi" w:cs="Arial"/>
          <w:i/>
          <w:sz w:val="20"/>
          <w:szCs w:val="20"/>
        </w:rPr>
        <w:t xml:space="preserve"> </w:t>
      </w:r>
      <w:r w:rsidR="00D50B12" w:rsidRPr="00071347">
        <w:rPr>
          <w:rFonts w:asciiTheme="majorHAnsi" w:hAnsiTheme="majorHAnsi" w:cs="Arial"/>
          <w:sz w:val="20"/>
          <w:szCs w:val="20"/>
        </w:rPr>
        <w:t xml:space="preserve">yang sering digunakan dalam ortodonti yaitu </w:t>
      </w:r>
      <w:r w:rsidR="00D50B12" w:rsidRPr="00071347">
        <w:rPr>
          <w:rFonts w:asciiTheme="majorHAnsi" w:hAnsiTheme="majorHAnsi" w:cs="Arial"/>
          <w:i/>
          <w:sz w:val="20"/>
          <w:szCs w:val="20"/>
        </w:rPr>
        <w:t>austenitic stainless steel</w:t>
      </w:r>
      <w:r w:rsidR="00D50B12" w:rsidRPr="00071347">
        <w:rPr>
          <w:rFonts w:asciiTheme="majorHAnsi" w:hAnsiTheme="majorHAnsi" w:cs="Arial"/>
          <w:sz w:val="20"/>
          <w:szCs w:val="20"/>
        </w:rPr>
        <w:t xml:space="preserve"> </w:t>
      </w:r>
      <w:r w:rsidR="00D50B12" w:rsidRPr="00071347">
        <w:rPr>
          <w:rFonts w:asciiTheme="majorHAnsi" w:hAnsiTheme="majorHAnsi" w:cs="Arial"/>
          <w:i/>
          <w:sz w:val="20"/>
          <w:szCs w:val="20"/>
        </w:rPr>
        <w:t xml:space="preserve">American Iron and Steel Institute </w:t>
      </w:r>
      <w:r w:rsidR="00D50B12" w:rsidRPr="00071347">
        <w:rPr>
          <w:rFonts w:asciiTheme="majorHAnsi" w:hAnsiTheme="majorHAnsi" w:cs="Arial"/>
          <w:sz w:val="20"/>
          <w:szCs w:val="20"/>
        </w:rPr>
        <w:t>(AISI) tipe 304.</w:t>
      </w:r>
      <w:r w:rsidR="00876453" w:rsidRPr="00071347">
        <w:rPr>
          <w:rFonts w:asciiTheme="majorHAnsi" w:hAnsiTheme="majorHAnsi" w:cs="Arial"/>
          <w:sz w:val="20"/>
          <w:szCs w:val="20"/>
          <w:vertAlign w:val="superscript"/>
        </w:rPr>
        <w:t>2</w:t>
      </w:r>
      <w:r w:rsidR="00D50B12" w:rsidRPr="00071347">
        <w:rPr>
          <w:rFonts w:asciiTheme="majorHAnsi" w:hAnsiTheme="majorHAnsi" w:cs="Arial"/>
          <w:sz w:val="20"/>
          <w:szCs w:val="20"/>
        </w:rPr>
        <w:t xml:space="preserve"> SS</w:t>
      </w:r>
      <w:r w:rsidR="00D31D09" w:rsidRPr="00071347">
        <w:rPr>
          <w:rFonts w:asciiTheme="majorHAnsi" w:hAnsiTheme="majorHAnsi" w:cs="Arial"/>
          <w:sz w:val="20"/>
          <w:szCs w:val="20"/>
        </w:rPr>
        <w:t xml:space="preserve"> memiliki sifat mekanis yang baik, kuat, biokompatibel, dan harga</w:t>
      </w:r>
      <w:r w:rsidR="00D50B12" w:rsidRPr="00071347">
        <w:rPr>
          <w:rFonts w:asciiTheme="majorHAnsi" w:hAnsiTheme="majorHAnsi" w:cs="Arial"/>
          <w:sz w:val="20"/>
          <w:szCs w:val="20"/>
        </w:rPr>
        <w:t xml:space="preserve"> yang terjangkau, tetapi </w:t>
      </w:r>
      <w:r w:rsidR="00D31D09" w:rsidRPr="00071347">
        <w:rPr>
          <w:rFonts w:asciiTheme="majorHAnsi" w:hAnsiTheme="majorHAnsi" w:cs="Arial"/>
          <w:sz w:val="20"/>
          <w:szCs w:val="20"/>
        </w:rPr>
        <w:t>memiliki kekurangan yaitu korosi akibat adanya</w:t>
      </w:r>
      <w:r w:rsidR="00173883" w:rsidRPr="00071347">
        <w:rPr>
          <w:rFonts w:asciiTheme="majorHAnsi" w:hAnsiTheme="majorHAnsi" w:cs="Arial"/>
          <w:sz w:val="20"/>
          <w:szCs w:val="20"/>
        </w:rPr>
        <w:t xml:space="preserve"> paparan saliva </w:t>
      </w:r>
      <w:r w:rsidR="00780E33" w:rsidRPr="00071347">
        <w:rPr>
          <w:rFonts w:asciiTheme="majorHAnsi" w:hAnsiTheme="majorHAnsi" w:cs="Arial"/>
          <w:sz w:val="20"/>
          <w:szCs w:val="20"/>
        </w:rPr>
        <w:t xml:space="preserve">atau </w:t>
      </w:r>
      <w:r w:rsidR="00D31D09" w:rsidRPr="00071347">
        <w:rPr>
          <w:rFonts w:asciiTheme="majorHAnsi" w:hAnsiTheme="majorHAnsi" w:cs="Arial"/>
          <w:sz w:val="20"/>
          <w:szCs w:val="20"/>
        </w:rPr>
        <w:t xml:space="preserve">penggunaan pasta gigi dan obat kumur </w:t>
      </w:r>
      <w:r w:rsidR="00337BFD" w:rsidRPr="00071347">
        <w:rPr>
          <w:rFonts w:asciiTheme="majorHAnsi" w:hAnsiTheme="majorHAnsi" w:cs="Arial"/>
          <w:sz w:val="20"/>
          <w:szCs w:val="20"/>
        </w:rPr>
        <w:t>K</w:t>
      </w:r>
      <w:r w:rsidR="00D31D09" w:rsidRPr="00071347">
        <w:rPr>
          <w:rFonts w:asciiTheme="majorHAnsi" w:hAnsiTheme="majorHAnsi" w:cs="Arial"/>
          <w:sz w:val="20"/>
          <w:szCs w:val="20"/>
        </w:rPr>
        <w:t xml:space="preserve">ondisi asam dan ion fluor obat kumur dapat mengurangi ketahanan logam karena menghancurkan </w:t>
      </w:r>
      <w:r w:rsidR="00D31D09" w:rsidRPr="00071347">
        <w:rPr>
          <w:rFonts w:asciiTheme="majorHAnsi" w:hAnsiTheme="majorHAnsi" w:cs="Arial"/>
          <w:i/>
          <w:sz w:val="20"/>
          <w:szCs w:val="20"/>
        </w:rPr>
        <w:t>protective oxide layer</w:t>
      </w:r>
      <w:r w:rsidR="00D31D09" w:rsidRPr="00071347">
        <w:rPr>
          <w:rFonts w:asciiTheme="majorHAnsi" w:hAnsiTheme="majorHAnsi" w:cs="Arial"/>
          <w:sz w:val="20"/>
          <w:szCs w:val="20"/>
        </w:rPr>
        <w:t xml:space="preserve"> pada permukaan log</w:t>
      </w:r>
      <w:r w:rsidR="00173883" w:rsidRPr="00071347">
        <w:rPr>
          <w:rFonts w:asciiTheme="majorHAnsi" w:hAnsiTheme="majorHAnsi" w:cs="Arial"/>
          <w:sz w:val="20"/>
          <w:szCs w:val="20"/>
        </w:rPr>
        <w:t>am</w:t>
      </w:r>
      <w:r w:rsidR="00C83E0F" w:rsidRPr="00071347">
        <w:rPr>
          <w:rFonts w:asciiTheme="majorHAnsi" w:hAnsiTheme="majorHAnsi" w:cs="Arial"/>
          <w:sz w:val="20"/>
          <w:szCs w:val="20"/>
        </w:rPr>
        <w:t>.</w:t>
      </w:r>
      <w:r w:rsidR="00AE2B9D" w:rsidRPr="00071347">
        <w:rPr>
          <w:rFonts w:asciiTheme="majorHAnsi" w:hAnsiTheme="majorHAnsi" w:cs="Arial"/>
          <w:sz w:val="20"/>
          <w:szCs w:val="20"/>
          <w:vertAlign w:val="superscript"/>
        </w:rPr>
        <w:t>1,3</w:t>
      </w:r>
      <w:r w:rsidR="00173883" w:rsidRPr="00071347">
        <w:rPr>
          <w:rFonts w:asciiTheme="majorHAnsi" w:hAnsiTheme="majorHAnsi" w:cs="Arial"/>
          <w:sz w:val="20"/>
          <w:szCs w:val="20"/>
        </w:rPr>
        <w:t xml:space="preserve"> </w:t>
      </w:r>
    </w:p>
    <w:p w:rsidR="00676A79" w:rsidRPr="00071347" w:rsidRDefault="00D31D09" w:rsidP="00676A79">
      <w:pPr>
        <w:tabs>
          <w:tab w:val="left" w:pos="0"/>
          <w:tab w:val="left" w:pos="720"/>
          <w:tab w:val="left" w:pos="1080"/>
          <w:tab w:val="left" w:pos="1276"/>
        </w:tabs>
        <w:autoSpaceDE w:val="0"/>
        <w:autoSpaceDN w:val="0"/>
        <w:adjustRightInd w:val="0"/>
        <w:spacing w:after="0" w:line="360" w:lineRule="auto"/>
        <w:ind w:right="-9"/>
        <w:jc w:val="both"/>
        <w:rPr>
          <w:rFonts w:asciiTheme="majorHAnsi" w:hAnsiTheme="majorHAnsi" w:cs="Arial"/>
          <w:sz w:val="20"/>
          <w:szCs w:val="20"/>
          <w:vertAlign w:val="superscript"/>
        </w:rPr>
      </w:pPr>
      <w:r w:rsidRPr="00071347">
        <w:rPr>
          <w:rFonts w:asciiTheme="majorHAnsi" w:hAnsiTheme="majorHAnsi" w:cs="Arial"/>
          <w:sz w:val="20"/>
          <w:szCs w:val="20"/>
        </w:rPr>
        <w:t xml:space="preserve"> </w:t>
      </w:r>
      <w:r w:rsidR="00D50B12" w:rsidRPr="00071347">
        <w:rPr>
          <w:rFonts w:asciiTheme="majorHAnsi" w:hAnsiTheme="majorHAnsi" w:cs="Arial"/>
          <w:sz w:val="20"/>
          <w:szCs w:val="20"/>
        </w:rPr>
        <w:t xml:space="preserve"> </w:t>
      </w:r>
      <w:r w:rsidR="00D50B12" w:rsidRPr="00071347">
        <w:rPr>
          <w:rFonts w:asciiTheme="majorHAnsi" w:hAnsiTheme="majorHAnsi" w:cs="Arial"/>
          <w:sz w:val="20"/>
          <w:szCs w:val="20"/>
        </w:rPr>
        <w:tab/>
      </w:r>
      <w:proofErr w:type="gramStart"/>
      <w:r w:rsidR="00337BFD" w:rsidRPr="00071347">
        <w:rPr>
          <w:rFonts w:asciiTheme="majorHAnsi" w:hAnsiTheme="majorHAnsi" w:cs="Arial"/>
          <w:color w:val="000000"/>
          <w:sz w:val="20"/>
          <w:szCs w:val="20"/>
          <w:shd w:val="clear" w:color="auto" w:fill="FFFFFF"/>
        </w:rPr>
        <w:t>Pemberian obat kumur diresepkan pada pasien ortodonti</w:t>
      </w:r>
      <w:r w:rsidR="00DE45CB" w:rsidRPr="00071347">
        <w:rPr>
          <w:rFonts w:asciiTheme="majorHAnsi" w:hAnsiTheme="majorHAnsi" w:cs="Arial"/>
          <w:color w:val="000000"/>
          <w:sz w:val="20"/>
          <w:szCs w:val="20"/>
          <w:shd w:val="clear" w:color="auto" w:fill="FFFFFF"/>
        </w:rPr>
        <w:t xml:space="preserve"> sebagai terapi tambahan</w:t>
      </w:r>
      <w:r w:rsidR="00337BFD" w:rsidRPr="00071347">
        <w:rPr>
          <w:rFonts w:asciiTheme="majorHAnsi" w:hAnsiTheme="majorHAnsi" w:cs="Arial"/>
          <w:color w:val="000000"/>
          <w:sz w:val="20"/>
          <w:szCs w:val="20"/>
          <w:shd w:val="clear" w:color="auto" w:fill="FFFFFF"/>
        </w:rPr>
        <w:t xml:space="preserve">, tetapi masalah utama adalah efek samping dari obat kumur yang </w:t>
      </w:r>
      <w:r w:rsidR="00173883" w:rsidRPr="00071347">
        <w:rPr>
          <w:rFonts w:asciiTheme="majorHAnsi" w:hAnsiTheme="majorHAnsi" w:cs="Arial"/>
          <w:color w:val="000000"/>
          <w:sz w:val="20"/>
          <w:szCs w:val="20"/>
          <w:shd w:val="clear" w:color="auto" w:fill="FFFFFF"/>
        </w:rPr>
        <w:t xml:space="preserve">memengaruhi tubuh manusia </w:t>
      </w:r>
      <w:r w:rsidR="00DE45CB" w:rsidRPr="00071347">
        <w:rPr>
          <w:rFonts w:asciiTheme="majorHAnsi" w:hAnsiTheme="majorHAnsi" w:cs="Arial"/>
          <w:color w:val="000000"/>
          <w:sz w:val="20"/>
          <w:szCs w:val="20"/>
          <w:shd w:val="clear" w:color="auto" w:fill="FFFFFF"/>
        </w:rPr>
        <w:t>dan</w:t>
      </w:r>
      <w:r w:rsidR="00173883" w:rsidRPr="00071347">
        <w:rPr>
          <w:rFonts w:asciiTheme="majorHAnsi" w:hAnsiTheme="majorHAnsi" w:cs="Arial"/>
          <w:color w:val="000000"/>
          <w:sz w:val="20"/>
          <w:szCs w:val="20"/>
          <w:shd w:val="clear" w:color="auto" w:fill="FFFFFF"/>
        </w:rPr>
        <w:t xml:space="preserve"> </w:t>
      </w:r>
      <w:r w:rsidR="00337BFD" w:rsidRPr="00071347">
        <w:rPr>
          <w:rFonts w:asciiTheme="majorHAnsi" w:hAnsiTheme="majorHAnsi" w:cs="Arial"/>
          <w:color w:val="000000"/>
          <w:sz w:val="20"/>
          <w:szCs w:val="20"/>
          <w:shd w:val="clear" w:color="auto" w:fill="FFFFFF"/>
        </w:rPr>
        <w:t>sifat mekanis logam.</w:t>
      </w:r>
      <w:proofErr w:type="gramEnd"/>
      <w:r w:rsidR="00337BFD" w:rsidRPr="00071347">
        <w:rPr>
          <w:rFonts w:asciiTheme="majorHAnsi" w:hAnsiTheme="majorHAnsi" w:cs="Arial"/>
          <w:color w:val="000000"/>
          <w:sz w:val="20"/>
          <w:szCs w:val="20"/>
          <w:shd w:val="clear" w:color="auto" w:fill="FFFFFF"/>
        </w:rPr>
        <w:t xml:space="preserve"> </w:t>
      </w:r>
      <w:r w:rsidR="00337BFD" w:rsidRPr="00071347">
        <w:rPr>
          <w:rFonts w:asciiTheme="majorHAnsi" w:hAnsiTheme="majorHAnsi" w:cs="Arial"/>
          <w:sz w:val="20"/>
          <w:szCs w:val="20"/>
        </w:rPr>
        <w:t>Klorheksidin 0,2% merupakan obat kumur</w:t>
      </w:r>
      <w:r w:rsidR="00173883" w:rsidRPr="00071347">
        <w:rPr>
          <w:rFonts w:asciiTheme="majorHAnsi" w:hAnsiTheme="majorHAnsi" w:cs="Arial"/>
          <w:sz w:val="20"/>
          <w:szCs w:val="20"/>
        </w:rPr>
        <w:t xml:space="preserve"> yang paling sering </w:t>
      </w:r>
      <w:r w:rsidR="00173883" w:rsidRPr="00071347">
        <w:rPr>
          <w:rFonts w:asciiTheme="majorHAnsi" w:hAnsiTheme="majorHAnsi" w:cs="Arial"/>
          <w:sz w:val="20"/>
          <w:szCs w:val="20"/>
        </w:rPr>
        <w:lastRenderedPageBreak/>
        <w:t xml:space="preserve">diresepkan, namun </w:t>
      </w:r>
      <w:r w:rsidR="00DE45CB" w:rsidRPr="00071347">
        <w:rPr>
          <w:rFonts w:asciiTheme="majorHAnsi" w:hAnsiTheme="majorHAnsi" w:cs="Arial"/>
          <w:sz w:val="20"/>
          <w:szCs w:val="20"/>
        </w:rPr>
        <w:t>dapat menyebabkan</w:t>
      </w:r>
      <w:r w:rsidR="00337BFD" w:rsidRPr="00071347">
        <w:rPr>
          <w:rFonts w:asciiTheme="majorHAnsi" w:hAnsiTheme="majorHAnsi" w:cs="Arial"/>
          <w:sz w:val="20"/>
          <w:szCs w:val="20"/>
        </w:rPr>
        <w:t xml:space="preserve"> pewarnaan pada gigi dan gangguan pengecapan akibat ion yang terlepas.</w:t>
      </w:r>
      <w:r w:rsidR="00AE2B9D" w:rsidRPr="00071347">
        <w:rPr>
          <w:rFonts w:asciiTheme="majorHAnsi" w:hAnsiTheme="majorHAnsi" w:cs="Arial"/>
          <w:sz w:val="20"/>
          <w:szCs w:val="20"/>
          <w:vertAlign w:val="superscript"/>
        </w:rPr>
        <w:t>4</w:t>
      </w:r>
      <w:r w:rsidR="00337BFD" w:rsidRPr="00071347">
        <w:rPr>
          <w:rFonts w:asciiTheme="majorHAnsi" w:hAnsiTheme="majorHAnsi" w:cs="Arial"/>
          <w:sz w:val="20"/>
          <w:szCs w:val="20"/>
        </w:rPr>
        <w:t xml:space="preserve"> </w:t>
      </w:r>
      <w:r w:rsidR="00D50B12" w:rsidRPr="00071347">
        <w:rPr>
          <w:rFonts w:asciiTheme="majorHAnsi" w:hAnsiTheme="majorHAnsi" w:cs="Arial"/>
          <w:sz w:val="20"/>
          <w:szCs w:val="20"/>
        </w:rPr>
        <w:t>Nikel</w:t>
      </w:r>
      <w:r w:rsidRPr="00071347">
        <w:rPr>
          <w:rFonts w:asciiTheme="majorHAnsi" w:hAnsiTheme="majorHAnsi" w:cs="Arial"/>
          <w:sz w:val="20"/>
          <w:szCs w:val="20"/>
        </w:rPr>
        <w:t xml:space="preserve"> adalah logam yang paling sering memicu reaksi alergi dibandingkan dengan logam lain. </w:t>
      </w:r>
      <w:proofErr w:type="gramStart"/>
      <w:r w:rsidR="00DE45CB" w:rsidRPr="00071347">
        <w:rPr>
          <w:rFonts w:asciiTheme="majorHAnsi" w:hAnsiTheme="majorHAnsi" w:cs="Arial"/>
          <w:sz w:val="20"/>
          <w:szCs w:val="20"/>
        </w:rPr>
        <w:t>Tanda dan gejala reaksi alergi terhadap nikel yaitu giginva hiperplasia, pelupasan pada bibir, eritema dan rasa t</w:t>
      </w:r>
      <w:r w:rsidR="00780E33" w:rsidRPr="00071347">
        <w:rPr>
          <w:rFonts w:asciiTheme="majorHAnsi" w:hAnsiTheme="majorHAnsi" w:cs="Arial"/>
          <w:sz w:val="20"/>
          <w:szCs w:val="20"/>
        </w:rPr>
        <w:t>erbakar pada mulut.</w:t>
      </w:r>
      <w:proofErr w:type="gramEnd"/>
      <w:r w:rsidR="00780E33" w:rsidRPr="00071347">
        <w:rPr>
          <w:rFonts w:asciiTheme="majorHAnsi" w:hAnsiTheme="majorHAnsi" w:cs="Arial"/>
          <w:sz w:val="20"/>
          <w:szCs w:val="20"/>
        </w:rPr>
        <w:t xml:space="preserve"> </w:t>
      </w:r>
      <w:r w:rsidR="00DE45CB" w:rsidRPr="00071347">
        <w:rPr>
          <w:rFonts w:asciiTheme="majorHAnsi" w:hAnsiTheme="majorHAnsi" w:cs="Arial"/>
          <w:sz w:val="20"/>
          <w:szCs w:val="20"/>
        </w:rPr>
        <w:t xml:space="preserve">Reaksi ini berhubungan dengan respon inflamasi akibat korosi dari pesawat ortodonti dan bermanifestasi sebagai </w:t>
      </w:r>
      <w:r w:rsidR="00DE45CB" w:rsidRPr="00071347">
        <w:rPr>
          <w:rFonts w:asciiTheme="majorHAnsi" w:hAnsiTheme="majorHAnsi" w:cs="Arial"/>
          <w:i/>
          <w:color w:val="000000"/>
          <w:sz w:val="20"/>
          <w:szCs w:val="20"/>
          <w:shd w:val="clear" w:color="auto" w:fill="FFFFFF"/>
        </w:rPr>
        <w:t>Nickel Allergic Contact Stomatitis</w:t>
      </w:r>
      <w:r w:rsidR="00DE45CB" w:rsidRPr="00071347">
        <w:rPr>
          <w:rFonts w:asciiTheme="majorHAnsi" w:hAnsiTheme="majorHAnsi" w:cs="Arial"/>
          <w:color w:val="000000"/>
          <w:sz w:val="20"/>
          <w:szCs w:val="20"/>
          <w:shd w:val="clear" w:color="auto" w:fill="FFFFFF"/>
        </w:rPr>
        <w:t xml:space="preserve"> (NiACS).</w:t>
      </w:r>
      <w:r w:rsidR="00D72BF4" w:rsidRPr="00071347">
        <w:rPr>
          <w:rFonts w:asciiTheme="majorHAnsi" w:hAnsiTheme="majorHAnsi" w:cs="Arial"/>
          <w:color w:val="000000"/>
          <w:sz w:val="20"/>
          <w:szCs w:val="20"/>
          <w:shd w:val="clear" w:color="auto" w:fill="FFFFFF"/>
          <w:vertAlign w:val="superscript"/>
        </w:rPr>
        <w:t>5</w:t>
      </w:r>
      <w:r w:rsidR="00DE45CB" w:rsidRPr="00071347">
        <w:rPr>
          <w:rFonts w:asciiTheme="majorHAnsi" w:hAnsiTheme="majorHAnsi" w:cs="Arial"/>
          <w:color w:val="000000"/>
          <w:sz w:val="20"/>
          <w:szCs w:val="20"/>
          <w:shd w:val="clear" w:color="auto" w:fill="FFFFFF"/>
        </w:rPr>
        <w:t xml:space="preserve"> </w:t>
      </w:r>
      <w:r w:rsidRPr="00071347">
        <w:rPr>
          <w:rFonts w:asciiTheme="majorHAnsi" w:hAnsiTheme="majorHAnsi" w:cs="Arial"/>
          <w:sz w:val="20"/>
          <w:szCs w:val="20"/>
        </w:rPr>
        <w:t xml:space="preserve">Menurut </w:t>
      </w:r>
      <w:r w:rsidRPr="00071347">
        <w:rPr>
          <w:rFonts w:asciiTheme="majorHAnsi" w:hAnsiTheme="majorHAnsi" w:cs="Arial"/>
          <w:i/>
          <w:color w:val="000000" w:themeColor="text1"/>
          <w:sz w:val="20"/>
          <w:szCs w:val="20"/>
        </w:rPr>
        <w:t>World Health Organization</w:t>
      </w:r>
      <w:r w:rsidRPr="00071347">
        <w:rPr>
          <w:rFonts w:asciiTheme="majorHAnsi" w:hAnsiTheme="majorHAnsi" w:cs="Arial"/>
          <w:color w:val="000000" w:themeColor="text1"/>
          <w:sz w:val="20"/>
          <w:szCs w:val="20"/>
        </w:rPr>
        <w:t xml:space="preserve"> (</w:t>
      </w:r>
      <w:r w:rsidRPr="00071347">
        <w:rPr>
          <w:rFonts w:asciiTheme="majorHAnsi" w:hAnsiTheme="majorHAnsi" w:cs="Arial"/>
          <w:sz w:val="20"/>
          <w:szCs w:val="20"/>
        </w:rPr>
        <w:t xml:space="preserve">WHO), </w:t>
      </w:r>
      <w:r w:rsidRPr="00071347">
        <w:rPr>
          <w:rFonts w:asciiTheme="majorHAnsi" w:hAnsiTheme="majorHAnsi" w:cs="Arial"/>
          <w:i/>
          <w:sz w:val="20"/>
          <w:szCs w:val="20"/>
        </w:rPr>
        <w:t>Recommended Daily Doses</w:t>
      </w:r>
      <w:r w:rsidRPr="00071347">
        <w:rPr>
          <w:rFonts w:asciiTheme="majorHAnsi" w:hAnsiTheme="majorHAnsi" w:cs="Arial"/>
          <w:sz w:val="20"/>
          <w:szCs w:val="20"/>
        </w:rPr>
        <w:t xml:space="preserve"> (RDD) ion nikel yang boleh masuk ke dalam tubuh adalah sebesar 25-35 μ</w:t>
      </w:r>
      <w:r w:rsidR="00BC4197" w:rsidRPr="00071347">
        <w:rPr>
          <w:rFonts w:asciiTheme="majorHAnsi" w:hAnsiTheme="majorHAnsi" w:cs="Arial"/>
          <w:sz w:val="20"/>
          <w:szCs w:val="20"/>
        </w:rPr>
        <w:t>g/ hari.</w:t>
      </w:r>
      <w:r w:rsidR="00BC4197" w:rsidRPr="00071347">
        <w:rPr>
          <w:rFonts w:asciiTheme="majorHAnsi" w:hAnsiTheme="majorHAnsi" w:cs="Arial"/>
          <w:sz w:val="20"/>
          <w:szCs w:val="20"/>
          <w:vertAlign w:val="superscript"/>
        </w:rPr>
        <w:t>6</w:t>
      </w:r>
    </w:p>
    <w:p w:rsidR="003F55F1" w:rsidRPr="00071347" w:rsidRDefault="00676A79" w:rsidP="00676A79">
      <w:pPr>
        <w:tabs>
          <w:tab w:val="left" w:pos="0"/>
          <w:tab w:val="left" w:pos="720"/>
          <w:tab w:val="left" w:pos="1080"/>
          <w:tab w:val="left" w:pos="1276"/>
        </w:tabs>
        <w:autoSpaceDE w:val="0"/>
        <w:autoSpaceDN w:val="0"/>
        <w:adjustRightInd w:val="0"/>
        <w:spacing w:after="0" w:line="360" w:lineRule="auto"/>
        <w:ind w:right="-9"/>
        <w:jc w:val="both"/>
        <w:rPr>
          <w:rFonts w:asciiTheme="majorHAnsi" w:hAnsiTheme="majorHAnsi" w:cs="Arial"/>
          <w:sz w:val="20"/>
          <w:szCs w:val="20"/>
          <w:vertAlign w:val="superscript"/>
        </w:rPr>
      </w:pPr>
      <w:r w:rsidRPr="00071347">
        <w:rPr>
          <w:rFonts w:asciiTheme="majorHAnsi" w:hAnsiTheme="majorHAnsi" w:cs="Arial"/>
          <w:sz w:val="20"/>
          <w:szCs w:val="20"/>
        </w:rPr>
        <w:tab/>
      </w:r>
      <w:r w:rsidR="003F55F1" w:rsidRPr="00071347">
        <w:rPr>
          <w:rFonts w:asciiTheme="majorHAnsi" w:hAnsiTheme="majorHAnsi" w:cs="Arial"/>
          <w:color w:val="000000" w:themeColor="text1"/>
          <w:sz w:val="20"/>
          <w:szCs w:val="20"/>
        </w:rPr>
        <w:t>Oleh karena itu, tumbuhan di</w:t>
      </w:r>
      <w:r w:rsidR="00861449" w:rsidRPr="00071347">
        <w:rPr>
          <w:rFonts w:asciiTheme="majorHAnsi" w:hAnsiTheme="majorHAnsi" w:cs="Arial"/>
          <w:color w:val="000000" w:themeColor="text1"/>
          <w:sz w:val="20"/>
          <w:szCs w:val="20"/>
        </w:rPr>
        <w:t>manfaatkan</w:t>
      </w:r>
      <w:r w:rsidR="003F55F1" w:rsidRPr="00071347">
        <w:rPr>
          <w:rFonts w:asciiTheme="majorHAnsi" w:hAnsiTheme="majorHAnsi" w:cs="Arial"/>
          <w:color w:val="000000" w:themeColor="text1"/>
          <w:sz w:val="20"/>
          <w:szCs w:val="20"/>
        </w:rPr>
        <w:t xml:space="preserve"> sebagai bahan alternatif pembuatan </w:t>
      </w:r>
      <w:r w:rsidR="006E0924" w:rsidRPr="00071347">
        <w:rPr>
          <w:rFonts w:asciiTheme="majorHAnsi" w:hAnsiTheme="majorHAnsi" w:cs="Arial"/>
          <w:color w:val="000000" w:themeColor="text1"/>
          <w:sz w:val="20"/>
          <w:szCs w:val="20"/>
        </w:rPr>
        <w:t>obat kumur</w:t>
      </w:r>
      <w:r w:rsidR="003F55F1" w:rsidRPr="00071347">
        <w:rPr>
          <w:rFonts w:asciiTheme="majorHAnsi" w:hAnsiTheme="majorHAnsi" w:cs="Arial"/>
          <w:color w:val="000000" w:themeColor="text1"/>
          <w:sz w:val="20"/>
          <w:szCs w:val="20"/>
        </w:rPr>
        <w:t xml:space="preserve"> Menurut WHO 80% penduduk dunia </w:t>
      </w:r>
      <w:r w:rsidR="003F55F1" w:rsidRPr="00071347">
        <w:rPr>
          <w:rFonts w:asciiTheme="majorHAnsi" w:hAnsiTheme="majorHAnsi" w:cs="Arial"/>
          <w:sz w:val="20"/>
          <w:szCs w:val="20"/>
        </w:rPr>
        <w:t>memanfaatkan tumbuhan untuk pengobatan.</w:t>
      </w:r>
      <w:r w:rsidR="006E0924" w:rsidRPr="00071347">
        <w:rPr>
          <w:rFonts w:asciiTheme="majorHAnsi" w:hAnsiTheme="majorHAnsi" w:cs="Arial"/>
          <w:sz w:val="20"/>
          <w:szCs w:val="20"/>
          <w:vertAlign w:val="superscript"/>
        </w:rPr>
        <w:t>7,8</w:t>
      </w:r>
      <w:r w:rsidR="00D72BF4" w:rsidRPr="00071347">
        <w:rPr>
          <w:rFonts w:asciiTheme="majorHAnsi" w:hAnsiTheme="majorHAnsi" w:cs="Arial"/>
          <w:color w:val="000000" w:themeColor="text1"/>
          <w:sz w:val="20"/>
          <w:szCs w:val="20"/>
        </w:rPr>
        <w:t xml:space="preserve"> </w:t>
      </w:r>
      <w:r w:rsidR="003F55F1" w:rsidRPr="00071347">
        <w:rPr>
          <w:rFonts w:asciiTheme="majorHAnsi" w:hAnsiTheme="majorHAnsi" w:cs="Arial"/>
          <w:color w:val="000000"/>
          <w:sz w:val="20"/>
          <w:szCs w:val="20"/>
          <w:shd w:val="clear" w:color="auto" w:fill="FFFFFF"/>
        </w:rPr>
        <w:t xml:space="preserve">Penelitian Danaei (2011) menunjukkan klorheksidin dapat meningkatkan tingkat korosi </w:t>
      </w:r>
      <w:r w:rsidR="003F55F1" w:rsidRPr="00071347">
        <w:rPr>
          <w:rFonts w:asciiTheme="majorHAnsi" w:hAnsiTheme="majorHAnsi" w:cs="Arial"/>
          <w:color w:val="000000"/>
          <w:sz w:val="20"/>
          <w:szCs w:val="20"/>
          <w:shd w:val="clear" w:color="auto" w:fill="FFFFFF"/>
        </w:rPr>
        <w:lastRenderedPageBreak/>
        <w:t>kawat ortodonti dan menyebabkan pelepasan ion nikel dan kromium.</w:t>
      </w:r>
      <w:r w:rsidR="006E0924" w:rsidRPr="00071347">
        <w:rPr>
          <w:rFonts w:asciiTheme="majorHAnsi" w:hAnsiTheme="majorHAnsi" w:cs="Arial"/>
          <w:color w:val="000000"/>
          <w:sz w:val="20"/>
          <w:szCs w:val="20"/>
          <w:shd w:val="clear" w:color="auto" w:fill="FFFFFF"/>
          <w:vertAlign w:val="superscript"/>
        </w:rPr>
        <w:t>9</w:t>
      </w:r>
      <w:r w:rsidR="003F55F1" w:rsidRPr="00071347">
        <w:rPr>
          <w:rFonts w:asciiTheme="majorHAnsi" w:hAnsiTheme="majorHAnsi" w:cs="Arial"/>
          <w:color w:val="000000"/>
          <w:sz w:val="20"/>
          <w:szCs w:val="20"/>
          <w:shd w:val="clear" w:color="auto" w:fill="FFFFFF"/>
        </w:rPr>
        <w:t xml:space="preserve"> Penelitian ini didukung dengan </w:t>
      </w:r>
      <w:r w:rsidR="003F55F1" w:rsidRPr="00071347">
        <w:rPr>
          <w:rFonts w:asciiTheme="majorHAnsi" w:hAnsiTheme="majorHAnsi" w:cs="Arial"/>
          <w:color w:val="000000" w:themeColor="text1"/>
          <w:sz w:val="20"/>
          <w:szCs w:val="20"/>
        </w:rPr>
        <w:t xml:space="preserve">penelitian Brar et al., </w:t>
      </w:r>
      <w:r w:rsidR="003F55F1" w:rsidRPr="00071347">
        <w:rPr>
          <w:rFonts w:asciiTheme="majorHAnsi" w:hAnsiTheme="majorHAnsi" w:cs="Arial"/>
          <w:color w:val="000000"/>
          <w:sz w:val="20"/>
          <w:szCs w:val="20"/>
          <w:shd w:val="clear" w:color="auto" w:fill="FFFFFF"/>
        </w:rPr>
        <w:t xml:space="preserve">(2015) yang mana obat kumur klorheksidin menyebabkan korosi yang lebih tinggi dibandingkan dengan obat kumur herbal berbahan dasar </w:t>
      </w:r>
      <w:r w:rsidR="003F55F1" w:rsidRPr="00071347">
        <w:rPr>
          <w:rFonts w:asciiTheme="majorHAnsi" w:hAnsiTheme="majorHAnsi" w:cs="Arial"/>
          <w:i/>
          <w:color w:val="000000"/>
          <w:sz w:val="20"/>
          <w:szCs w:val="20"/>
          <w:shd w:val="clear" w:color="auto" w:fill="FFFFFF"/>
        </w:rPr>
        <w:t>neem.</w:t>
      </w:r>
      <w:r w:rsidR="006E0924" w:rsidRPr="00071347">
        <w:rPr>
          <w:rFonts w:asciiTheme="majorHAnsi" w:hAnsiTheme="majorHAnsi" w:cs="Arial"/>
          <w:color w:val="000000"/>
          <w:sz w:val="20"/>
          <w:szCs w:val="20"/>
          <w:shd w:val="clear" w:color="auto" w:fill="FFFFFF"/>
          <w:vertAlign w:val="superscript"/>
        </w:rPr>
        <w:t>10</w:t>
      </w:r>
      <w:r w:rsidR="006E0924" w:rsidRPr="00071347">
        <w:rPr>
          <w:rFonts w:asciiTheme="majorHAnsi" w:hAnsiTheme="majorHAnsi" w:cs="Arial"/>
          <w:i/>
          <w:color w:val="000000"/>
          <w:sz w:val="20"/>
          <w:szCs w:val="20"/>
          <w:shd w:val="clear" w:color="auto" w:fill="FFFFFF"/>
        </w:rPr>
        <w:t xml:space="preserve"> </w:t>
      </w:r>
      <w:r w:rsidRPr="00071347">
        <w:rPr>
          <w:rFonts w:asciiTheme="majorHAnsi" w:hAnsiTheme="majorHAnsi" w:cs="Arial"/>
          <w:sz w:val="20"/>
          <w:szCs w:val="20"/>
        </w:rPr>
        <w:t xml:space="preserve">Omidkhoda (2017) membandingkan perendaman obat kumur klorheksidin, peroksida, dan </w:t>
      </w:r>
      <w:r w:rsidRPr="00071347">
        <w:rPr>
          <w:rFonts w:asciiTheme="majorHAnsi" w:hAnsiTheme="majorHAnsi" w:cs="Arial"/>
          <w:i/>
          <w:sz w:val="20"/>
          <w:szCs w:val="20"/>
        </w:rPr>
        <w:t>persica</w:t>
      </w:r>
      <w:r w:rsidR="00173883" w:rsidRPr="00071347">
        <w:rPr>
          <w:rFonts w:asciiTheme="majorHAnsi" w:hAnsiTheme="majorHAnsi" w:cs="Arial"/>
          <w:sz w:val="20"/>
          <w:szCs w:val="20"/>
        </w:rPr>
        <w:t xml:space="preserve"> pada kawat ortodonti SS. </w:t>
      </w:r>
      <w:r w:rsidRPr="00071347">
        <w:rPr>
          <w:rFonts w:asciiTheme="majorHAnsi" w:hAnsiTheme="majorHAnsi" w:cs="Arial"/>
          <w:sz w:val="20"/>
          <w:szCs w:val="20"/>
        </w:rPr>
        <w:t xml:space="preserve">Hasil penelitian menunjukkan  tingkat korosi lebih tinggi terjadi pada kawat yang direndam dalam klorheksidin dan peroksida dibandingkan dengan obat kumur ekstrak </w:t>
      </w:r>
      <w:r w:rsidRPr="00071347">
        <w:rPr>
          <w:rFonts w:asciiTheme="majorHAnsi" w:hAnsiTheme="majorHAnsi" w:cs="Arial"/>
          <w:i/>
          <w:sz w:val="20"/>
          <w:szCs w:val="20"/>
        </w:rPr>
        <w:t>persica</w:t>
      </w:r>
      <w:r w:rsidRPr="00071347">
        <w:rPr>
          <w:rFonts w:asciiTheme="majorHAnsi" w:hAnsiTheme="majorHAnsi" w:cs="Arial"/>
          <w:sz w:val="20"/>
          <w:szCs w:val="20"/>
        </w:rPr>
        <w:t xml:space="preserve"> dan efek dari korosi ini mengakibatkan kelemahan dan fraktur pada kawat tersebut</w:t>
      </w:r>
      <w:r w:rsidR="00861449" w:rsidRPr="00071347">
        <w:rPr>
          <w:rFonts w:asciiTheme="majorHAnsi" w:hAnsiTheme="majorHAnsi" w:cs="Arial"/>
          <w:sz w:val="20"/>
          <w:szCs w:val="20"/>
        </w:rPr>
        <w:t>.</w:t>
      </w:r>
      <w:r w:rsidR="006E0924" w:rsidRPr="00071347">
        <w:rPr>
          <w:rFonts w:asciiTheme="majorHAnsi" w:hAnsiTheme="majorHAnsi" w:cs="Arial"/>
          <w:sz w:val="20"/>
          <w:szCs w:val="20"/>
          <w:vertAlign w:val="superscript"/>
        </w:rPr>
        <w:t>11</w:t>
      </w:r>
    </w:p>
    <w:p w:rsidR="00D50B12" w:rsidRPr="00071347" w:rsidRDefault="00676A79" w:rsidP="00BD57C7">
      <w:pPr>
        <w:spacing w:after="0" w:line="360" w:lineRule="auto"/>
        <w:ind w:firstLine="720"/>
        <w:jc w:val="both"/>
        <w:rPr>
          <w:rFonts w:asciiTheme="majorHAnsi" w:hAnsiTheme="majorHAnsi" w:cs="Arial"/>
          <w:color w:val="000000"/>
          <w:sz w:val="20"/>
          <w:szCs w:val="20"/>
          <w:shd w:val="clear" w:color="auto" w:fill="FFFFFF"/>
          <w:lang w:val="de-DE"/>
        </w:rPr>
      </w:pPr>
      <w:r w:rsidRPr="00071347">
        <w:rPr>
          <w:rFonts w:asciiTheme="majorHAnsi" w:hAnsiTheme="majorHAnsi" w:cs="Arial"/>
          <w:color w:val="000000" w:themeColor="text1"/>
          <w:sz w:val="20"/>
          <w:szCs w:val="20"/>
        </w:rPr>
        <w:t>Buah mengkudu (</w:t>
      </w:r>
      <w:r w:rsidRPr="00071347">
        <w:rPr>
          <w:rFonts w:asciiTheme="majorHAnsi" w:hAnsiTheme="majorHAnsi" w:cs="Arial"/>
          <w:i/>
          <w:iCs/>
          <w:color w:val="000000" w:themeColor="text1"/>
          <w:sz w:val="20"/>
          <w:szCs w:val="20"/>
        </w:rPr>
        <w:t xml:space="preserve">Morinda citrifolia </w:t>
      </w:r>
      <w:r w:rsidRPr="00071347">
        <w:rPr>
          <w:rFonts w:asciiTheme="majorHAnsi" w:hAnsiTheme="majorHAnsi" w:cs="Arial"/>
          <w:color w:val="000000" w:themeColor="text1"/>
          <w:sz w:val="20"/>
          <w:szCs w:val="20"/>
        </w:rPr>
        <w:t xml:space="preserve">L.) atau yang dikenal dengan </w:t>
      </w:r>
      <w:proofErr w:type="gramStart"/>
      <w:r w:rsidRPr="00071347">
        <w:rPr>
          <w:rFonts w:asciiTheme="majorHAnsi" w:hAnsiTheme="majorHAnsi" w:cs="Arial"/>
          <w:color w:val="000000" w:themeColor="text1"/>
          <w:sz w:val="20"/>
          <w:szCs w:val="20"/>
        </w:rPr>
        <w:t>nama</w:t>
      </w:r>
      <w:proofErr w:type="gramEnd"/>
      <w:r w:rsidRPr="00071347">
        <w:rPr>
          <w:rFonts w:asciiTheme="majorHAnsi" w:hAnsiTheme="majorHAnsi" w:cs="Arial"/>
          <w:color w:val="000000" w:themeColor="text1"/>
          <w:sz w:val="20"/>
          <w:szCs w:val="20"/>
        </w:rPr>
        <w:t xml:space="preserve"> </w:t>
      </w:r>
      <w:r w:rsidRPr="00071347">
        <w:rPr>
          <w:rFonts w:asciiTheme="majorHAnsi" w:hAnsiTheme="majorHAnsi" w:cs="Arial"/>
          <w:i/>
          <w:color w:val="000000" w:themeColor="text1"/>
          <w:sz w:val="20"/>
          <w:szCs w:val="20"/>
        </w:rPr>
        <w:t>Indian mulberry</w:t>
      </w:r>
      <w:r w:rsidRPr="00071347">
        <w:rPr>
          <w:rFonts w:asciiTheme="majorHAnsi" w:hAnsiTheme="majorHAnsi" w:cs="Arial"/>
          <w:color w:val="000000" w:themeColor="text1"/>
          <w:sz w:val="20"/>
          <w:szCs w:val="20"/>
        </w:rPr>
        <w:t xml:space="preserve"> atau noni merupakan tanaman penting dal</w:t>
      </w:r>
      <w:r w:rsidR="00780E33" w:rsidRPr="00071347">
        <w:rPr>
          <w:rFonts w:asciiTheme="majorHAnsi" w:hAnsiTheme="majorHAnsi" w:cs="Arial"/>
          <w:color w:val="000000" w:themeColor="text1"/>
          <w:sz w:val="20"/>
          <w:szCs w:val="20"/>
        </w:rPr>
        <w:t>am pengobatan di seluruh dunia</w:t>
      </w:r>
      <w:r w:rsidR="002959F4" w:rsidRPr="00071347">
        <w:rPr>
          <w:rFonts w:asciiTheme="majorHAnsi" w:hAnsiTheme="majorHAnsi" w:cs="Arial"/>
          <w:color w:val="000000" w:themeColor="text1"/>
          <w:sz w:val="20"/>
          <w:szCs w:val="20"/>
        </w:rPr>
        <w:t xml:space="preserve">. </w:t>
      </w:r>
      <w:proofErr w:type="gramStart"/>
      <w:r w:rsidRPr="00071347">
        <w:rPr>
          <w:rFonts w:asciiTheme="majorHAnsi" w:hAnsiTheme="majorHAnsi" w:cs="Arial"/>
          <w:sz w:val="20"/>
          <w:szCs w:val="20"/>
        </w:rPr>
        <w:t>Setiap bagian dari buah ini dapat dimanfaatkan baik dari buah, kulit, batang, bunga hingga daunnya.</w:t>
      </w:r>
      <w:proofErr w:type="gramEnd"/>
      <w:r w:rsidRPr="00071347">
        <w:rPr>
          <w:rFonts w:asciiTheme="majorHAnsi" w:hAnsiTheme="majorHAnsi" w:cs="Arial"/>
          <w:sz w:val="20"/>
          <w:szCs w:val="20"/>
        </w:rPr>
        <w:t xml:space="preserve"> </w:t>
      </w:r>
      <w:r w:rsidR="00D31D09" w:rsidRPr="00071347">
        <w:rPr>
          <w:rFonts w:asciiTheme="majorHAnsi" w:hAnsiTheme="majorHAnsi" w:cs="Arial"/>
          <w:color w:val="000000" w:themeColor="text1"/>
          <w:sz w:val="20"/>
          <w:szCs w:val="20"/>
          <w:lang w:val="de-DE"/>
        </w:rPr>
        <w:t>Manfaat yang diperoleh dari buah ini yaitu antibakteri, antifungal, antiinflamasi, dan analgesik.</w:t>
      </w:r>
      <w:r w:rsidRPr="00071347">
        <w:rPr>
          <w:rFonts w:asciiTheme="majorHAnsi" w:hAnsiTheme="majorHAnsi" w:cs="Arial"/>
          <w:color w:val="000000" w:themeColor="text1"/>
          <w:sz w:val="20"/>
          <w:szCs w:val="20"/>
          <w:lang w:val="de-DE"/>
        </w:rPr>
        <w:t xml:space="preserve"> </w:t>
      </w:r>
      <w:r w:rsidRPr="00071347">
        <w:rPr>
          <w:rFonts w:asciiTheme="majorHAnsi" w:hAnsiTheme="majorHAnsi" w:cs="Arial"/>
          <w:sz w:val="20"/>
          <w:szCs w:val="20"/>
          <w:lang w:val="de-DE"/>
        </w:rPr>
        <w:t>Metabolit sekunder buah ini yaitu flavonoid, tanin, terpenoid, antrakuinon, alizarin, ascubin, dan skopoletin.</w:t>
      </w:r>
      <w:r w:rsidR="006E0924" w:rsidRPr="00071347">
        <w:rPr>
          <w:rFonts w:asciiTheme="majorHAnsi" w:hAnsiTheme="majorHAnsi" w:cs="Arial"/>
          <w:sz w:val="20"/>
          <w:szCs w:val="20"/>
          <w:vertAlign w:val="superscript"/>
          <w:lang w:val="de-DE"/>
        </w:rPr>
        <w:t>12,13</w:t>
      </w:r>
      <w:r w:rsidRPr="00071347">
        <w:rPr>
          <w:rFonts w:asciiTheme="majorHAnsi" w:hAnsiTheme="majorHAnsi" w:cs="Arial"/>
          <w:sz w:val="20"/>
          <w:szCs w:val="20"/>
          <w:lang w:val="de-DE"/>
        </w:rPr>
        <w:t xml:space="preserve"> </w:t>
      </w:r>
      <w:r w:rsidR="00861449" w:rsidRPr="00071347">
        <w:rPr>
          <w:rFonts w:asciiTheme="majorHAnsi" w:hAnsiTheme="majorHAnsi" w:cs="Arial"/>
          <w:sz w:val="20"/>
          <w:szCs w:val="20"/>
          <w:lang w:val="de-DE"/>
        </w:rPr>
        <w:t xml:space="preserve">Menurut Nasution (2016), tanin dapat menurunkan laju korosi pada permukaan logam karena bertindak sebagai </w:t>
      </w:r>
      <w:r w:rsidR="00861449" w:rsidRPr="00071347">
        <w:rPr>
          <w:rFonts w:asciiTheme="majorHAnsi" w:hAnsiTheme="majorHAnsi" w:cs="Arial"/>
          <w:i/>
          <w:sz w:val="20"/>
          <w:szCs w:val="20"/>
          <w:lang w:val="de-DE"/>
        </w:rPr>
        <w:t>coating agent</w:t>
      </w:r>
      <w:r w:rsidR="00DE45CB" w:rsidRPr="00071347">
        <w:rPr>
          <w:rFonts w:asciiTheme="majorHAnsi" w:hAnsiTheme="majorHAnsi" w:cs="Arial"/>
          <w:i/>
          <w:sz w:val="20"/>
          <w:szCs w:val="20"/>
          <w:lang w:val="de-DE"/>
        </w:rPr>
        <w:t xml:space="preserve"> </w:t>
      </w:r>
      <w:r w:rsidR="00DE45CB" w:rsidRPr="00071347">
        <w:rPr>
          <w:rFonts w:asciiTheme="majorHAnsi" w:hAnsiTheme="majorHAnsi" w:cs="Arial"/>
          <w:sz w:val="20"/>
          <w:szCs w:val="20"/>
          <w:lang w:val="de-DE"/>
        </w:rPr>
        <w:t>dan membentuk lapisan pasif</w:t>
      </w:r>
      <w:r w:rsidR="00861449" w:rsidRPr="00071347">
        <w:rPr>
          <w:rFonts w:asciiTheme="majorHAnsi" w:hAnsiTheme="majorHAnsi" w:cs="Arial"/>
          <w:sz w:val="20"/>
          <w:szCs w:val="20"/>
          <w:lang w:val="de-DE"/>
        </w:rPr>
        <w:t>.</w:t>
      </w:r>
      <w:r w:rsidR="006E0924" w:rsidRPr="00071347">
        <w:rPr>
          <w:rFonts w:asciiTheme="majorHAnsi" w:hAnsiTheme="majorHAnsi" w:cs="Arial"/>
          <w:sz w:val="20"/>
          <w:szCs w:val="20"/>
          <w:vertAlign w:val="superscript"/>
          <w:lang w:val="de-DE"/>
        </w:rPr>
        <w:t>14</w:t>
      </w:r>
      <w:r w:rsidR="00861449" w:rsidRPr="00071347">
        <w:rPr>
          <w:rFonts w:asciiTheme="majorHAnsi" w:hAnsiTheme="majorHAnsi" w:cs="Arial"/>
          <w:sz w:val="20"/>
          <w:szCs w:val="20"/>
          <w:lang w:val="de-DE"/>
        </w:rPr>
        <w:t xml:space="preserve"> Lapisan pasif inilah keadaan dimana logam kehilangan reaktifitasannya sehingga meningkatkan ketahanan terhadap pelepasan ion.</w:t>
      </w:r>
      <w:r w:rsidR="006E0924" w:rsidRPr="00071347">
        <w:rPr>
          <w:rFonts w:asciiTheme="majorHAnsi" w:hAnsiTheme="majorHAnsi" w:cs="Arial"/>
          <w:sz w:val="20"/>
          <w:szCs w:val="20"/>
          <w:vertAlign w:val="superscript"/>
          <w:lang w:val="de-DE"/>
        </w:rPr>
        <w:t>15</w:t>
      </w:r>
      <w:r w:rsidR="00BD57C7" w:rsidRPr="00071347">
        <w:rPr>
          <w:rFonts w:asciiTheme="majorHAnsi" w:hAnsiTheme="majorHAnsi" w:cs="Arial"/>
          <w:sz w:val="20"/>
          <w:szCs w:val="20"/>
          <w:vertAlign w:val="superscript"/>
          <w:lang w:val="de-DE"/>
        </w:rPr>
        <w:t xml:space="preserve"> </w:t>
      </w:r>
      <w:r w:rsidR="00861449" w:rsidRPr="00071347">
        <w:rPr>
          <w:rFonts w:asciiTheme="majorHAnsi" w:hAnsiTheme="majorHAnsi" w:cs="Arial"/>
          <w:sz w:val="20"/>
          <w:szCs w:val="20"/>
          <w:lang w:val="de-DE"/>
        </w:rPr>
        <w:t xml:space="preserve">Pelepasan ion dari pesawat ortodonti telah dijelaskan secara luas oleh beberapa studi dan penelitian. Prinsip utama dari perawatan ortodonti adalah dengan menggunakan kawat dengan sifat mekanis yang baik untuk mendapatkan pergerakan gigi yang diinginkan karena sifat dari kawat ortodonti akan </w:t>
      </w:r>
      <w:r w:rsidR="00861449" w:rsidRPr="00071347">
        <w:rPr>
          <w:rFonts w:asciiTheme="majorHAnsi" w:hAnsiTheme="majorHAnsi" w:cs="Arial"/>
          <w:sz w:val="20"/>
          <w:szCs w:val="20"/>
          <w:lang w:val="de-DE"/>
        </w:rPr>
        <w:lastRenderedPageBreak/>
        <w:t xml:space="preserve">sangat berpengaruh pada pergerakan gigi. </w:t>
      </w:r>
      <w:r w:rsidR="00D50B12" w:rsidRPr="00071347">
        <w:rPr>
          <w:rFonts w:asciiTheme="majorHAnsi" w:hAnsiTheme="majorHAnsi" w:cs="Arial"/>
          <w:color w:val="000000"/>
          <w:sz w:val="20"/>
          <w:szCs w:val="20"/>
          <w:shd w:val="clear" w:color="auto" w:fill="FFFFFF"/>
          <w:lang w:val="de-DE"/>
        </w:rPr>
        <w:t>Berdasarkan hal tersebut, peneliti ingin</w:t>
      </w:r>
      <w:r w:rsidRPr="00071347">
        <w:rPr>
          <w:rFonts w:asciiTheme="majorHAnsi" w:hAnsiTheme="majorHAnsi" w:cs="Arial"/>
          <w:color w:val="000000"/>
          <w:sz w:val="20"/>
          <w:szCs w:val="20"/>
          <w:shd w:val="clear" w:color="auto" w:fill="FFFFFF"/>
          <w:lang w:val="de-DE"/>
        </w:rPr>
        <w:t xml:space="preserve"> mengetahui pengaruh perendaman </w:t>
      </w:r>
      <w:r w:rsidR="00D50B12" w:rsidRPr="00071347">
        <w:rPr>
          <w:rFonts w:asciiTheme="majorHAnsi" w:hAnsiTheme="majorHAnsi" w:cs="Arial"/>
          <w:color w:val="000000"/>
          <w:sz w:val="20"/>
          <w:szCs w:val="20"/>
          <w:shd w:val="clear" w:color="auto" w:fill="FFFFFF"/>
          <w:lang w:val="de-DE"/>
        </w:rPr>
        <w:t xml:space="preserve">kawat </w:t>
      </w:r>
      <w:r w:rsidR="00D50B12" w:rsidRPr="00071347">
        <w:rPr>
          <w:rFonts w:asciiTheme="majorHAnsi" w:hAnsiTheme="majorHAnsi" w:cs="Arial"/>
          <w:i/>
          <w:color w:val="000000"/>
          <w:sz w:val="20"/>
          <w:szCs w:val="20"/>
          <w:shd w:val="clear" w:color="auto" w:fill="FFFFFF"/>
          <w:lang w:val="de-DE"/>
        </w:rPr>
        <w:t>stainless steel</w:t>
      </w:r>
      <w:r w:rsidR="00D50B12" w:rsidRPr="00071347">
        <w:rPr>
          <w:rFonts w:asciiTheme="majorHAnsi" w:hAnsiTheme="majorHAnsi" w:cs="Arial"/>
          <w:color w:val="000000"/>
          <w:sz w:val="20"/>
          <w:szCs w:val="20"/>
          <w:shd w:val="clear" w:color="auto" w:fill="FFFFFF"/>
          <w:lang w:val="de-DE"/>
        </w:rPr>
        <w:t xml:space="preserve"> dalam obat kumur herbal esktrak buah mengkudu t</w:t>
      </w:r>
      <w:r w:rsidRPr="00071347">
        <w:rPr>
          <w:rFonts w:asciiTheme="majorHAnsi" w:hAnsiTheme="majorHAnsi" w:cs="Arial"/>
          <w:color w:val="000000"/>
          <w:sz w:val="20"/>
          <w:szCs w:val="20"/>
          <w:shd w:val="clear" w:color="auto" w:fill="FFFFFF"/>
          <w:lang w:val="de-DE"/>
        </w:rPr>
        <w:t>erhadap pelepasan ion nikel.</w:t>
      </w:r>
    </w:p>
    <w:p w:rsidR="00BD57C7" w:rsidRPr="00071347" w:rsidRDefault="00BD57C7" w:rsidP="00BD57C7">
      <w:pPr>
        <w:spacing w:after="0" w:line="360" w:lineRule="auto"/>
        <w:ind w:firstLine="720"/>
        <w:jc w:val="both"/>
        <w:rPr>
          <w:rFonts w:asciiTheme="majorHAnsi" w:hAnsiTheme="majorHAnsi" w:cs="Arial"/>
          <w:color w:val="000000"/>
          <w:sz w:val="20"/>
          <w:szCs w:val="20"/>
          <w:shd w:val="clear" w:color="auto" w:fill="FFFFFF"/>
          <w:lang w:val="de-DE"/>
        </w:rPr>
      </w:pPr>
    </w:p>
    <w:p w:rsidR="00BD57C7" w:rsidRPr="00071347" w:rsidRDefault="00BD57C7" w:rsidP="00D72BF4">
      <w:pPr>
        <w:rPr>
          <w:rFonts w:asciiTheme="majorHAnsi" w:hAnsiTheme="majorHAnsi" w:cs="Arial"/>
          <w:b/>
          <w:sz w:val="20"/>
          <w:szCs w:val="20"/>
        </w:rPr>
      </w:pPr>
      <w:r w:rsidRPr="00071347">
        <w:rPr>
          <w:rFonts w:asciiTheme="majorHAnsi" w:hAnsiTheme="majorHAnsi" w:cs="Arial"/>
          <w:b/>
          <w:sz w:val="20"/>
          <w:szCs w:val="20"/>
        </w:rPr>
        <w:t>METODE</w:t>
      </w:r>
    </w:p>
    <w:p w:rsidR="00D10144" w:rsidRPr="00071347" w:rsidRDefault="00173883" w:rsidP="00D72BF4">
      <w:pPr>
        <w:spacing w:after="0" w:line="360" w:lineRule="auto"/>
        <w:ind w:firstLine="720"/>
        <w:jc w:val="both"/>
        <w:rPr>
          <w:rFonts w:asciiTheme="majorHAnsi" w:hAnsiTheme="majorHAnsi" w:cs="Arial"/>
          <w:color w:val="000000" w:themeColor="text1"/>
          <w:sz w:val="20"/>
          <w:szCs w:val="20"/>
        </w:rPr>
      </w:pPr>
      <w:proofErr w:type="gramStart"/>
      <w:r w:rsidRPr="00071347">
        <w:rPr>
          <w:rFonts w:asciiTheme="majorHAnsi" w:hAnsiTheme="majorHAnsi" w:cs="Arial"/>
          <w:color w:val="000000" w:themeColor="text1"/>
          <w:sz w:val="20"/>
          <w:szCs w:val="20"/>
        </w:rPr>
        <w:t>Jenis</w:t>
      </w:r>
      <w:r w:rsidR="00676A79" w:rsidRPr="00071347">
        <w:rPr>
          <w:rFonts w:asciiTheme="majorHAnsi" w:hAnsiTheme="majorHAnsi" w:cs="Arial"/>
          <w:color w:val="000000" w:themeColor="text1"/>
          <w:sz w:val="20"/>
          <w:szCs w:val="20"/>
        </w:rPr>
        <w:t xml:space="preserve"> penelitian </w:t>
      </w:r>
      <w:r w:rsidRPr="00071347">
        <w:rPr>
          <w:rFonts w:asciiTheme="majorHAnsi" w:hAnsiTheme="majorHAnsi" w:cs="Arial"/>
          <w:color w:val="000000" w:themeColor="text1"/>
          <w:sz w:val="20"/>
          <w:szCs w:val="20"/>
        </w:rPr>
        <w:t xml:space="preserve">adalah </w:t>
      </w:r>
      <w:r w:rsidR="00676A79" w:rsidRPr="00071347">
        <w:rPr>
          <w:rFonts w:asciiTheme="majorHAnsi" w:hAnsiTheme="majorHAnsi" w:cs="Arial"/>
          <w:i/>
          <w:color w:val="000000" w:themeColor="text1"/>
          <w:sz w:val="20"/>
          <w:szCs w:val="20"/>
        </w:rPr>
        <w:t>eksperimental laboratories</w:t>
      </w:r>
      <w:r w:rsidRPr="00071347">
        <w:rPr>
          <w:rFonts w:asciiTheme="majorHAnsi" w:hAnsiTheme="majorHAnsi" w:cs="Arial"/>
          <w:color w:val="000000" w:themeColor="text1"/>
          <w:sz w:val="20"/>
          <w:szCs w:val="20"/>
        </w:rPr>
        <w:t>.</w:t>
      </w:r>
      <w:proofErr w:type="gramEnd"/>
      <w:r w:rsidRPr="00071347">
        <w:rPr>
          <w:rFonts w:asciiTheme="majorHAnsi" w:hAnsiTheme="majorHAnsi" w:cs="Arial"/>
          <w:color w:val="000000" w:themeColor="text1"/>
          <w:sz w:val="20"/>
          <w:szCs w:val="20"/>
        </w:rPr>
        <w:t xml:space="preserve"> Sampel penelitian adalah kawat </w:t>
      </w:r>
      <w:r w:rsidRPr="00071347">
        <w:rPr>
          <w:rFonts w:asciiTheme="majorHAnsi" w:hAnsiTheme="majorHAnsi" w:cs="Arial"/>
          <w:i/>
          <w:color w:val="000000" w:themeColor="text1"/>
          <w:sz w:val="20"/>
          <w:szCs w:val="20"/>
        </w:rPr>
        <w:t>stainless steel</w:t>
      </w:r>
      <w:r w:rsidRPr="00071347">
        <w:rPr>
          <w:rFonts w:asciiTheme="majorHAnsi" w:hAnsiTheme="majorHAnsi" w:cs="Arial"/>
          <w:color w:val="000000" w:themeColor="text1"/>
          <w:sz w:val="20"/>
          <w:szCs w:val="20"/>
        </w:rPr>
        <w:t xml:space="preserve"> </w:t>
      </w:r>
      <w:r w:rsidR="00D10144" w:rsidRPr="00071347">
        <w:rPr>
          <w:rFonts w:asciiTheme="majorHAnsi" w:hAnsiTheme="majorHAnsi" w:cs="Arial"/>
          <w:i/>
          <w:color w:val="000000" w:themeColor="text1"/>
          <w:sz w:val="20"/>
          <w:szCs w:val="20"/>
        </w:rPr>
        <w:t>rectangular</w:t>
      </w:r>
      <w:r w:rsidR="00D10144" w:rsidRPr="00071347">
        <w:rPr>
          <w:rFonts w:asciiTheme="majorHAnsi" w:hAnsiTheme="majorHAnsi" w:cs="Arial"/>
          <w:color w:val="000000" w:themeColor="text1"/>
          <w:sz w:val="20"/>
          <w:szCs w:val="20"/>
        </w:rPr>
        <w:t xml:space="preserve"> </w:t>
      </w:r>
      <w:r w:rsidRPr="00071347">
        <w:rPr>
          <w:rFonts w:asciiTheme="majorHAnsi" w:hAnsiTheme="majorHAnsi" w:cs="Arial"/>
          <w:color w:val="000000" w:themeColor="text1"/>
          <w:sz w:val="20"/>
          <w:szCs w:val="20"/>
        </w:rPr>
        <w:t>16x0</w:t>
      </w:r>
      <w:proofErr w:type="gramStart"/>
      <w:r w:rsidRPr="00071347">
        <w:rPr>
          <w:rFonts w:asciiTheme="majorHAnsi" w:hAnsiTheme="majorHAnsi" w:cs="Arial"/>
          <w:color w:val="000000" w:themeColor="text1"/>
          <w:sz w:val="20"/>
          <w:szCs w:val="20"/>
        </w:rPr>
        <w:t>,022</w:t>
      </w:r>
      <w:proofErr w:type="gramEnd"/>
      <w:r w:rsidRPr="00071347">
        <w:rPr>
          <w:rFonts w:asciiTheme="majorHAnsi" w:hAnsiTheme="majorHAnsi" w:cs="Arial"/>
          <w:color w:val="000000" w:themeColor="text1"/>
          <w:sz w:val="20"/>
          <w:szCs w:val="20"/>
        </w:rPr>
        <w:t xml:space="preserve"> </w:t>
      </w:r>
      <w:r w:rsidRPr="00071347">
        <w:rPr>
          <w:rFonts w:asciiTheme="majorHAnsi" w:hAnsiTheme="majorHAnsi" w:cs="Arial"/>
          <w:sz w:val="20"/>
          <w:szCs w:val="20"/>
        </w:rPr>
        <w:t xml:space="preserve">Ormco, </w:t>
      </w:r>
      <w:r w:rsidRPr="00071347">
        <w:rPr>
          <w:rFonts w:asciiTheme="majorHAnsi" w:hAnsiTheme="majorHAnsi" w:cs="Arial"/>
          <w:i/>
          <w:sz w:val="20"/>
          <w:szCs w:val="20"/>
        </w:rPr>
        <w:t>California</w:t>
      </w:r>
      <w:r w:rsidRPr="00071347">
        <w:rPr>
          <w:rFonts w:asciiTheme="majorHAnsi" w:hAnsiTheme="majorHAnsi" w:cs="Arial"/>
          <w:sz w:val="20"/>
          <w:szCs w:val="20"/>
        </w:rPr>
        <w:t xml:space="preserve">, </w:t>
      </w:r>
      <w:r w:rsidRPr="00071347">
        <w:rPr>
          <w:rFonts w:asciiTheme="majorHAnsi" w:hAnsiTheme="majorHAnsi" w:cs="Arial"/>
          <w:i/>
          <w:sz w:val="20"/>
          <w:szCs w:val="20"/>
        </w:rPr>
        <w:t>USA</w:t>
      </w:r>
      <w:r w:rsidRPr="00071347">
        <w:rPr>
          <w:rFonts w:asciiTheme="majorHAnsi" w:hAnsiTheme="majorHAnsi" w:cs="Arial"/>
          <w:i/>
          <w:sz w:val="20"/>
          <w:szCs w:val="20"/>
          <w:vertAlign w:val="superscript"/>
        </w:rPr>
        <w:t>®</w:t>
      </w:r>
      <w:r w:rsidRPr="00071347">
        <w:rPr>
          <w:rFonts w:asciiTheme="majorHAnsi" w:hAnsiTheme="majorHAnsi" w:cs="Arial"/>
          <w:color w:val="000000" w:themeColor="text1"/>
          <w:sz w:val="20"/>
          <w:szCs w:val="20"/>
          <w:vertAlign w:val="superscript"/>
        </w:rPr>
        <w:t xml:space="preserve"> </w:t>
      </w:r>
      <w:r w:rsidRPr="00071347">
        <w:rPr>
          <w:rFonts w:asciiTheme="majorHAnsi" w:hAnsiTheme="majorHAnsi" w:cs="Arial"/>
          <w:color w:val="000000" w:themeColor="text1"/>
          <w:sz w:val="20"/>
          <w:szCs w:val="20"/>
        </w:rPr>
        <w:t>.</w:t>
      </w:r>
      <w:r w:rsidR="00D10144" w:rsidRPr="00071347">
        <w:rPr>
          <w:rFonts w:asciiTheme="majorHAnsi" w:hAnsiTheme="majorHAnsi" w:cs="Arial"/>
          <w:color w:val="000000" w:themeColor="text1"/>
          <w:sz w:val="20"/>
          <w:szCs w:val="20"/>
        </w:rPr>
        <w:t xml:space="preserve"> (Gambar.1)</w:t>
      </w:r>
    </w:p>
    <w:p w:rsidR="00D10144" w:rsidRPr="00071347" w:rsidRDefault="00D10144" w:rsidP="00EC565D">
      <w:pPr>
        <w:spacing w:after="0" w:line="360" w:lineRule="auto"/>
        <w:jc w:val="center"/>
        <w:rPr>
          <w:rFonts w:asciiTheme="majorHAnsi" w:hAnsiTheme="majorHAnsi" w:cs="Arial"/>
          <w:color w:val="000000" w:themeColor="text1"/>
          <w:sz w:val="20"/>
          <w:szCs w:val="20"/>
        </w:rPr>
      </w:pPr>
      <w:r w:rsidRPr="00071347">
        <w:rPr>
          <w:rFonts w:asciiTheme="majorHAnsi" w:hAnsiTheme="majorHAnsi"/>
          <w:noProof/>
        </w:rPr>
        <w:drawing>
          <wp:inline distT="0" distB="0" distL="0" distR="0" wp14:anchorId="1EC9072D" wp14:editId="21251866">
            <wp:extent cx="2415396" cy="903826"/>
            <wp:effectExtent l="19050" t="19050" r="23495" b="10795"/>
            <wp:docPr id="1" name="Picture 1" descr="C:\Users\HP\Downloads\IMG-9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IMG-9341.jp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7662" t="36533" r="-434" b="30937"/>
                    <a:stretch/>
                  </pic:blipFill>
                  <pic:spPr bwMode="auto">
                    <a:xfrm>
                      <a:off x="0" y="0"/>
                      <a:ext cx="2415396" cy="903826"/>
                    </a:xfrm>
                    <a:prstGeom prst="rect">
                      <a:avLst/>
                    </a:prstGeom>
                    <a:noFill/>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D10144" w:rsidRPr="00071347" w:rsidRDefault="00D10144" w:rsidP="00EC565D">
      <w:pPr>
        <w:spacing w:after="0" w:line="360" w:lineRule="auto"/>
        <w:jc w:val="center"/>
        <w:rPr>
          <w:rFonts w:asciiTheme="majorHAnsi" w:hAnsiTheme="majorHAnsi" w:cs="Arial"/>
          <w:color w:val="000000" w:themeColor="text1"/>
          <w:sz w:val="20"/>
          <w:szCs w:val="20"/>
        </w:rPr>
      </w:pPr>
      <w:r w:rsidRPr="00071347">
        <w:rPr>
          <w:rFonts w:asciiTheme="majorHAnsi" w:hAnsiTheme="majorHAnsi" w:cs="Times New Roman"/>
          <w:noProof/>
          <w:color w:val="000000" w:themeColor="text1"/>
          <w:sz w:val="24"/>
          <w:szCs w:val="24"/>
        </w:rPr>
        <w:drawing>
          <wp:inline distT="0" distB="0" distL="0" distR="0" wp14:anchorId="2725CCBC" wp14:editId="702C0D4E">
            <wp:extent cx="2415396" cy="1012820"/>
            <wp:effectExtent l="19050" t="19050" r="23495" b="16510"/>
            <wp:docPr id="68" name="Picture 68" descr="D:\Thesis s2\Foto penelitian\unnamed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hesis s2\Foto penelitian\unnameddf.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25454"/>
                    <a:stretch/>
                  </pic:blipFill>
                  <pic:spPr bwMode="auto">
                    <a:xfrm>
                      <a:off x="0" y="0"/>
                      <a:ext cx="2415396" cy="1012820"/>
                    </a:xfrm>
                    <a:prstGeom prst="rect">
                      <a:avLst/>
                    </a:prstGeom>
                    <a:noFill/>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D10144" w:rsidRPr="00071347" w:rsidRDefault="00D10144" w:rsidP="00D10144">
      <w:pPr>
        <w:spacing w:after="0" w:line="360" w:lineRule="auto"/>
        <w:jc w:val="center"/>
        <w:rPr>
          <w:rFonts w:asciiTheme="majorHAnsi" w:hAnsiTheme="majorHAnsi" w:cs="Arial"/>
          <w:b/>
          <w:color w:val="000000" w:themeColor="text1"/>
          <w:sz w:val="16"/>
          <w:szCs w:val="16"/>
        </w:rPr>
      </w:pPr>
      <w:r w:rsidRPr="00071347">
        <w:rPr>
          <w:rFonts w:asciiTheme="majorHAnsi" w:hAnsiTheme="majorHAnsi" w:cs="Arial"/>
          <w:b/>
          <w:color w:val="000000" w:themeColor="text1"/>
          <w:sz w:val="16"/>
          <w:szCs w:val="16"/>
        </w:rPr>
        <w:t xml:space="preserve">Gambar.1 Kawat </w:t>
      </w:r>
      <w:r w:rsidRPr="00071347">
        <w:rPr>
          <w:rFonts w:asciiTheme="majorHAnsi" w:hAnsiTheme="majorHAnsi" w:cs="Arial"/>
          <w:b/>
          <w:i/>
          <w:color w:val="000000" w:themeColor="text1"/>
          <w:sz w:val="16"/>
          <w:szCs w:val="16"/>
        </w:rPr>
        <w:t xml:space="preserve">straight </w:t>
      </w:r>
      <w:r w:rsidRPr="00071347">
        <w:rPr>
          <w:rFonts w:asciiTheme="majorHAnsi" w:hAnsiTheme="majorHAnsi" w:cs="Arial"/>
          <w:b/>
          <w:color w:val="000000" w:themeColor="text1"/>
          <w:sz w:val="16"/>
          <w:szCs w:val="16"/>
        </w:rPr>
        <w:t>ortodonti SS</w:t>
      </w:r>
    </w:p>
    <w:p w:rsidR="00F36DB5" w:rsidRPr="00071347" w:rsidRDefault="00F36DB5" w:rsidP="00D10144">
      <w:pPr>
        <w:spacing w:after="0" w:line="360" w:lineRule="auto"/>
        <w:jc w:val="both"/>
        <w:rPr>
          <w:rFonts w:asciiTheme="majorHAnsi" w:hAnsiTheme="majorHAnsi" w:cs="Arial"/>
          <w:b/>
          <w:color w:val="000000" w:themeColor="text1"/>
          <w:sz w:val="16"/>
          <w:szCs w:val="16"/>
        </w:rPr>
      </w:pPr>
    </w:p>
    <w:p w:rsidR="00BD57C7" w:rsidRPr="00071347" w:rsidRDefault="00780E33" w:rsidP="00F36DB5">
      <w:pPr>
        <w:spacing w:after="0" w:line="360" w:lineRule="auto"/>
        <w:ind w:firstLine="720"/>
        <w:jc w:val="both"/>
        <w:rPr>
          <w:rFonts w:asciiTheme="majorHAnsi" w:hAnsiTheme="majorHAnsi" w:cs="Arial"/>
          <w:sz w:val="20"/>
          <w:szCs w:val="20"/>
          <w:lang w:val="sv-SE"/>
        </w:rPr>
      </w:pPr>
      <w:r w:rsidRPr="00071347">
        <w:rPr>
          <w:rFonts w:asciiTheme="majorHAnsi" w:hAnsiTheme="majorHAnsi" w:cs="Arial"/>
          <w:color w:val="000000" w:themeColor="text1"/>
          <w:sz w:val="20"/>
          <w:szCs w:val="20"/>
        </w:rPr>
        <w:t>K</w:t>
      </w:r>
      <w:r w:rsidR="00676A79" w:rsidRPr="00071347">
        <w:rPr>
          <w:rFonts w:asciiTheme="majorHAnsi" w:hAnsiTheme="majorHAnsi" w:cs="Arial"/>
          <w:sz w:val="20"/>
          <w:szCs w:val="20"/>
          <w:lang w:val="sv-SE"/>
        </w:rPr>
        <w:t>elompok perlakuan yang direndam dalam obat kumur herbal ekstrak buah mengkudu 2</w:t>
      </w:r>
      <w:proofErr w:type="gramStart"/>
      <w:r w:rsidR="00676A79" w:rsidRPr="00071347">
        <w:rPr>
          <w:rFonts w:asciiTheme="majorHAnsi" w:hAnsiTheme="majorHAnsi" w:cs="Arial"/>
          <w:sz w:val="20"/>
          <w:szCs w:val="20"/>
          <w:lang w:val="sv-SE"/>
        </w:rPr>
        <w:t>,5</w:t>
      </w:r>
      <w:proofErr w:type="gramEnd"/>
      <w:r w:rsidR="00676A79" w:rsidRPr="00071347">
        <w:rPr>
          <w:rFonts w:asciiTheme="majorHAnsi" w:hAnsiTheme="majorHAnsi" w:cs="Arial"/>
          <w:sz w:val="20"/>
          <w:szCs w:val="20"/>
          <w:lang w:val="sv-SE"/>
        </w:rPr>
        <w:t xml:space="preserve">%, 5%, dan 7,5% </w:t>
      </w:r>
      <w:r w:rsidR="00676A79" w:rsidRPr="00071347">
        <w:rPr>
          <w:rFonts w:asciiTheme="majorHAnsi" w:hAnsiTheme="majorHAnsi" w:cs="Arial"/>
          <w:color w:val="000000" w:themeColor="text1"/>
          <w:sz w:val="20"/>
          <w:szCs w:val="20"/>
          <w:lang w:val="sv-SE"/>
        </w:rPr>
        <w:t xml:space="preserve">dan </w:t>
      </w:r>
      <w:r w:rsidR="00676A79" w:rsidRPr="00071347">
        <w:rPr>
          <w:rFonts w:asciiTheme="majorHAnsi" w:hAnsiTheme="majorHAnsi" w:cs="Arial"/>
          <w:sz w:val="20"/>
          <w:szCs w:val="20"/>
          <w:lang w:val="sv-SE"/>
        </w:rPr>
        <w:t xml:space="preserve">kelompok kontrol yang direndam dalam saliva buatan pH 6,8 </w:t>
      </w:r>
      <w:r w:rsidR="00173883" w:rsidRPr="00071347">
        <w:rPr>
          <w:rFonts w:asciiTheme="majorHAnsi" w:hAnsiTheme="majorHAnsi" w:cs="Arial"/>
          <w:sz w:val="20"/>
          <w:szCs w:val="20"/>
          <w:lang w:val="sv-SE"/>
        </w:rPr>
        <w:t xml:space="preserve">dan klorheksidin 0,2%. </w:t>
      </w:r>
      <w:r w:rsidR="00173883" w:rsidRPr="00071347">
        <w:rPr>
          <w:rFonts w:asciiTheme="majorHAnsi" w:eastAsia="SimSun" w:hAnsiTheme="majorHAnsi" w:cs="Arial"/>
          <w:color w:val="000000" w:themeColor="text1"/>
          <w:sz w:val="20"/>
          <w:szCs w:val="20"/>
          <w:lang w:val="sv-SE" w:eastAsia="zh-CN"/>
        </w:rPr>
        <w:t>Besar sampel ditentukan dengan rum</w:t>
      </w:r>
      <w:r w:rsidRPr="00071347">
        <w:rPr>
          <w:rFonts w:asciiTheme="majorHAnsi" w:eastAsia="SimSun" w:hAnsiTheme="majorHAnsi" w:cs="Arial"/>
          <w:color w:val="000000" w:themeColor="text1"/>
          <w:sz w:val="20"/>
          <w:szCs w:val="20"/>
          <w:lang w:val="sv-SE" w:eastAsia="zh-CN"/>
        </w:rPr>
        <w:t>us Federer dan didapat 6 sampel. Total</w:t>
      </w:r>
      <w:r w:rsidR="00173883" w:rsidRPr="00071347">
        <w:rPr>
          <w:rFonts w:asciiTheme="majorHAnsi" w:eastAsia="SimSun" w:hAnsiTheme="majorHAnsi" w:cs="Arial"/>
          <w:color w:val="000000" w:themeColor="text1"/>
          <w:sz w:val="20"/>
          <w:szCs w:val="20"/>
          <w:lang w:val="sv-SE" w:eastAsia="zh-CN"/>
        </w:rPr>
        <w:t xml:space="preserve"> sampel untuk lima kelompok adalah sebesar 30 sampel.</w:t>
      </w:r>
      <w:r w:rsidR="00C83E0F" w:rsidRPr="00071347">
        <w:rPr>
          <w:rFonts w:asciiTheme="majorHAnsi" w:eastAsia="SimSun" w:hAnsiTheme="majorHAnsi" w:cs="Arial"/>
          <w:color w:val="000000" w:themeColor="text1"/>
          <w:sz w:val="20"/>
          <w:szCs w:val="20"/>
          <w:lang w:val="sv-SE" w:eastAsia="zh-CN"/>
        </w:rPr>
        <w:t xml:space="preserve"> Waktu peneli</w:t>
      </w:r>
      <w:r w:rsidRPr="00071347">
        <w:rPr>
          <w:rFonts w:asciiTheme="majorHAnsi" w:eastAsia="SimSun" w:hAnsiTheme="majorHAnsi" w:cs="Arial"/>
          <w:color w:val="000000" w:themeColor="text1"/>
          <w:sz w:val="20"/>
          <w:szCs w:val="20"/>
          <w:lang w:val="sv-SE" w:eastAsia="zh-CN"/>
        </w:rPr>
        <w:t xml:space="preserve">tian dilakukan pada bulan April - </w:t>
      </w:r>
      <w:r w:rsidR="00C83E0F" w:rsidRPr="00071347">
        <w:rPr>
          <w:rFonts w:asciiTheme="majorHAnsi" w:eastAsia="SimSun" w:hAnsiTheme="majorHAnsi" w:cs="Arial"/>
          <w:color w:val="000000" w:themeColor="text1"/>
          <w:sz w:val="20"/>
          <w:szCs w:val="20"/>
          <w:lang w:val="sv-SE" w:eastAsia="zh-CN"/>
        </w:rPr>
        <w:t xml:space="preserve">September 2020. </w:t>
      </w:r>
      <w:r w:rsidR="00C83E0F" w:rsidRPr="00071347">
        <w:rPr>
          <w:rFonts w:asciiTheme="majorHAnsi" w:hAnsiTheme="majorHAnsi" w:cs="Arial"/>
          <w:sz w:val="20"/>
          <w:szCs w:val="20"/>
          <w:lang w:val="sv-SE"/>
        </w:rPr>
        <w:t xml:space="preserve">Prosedur pembuatan obat kumur herbal ekstrak buah mengkudu dilakukan di </w:t>
      </w:r>
      <w:r w:rsidR="00C103E9" w:rsidRPr="00071347">
        <w:rPr>
          <w:rFonts w:asciiTheme="majorHAnsi" w:hAnsiTheme="majorHAnsi" w:cs="Arial"/>
          <w:sz w:val="20"/>
          <w:szCs w:val="20"/>
          <w:lang w:val="sv-SE"/>
        </w:rPr>
        <w:t xml:space="preserve">Laboratorium Fitokimia Biologi </w:t>
      </w:r>
      <w:r w:rsidR="00C83E0F" w:rsidRPr="00071347">
        <w:rPr>
          <w:rFonts w:asciiTheme="majorHAnsi" w:hAnsiTheme="majorHAnsi" w:cs="Arial"/>
          <w:sz w:val="20"/>
          <w:szCs w:val="20"/>
          <w:lang w:val="sv-SE"/>
        </w:rPr>
        <w:t xml:space="preserve">Farmasi USU. Perendaman sampel dilakukan di Laboratorium Terpadu FK USU, dan pengamatan pelepasan ion  nikel dilakukan di Laboratorium Penguji Balai </w:t>
      </w:r>
      <w:r w:rsidR="00C83E0F" w:rsidRPr="00071347">
        <w:rPr>
          <w:rFonts w:asciiTheme="majorHAnsi" w:hAnsiTheme="majorHAnsi" w:cs="Arial"/>
          <w:sz w:val="20"/>
          <w:szCs w:val="20"/>
          <w:lang w:val="sv-SE"/>
        </w:rPr>
        <w:lastRenderedPageBreak/>
        <w:t>Riset dan Standardisasi Industri (BARISTAND) Medan.</w:t>
      </w:r>
      <w:r w:rsidR="00DE45CB" w:rsidRPr="00071347">
        <w:rPr>
          <w:rFonts w:asciiTheme="majorHAnsi" w:hAnsiTheme="majorHAnsi" w:cs="Arial"/>
          <w:sz w:val="20"/>
          <w:szCs w:val="20"/>
          <w:lang w:val="sv-SE"/>
        </w:rPr>
        <w:t xml:space="preserve"> </w:t>
      </w:r>
    </w:p>
    <w:p w:rsidR="00D10144" w:rsidRPr="00071347" w:rsidRDefault="00DE45CB" w:rsidP="00D72BF4">
      <w:pPr>
        <w:spacing w:after="0" w:line="360" w:lineRule="auto"/>
        <w:ind w:firstLine="720"/>
        <w:jc w:val="both"/>
        <w:rPr>
          <w:rFonts w:asciiTheme="majorHAnsi" w:hAnsiTheme="majorHAnsi" w:cs="Arial"/>
          <w:color w:val="000000" w:themeColor="text1"/>
          <w:sz w:val="20"/>
          <w:szCs w:val="20"/>
          <w:lang w:val="sv-SE"/>
        </w:rPr>
      </w:pPr>
      <w:r w:rsidRPr="00071347">
        <w:rPr>
          <w:rFonts w:asciiTheme="majorHAnsi" w:hAnsiTheme="majorHAnsi" w:cs="Arial"/>
          <w:sz w:val="20"/>
          <w:szCs w:val="20"/>
          <w:lang w:val="sv-SE"/>
        </w:rPr>
        <w:t xml:space="preserve">Pembuatan </w:t>
      </w:r>
      <w:r w:rsidRPr="00071347">
        <w:rPr>
          <w:rFonts w:asciiTheme="majorHAnsi" w:hAnsiTheme="majorHAnsi" w:cs="Arial"/>
          <w:color w:val="000000" w:themeColor="text1"/>
          <w:sz w:val="20"/>
          <w:szCs w:val="20"/>
          <w:lang w:val="sv-SE"/>
        </w:rPr>
        <w:t xml:space="preserve">obat kumur ekstrak buah mengkudu dimulai dengan pembuatan ekstrak. Buah mengkudu </w:t>
      </w:r>
      <w:r w:rsidR="00C103E9" w:rsidRPr="00071347">
        <w:rPr>
          <w:rFonts w:asciiTheme="majorHAnsi" w:hAnsiTheme="majorHAnsi" w:cs="Arial"/>
          <w:color w:val="000000" w:themeColor="text1"/>
          <w:sz w:val="20"/>
          <w:szCs w:val="20"/>
          <w:lang w:val="sv-SE"/>
        </w:rPr>
        <w:t xml:space="preserve">dicuci, </w:t>
      </w:r>
      <w:r w:rsidR="00D10144" w:rsidRPr="00071347">
        <w:rPr>
          <w:rFonts w:asciiTheme="majorHAnsi" w:hAnsiTheme="majorHAnsi" w:cs="Arial"/>
          <w:color w:val="000000" w:themeColor="text1"/>
          <w:sz w:val="20"/>
          <w:szCs w:val="20"/>
          <w:lang w:val="sv-SE"/>
        </w:rPr>
        <w:t>ditiriskan dan dipotong tipis (Gambar.2)</w:t>
      </w:r>
    </w:p>
    <w:p w:rsidR="00D10144" w:rsidRPr="00071347" w:rsidRDefault="00D10144" w:rsidP="00D10144">
      <w:pPr>
        <w:spacing w:after="0" w:line="360" w:lineRule="auto"/>
        <w:ind w:firstLine="720"/>
        <w:jc w:val="center"/>
        <w:rPr>
          <w:rFonts w:asciiTheme="majorHAnsi" w:hAnsiTheme="majorHAnsi" w:cs="Arial"/>
          <w:sz w:val="20"/>
          <w:szCs w:val="20"/>
          <w:lang w:val="sv-SE"/>
        </w:rPr>
      </w:pPr>
      <w:r w:rsidRPr="00071347">
        <w:rPr>
          <w:rFonts w:asciiTheme="majorHAnsi" w:hAnsiTheme="majorHAnsi" w:cs="Times New Roman"/>
          <w:noProof/>
          <w:color w:val="000000" w:themeColor="text1"/>
          <w:sz w:val="24"/>
          <w:szCs w:val="24"/>
        </w:rPr>
        <w:drawing>
          <wp:inline distT="0" distB="0" distL="0" distR="0" wp14:anchorId="65074E56" wp14:editId="645533C0">
            <wp:extent cx="1882052" cy="1455998"/>
            <wp:effectExtent l="19050" t="19050" r="23495" b="11430"/>
            <wp:docPr id="462" name="Picture 462" descr="C:\Users\HP\Desktop\Thesis s2\Foto pra penelitian\20191008_090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Thesis s2\Foto pra penelitian\20191008_090312.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893050" cy="1464506"/>
                    </a:xfrm>
                    <a:prstGeom prst="rect">
                      <a:avLst/>
                    </a:prstGeom>
                    <a:noFill/>
                    <a:ln w="19050">
                      <a:solidFill>
                        <a:schemeClr val="tx1"/>
                      </a:solidFill>
                    </a:ln>
                  </pic:spPr>
                </pic:pic>
              </a:graphicData>
            </a:graphic>
          </wp:inline>
        </w:drawing>
      </w:r>
    </w:p>
    <w:p w:rsidR="00D10144" w:rsidRPr="00071347" w:rsidRDefault="00D10144" w:rsidP="00D10144">
      <w:pPr>
        <w:spacing w:after="0" w:line="360" w:lineRule="auto"/>
        <w:ind w:firstLine="720"/>
        <w:jc w:val="center"/>
        <w:rPr>
          <w:rFonts w:asciiTheme="majorHAnsi" w:hAnsiTheme="majorHAnsi" w:cs="Arial"/>
          <w:sz w:val="20"/>
          <w:szCs w:val="20"/>
          <w:lang w:val="sv-SE"/>
        </w:rPr>
      </w:pPr>
      <w:r w:rsidRPr="00071347">
        <w:rPr>
          <w:rFonts w:asciiTheme="majorHAnsi" w:hAnsiTheme="majorHAnsi" w:cs="Times New Roman"/>
          <w:noProof/>
          <w:color w:val="000000" w:themeColor="text1"/>
          <w:sz w:val="24"/>
          <w:szCs w:val="24"/>
        </w:rPr>
        <w:drawing>
          <wp:inline distT="0" distB="0" distL="0" distR="0" wp14:anchorId="33AF25EA" wp14:editId="614E61B1">
            <wp:extent cx="1889186" cy="1324688"/>
            <wp:effectExtent l="19050" t="19050" r="15875" b="27940"/>
            <wp:docPr id="489" name="Picture 489" descr="C:\Users\HP\Desktop\Thesis s2\Foto pra penelitian\20191008_090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Desktop\Thesis s2\Foto pra penelitian\20191008_090701.jpg"/>
                    <pic:cNvPicPr>
                      <a:picLocks noChangeAspect="1" noChangeArrowheads="1"/>
                    </pic:cNvPicPr>
                  </pic:nvPicPr>
                  <pic:blipFill rotWithShape="1">
                    <a:blip r:embed="rId13" cstate="print">
                      <a:extLst>
                        <a:ext uri="{BEBA8EAE-BF5A-486C-A8C5-ECC9F3942E4B}">
                          <a14:imgProps xmlns:a14="http://schemas.microsoft.com/office/drawing/2010/main">
                            <a14:imgLayer r:embed="rId14">
                              <a14:imgEffect>
                                <a14:brightnessContrast bright="20000"/>
                              </a14:imgEffect>
                            </a14:imgLayer>
                          </a14:imgProps>
                        </a:ext>
                        <a:ext uri="{28A0092B-C50C-407E-A947-70E740481C1C}">
                          <a14:useLocalDpi xmlns:a14="http://schemas.microsoft.com/office/drawing/2010/main" val="0"/>
                        </a:ext>
                      </a:extLst>
                    </a:blip>
                    <a:srcRect l="2905" r="16093" b="24215"/>
                    <a:stretch/>
                  </pic:blipFill>
                  <pic:spPr bwMode="auto">
                    <a:xfrm>
                      <a:off x="0" y="0"/>
                      <a:ext cx="1888843" cy="1324447"/>
                    </a:xfrm>
                    <a:prstGeom prst="rect">
                      <a:avLst/>
                    </a:prstGeom>
                    <a:noFill/>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D10144" w:rsidRPr="00071347" w:rsidRDefault="00D10144" w:rsidP="00D10144">
      <w:pPr>
        <w:spacing w:after="0" w:line="360" w:lineRule="auto"/>
        <w:ind w:firstLine="720"/>
        <w:jc w:val="center"/>
        <w:rPr>
          <w:rFonts w:asciiTheme="majorHAnsi" w:hAnsiTheme="majorHAnsi" w:cs="Arial"/>
          <w:b/>
          <w:sz w:val="16"/>
          <w:szCs w:val="16"/>
          <w:lang w:val="sv-SE"/>
        </w:rPr>
      </w:pPr>
      <w:r w:rsidRPr="00071347">
        <w:rPr>
          <w:rFonts w:asciiTheme="majorHAnsi" w:hAnsiTheme="majorHAnsi" w:cs="Arial"/>
          <w:b/>
          <w:sz w:val="16"/>
          <w:szCs w:val="16"/>
          <w:lang w:val="sv-SE"/>
        </w:rPr>
        <w:t>Gambar.2 Buah mengkudu</w:t>
      </w:r>
    </w:p>
    <w:p w:rsidR="00D10144" w:rsidRPr="00071347" w:rsidRDefault="00D10144" w:rsidP="00D10144">
      <w:pPr>
        <w:spacing w:after="0" w:line="360" w:lineRule="auto"/>
        <w:ind w:firstLine="720"/>
        <w:jc w:val="center"/>
        <w:rPr>
          <w:rFonts w:asciiTheme="majorHAnsi" w:hAnsiTheme="majorHAnsi" w:cs="Arial"/>
          <w:b/>
          <w:sz w:val="16"/>
          <w:szCs w:val="16"/>
          <w:lang w:val="sv-SE"/>
        </w:rPr>
      </w:pPr>
    </w:p>
    <w:p w:rsidR="00D72BF4" w:rsidRPr="00071347" w:rsidRDefault="00DE45CB" w:rsidP="00D72BF4">
      <w:pPr>
        <w:spacing w:after="0" w:line="360" w:lineRule="auto"/>
        <w:ind w:firstLine="720"/>
        <w:jc w:val="both"/>
        <w:rPr>
          <w:rFonts w:asciiTheme="majorHAnsi" w:hAnsiTheme="majorHAnsi" w:cs="Arial"/>
          <w:sz w:val="20"/>
          <w:szCs w:val="20"/>
          <w:lang w:val="sv-SE"/>
        </w:rPr>
      </w:pPr>
      <w:r w:rsidRPr="00071347">
        <w:rPr>
          <w:rFonts w:asciiTheme="majorHAnsi" w:hAnsiTheme="majorHAnsi" w:cs="Arial"/>
          <w:sz w:val="20"/>
          <w:szCs w:val="20"/>
          <w:lang w:val="sv-SE"/>
        </w:rPr>
        <w:t>Potongan buah di</w:t>
      </w:r>
      <w:r w:rsidR="00780E33" w:rsidRPr="00071347">
        <w:rPr>
          <w:rFonts w:asciiTheme="majorHAnsi" w:hAnsiTheme="majorHAnsi" w:cs="Arial"/>
          <w:sz w:val="20"/>
          <w:szCs w:val="20"/>
          <w:lang w:val="sv-SE"/>
        </w:rPr>
        <w:t>masukkan</w:t>
      </w:r>
      <w:r w:rsidRPr="00071347">
        <w:rPr>
          <w:rFonts w:asciiTheme="majorHAnsi" w:hAnsiTheme="majorHAnsi" w:cs="Arial"/>
          <w:sz w:val="20"/>
          <w:szCs w:val="20"/>
          <w:lang w:val="sv-SE"/>
        </w:rPr>
        <w:t xml:space="preserve"> dalam lemari pengering pada suhu 40</w:t>
      </w:r>
      <w:r w:rsidRPr="00071347">
        <w:rPr>
          <w:rFonts w:asciiTheme="majorHAnsi" w:hAnsiTheme="majorHAnsi" w:cs="Arial"/>
          <w:color w:val="000000" w:themeColor="text1"/>
          <w:sz w:val="20"/>
          <w:szCs w:val="20"/>
          <w:lang w:val="sv-SE"/>
        </w:rPr>
        <w:t xml:space="preserve">°C </w:t>
      </w:r>
      <w:r w:rsidRPr="00071347">
        <w:rPr>
          <w:rFonts w:asciiTheme="majorHAnsi" w:hAnsiTheme="majorHAnsi" w:cs="Arial"/>
          <w:sz w:val="20"/>
          <w:szCs w:val="20"/>
          <w:lang w:val="sv-SE"/>
        </w:rPr>
        <w:t>selama lima hari sampai buah kering.</w:t>
      </w:r>
      <w:r w:rsidRPr="00071347">
        <w:rPr>
          <w:rFonts w:asciiTheme="majorHAnsi" w:hAnsiTheme="majorHAnsi" w:cs="Arial"/>
          <w:color w:val="000000" w:themeColor="text1"/>
          <w:sz w:val="20"/>
          <w:szCs w:val="20"/>
          <w:lang w:val="sv-SE"/>
        </w:rPr>
        <w:t xml:space="preserve"> Daging buah yang kering dibuat </w:t>
      </w:r>
      <w:r w:rsidR="00780E33" w:rsidRPr="00071347">
        <w:rPr>
          <w:rFonts w:asciiTheme="majorHAnsi" w:hAnsiTheme="majorHAnsi" w:cs="Arial"/>
          <w:color w:val="000000" w:themeColor="text1"/>
          <w:sz w:val="20"/>
          <w:szCs w:val="20"/>
          <w:lang w:val="sv-SE"/>
        </w:rPr>
        <w:t>simplisia</w:t>
      </w:r>
      <w:r w:rsidRPr="00071347">
        <w:rPr>
          <w:rFonts w:asciiTheme="majorHAnsi" w:hAnsiTheme="majorHAnsi" w:cs="Arial"/>
          <w:color w:val="000000" w:themeColor="text1"/>
          <w:sz w:val="20"/>
          <w:szCs w:val="20"/>
          <w:lang w:val="sv-SE"/>
        </w:rPr>
        <w:t xml:space="preserve"> yaitu dengan blender kemudian dilanjutkan dengan maserasi. Maserasi dilakukan dengan merendam simplisia di dalam wadah yang ditambahkan etanol 70% dengan </w:t>
      </w:r>
      <w:r w:rsidRPr="00071347">
        <w:rPr>
          <w:rFonts w:asciiTheme="majorHAnsi" w:hAnsiTheme="majorHAnsi" w:cs="Arial"/>
          <w:sz w:val="20"/>
          <w:szCs w:val="20"/>
          <w:lang w:val="sv-SE"/>
        </w:rPr>
        <w:t>perbandingan simplisia dan pelarut yaitu 1:10. Simplisia direndam selama 5 hari dan sesekali diaduk. Maserat kemudian dip</w:t>
      </w:r>
      <w:r w:rsidR="00780E33" w:rsidRPr="00071347">
        <w:rPr>
          <w:rFonts w:asciiTheme="majorHAnsi" w:hAnsiTheme="majorHAnsi" w:cs="Arial"/>
          <w:sz w:val="20"/>
          <w:szCs w:val="20"/>
          <w:lang w:val="sv-SE"/>
        </w:rPr>
        <w:t xml:space="preserve">isahkan dengan cara penyaringan. </w:t>
      </w:r>
      <w:r w:rsidRPr="00071347">
        <w:rPr>
          <w:rFonts w:asciiTheme="majorHAnsi" w:hAnsiTheme="majorHAnsi" w:cs="Arial"/>
          <w:color w:val="000000" w:themeColor="text1"/>
          <w:sz w:val="20"/>
          <w:szCs w:val="20"/>
          <w:lang w:val="sv-SE"/>
        </w:rPr>
        <w:t xml:space="preserve">Filtrat yang ditampung diuapkan untuk memisahkan pelarutnya dengan </w:t>
      </w:r>
      <w:r w:rsidRPr="00071347">
        <w:rPr>
          <w:rFonts w:asciiTheme="majorHAnsi" w:hAnsiTheme="majorHAnsi" w:cs="Arial"/>
          <w:i/>
          <w:color w:val="000000" w:themeColor="text1"/>
          <w:sz w:val="20"/>
          <w:szCs w:val="20"/>
          <w:lang w:val="sv-SE"/>
        </w:rPr>
        <w:t>vacuum evaporator</w:t>
      </w:r>
      <w:r w:rsidRPr="00071347">
        <w:rPr>
          <w:rFonts w:asciiTheme="majorHAnsi" w:hAnsiTheme="majorHAnsi" w:cs="Arial"/>
          <w:color w:val="000000" w:themeColor="text1"/>
          <w:sz w:val="20"/>
          <w:szCs w:val="20"/>
          <w:lang w:val="sv-SE"/>
        </w:rPr>
        <w:t xml:space="preserve"> pada suhu 45-50°C. </w:t>
      </w:r>
      <w:r w:rsidR="00780E33" w:rsidRPr="00071347">
        <w:rPr>
          <w:rFonts w:asciiTheme="majorHAnsi" w:hAnsiTheme="majorHAnsi" w:cs="Arial"/>
          <w:color w:val="000000" w:themeColor="text1"/>
          <w:sz w:val="20"/>
          <w:szCs w:val="20"/>
          <w:lang w:val="sv-SE"/>
        </w:rPr>
        <w:t xml:space="preserve">Selanjtnya </w:t>
      </w:r>
      <w:r w:rsidRPr="00071347">
        <w:rPr>
          <w:rFonts w:asciiTheme="majorHAnsi" w:hAnsiTheme="majorHAnsi" w:cs="Arial"/>
          <w:color w:val="000000" w:themeColor="text1"/>
          <w:sz w:val="20"/>
          <w:szCs w:val="20"/>
          <w:lang w:val="sv-SE"/>
        </w:rPr>
        <w:t xml:space="preserve">diuapkan pada oven sehingga didapatkan </w:t>
      </w:r>
      <w:r w:rsidR="00780E33" w:rsidRPr="00071347">
        <w:rPr>
          <w:rFonts w:asciiTheme="majorHAnsi" w:hAnsiTheme="majorHAnsi" w:cs="Arial"/>
          <w:color w:val="000000" w:themeColor="text1"/>
          <w:sz w:val="20"/>
          <w:szCs w:val="20"/>
          <w:lang w:val="sv-SE"/>
        </w:rPr>
        <w:t xml:space="preserve">ekstrak kental. </w:t>
      </w:r>
      <w:r w:rsidRPr="00071347">
        <w:rPr>
          <w:rFonts w:asciiTheme="majorHAnsi" w:hAnsiTheme="majorHAnsi" w:cs="Arial"/>
          <w:color w:val="000000" w:themeColor="text1"/>
          <w:sz w:val="20"/>
          <w:szCs w:val="20"/>
          <w:lang w:val="sv-SE"/>
        </w:rPr>
        <w:t>Setelah ekstrak</w:t>
      </w:r>
      <w:r w:rsidR="00C103E9" w:rsidRPr="00071347">
        <w:rPr>
          <w:rFonts w:asciiTheme="majorHAnsi" w:hAnsiTheme="majorHAnsi" w:cs="Arial"/>
          <w:color w:val="000000" w:themeColor="text1"/>
          <w:sz w:val="20"/>
          <w:szCs w:val="20"/>
          <w:lang w:val="sv-SE"/>
        </w:rPr>
        <w:t xml:space="preserve"> diperoleh</w:t>
      </w:r>
      <w:r w:rsidRPr="00071347">
        <w:rPr>
          <w:rFonts w:asciiTheme="majorHAnsi" w:hAnsiTheme="majorHAnsi" w:cs="Arial"/>
          <w:color w:val="000000" w:themeColor="text1"/>
          <w:sz w:val="20"/>
          <w:szCs w:val="20"/>
          <w:lang w:val="sv-SE"/>
        </w:rPr>
        <w:t xml:space="preserve"> dilanjutkan dengan uji fitokimia untuk melihat kandungan </w:t>
      </w:r>
      <w:r w:rsidRPr="00071347">
        <w:rPr>
          <w:rFonts w:asciiTheme="majorHAnsi" w:hAnsiTheme="majorHAnsi" w:cs="Arial"/>
          <w:color w:val="000000" w:themeColor="text1"/>
          <w:sz w:val="20"/>
          <w:szCs w:val="20"/>
          <w:lang w:val="sv-SE"/>
        </w:rPr>
        <w:lastRenderedPageBreak/>
        <w:t xml:space="preserve">tanin. </w:t>
      </w:r>
      <w:r w:rsidRPr="00071347">
        <w:rPr>
          <w:rFonts w:asciiTheme="majorHAnsi" w:hAnsiTheme="majorHAnsi" w:cs="Arial"/>
          <w:sz w:val="20"/>
          <w:szCs w:val="20"/>
          <w:lang w:val="sv-SE"/>
        </w:rPr>
        <w:t>Ekstrak  sebanyak 2 mL  dimasukkan ke dalam tabung  reaksi dipanaskan selama kurang lebih 5 menit. Setelah itu, ditambahkan tetes demi tetes larutan FeCl3 1 %.  Hasil positif apabil</w:t>
      </w:r>
      <w:r w:rsidR="00C103E9" w:rsidRPr="00071347">
        <w:rPr>
          <w:rFonts w:asciiTheme="majorHAnsi" w:hAnsiTheme="majorHAnsi" w:cs="Arial"/>
          <w:sz w:val="20"/>
          <w:szCs w:val="20"/>
          <w:lang w:val="sv-SE"/>
        </w:rPr>
        <w:t>a</w:t>
      </w:r>
      <w:r w:rsidR="00E63920" w:rsidRPr="00071347">
        <w:rPr>
          <w:rFonts w:asciiTheme="majorHAnsi" w:hAnsiTheme="majorHAnsi" w:cs="Arial"/>
          <w:sz w:val="20"/>
          <w:szCs w:val="20"/>
          <w:lang w:val="sv-SE"/>
        </w:rPr>
        <w:t xml:space="preserve"> terbentuk warna ungu kebiruan. </w:t>
      </w:r>
      <w:r w:rsidR="00D10144" w:rsidRPr="00071347">
        <w:rPr>
          <w:rFonts w:asciiTheme="majorHAnsi" w:hAnsiTheme="majorHAnsi" w:cs="Arial"/>
          <w:sz w:val="20"/>
          <w:szCs w:val="20"/>
          <w:lang w:val="sv-SE"/>
        </w:rPr>
        <w:t>(Gambar.3</w:t>
      </w:r>
      <w:r w:rsidR="00D72BF4" w:rsidRPr="00071347">
        <w:rPr>
          <w:rFonts w:asciiTheme="majorHAnsi" w:hAnsiTheme="majorHAnsi" w:cs="Arial"/>
          <w:sz w:val="20"/>
          <w:szCs w:val="20"/>
          <w:lang w:val="sv-SE"/>
        </w:rPr>
        <w:t>)</w:t>
      </w:r>
    </w:p>
    <w:p w:rsidR="00D72BF4" w:rsidRPr="00071347" w:rsidRDefault="00D72BF4" w:rsidP="00D72BF4">
      <w:pPr>
        <w:spacing w:after="0" w:line="360" w:lineRule="auto"/>
        <w:jc w:val="center"/>
        <w:rPr>
          <w:rFonts w:asciiTheme="majorHAnsi" w:hAnsiTheme="majorHAnsi" w:cs="Arial"/>
          <w:sz w:val="20"/>
          <w:szCs w:val="20"/>
          <w:lang w:val="sv-SE"/>
        </w:rPr>
      </w:pPr>
      <w:r w:rsidRPr="00071347">
        <w:rPr>
          <w:rFonts w:asciiTheme="majorHAnsi" w:hAnsiTheme="majorHAnsi"/>
          <w:noProof/>
        </w:rPr>
        <w:drawing>
          <wp:inline distT="0" distB="0" distL="0" distR="0" wp14:anchorId="17069B6B" wp14:editId="738522B9">
            <wp:extent cx="1083200" cy="1337094"/>
            <wp:effectExtent l="19050" t="19050" r="22225" b="15875"/>
            <wp:docPr id="19" name="Picture 19" descr="C:\Users\Farmasi\AppData\Local\Microsoft\Windows\INetCache\Content.Word\IMG-20200228-WA0007.jpg"/>
            <wp:cNvGraphicFramePr/>
            <a:graphic xmlns:a="http://schemas.openxmlformats.org/drawingml/2006/main">
              <a:graphicData uri="http://schemas.openxmlformats.org/drawingml/2006/picture">
                <pic:pic xmlns:pic="http://schemas.openxmlformats.org/drawingml/2006/picture">
                  <pic:nvPicPr>
                    <pic:cNvPr id="19" name="Picture 19" descr="C:\Users\Farmasi\AppData\Local\Microsoft\Windows\INetCache\Content.Word\IMG-20200228-WA0007.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2431" cy="1336145"/>
                    </a:xfrm>
                    <a:prstGeom prst="rect">
                      <a:avLst/>
                    </a:prstGeom>
                    <a:noFill/>
                    <a:ln w="19050">
                      <a:solidFill>
                        <a:schemeClr val="tx1"/>
                      </a:solidFill>
                    </a:ln>
                  </pic:spPr>
                </pic:pic>
              </a:graphicData>
            </a:graphic>
          </wp:inline>
        </w:drawing>
      </w:r>
    </w:p>
    <w:p w:rsidR="00D72BF4" w:rsidRPr="00071347" w:rsidRDefault="00D10144" w:rsidP="00D72BF4">
      <w:pPr>
        <w:spacing w:after="0" w:line="360" w:lineRule="auto"/>
        <w:jc w:val="center"/>
        <w:rPr>
          <w:rFonts w:asciiTheme="majorHAnsi" w:hAnsiTheme="majorHAnsi" w:cs="Arial"/>
          <w:b/>
          <w:sz w:val="16"/>
          <w:szCs w:val="16"/>
          <w:lang w:val="sv-SE"/>
        </w:rPr>
      </w:pPr>
      <w:r w:rsidRPr="00071347">
        <w:rPr>
          <w:rFonts w:asciiTheme="majorHAnsi" w:hAnsiTheme="majorHAnsi" w:cs="Arial"/>
          <w:b/>
          <w:sz w:val="16"/>
          <w:szCs w:val="16"/>
          <w:lang w:val="sv-SE"/>
        </w:rPr>
        <w:t>Gambar.3</w:t>
      </w:r>
      <w:r w:rsidR="00D72BF4" w:rsidRPr="00071347">
        <w:rPr>
          <w:rFonts w:asciiTheme="majorHAnsi" w:hAnsiTheme="majorHAnsi" w:cs="Arial"/>
          <w:b/>
          <w:sz w:val="16"/>
          <w:szCs w:val="16"/>
          <w:lang w:val="sv-SE"/>
        </w:rPr>
        <w:t xml:space="preserve"> Hasil fitokimia uji tanin</w:t>
      </w:r>
    </w:p>
    <w:p w:rsidR="00D72BF4" w:rsidRPr="00071347" w:rsidRDefault="00D72BF4" w:rsidP="00D72BF4">
      <w:pPr>
        <w:spacing w:after="0" w:line="360" w:lineRule="auto"/>
        <w:jc w:val="center"/>
        <w:rPr>
          <w:rFonts w:asciiTheme="majorHAnsi" w:hAnsiTheme="majorHAnsi" w:cs="Arial"/>
          <w:sz w:val="20"/>
          <w:szCs w:val="20"/>
          <w:lang w:val="sv-SE"/>
        </w:rPr>
      </w:pPr>
    </w:p>
    <w:p w:rsidR="0030249F" w:rsidRPr="00071347" w:rsidRDefault="00C103E9" w:rsidP="00D72BF4">
      <w:pPr>
        <w:spacing w:after="0" w:line="360" w:lineRule="auto"/>
        <w:ind w:firstLine="720"/>
        <w:jc w:val="both"/>
        <w:rPr>
          <w:rFonts w:asciiTheme="majorHAnsi" w:hAnsiTheme="majorHAnsi" w:cs="Arial"/>
          <w:sz w:val="20"/>
          <w:szCs w:val="20"/>
          <w:lang w:val="sv-SE"/>
        </w:rPr>
      </w:pPr>
      <w:r w:rsidRPr="00071347">
        <w:rPr>
          <w:rFonts w:asciiTheme="majorHAnsi" w:hAnsiTheme="majorHAnsi" w:cs="Arial"/>
          <w:sz w:val="20"/>
          <w:szCs w:val="20"/>
          <w:lang w:val="sv-SE"/>
        </w:rPr>
        <w:t>Dari ekstrak yang diperoleh, dila</w:t>
      </w:r>
      <w:r w:rsidR="00780E33" w:rsidRPr="00071347">
        <w:rPr>
          <w:rFonts w:asciiTheme="majorHAnsi" w:hAnsiTheme="majorHAnsi" w:cs="Arial"/>
          <w:sz w:val="20"/>
          <w:szCs w:val="20"/>
          <w:lang w:val="sv-SE"/>
        </w:rPr>
        <w:t>njutkan</w:t>
      </w:r>
      <w:r w:rsidRPr="00071347">
        <w:rPr>
          <w:rFonts w:asciiTheme="majorHAnsi" w:hAnsiTheme="majorHAnsi" w:cs="Arial"/>
          <w:sz w:val="20"/>
          <w:szCs w:val="20"/>
          <w:lang w:val="sv-SE"/>
        </w:rPr>
        <w:t xml:space="preserve"> pembuatan obat kumur berdasarkan </w:t>
      </w:r>
      <w:r w:rsidR="003D3728" w:rsidRPr="00071347">
        <w:rPr>
          <w:rFonts w:asciiTheme="majorHAnsi" w:hAnsiTheme="majorHAnsi" w:cs="Arial"/>
          <w:sz w:val="20"/>
          <w:szCs w:val="20"/>
          <w:lang w:val="sv-SE"/>
        </w:rPr>
        <w:t>berdasarkan formula yang didasarkan pada penelitian Handayani et al., (2016)</w:t>
      </w:r>
      <w:r w:rsidR="00294298" w:rsidRPr="00071347">
        <w:rPr>
          <w:rFonts w:asciiTheme="majorHAnsi" w:hAnsiTheme="majorHAnsi" w:cs="Arial"/>
          <w:sz w:val="20"/>
          <w:szCs w:val="20"/>
          <w:vertAlign w:val="superscript"/>
          <w:lang w:val="sv-SE"/>
        </w:rPr>
        <w:t>16</w:t>
      </w:r>
      <w:r w:rsidR="003D3728" w:rsidRPr="00071347">
        <w:rPr>
          <w:rFonts w:asciiTheme="majorHAnsi" w:hAnsiTheme="majorHAnsi" w:cs="Times New Roman"/>
          <w:sz w:val="24"/>
          <w:szCs w:val="24"/>
          <w:lang w:val="sv-SE"/>
        </w:rPr>
        <w:t xml:space="preserve"> </w:t>
      </w:r>
      <w:r w:rsidR="00892158" w:rsidRPr="00071347">
        <w:rPr>
          <w:rFonts w:asciiTheme="majorHAnsi" w:hAnsiTheme="majorHAnsi" w:cs="Arial"/>
          <w:sz w:val="20"/>
          <w:szCs w:val="20"/>
          <w:lang w:val="sv-SE"/>
        </w:rPr>
        <w:t>(Tabel.1)</w:t>
      </w:r>
    </w:p>
    <w:p w:rsidR="00D114F5" w:rsidRPr="00071347" w:rsidRDefault="00D114F5" w:rsidP="00D72BF4">
      <w:pPr>
        <w:spacing w:after="0" w:line="360" w:lineRule="auto"/>
        <w:ind w:firstLine="720"/>
        <w:jc w:val="both"/>
        <w:rPr>
          <w:rFonts w:asciiTheme="majorHAnsi" w:hAnsiTheme="majorHAnsi" w:cs="Arial"/>
          <w:sz w:val="20"/>
          <w:szCs w:val="20"/>
          <w:lang w:val="sv-SE"/>
        </w:rPr>
      </w:pPr>
    </w:p>
    <w:p w:rsidR="00892158" w:rsidRPr="00071347" w:rsidRDefault="00892158" w:rsidP="00E63920">
      <w:pPr>
        <w:tabs>
          <w:tab w:val="left" w:pos="0"/>
          <w:tab w:val="left" w:pos="720"/>
          <w:tab w:val="left" w:pos="990"/>
          <w:tab w:val="left" w:pos="1080"/>
          <w:tab w:val="left" w:pos="1800"/>
          <w:tab w:val="left" w:pos="2160"/>
        </w:tabs>
        <w:spacing w:after="0" w:line="360" w:lineRule="auto"/>
        <w:ind w:right="351"/>
        <w:jc w:val="center"/>
        <w:rPr>
          <w:rFonts w:asciiTheme="majorHAnsi" w:hAnsiTheme="majorHAnsi" w:cs="Arial"/>
          <w:b/>
          <w:sz w:val="16"/>
          <w:szCs w:val="16"/>
          <w:lang w:val="sv-SE"/>
        </w:rPr>
      </w:pPr>
      <w:r w:rsidRPr="00071347">
        <w:rPr>
          <w:rFonts w:asciiTheme="majorHAnsi" w:hAnsiTheme="majorHAnsi" w:cs="Arial"/>
          <w:b/>
          <w:sz w:val="16"/>
          <w:szCs w:val="16"/>
          <w:lang w:val="sv-SE"/>
        </w:rPr>
        <w:t>Tabel.1 Formula pembuatan obat kumur</w:t>
      </w:r>
    </w:p>
    <w:tbl>
      <w:tblPr>
        <w:tblStyle w:val="TableGrid"/>
        <w:tblW w:w="5278" w:type="dxa"/>
        <w:jc w:val="center"/>
        <w:tblInd w:w="189" w:type="dxa"/>
        <w:tblBorders>
          <w:right w:val="none" w:sz="0" w:space="0" w:color="auto"/>
          <w:insideH w:val="none" w:sz="0" w:space="0" w:color="auto"/>
          <w:insideV w:val="none" w:sz="0" w:space="0" w:color="auto"/>
        </w:tblBorders>
        <w:tblLayout w:type="fixed"/>
        <w:tblLook w:val="04A0" w:firstRow="1" w:lastRow="0" w:firstColumn="1" w:lastColumn="0" w:noHBand="0" w:noVBand="1"/>
      </w:tblPr>
      <w:tblGrid>
        <w:gridCol w:w="1406"/>
        <w:gridCol w:w="1276"/>
        <w:gridCol w:w="1276"/>
        <w:gridCol w:w="1320"/>
      </w:tblGrid>
      <w:tr w:rsidR="00D114F5" w:rsidRPr="00071347" w:rsidTr="00D114F5">
        <w:trPr>
          <w:trHeight w:val="442"/>
          <w:jc w:val="center"/>
        </w:trPr>
        <w:tc>
          <w:tcPr>
            <w:tcW w:w="1406" w:type="dxa"/>
          </w:tcPr>
          <w:p w:rsidR="00C103E9" w:rsidRPr="00071347" w:rsidRDefault="00C103E9" w:rsidP="00D114F5">
            <w:pPr>
              <w:pStyle w:val="ListParagraph"/>
              <w:tabs>
                <w:tab w:val="left" w:pos="0"/>
                <w:tab w:val="left" w:pos="720"/>
                <w:tab w:val="left" w:pos="1080"/>
                <w:tab w:val="left" w:pos="1800"/>
                <w:tab w:val="left" w:pos="2160"/>
              </w:tabs>
              <w:ind w:left="0" w:right="352"/>
              <w:jc w:val="center"/>
              <w:rPr>
                <w:rFonts w:asciiTheme="majorHAnsi" w:hAnsiTheme="majorHAnsi" w:cs="Arial"/>
                <w:b/>
                <w:sz w:val="16"/>
                <w:szCs w:val="16"/>
                <w:lang w:val="sv-SE"/>
              </w:rPr>
            </w:pPr>
            <w:r w:rsidRPr="00071347">
              <w:rPr>
                <w:rFonts w:asciiTheme="majorHAnsi" w:hAnsiTheme="majorHAnsi" w:cs="Arial"/>
                <w:b/>
                <w:sz w:val="16"/>
                <w:szCs w:val="16"/>
                <w:lang w:val="sv-SE"/>
              </w:rPr>
              <w:t>Bahan</w:t>
            </w:r>
          </w:p>
          <w:p w:rsidR="00D114F5" w:rsidRPr="00071347" w:rsidRDefault="00D114F5" w:rsidP="00D114F5">
            <w:pPr>
              <w:pStyle w:val="ListParagraph"/>
              <w:tabs>
                <w:tab w:val="left" w:pos="0"/>
                <w:tab w:val="left" w:pos="720"/>
                <w:tab w:val="left" w:pos="1080"/>
                <w:tab w:val="left" w:pos="1800"/>
                <w:tab w:val="left" w:pos="2160"/>
              </w:tabs>
              <w:ind w:left="0" w:right="352"/>
              <w:rPr>
                <w:rFonts w:asciiTheme="majorHAnsi" w:hAnsiTheme="majorHAnsi" w:cs="Arial"/>
                <w:b/>
                <w:sz w:val="16"/>
                <w:szCs w:val="16"/>
                <w:lang w:val="sv-SE"/>
              </w:rPr>
            </w:pPr>
          </w:p>
        </w:tc>
        <w:tc>
          <w:tcPr>
            <w:tcW w:w="1276" w:type="dxa"/>
          </w:tcPr>
          <w:p w:rsidR="00D114F5" w:rsidRPr="00071347" w:rsidRDefault="00D114F5" w:rsidP="00D114F5">
            <w:pPr>
              <w:pStyle w:val="ListParagraph"/>
              <w:tabs>
                <w:tab w:val="left" w:pos="0"/>
                <w:tab w:val="left" w:pos="720"/>
                <w:tab w:val="left" w:pos="1080"/>
                <w:tab w:val="left" w:pos="1800"/>
                <w:tab w:val="left" w:pos="2160"/>
              </w:tabs>
              <w:ind w:left="0" w:right="352"/>
              <w:jc w:val="center"/>
              <w:rPr>
                <w:rFonts w:asciiTheme="majorHAnsi" w:hAnsiTheme="majorHAnsi" w:cs="Arial"/>
                <w:b/>
                <w:sz w:val="16"/>
                <w:szCs w:val="16"/>
                <w:lang w:val="sv-SE"/>
              </w:rPr>
            </w:pPr>
            <w:r w:rsidRPr="00071347">
              <w:rPr>
                <w:rFonts w:asciiTheme="majorHAnsi" w:hAnsiTheme="majorHAnsi" w:cs="Arial"/>
                <w:b/>
                <w:sz w:val="16"/>
                <w:szCs w:val="16"/>
                <w:lang w:val="sv-SE"/>
              </w:rPr>
              <w:t>Ekstrak</w:t>
            </w:r>
          </w:p>
          <w:p w:rsidR="00C103E9" w:rsidRPr="00071347" w:rsidRDefault="00C103E9" w:rsidP="00D114F5">
            <w:pPr>
              <w:pStyle w:val="ListParagraph"/>
              <w:tabs>
                <w:tab w:val="left" w:pos="0"/>
                <w:tab w:val="left" w:pos="720"/>
                <w:tab w:val="left" w:pos="1080"/>
                <w:tab w:val="left" w:pos="1800"/>
                <w:tab w:val="left" w:pos="2160"/>
              </w:tabs>
              <w:ind w:left="0" w:right="352"/>
              <w:jc w:val="center"/>
              <w:rPr>
                <w:rFonts w:asciiTheme="majorHAnsi" w:hAnsiTheme="majorHAnsi" w:cs="Arial"/>
                <w:b/>
                <w:sz w:val="16"/>
                <w:szCs w:val="16"/>
                <w:lang w:val="sv-SE"/>
              </w:rPr>
            </w:pPr>
            <w:r w:rsidRPr="00071347">
              <w:rPr>
                <w:rFonts w:asciiTheme="majorHAnsi" w:hAnsiTheme="majorHAnsi" w:cs="Arial"/>
                <w:b/>
                <w:sz w:val="16"/>
                <w:szCs w:val="16"/>
                <w:lang w:val="sv-SE"/>
              </w:rPr>
              <w:t>2,5%</w:t>
            </w:r>
          </w:p>
        </w:tc>
        <w:tc>
          <w:tcPr>
            <w:tcW w:w="1276" w:type="dxa"/>
          </w:tcPr>
          <w:p w:rsidR="00C103E9" w:rsidRPr="00071347" w:rsidRDefault="00D114F5" w:rsidP="00D114F5">
            <w:pPr>
              <w:pStyle w:val="ListParagraph"/>
              <w:tabs>
                <w:tab w:val="left" w:pos="0"/>
                <w:tab w:val="left" w:pos="720"/>
                <w:tab w:val="left" w:pos="1080"/>
                <w:tab w:val="left" w:pos="1800"/>
                <w:tab w:val="left" w:pos="2160"/>
              </w:tabs>
              <w:ind w:left="0" w:right="352"/>
              <w:jc w:val="center"/>
              <w:rPr>
                <w:rFonts w:asciiTheme="majorHAnsi" w:hAnsiTheme="majorHAnsi" w:cs="Arial"/>
                <w:b/>
                <w:sz w:val="16"/>
                <w:szCs w:val="16"/>
                <w:lang w:val="sv-SE"/>
              </w:rPr>
            </w:pPr>
            <w:r w:rsidRPr="00071347">
              <w:rPr>
                <w:rFonts w:asciiTheme="majorHAnsi" w:hAnsiTheme="majorHAnsi" w:cs="Arial"/>
                <w:b/>
                <w:sz w:val="16"/>
                <w:szCs w:val="16"/>
                <w:lang w:val="sv-SE"/>
              </w:rPr>
              <w:t xml:space="preserve">Ekstrak </w:t>
            </w:r>
            <w:r w:rsidR="00C103E9" w:rsidRPr="00071347">
              <w:rPr>
                <w:rFonts w:asciiTheme="majorHAnsi" w:hAnsiTheme="majorHAnsi" w:cs="Arial"/>
                <w:b/>
                <w:sz w:val="16"/>
                <w:szCs w:val="16"/>
                <w:lang w:val="sv-SE"/>
              </w:rPr>
              <w:t>5%</w:t>
            </w:r>
          </w:p>
        </w:tc>
        <w:tc>
          <w:tcPr>
            <w:tcW w:w="1320" w:type="dxa"/>
          </w:tcPr>
          <w:p w:rsidR="00C103E9" w:rsidRPr="00071347" w:rsidRDefault="00D114F5" w:rsidP="00D114F5">
            <w:pPr>
              <w:pStyle w:val="ListParagraph"/>
              <w:tabs>
                <w:tab w:val="left" w:pos="0"/>
                <w:tab w:val="left" w:pos="720"/>
                <w:tab w:val="left" w:pos="1080"/>
                <w:tab w:val="left" w:pos="1800"/>
                <w:tab w:val="left" w:pos="2160"/>
              </w:tabs>
              <w:ind w:left="0" w:right="352"/>
              <w:jc w:val="center"/>
              <w:rPr>
                <w:rFonts w:asciiTheme="majorHAnsi" w:hAnsiTheme="majorHAnsi" w:cs="Arial"/>
                <w:b/>
                <w:sz w:val="16"/>
                <w:szCs w:val="16"/>
                <w:lang w:val="sv-SE"/>
              </w:rPr>
            </w:pPr>
            <w:r w:rsidRPr="00071347">
              <w:rPr>
                <w:rFonts w:asciiTheme="majorHAnsi" w:hAnsiTheme="majorHAnsi" w:cs="Arial"/>
                <w:b/>
                <w:sz w:val="16"/>
                <w:szCs w:val="16"/>
                <w:lang w:val="sv-SE"/>
              </w:rPr>
              <w:t xml:space="preserve">Ekstrak </w:t>
            </w:r>
            <w:r w:rsidR="00C103E9" w:rsidRPr="00071347">
              <w:rPr>
                <w:rFonts w:asciiTheme="majorHAnsi" w:hAnsiTheme="majorHAnsi" w:cs="Arial"/>
                <w:b/>
                <w:sz w:val="16"/>
                <w:szCs w:val="16"/>
                <w:lang w:val="sv-SE"/>
              </w:rPr>
              <w:t>7,5%</w:t>
            </w:r>
          </w:p>
        </w:tc>
      </w:tr>
      <w:tr w:rsidR="00D114F5" w:rsidRPr="00071347" w:rsidTr="00D114F5">
        <w:trPr>
          <w:jc w:val="center"/>
        </w:trPr>
        <w:tc>
          <w:tcPr>
            <w:tcW w:w="1406" w:type="dxa"/>
          </w:tcPr>
          <w:p w:rsidR="00C103E9" w:rsidRPr="00071347" w:rsidRDefault="00D114F5" w:rsidP="00D114F5">
            <w:pPr>
              <w:pStyle w:val="ListParagraph"/>
              <w:tabs>
                <w:tab w:val="left" w:pos="0"/>
                <w:tab w:val="left" w:pos="720"/>
                <w:tab w:val="left" w:pos="1080"/>
                <w:tab w:val="left" w:pos="1800"/>
                <w:tab w:val="left" w:pos="2160"/>
              </w:tabs>
              <w:ind w:left="0" w:right="352"/>
              <w:jc w:val="both"/>
              <w:rPr>
                <w:rFonts w:asciiTheme="majorHAnsi" w:hAnsiTheme="majorHAnsi" w:cs="Arial"/>
                <w:b/>
                <w:sz w:val="16"/>
                <w:szCs w:val="16"/>
                <w:lang w:val="sv-SE"/>
              </w:rPr>
            </w:pPr>
            <w:r w:rsidRPr="00071347">
              <w:rPr>
                <w:rFonts w:asciiTheme="majorHAnsi" w:hAnsiTheme="majorHAnsi" w:cs="Arial"/>
                <w:b/>
                <w:sz w:val="16"/>
                <w:szCs w:val="16"/>
                <w:lang w:val="sv-SE"/>
              </w:rPr>
              <w:t>M</w:t>
            </w:r>
            <w:r w:rsidR="00C103E9" w:rsidRPr="00071347">
              <w:rPr>
                <w:rFonts w:asciiTheme="majorHAnsi" w:hAnsiTheme="majorHAnsi" w:cs="Arial"/>
                <w:b/>
                <w:sz w:val="16"/>
                <w:szCs w:val="16"/>
                <w:lang w:val="sv-SE"/>
              </w:rPr>
              <w:t>engkudu</w:t>
            </w:r>
          </w:p>
        </w:tc>
        <w:tc>
          <w:tcPr>
            <w:tcW w:w="1276" w:type="dxa"/>
          </w:tcPr>
          <w:p w:rsidR="00C103E9" w:rsidRPr="00071347" w:rsidRDefault="00C103E9" w:rsidP="00D114F5">
            <w:pPr>
              <w:pStyle w:val="ListParagraph"/>
              <w:tabs>
                <w:tab w:val="left" w:pos="0"/>
                <w:tab w:val="left" w:pos="720"/>
                <w:tab w:val="left" w:pos="1080"/>
                <w:tab w:val="left" w:pos="1800"/>
                <w:tab w:val="left" w:pos="2160"/>
              </w:tabs>
              <w:ind w:left="0" w:right="352"/>
              <w:jc w:val="center"/>
              <w:rPr>
                <w:rFonts w:asciiTheme="majorHAnsi" w:hAnsiTheme="majorHAnsi" w:cs="Arial"/>
                <w:b/>
                <w:sz w:val="16"/>
                <w:szCs w:val="16"/>
                <w:lang w:val="sv-SE"/>
              </w:rPr>
            </w:pPr>
            <w:r w:rsidRPr="00071347">
              <w:rPr>
                <w:rFonts w:asciiTheme="majorHAnsi" w:hAnsiTheme="majorHAnsi" w:cs="Arial"/>
                <w:b/>
                <w:sz w:val="16"/>
                <w:szCs w:val="16"/>
                <w:lang w:val="sv-SE"/>
              </w:rPr>
              <w:t>7,5g</w:t>
            </w:r>
          </w:p>
        </w:tc>
        <w:tc>
          <w:tcPr>
            <w:tcW w:w="1276" w:type="dxa"/>
          </w:tcPr>
          <w:p w:rsidR="00C103E9" w:rsidRPr="00071347" w:rsidRDefault="00C103E9" w:rsidP="00D114F5">
            <w:pPr>
              <w:pStyle w:val="ListParagraph"/>
              <w:tabs>
                <w:tab w:val="left" w:pos="0"/>
                <w:tab w:val="left" w:pos="720"/>
                <w:tab w:val="left" w:pos="1080"/>
                <w:tab w:val="left" w:pos="1800"/>
                <w:tab w:val="left" w:pos="2160"/>
              </w:tabs>
              <w:ind w:left="0" w:right="352"/>
              <w:jc w:val="center"/>
              <w:rPr>
                <w:rFonts w:asciiTheme="majorHAnsi" w:hAnsiTheme="majorHAnsi" w:cs="Arial"/>
                <w:b/>
                <w:sz w:val="16"/>
                <w:szCs w:val="16"/>
                <w:lang w:val="sv-SE"/>
              </w:rPr>
            </w:pPr>
            <w:r w:rsidRPr="00071347">
              <w:rPr>
                <w:rFonts w:asciiTheme="majorHAnsi" w:hAnsiTheme="majorHAnsi" w:cs="Arial"/>
                <w:b/>
                <w:sz w:val="16"/>
                <w:szCs w:val="16"/>
                <w:lang w:val="sv-SE"/>
              </w:rPr>
              <w:t>15g</w:t>
            </w:r>
          </w:p>
        </w:tc>
        <w:tc>
          <w:tcPr>
            <w:tcW w:w="1320" w:type="dxa"/>
          </w:tcPr>
          <w:p w:rsidR="00C103E9" w:rsidRPr="00071347" w:rsidRDefault="00C103E9" w:rsidP="00D114F5">
            <w:pPr>
              <w:pStyle w:val="ListParagraph"/>
              <w:tabs>
                <w:tab w:val="left" w:pos="0"/>
                <w:tab w:val="left" w:pos="720"/>
                <w:tab w:val="left" w:pos="1080"/>
                <w:tab w:val="left" w:pos="1800"/>
                <w:tab w:val="left" w:pos="2160"/>
              </w:tabs>
              <w:ind w:left="0" w:right="352"/>
              <w:jc w:val="center"/>
              <w:rPr>
                <w:rFonts w:asciiTheme="majorHAnsi" w:hAnsiTheme="majorHAnsi" w:cs="Arial"/>
                <w:b/>
                <w:sz w:val="16"/>
                <w:szCs w:val="16"/>
                <w:lang w:val="sv-SE"/>
              </w:rPr>
            </w:pPr>
            <w:r w:rsidRPr="00071347">
              <w:rPr>
                <w:rFonts w:asciiTheme="majorHAnsi" w:hAnsiTheme="majorHAnsi" w:cs="Arial"/>
                <w:b/>
                <w:sz w:val="16"/>
                <w:szCs w:val="16"/>
                <w:lang w:val="sv-SE"/>
              </w:rPr>
              <w:t>22,5g</w:t>
            </w:r>
          </w:p>
        </w:tc>
      </w:tr>
      <w:tr w:rsidR="00D114F5" w:rsidRPr="00071347" w:rsidTr="00D114F5">
        <w:trPr>
          <w:jc w:val="center"/>
        </w:trPr>
        <w:tc>
          <w:tcPr>
            <w:tcW w:w="1406" w:type="dxa"/>
          </w:tcPr>
          <w:p w:rsidR="00C103E9" w:rsidRPr="00071347" w:rsidRDefault="00C103E9" w:rsidP="00D114F5">
            <w:pPr>
              <w:pStyle w:val="ListParagraph"/>
              <w:tabs>
                <w:tab w:val="left" w:pos="0"/>
                <w:tab w:val="left" w:pos="720"/>
                <w:tab w:val="left" w:pos="1080"/>
                <w:tab w:val="left" w:pos="1800"/>
                <w:tab w:val="left" w:pos="2160"/>
              </w:tabs>
              <w:ind w:left="0" w:right="352"/>
              <w:jc w:val="both"/>
              <w:rPr>
                <w:rFonts w:asciiTheme="majorHAnsi" w:hAnsiTheme="majorHAnsi" w:cs="Arial"/>
                <w:b/>
                <w:sz w:val="16"/>
                <w:szCs w:val="16"/>
                <w:lang w:val="de-DE"/>
              </w:rPr>
            </w:pPr>
            <w:r w:rsidRPr="00071347">
              <w:rPr>
                <w:rFonts w:asciiTheme="majorHAnsi" w:hAnsiTheme="majorHAnsi" w:cs="Arial"/>
                <w:b/>
                <w:sz w:val="16"/>
                <w:szCs w:val="16"/>
                <w:lang w:val="sv-SE"/>
              </w:rPr>
              <w:t>Glis</w:t>
            </w:r>
            <w:r w:rsidRPr="00071347">
              <w:rPr>
                <w:rFonts w:asciiTheme="majorHAnsi" w:hAnsiTheme="majorHAnsi" w:cs="Arial"/>
                <w:b/>
                <w:sz w:val="16"/>
                <w:szCs w:val="16"/>
                <w:lang w:val="de-DE"/>
              </w:rPr>
              <w:t>erin</w:t>
            </w:r>
          </w:p>
        </w:tc>
        <w:tc>
          <w:tcPr>
            <w:tcW w:w="1276" w:type="dxa"/>
          </w:tcPr>
          <w:p w:rsidR="00C103E9" w:rsidRPr="00071347" w:rsidRDefault="00C103E9" w:rsidP="00D114F5">
            <w:pPr>
              <w:pStyle w:val="ListParagraph"/>
              <w:tabs>
                <w:tab w:val="left" w:pos="0"/>
                <w:tab w:val="left" w:pos="720"/>
                <w:tab w:val="left" w:pos="1080"/>
                <w:tab w:val="left" w:pos="1800"/>
                <w:tab w:val="left" w:pos="2160"/>
              </w:tabs>
              <w:ind w:left="0" w:right="352"/>
              <w:jc w:val="center"/>
              <w:rPr>
                <w:rFonts w:asciiTheme="majorHAnsi" w:hAnsiTheme="majorHAnsi" w:cs="Arial"/>
                <w:b/>
                <w:sz w:val="16"/>
                <w:szCs w:val="16"/>
                <w:lang w:val="de-DE"/>
              </w:rPr>
            </w:pPr>
            <w:r w:rsidRPr="00071347">
              <w:rPr>
                <w:rFonts w:asciiTheme="majorHAnsi" w:hAnsiTheme="majorHAnsi" w:cs="Arial"/>
                <w:b/>
                <w:sz w:val="16"/>
                <w:szCs w:val="16"/>
                <w:lang w:val="de-DE"/>
              </w:rPr>
              <w:t>15g</w:t>
            </w:r>
          </w:p>
        </w:tc>
        <w:tc>
          <w:tcPr>
            <w:tcW w:w="1276" w:type="dxa"/>
          </w:tcPr>
          <w:p w:rsidR="00C103E9" w:rsidRPr="00071347" w:rsidRDefault="00C103E9" w:rsidP="00D114F5">
            <w:pPr>
              <w:pStyle w:val="ListParagraph"/>
              <w:tabs>
                <w:tab w:val="left" w:pos="0"/>
                <w:tab w:val="left" w:pos="720"/>
                <w:tab w:val="left" w:pos="1080"/>
                <w:tab w:val="left" w:pos="1800"/>
                <w:tab w:val="left" w:pos="2160"/>
              </w:tabs>
              <w:ind w:left="0" w:right="352"/>
              <w:jc w:val="center"/>
              <w:rPr>
                <w:rFonts w:asciiTheme="majorHAnsi" w:hAnsiTheme="majorHAnsi" w:cs="Arial"/>
                <w:b/>
                <w:sz w:val="16"/>
                <w:szCs w:val="16"/>
                <w:lang w:val="de-DE"/>
              </w:rPr>
            </w:pPr>
            <w:r w:rsidRPr="00071347">
              <w:rPr>
                <w:rFonts w:asciiTheme="majorHAnsi" w:hAnsiTheme="majorHAnsi" w:cs="Arial"/>
                <w:b/>
                <w:sz w:val="16"/>
                <w:szCs w:val="16"/>
                <w:lang w:val="de-DE"/>
              </w:rPr>
              <w:t>15g</w:t>
            </w:r>
          </w:p>
        </w:tc>
        <w:tc>
          <w:tcPr>
            <w:tcW w:w="1320" w:type="dxa"/>
          </w:tcPr>
          <w:p w:rsidR="00C103E9" w:rsidRPr="00071347" w:rsidRDefault="00C103E9" w:rsidP="00D114F5">
            <w:pPr>
              <w:pStyle w:val="ListParagraph"/>
              <w:tabs>
                <w:tab w:val="left" w:pos="0"/>
                <w:tab w:val="left" w:pos="720"/>
                <w:tab w:val="left" w:pos="1080"/>
                <w:tab w:val="left" w:pos="1800"/>
                <w:tab w:val="left" w:pos="2160"/>
              </w:tabs>
              <w:ind w:left="0" w:right="352"/>
              <w:jc w:val="center"/>
              <w:rPr>
                <w:rFonts w:asciiTheme="majorHAnsi" w:hAnsiTheme="majorHAnsi" w:cs="Arial"/>
                <w:b/>
                <w:sz w:val="16"/>
                <w:szCs w:val="16"/>
                <w:lang w:val="de-DE"/>
              </w:rPr>
            </w:pPr>
            <w:r w:rsidRPr="00071347">
              <w:rPr>
                <w:rFonts w:asciiTheme="majorHAnsi" w:hAnsiTheme="majorHAnsi" w:cs="Arial"/>
                <w:b/>
                <w:sz w:val="16"/>
                <w:szCs w:val="16"/>
                <w:lang w:val="de-DE"/>
              </w:rPr>
              <w:t>15g</w:t>
            </w:r>
          </w:p>
        </w:tc>
      </w:tr>
      <w:tr w:rsidR="00D114F5" w:rsidRPr="00071347" w:rsidTr="00D114F5">
        <w:trPr>
          <w:jc w:val="center"/>
        </w:trPr>
        <w:tc>
          <w:tcPr>
            <w:tcW w:w="1406" w:type="dxa"/>
          </w:tcPr>
          <w:p w:rsidR="00C103E9" w:rsidRPr="00071347" w:rsidRDefault="00C103E9" w:rsidP="00D114F5">
            <w:pPr>
              <w:pStyle w:val="ListParagraph"/>
              <w:tabs>
                <w:tab w:val="left" w:pos="0"/>
                <w:tab w:val="left" w:pos="720"/>
                <w:tab w:val="left" w:pos="1080"/>
                <w:tab w:val="left" w:pos="1800"/>
                <w:tab w:val="left" w:pos="2160"/>
              </w:tabs>
              <w:ind w:left="0" w:right="352"/>
              <w:jc w:val="both"/>
              <w:rPr>
                <w:rFonts w:asciiTheme="majorHAnsi" w:hAnsiTheme="majorHAnsi" w:cs="Arial"/>
                <w:b/>
                <w:sz w:val="16"/>
                <w:szCs w:val="16"/>
                <w:lang w:val="de-DE"/>
              </w:rPr>
            </w:pPr>
            <w:r w:rsidRPr="00071347">
              <w:rPr>
                <w:rFonts w:asciiTheme="majorHAnsi" w:hAnsiTheme="majorHAnsi" w:cs="Arial"/>
                <w:b/>
                <w:sz w:val="16"/>
                <w:szCs w:val="16"/>
                <w:lang w:val="de-DE"/>
              </w:rPr>
              <w:t>Sorbitol</w:t>
            </w:r>
          </w:p>
        </w:tc>
        <w:tc>
          <w:tcPr>
            <w:tcW w:w="1276" w:type="dxa"/>
          </w:tcPr>
          <w:p w:rsidR="00C103E9" w:rsidRPr="00071347" w:rsidRDefault="00C103E9" w:rsidP="00D114F5">
            <w:pPr>
              <w:pStyle w:val="ListParagraph"/>
              <w:tabs>
                <w:tab w:val="left" w:pos="0"/>
                <w:tab w:val="left" w:pos="720"/>
                <w:tab w:val="left" w:pos="1080"/>
                <w:tab w:val="left" w:pos="1800"/>
                <w:tab w:val="left" w:pos="2160"/>
              </w:tabs>
              <w:ind w:left="0" w:right="352"/>
              <w:jc w:val="center"/>
              <w:rPr>
                <w:rFonts w:asciiTheme="majorHAnsi" w:hAnsiTheme="majorHAnsi" w:cs="Arial"/>
                <w:b/>
                <w:sz w:val="16"/>
                <w:szCs w:val="16"/>
                <w:lang w:val="de-DE"/>
              </w:rPr>
            </w:pPr>
            <w:r w:rsidRPr="00071347">
              <w:rPr>
                <w:rFonts w:asciiTheme="majorHAnsi" w:hAnsiTheme="majorHAnsi" w:cs="Arial"/>
                <w:b/>
                <w:sz w:val="16"/>
                <w:szCs w:val="16"/>
                <w:lang w:val="de-DE"/>
              </w:rPr>
              <w:t>24g</w:t>
            </w:r>
          </w:p>
        </w:tc>
        <w:tc>
          <w:tcPr>
            <w:tcW w:w="1276" w:type="dxa"/>
          </w:tcPr>
          <w:p w:rsidR="00C103E9" w:rsidRPr="00071347" w:rsidRDefault="00C103E9" w:rsidP="00D114F5">
            <w:pPr>
              <w:pStyle w:val="ListParagraph"/>
              <w:tabs>
                <w:tab w:val="left" w:pos="0"/>
                <w:tab w:val="left" w:pos="720"/>
                <w:tab w:val="left" w:pos="1080"/>
                <w:tab w:val="left" w:pos="1800"/>
                <w:tab w:val="left" w:pos="2160"/>
              </w:tabs>
              <w:ind w:left="0" w:right="352"/>
              <w:jc w:val="center"/>
              <w:rPr>
                <w:rFonts w:asciiTheme="majorHAnsi" w:hAnsiTheme="majorHAnsi" w:cs="Arial"/>
                <w:b/>
                <w:sz w:val="16"/>
                <w:szCs w:val="16"/>
              </w:rPr>
            </w:pPr>
            <w:r w:rsidRPr="00071347">
              <w:rPr>
                <w:rFonts w:asciiTheme="majorHAnsi" w:hAnsiTheme="majorHAnsi" w:cs="Arial"/>
                <w:b/>
                <w:sz w:val="16"/>
                <w:szCs w:val="16"/>
                <w:lang w:val="de-DE"/>
              </w:rPr>
              <w:t>2</w:t>
            </w:r>
            <w:r w:rsidRPr="00071347">
              <w:rPr>
                <w:rFonts w:asciiTheme="majorHAnsi" w:hAnsiTheme="majorHAnsi" w:cs="Arial"/>
                <w:b/>
                <w:sz w:val="16"/>
                <w:szCs w:val="16"/>
              </w:rPr>
              <w:t>4g</w:t>
            </w:r>
          </w:p>
        </w:tc>
        <w:tc>
          <w:tcPr>
            <w:tcW w:w="1320" w:type="dxa"/>
          </w:tcPr>
          <w:p w:rsidR="00C103E9" w:rsidRPr="00071347" w:rsidRDefault="00C103E9" w:rsidP="00D114F5">
            <w:pPr>
              <w:pStyle w:val="ListParagraph"/>
              <w:tabs>
                <w:tab w:val="left" w:pos="0"/>
                <w:tab w:val="left" w:pos="720"/>
                <w:tab w:val="left" w:pos="1080"/>
                <w:tab w:val="left" w:pos="1800"/>
                <w:tab w:val="left" w:pos="2160"/>
              </w:tabs>
              <w:ind w:left="0" w:right="352"/>
              <w:jc w:val="center"/>
              <w:rPr>
                <w:rFonts w:asciiTheme="majorHAnsi" w:hAnsiTheme="majorHAnsi" w:cs="Arial"/>
                <w:b/>
                <w:sz w:val="16"/>
                <w:szCs w:val="16"/>
              </w:rPr>
            </w:pPr>
            <w:r w:rsidRPr="00071347">
              <w:rPr>
                <w:rFonts w:asciiTheme="majorHAnsi" w:hAnsiTheme="majorHAnsi" w:cs="Arial"/>
                <w:b/>
                <w:sz w:val="16"/>
                <w:szCs w:val="16"/>
              </w:rPr>
              <w:t>24g</w:t>
            </w:r>
          </w:p>
        </w:tc>
      </w:tr>
      <w:tr w:rsidR="00D114F5" w:rsidRPr="00071347" w:rsidTr="00D114F5">
        <w:trPr>
          <w:jc w:val="center"/>
        </w:trPr>
        <w:tc>
          <w:tcPr>
            <w:tcW w:w="1406" w:type="dxa"/>
          </w:tcPr>
          <w:p w:rsidR="00C103E9" w:rsidRPr="00071347" w:rsidRDefault="00C103E9" w:rsidP="00D114F5">
            <w:pPr>
              <w:pStyle w:val="ListParagraph"/>
              <w:tabs>
                <w:tab w:val="left" w:pos="0"/>
                <w:tab w:val="left" w:pos="720"/>
                <w:tab w:val="left" w:pos="1080"/>
                <w:tab w:val="left" w:pos="1800"/>
                <w:tab w:val="left" w:pos="2160"/>
              </w:tabs>
              <w:ind w:left="0" w:right="352"/>
              <w:jc w:val="both"/>
              <w:rPr>
                <w:rFonts w:asciiTheme="majorHAnsi" w:hAnsiTheme="majorHAnsi" w:cs="Arial"/>
                <w:b/>
                <w:i/>
                <w:sz w:val="16"/>
                <w:szCs w:val="16"/>
              </w:rPr>
            </w:pPr>
            <w:r w:rsidRPr="00071347">
              <w:rPr>
                <w:rFonts w:asciiTheme="majorHAnsi" w:hAnsiTheme="majorHAnsi" w:cs="Arial"/>
                <w:b/>
                <w:i/>
                <w:sz w:val="16"/>
                <w:szCs w:val="16"/>
              </w:rPr>
              <w:t>Peppermint oil</w:t>
            </w:r>
          </w:p>
        </w:tc>
        <w:tc>
          <w:tcPr>
            <w:tcW w:w="1276" w:type="dxa"/>
          </w:tcPr>
          <w:p w:rsidR="00C103E9" w:rsidRPr="00071347" w:rsidRDefault="00C103E9" w:rsidP="00D114F5">
            <w:pPr>
              <w:pStyle w:val="ListParagraph"/>
              <w:tabs>
                <w:tab w:val="left" w:pos="0"/>
                <w:tab w:val="left" w:pos="720"/>
                <w:tab w:val="left" w:pos="1080"/>
                <w:tab w:val="left" w:pos="1800"/>
                <w:tab w:val="left" w:pos="2160"/>
              </w:tabs>
              <w:ind w:left="0" w:right="352"/>
              <w:jc w:val="center"/>
              <w:rPr>
                <w:rFonts w:asciiTheme="majorHAnsi" w:hAnsiTheme="majorHAnsi" w:cs="Arial"/>
                <w:b/>
                <w:sz w:val="16"/>
                <w:szCs w:val="16"/>
              </w:rPr>
            </w:pPr>
            <w:r w:rsidRPr="00071347">
              <w:rPr>
                <w:rFonts w:asciiTheme="majorHAnsi" w:hAnsiTheme="majorHAnsi" w:cs="Arial"/>
                <w:b/>
                <w:sz w:val="16"/>
                <w:szCs w:val="16"/>
                <w:vertAlign w:val="superscript"/>
              </w:rPr>
              <w:softHyphen/>
            </w:r>
            <w:r w:rsidRPr="00071347">
              <w:rPr>
                <w:rFonts w:asciiTheme="majorHAnsi" w:hAnsiTheme="majorHAnsi" w:cs="Arial"/>
                <w:b/>
                <w:sz w:val="16"/>
                <w:szCs w:val="16"/>
              </w:rPr>
              <w:t>± 3 tetes</w:t>
            </w:r>
          </w:p>
        </w:tc>
        <w:tc>
          <w:tcPr>
            <w:tcW w:w="1276" w:type="dxa"/>
          </w:tcPr>
          <w:p w:rsidR="00C103E9" w:rsidRPr="00071347" w:rsidRDefault="00C103E9" w:rsidP="00D114F5">
            <w:pPr>
              <w:pStyle w:val="ListParagraph"/>
              <w:tabs>
                <w:tab w:val="left" w:pos="0"/>
                <w:tab w:val="left" w:pos="720"/>
                <w:tab w:val="left" w:pos="1080"/>
                <w:tab w:val="left" w:pos="1800"/>
                <w:tab w:val="left" w:pos="2160"/>
              </w:tabs>
              <w:ind w:left="0" w:right="352"/>
              <w:jc w:val="center"/>
              <w:rPr>
                <w:rFonts w:asciiTheme="majorHAnsi" w:hAnsiTheme="majorHAnsi" w:cs="Arial"/>
                <w:b/>
                <w:sz w:val="16"/>
                <w:szCs w:val="16"/>
              </w:rPr>
            </w:pPr>
            <w:r w:rsidRPr="00071347">
              <w:rPr>
                <w:rFonts w:asciiTheme="majorHAnsi" w:hAnsiTheme="majorHAnsi" w:cs="Arial"/>
                <w:b/>
                <w:sz w:val="16"/>
                <w:szCs w:val="16"/>
              </w:rPr>
              <w:t>± 3 tetes</w:t>
            </w:r>
          </w:p>
        </w:tc>
        <w:tc>
          <w:tcPr>
            <w:tcW w:w="1320" w:type="dxa"/>
          </w:tcPr>
          <w:p w:rsidR="00C103E9" w:rsidRPr="00071347" w:rsidRDefault="00C103E9" w:rsidP="00D114F5">
            <w:pPr>
              <w:pStyle w:val="ListParagraph"/>
              <w:tabs>
                <w:tab w:val="left" w:pos="0"/>
                <w:tab w:val="left" w:pos="720"/>
                <w:tab w:val="left" w:pos="1080"/>
                <w:tab w:val="left" w:pos="1800"/>
                <w:tab w:val="left" w:pos="2160"/>
              </w:tabs>
              <w:ind w:left="0" w:right="352"/>
              <w:jc w:val="center"/>
              <w:rPr>
                <w:rFonts w:asciiTheme="majorHAnsi" w:hAnsiTheme="majorHAnsi" w:cs="Arial"/>
                <w:b/>
                <w:sz w:val="16"/>
                <w:szCs w:val="16"/>
              </w:rPr>
            </w:pPr>
            <w:r w:rsidRPr="00071347">
              <w:rPr>
                <w:rFonts w:asciiTheme="majorHAnsi" w:hAnsiTheme="majorHAnsi" w:cs="Arial"/>
                <w:b/>
                <w:sz w:val="16"/>
                <w:szCs w:val="16"/>
              </w:rPr>
              <w:t>± 3 tetes</w:t>
            </w:r>
          </w:p>
        </w:tc>
      </w:tr>
      <w:tr w:rsidR="00D114F5" w:rsidRPr="00071347" w:rsidTr="00D114F5">
        <w:trPr>
          <w:jc w:val="center"/>
        </w:trPr>
        <w:tc>
          <w:tcPr>
            <w:tcW w:w="1406" w:type="dxa"/>
          </w:tcPr>
          <w:p w:rsidR="00C103E9" w:rsidRPr="00071347" w:rsidRDefault="00C103E9" w:rsidP="00D114F5">
            <w:pPr>
              <w:pStyle w:val="ListParagraph"/>
              <w:tabs>
                <w:tab w:val="left" w:pos="0"/>
                <w:tab w:val="left" w:pos="720"/>
                <w:tab w:val="left" w:pos="1080"/>
                <w:tab w:val="left" w:pos="1800"/>
                <w:tab w:val="left" w:pos="2160"/>
              </w:tabs>
              <w:ind w:left="0" w:right="352"/>
              <w:jc w:val="both"/>
              <w:rPr>
                <w:rFonts w:asciiTheme="majorHAnsi" w:hAnsiTheme="majorHAnsi" w:cs="Arial"/>
                <w:b/>
                <w:sz w:val="16"/>
                <w:szCs w:val="16"/>
              </w:rPr>
            </w:pPr>
            <w:r w:rsidRPr="00071347">
              <w:rPr>
                <w:rFonts w:asciiTheme="majorHAnsi" w:hAnsiTheme="majorHAnsi" w:cs="Arial"/>
                <w:b/>
                <w:sz w:val="16"/>
                <w:szCs w:val="16"/>
              </w:rPr>
              <w:t>Aquades</w:t>
            </w:r>
          </w:p>
        </w:tc>
        <w:tc>
          <w:tcPr>
            <w:tcW w:w="1276" w:type="dxa"/>
          </w:tcPr>
          <w:p w:rsidR="00C103E9" w:rsidRPr="00071347" w:rsidRDefault="00C103E9" w:rsidP="00D114F5">
            <w:pPr>
              <w:pStyle w:val="ListParagraph"/>
              <w:tabs>
                <w:tab w:val="left" w:pos="0"/>
                <w:tab w:val="left" w:pos="720"/>
                <w:tab w:val="left" w:pos="1080"/>
                <w:tab w:val="left" w:pos="1800"/>
                <w:tab w:val="left" w:pos="2160"/>
              </w:tabs>
              <w:ind w:left="0" w:right="352"/>
              <w:jc w:val="center"/>
              <w:rPr>
                <w:rFonts w:asciiTheme="majorHAnsi" w:hAnsiTheme="majorHAnsi" w:cs="Arial"/>
                <w:b/>
                <w:sz w:val="16"/>
                <w:szCs w:val="16"/>
              </w:rPr>
            </w:pPr>
            <w:r w:rsidRPr="00071347">
              <w:rPr>
                <w:rFonts w:asciiTheme="majorHAnsi" w:hAnsiTheme="majorHAnsi" w:cs="Arial"/>
                <w:b/>
                <w:sz w:val="16"/>
                <w:szCs w:val="16"/>
              </w:rPr>
              <w:t>253,5ml</w:t>
            </w:r>
          </w:p>
        </w:tc>
        <w:tc>
          <w:tcPr>
            <w:tcW w:w="1276" w:type="dxa"/>
          </w:tcPr>
          <w:p w:rsidR="00C103E9" w:rsidRPr="00071347" w:rsidRDefault="00C103E9" w:rsidP="00D114F5">
            <w:pPr>
              <w:pStyle w:val="ListParagraph"/>
              <w:tabs>
                <w:tab w:val="left" w:pos="0"/>
                <w:tab w:val="left" w:pos="720"/>
                <w:tab w:val="left" w:pos="1080"/>
                <w:tab w:val="left" w:pos="1800"/>
                <w:tab w:val="left" w:pos="2160"/>
              </w:tabs>
              <w:ind w:left="0" w:right="352"/>
              <w:jc w:val="center"/>
              <w:rPr>
                <w:rFonts w:asciiTheme="majorHAnsi" w:hAnsiTheme="majorHAnsi" w:cs="Arial"/>
                <w:b/>
                <w:sz w:val="16"/>
                <w:szCs w:val="16"/>
              </w:rPr>
            </w:pPr>
            <w:r w:rsidRPr="00071347">
              <w:rPr>
                <w:rFonts w:asciiTheme="majorHAnsi" w:hAnsiTheme="majorHAnsi" w:cs="Arial"/>
                <w:b/>
                <w:sz w:val="16"/>
                <w:szCs w:val="16"/>
              </w:rPr>
              <w:t>246ml</w:t>
            </w:r>
          </w:p>
        </w:tc>
        <w:tc>
          <w:tcPr>
            <w:tcW w:w="1320" w:type="dxa"/>
          </w:tcPr>
          <w:p w:rsidR="00C103E9" w:rsidRPr="00071347" w:rsidRDefault="00C103E9" w:rsidP="00D114F5">
            <w:pPr>
              <w:pStyle w:val="ListParagraph"/>
              <w:tabs>
                <w:tab w:val="left" w:pos="0"/>
                <w:tab w:val="left" w:pos="720"/>
                <w:tab w:val="left" w:pos="1080"/>
                <w:tab w:val="left" w:pos="1800"/>
                <w:tab w:val="left" w:pos="2160"/>
              </w:tabs>
              <w:ind w:left="0" w:right="352"/>
              <w:jc w:val="center"/>
              <w:rPr>
                <w:rFonts w:asciiTheme="majorHAnsi" w:hAnsiTheme="majorHAnsi" w:cs="Arial"/>
                <w:b/>
                <w:sz w:val="16"/>
                <w:szCs w:val="16"/>
              </w:rPr>
            </w:pPr>
            <w:r w:rsidRPr="00071347">
              <w:rPr>
                <w:rFonts w:asciiTheme="majorHAnsi" w:hAnsiTheme="majorHAnsi" w:cs="Arial"/>
                <w:b/>
                <w:sz w:val="16"/>
                <w:szCs w:val="16"/>
              </w:rPr>
              <w:t>238,5ml</w:t>
            </w:r>
          </w:p>
        </w:tc>
      </w:tr>
    </w:tbl>
    <w:p w:rsidR="00D10144" w:rsidRPr="00071347" w:rsidRDefault="00D10144" w:rsidP="00D10144">
      <w:pPr>
        <w:tabs>
          <w:tab w:val="left" w:pos="0"/>
          <w:tab w:val="left" w:pos="851"/>
          <w:tab w:val="left" w:pos="1080"/>
        </w:tabs>
        <w:autoSpaceDE w:val="0"/>
        <w:autoSpaceDN w:val="0"/>
        <w:adjustRightInd w:val="0"/>
        <w:spacing w:after="0" w:line="360" w:lineRule="auto"/>
        <w:jc w:val="both"/>
        <w:rPr>
          <w:rFonts w:asciiTheme="majorHAnsi" w:hAnsiTheme="majorHAnsi" w:cs="Times New Roman"/>
          <w:b/>
          <w:sz w:val="24"/>
          <w:szCs w:val="24"/>
        </w:rPr>
      </w:pPr>
    </w:p>
    <w:p w:rsidR="00D72BF4" w:rsidRPr="00071347" w:rsidRDefault="00D10144" w:rsidP="00D10144">
      <w:pPr>
        <w:tabs>
          <w:tab w:val="left" w:pos="0"/>
          <w:tab w:val="left" w:pos="851"/>
          <w:tab w:val="left" w:pos="1080"/>
        </w:tabs>
        <w:autoSpaceDE w:val="0"/>
        <w:autoSpaceDN w:val="0"/>
        <w:adjustRightInd w:val="0"/>
        <w:spacing w:after="0" w:line="360" w:lineRule="auto"/>
        <w:jc w:val="both"/>
        <w:rPr>
          <w:rFonts w:asciiTheme="majorHAnsi" w:hAnsiTheme="majorHAnsi" w:cs="Arial"/>
          <w:sz w:val="20"/>
          <w:szCs w:val="20"/>
        </w:rPr>
      </w:pPr>
      <w:r w:rsidRPr="00071347">
        <w:rPr>
          <w:rFonts w:asciiTheme="majorHAnsi" w:hAnsiTheme="majorHAnsi" w:cs="Times New Roman"/>
          <w:b/>
          <w:sz w:val="24"/>
          <w:szCs w:val="24"/>
        </w:rPr>
        <w:tab/>
      </w:r>
      <w:r w:rsidR="00C103E9" w:rsidRPr="00071347">
        <w:rPr>
          <w:rFonts w:asciiTheme="majorHAnsi" w:hAnsiTheme="majorHAnsi" w:cs="Arial"/>
          <w:sz w:val="20"/>
          <w:szCs w:val="20"/>
          <w:lang w:val="sv-SE"/>
        </w:rPr>
        <w:t xml:space="preserve">Masukkan ekstrak buah mengkudu ke dalam mortar dan tambahkan gliserin kemudian digerus sampai larut. Tambahkan sorbitol dan digerus hingga homogen. Tambahkan aquades ke dalam mortar kemudian diaduk dan pindahkan ke dalam beaker glass hingga larutan mencapai 300 ml dan aduk kembali. </w:t>
      </w:r>
      <w:proofErr w:type="gramStart"/>
      <w:r w:rsidR="00C103E9" w:rsidRPr="00071347">
        <w:rPr>
          <w:rFonts w:asciiTheme="majorHAnsi" w:hAnsiTheme="majorHAnsi" w:cs="Arial"/>
          <w:sz w:val="20"/>
          <w:szCs w:val="20"/>
        </w:rPr>
        <w:t>Saring kemudian pindahkan larutan ke dalam botol.</w:t>
      </w:r>
      <w:proofErr w:type="gramEnd"/>
      <w:r w:rsidR="00C103E9" w:rsidRPr="00071347">
        <w:rPr>
          <w:rFonts w:asciiTheme="majorHAnsi" w:hAnsiTheme="majorHAnsi" w:cs="Arial"/>
          <w:sz w:val="20"/>
          <w:szCs w:val="20"/>
        </w:rPr>
        <w:t xml:space="preserve"> </w:t>
      </w:r>
      <w:proofErr w:type="gramStart"/>
      <w:r w:rsidR="00C103E9" w:rsidRPr="00071347">
        <w:rPr>
          <w:rFonts w:asciiTheme="majorHAnsi" w:hAnsiTheme="majorHAnsi" w:cs="Arial"/>
          <w:sz w:val="20"/>
          <w:szCs w:val="20"/>
        </w:rPr>
        <w:t>Tambahkan peppermint oil secukupnya kemudian tutup botol.</w:t>
      </w:r>
      <w:proofErr w:type="gramEnd"/>
      <w:r w:rsidR="00C103E9" w:rsidRPr="00071347">
        <w:rPr>
          <w:rFonts w:asciiTheme="majorHAnsi" w:hAnsiTheme="majorHAnsi" w:cs="Arial"/>
          <w:sz w:val="20"/>
          <w:szCs w:val="20"/>
        </w:rPr>
        <w:t xml:space="preserve"> </w:t>
      </w:r>
      <w:proofErr w:type="gramStart"/>
      <w:r w:rsidR="00C103E9" w:rsidRPr="00071347">
        <w:rPr>
          <w:rFonts w:asciiTheme="majorHAnsi" w:hAnsiTheme="majorHAnsi" w:cs="Arial"/>
          <w:color w:val="000000" w:themeColor="text1"/>
          <w:sz w:val="20"/>
          <w:szCs w:val="20"/>
        </w:rPr>
        <w:t>Sebelum direndam, kawat dibersihkan dengan etanol dan dikeringkan.</w:t>
      </w:r>
      <w:proofErr w:type="gramEnd"/>
      <w:r w:rsidR="00C103E9" w:rsidRPr="00071347">
        <w:rPr>
          <w:rFonts w:asciiTheme="majorHAnsi" w:hAnsiTheme="majorHAnsi" w:cs="Arial"/>
          <w:color w:val="000000" w:themeColor="text1"/>
          <w:sz w:val="20"/>
          <w:szCs w:val="20"/>
        </w:rPr>
        <w:t xml:space="preserve"> </w:t>
      </w:r>
      <w:r w:rsidR="00D72BF4" w:rsidRPr="00071347">
        <w:rPr>
          <w:rFonts w:asciiTheme="majorHAnsi" w:hAnsiTheme="majorHAnsi" w:cs="Arial"/>
          <w:sz w:val="20"/>
          <w:szCs w:val="20"/>
        </w:rPr>
        <w:t xml:space="preserve">Sampel direndam dalam klorheksidin 0,2%, saliva buatan, dan  obat kumur herbal </w:t>
      </w:r>
      <w:r w:rsidR="00D72BF4" w:rsidRPr="00071347">
        <w:rPr>
          <w:rFonts w:asciiTheme="majorHAnsi" w:hAnsiTheme="majorHAnsi" w:cs="Arial"/>
          <w:sz w:val="20"/>
          <w:szCs w:val="20"/>
        </w:rPr>
        <w:lastRenderedPageBreak/>
        <w:t>ekstrak buah mengkudu 2,5% 5% dan 7,5% sebanyak 50 ml kemudian  setiap kelompok diukur kadar pHnya  dengan  pH meter.</w:t>
      </w:r>
      <w:r w:rsidR="00D72BF4" w:rsidRPr="00071347">
        <w:rPr>
          <w:rFonts w:asciiTheme="majorHAnsi" w:hAnsiTheme="majorHAnsi" w:cs="Arial"/>
          <w:color w:val="000000" w:themeColor="text1"/>
          <w:sz w:val="20"/>
          <w:szCs w:val="20"/>
        </w:rPr>
        <w:t xml:space="preserve"> </w:t>
      </w:r>
      <w:proofErr w:type="gramStart"/>
      <w:r w:rsidR="00C103E9" w:rsidRPr="00071347">
        <w:rPr>
          <w:rFonts w:asciiTheme="majorHAnsi" w:hAnsiTheme="majorHAnsi" w:cs="Arial"/>
          <w:sz w:val="20"/>
          <w:szCs w:val="20"/>
        </w:rPr>
        <w:t>Masing-masing kelompok dimasukkan ke dalam tabung reaksi</w:t>
      </w:r>
      <w:r w:rsidR="00780E33" w:rsidRPr="00071347">
        <w:rPr>
          <w:rFonts w:asciiTheme="majorHAnsi" w:hAnsiTheme="majorHAnsi" w:cs="Arial"/>
          <w:sz w:val="20"/>
          <w:szCs w:val="20"/>
        </w:rPr>
        <w:t xml:space="preserve"> dan s</w:t>
      </w:r>
      <w:r w:rsidR="00C103E9" w:rsidRPr="00071347">
        <w:rPr>
          <w:rFonts w:asciiTheme="majorHAnsi" w:hAnsiTheme="majorHAnsi" w:cs="Arial"/>
          <w:sz w:val="20"/>
          <w:szCs w:val="20"/>
        </w:rPr>
        <w:t>etiap 1 tabung reaksi terdiri dari satu kawat.</w:t>
      </w:r>
      <w:proofErr w:type="gramEnd"/>
      <w:r w:rsidRPr="00071347">
        <w:rPr>
          <w:rFonts w:asciiTheme="majorHAnsi" w:hAnsiTheme="majorHAnsi" w:cs="Arial"/>
          <w:sz w:val="20"/>
          <w:szCs w:val="20"/>
        </w:rPr>
        <w:t xml:space="preserve"> (Gambar.4)</w:t>
      </w:r>
    </w:p>
    <w:p w:rsidR="00D72BF4" w:rsidRPr="00071347" w:rsidRDefault="00D72BF4" w:rsidP="00C103E9">
      <w:pPr>
        <w:tabs>
          <w:tab w:val="left" w:pos="0"/>
          <w:tab w:val="left" w:pos="900"/>
          <w:tab w:val="left" w:pos="1080"/>
        </w:tabs>
        <w:autoSpaceDE w:val="0"/>
        <w:autoSpaceDN w:val="0"/>
        <w:adjustRightInd w:val="0"/>
        <w:spacing w:after="0" w:line="360" w:lineRule="auto"/>
        <w:jc w:val="both"/>
        <w:rPr>
          <w:rFonts w:asciiTheme="majorHAnsi" w:hAnsiTheme="majorHAnsi" w:cs="Arial"/>
          <w:sz w:val="20"/>
          <w:szCs w:val="20"/>
        </w:rPr>
      </w:pPr>
    </w:p>
    <w:p w:rsidR="00D72BF4" w:rsidRPr="00071347" w:rsidRDefault="00D72BF4" w:rsidP="00D72BF4">
      <w:pPr>
        <w:tabs>
          <w:tab w:val="left" w:pos="0"/>
          <w:tab w:val="left" w:pos="900"/>
          <w:tab w:val="left" w:pos="1080"/>
        </w:tabs>
        <w:autoSpaceDE w:val="0"/>
        <w:autoSpaceDN w:val="0"/>
        <w:adjustRightInd w:val="0"/>
        <w:spacing w:after="0" w:line="360" w:lineRule="auto"/>
        <w:jc w:val="center"/>
        <w:rPr>
          <w:rFonts w:asciiTheme="majorHAnsi" w:hAnsiTheme="majorHAnsi" w:cs="Arial"/>
          <w:sz w:val="20"/>
          <w:szCs w:val="20"/>
        </w:rPr>
      </w:pPr>
      <w:r w:rsidRPr="00071347">
        <w:rPr>
          <w:rFonts w:asciiTheme="majorHAnsi" w:hAnsiTheme="majorHAnsi" w:cs="Times New Roman"/>
          <w:iCs/>
          <w:noProof/>
          <w:color w:val="000000" w:themeColor="text1"/>
          <w:sz w:val="24"/>
          <w:szCs w:val="24"/>
        </w:rPr>
        <w:drawing>
          <wp:inline distT="0" distB="0" distL="0" distR="0" wp14:anchorId="5591FEA7" wp14:editId="5CE338A3">
            <wp:extent cx="2438532" cy="1298734"/>
            <wp:effectExtent l="19050" t="19050" r="19050" b="15875"/>
            <wp:docPr id="385" name="Picture 385" descr="D:\Thesis s2\Foto penelitian\IMG-32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hesis s2\Foto penelitian\IMG-3267.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30751" r="2481"/>
                    <a:stretch/>
                  </pic:blipFill>
                  <pic:spPr bwMode="auto">
                    <a:xfrm>
                      <a:off x="0" y="0"/>
                      <a:ext cx="2443772" cy="1301525"/>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rsidR="00D72BF4" w:rsidRPr="00071347" w:rsidRDefault="00D10144" w:rsidP="00D72BF4">
      <w:pPr>
        <w:tabs>
          <w:tab w:val="left" w:pos="0"/>
          <w:tab w:val="left" w:pos="900"/>
          <w:tab w:val="left" w:pos="1080"/>
        </w:tabs>
        <w:autoSpaceDE w:val="0"/>
        <w:autoSpaceDN w:val="0"/>
        <w:adjustRightInd w:val="0"/>
        <w:spacing w:after="0" w:line="360" w:lineRule="auto"/>
        <w:jc w:val="center"/>
        <w:rPr>
          <w:rFonts w:asciiTheme="majorHAnsi" w:hAnsiTheme="majorHAnsi" w:cs="Arial"/>
          <w:b/>
          <w:sz w:val="16"/>
          <w:szCs w:val="16"/>
        </w:rPr>
      </w:pPr>
      <w:r w:rsidRPr="00071347">
        <w:rPr>
          <w:rFonts w:asciiTheme="majorHAnsi" w:hAnsiTheme="majorHAnsi" w:cs="Arial"/>
          <w:b/>
          <w:sz w:val="16"/>
          <w:szCs w:val="16"/>
        </w:rPr>
        <w:t>Gambar.4</w:t>
      </w:r>
      <w:r w:rsidR="00D72BF4" w:rsidRPr="00071347">
        <w:rPr>
          <w:rFonts w:asciiTheme="majorHAnsi" w:hAnsiTheme="majorHAnsi" w:cs="Arial"/>
          <w:b/>
          <w:sz w:val="16"/>
          <w:szCs w:val="16"/>
        </w:rPr>
        <w:t xml:space="preserve"> Sampel dimasukkan ke dalam tabung reaksi</w:t>
      </w:r>
    </w:p>
    <w:p w:rsidR="00D72BF4" w:rsidRPr="00071347" w:rsidRDefault="00D72BF4" w:rsidP="00D72BF4">
      <w:pPr>
        <w:tabs>
          <w:tab w:val="left" w:pos="0"/>
          <w:tab w:val="left" w:pos="900"/>
          <w:tab w:val="left" w:pos="1080"/>
        </w:tabs>
        <w:autoSpaceDE w:val="0"/>
        <w:autoSpaceDN w:val="0"/>
        <w:adjustRightInd w:val="0"/>
        <w:spacing w:after="0" w:line="360" w:lineRule="auto"/>
        <w:jc w:val="center"/>
        <w:rPr>
          <w:rFonts w:asciiTheme="majorHAnsi" w:hAnsiTheme="majorHAnsi" w:cs="Arial"/>
          <w:sz w:val="20"/>
          <w:szCs w:val="20"/>
        </w:rPr>
      </w:pPr>
    </w:p>
    <w:p w:rsidR="00D114F5" w:rsidRPr="00071347" w:rsidRDefault="00D72BF4" w:rsidP="00C103E9">
      <w:pPr>
        <w:tabs>
          <w:tab w:val="left" w:pos="0"/>
          <w:tab w:val="left" w:pos="900"/>
          <w:tab w:val="left" w:pos="1080"/>
        </w:tabs>
        <w:autoSpaceDE w:val="0"/>
        <w:autoSpaceDN w:val="0"/>
        <w:adjustRightInd w:val="0"/>
        <w:spacing w:after="0" w:line="360" w:lineRule="auto"/>
        <w:jc w:val="both"/>
        <w:rPr>
          <w:rFonts w:asciiTheme="majorHAnsi" w:eastAsia="SimSun" w:hAnsiTheme="majorHAnsi" w:cs="Arial"/>
          <w:color w:val="000000" w:themeColor="text1"/>
          <w:sz w:val="20"/>
          <w:szCs w:val="20"/>
          <w:lang w:eastAsia="zh-CN"/>
        </w:rPr>
      </w:pPr>
      <w:r w:rsidRPr="00071347">
        <w:rPr>
          <w:rFonts w:asciiTheme="majorHAnsi" w:hAnsiTheme="majorHAnsi" w:cs="Arial"/>
          <w:sz w:val="20"/>
          <w:szCs w:val="20"/>
        </w:rPr>
        <w:tab/>
      </w:r>
      <w:proofErr w:type="gramStart"/>
      <w:r w:rsidR="00C103E9" w:rsidRPr="00071347">
        <w:rPr>
          <w:rFonts w:asciiTheme="majorHAnsi" w:hAnsiTheme="majorHAnsi" w:cs="Arial"/>
          <w:sz w:val="20"/>
          <w:szCs w:val="20"/>
        </w:rPr>
        <w:t>Tabung kemudian dimasukkan dalam inkubator pada suhu 37°C</w:t>
      </w:r>
      <w:r w:rsidR="00780E33" w:rsidRPr="00071347">
        <w:rPr>
          <w:rFonts w:asciiTheme="majorHAnsi" w:hAnsiTheme="majorHAnsi" w:cs="Arial"/>
          <w:sz w:val="20"/>
          <w:szCs w:val="20"/>
        </w:rPr>
        <w:t xml:space="preserve"> selama 35 hari</w:t>
      </w:r>
      <w:r w:rsidR="00C103E9" w:rsidRPr="00071347">
        <w:rPr>
          <w:rFonts w:asciiTheme="majorHAnsi" w:hAnsiTheme="majorHAnsi" w:cs="Arial"/>
          <w:sz w:val="20"/>
          <w:szCs w:val="20"/>
        </w:rPr>
        <w:t>.</w:t>
      </w:r>
      <w:proofErr w:type="gramEnd"/>
      <w:r w:rsidR="00C103E9" w:rsidRPr="00071347">
        <w:rPr>
          <w:rFonts w:asciiTheme="majorHAnsi" w:hAnsiTheme="majorHAnsi" w:cs="Arial"/>
          <w:sz w:val="20"/>
          <w:szCs w:val="20"/>
        </w:rPr>
        <w:t xml:space="preserve"> </w:t>
      </w:r>
      <w:proofErr w:type="gramStart"/>
      <w:r w:rsidR="00C103E9" w:rsidRPr="00071347">
        <w:rPr>
          <w:rFonts w:asciiTheme="majorHAnsi" w:hAnsiTheme="majorHAnsi" w:cs="Arial"/>
          <w:sz w:val="20"/>
          <w:szCs w:val="20"/>
        </w:rPr>
        <w:t>Obat kumur herbal ekstrak buah mengkudu, saliva buatan, dan klorheksidin dianalisa pelepasan ion nikelnya dengan AAS dengan satuan mikrogram per ml atau ppm.</w:t>
      </w:r>
      <w:proofErr w:type="gramEnd"/>
      <w:r w:rsidR="00780E33" w:rsidRPr="00071347">
        <w:rPr>
          <w:rFonts w:asciiTheme="majorHAnsi" w:hAnsiTheme="majorHAnsi" w:cs="Arial"/>
          <w:sz w:val="20"/>
          <w:szCs w:val="20"/>
        </w:rPr>
        <w:t xml:space="preserve"> </w:t>
      </w:r>
      <w:proofErr w:type="gramStart"/>
      <w:r w:rsidR="00780E33" w:rsidRPr="00071347">
        <w:rPr>
          <w:rFonts w:asciiTheme="majorHAnsi" w:eastAsia="SimSun" w:hAnsiTheme="majorHAnsi" w:cs="Arial"/>
          <w:color w:val="000000" w:themeColor="text1"/>
          <w:sz w:val="20"/>
          <w:szCs w:val="20"/>
          <w:lang w:eastAsia="zh-CN"/>
        </w:rPr>
        <w:t>Nilai rerata dan standar deviasi dianalisis dengan uji univarian.</w:t>
      </w:r>
      <w:proofErr w:type="gramEnd"/>
      <w:r w:rsidR="00780E33" w:rsidRPr="00071347">
        <w:rPr>
          <w:rFonts w:asciiTheme="majorHAnsi" w:eastAsia="SimSun" w:hAnsiTheme="majorHAnsi" w:cs="Arial"/>
          <w:color w:val="000000" w:themeColor="text1"/>
          <w:sz w:val="20"/>
          <w:szCs w:val="20"/>
          <w:lang w:eastAsia="zh-CN"/>
        </w:rPr>
        <w:t xml:space="preserve"> </w:t>
      </w:r>
      <w:proofErr w:type="gramStart"/>
      <w:r w:rsidR="00780E33" w:rsidRPr="00071347">
        <w:rPr>
          <w:rFonts w:asciiTheme="majorHAnsi" w:eastAsia="SimSun" w:hAnsiTheme="majorHAnsi" w:cs="Arial"/>
          <w:color w:val="000000" w:themeColor="text1"/>
          <w:sz w:val="20"/>
          <w:szCs w:val="20"/>
          <w:lang w:eastAsia="zh-CN"/>
        </w:rPr>
        <w:t>Perbedaan nilai pelepasan ion nikel kelima kelompok dianalisis dengan uji ANOVA dan untuk melihat pasangan mana yang bermakna antar kelompok digunakan uji LSD</w:t>
      </w:r>
      <w:r w:rsidR="002959F4" w:rsidRPr="00071347">
        <w:rPr>
          <w:rFonts w:asciiTheme="majorHAnsi" w:eastAsia="SimSun" w:hAnsiTheme="majorHAnsi" w:cs="Arial"/>
          <w:color w:val="000000" w:themeColor="text1"/>
          <w:sz w:val="20"/>
          <w:szCs w:val="20"/>
          <w:lang w:eastAsia="zh-CN"/>
        </w:rPr>
        <w:t>.</w:t>
      </w:r>
      <w:proofErr w:type="gramEnd"/>
    </w:p>
    <w:p w:rsidR="00EC565D" w:rsidRPr="00071347" w:rsidRDefault="00EC565D" w:rsidP="00C103E9">
      <w:pPr>
        <w:tabs>
          <w:tab w:val="left" w:pos="0"/>
          <w:tab w:val="left" w:pos="900"/>
          <w:tab w:val="left" w:pos="1080"/>
        </w:tabs>
        <w:autoSpaceDE w:val="0"/>
        <w:autoSpaceDN w:val="0"/>
        <w:adjustRightInd w:val="0"/>
        <w:spacing w:after="0" w:line="360" w:lineRule="auto"/>
        <w:jc w:val="both"/>
        <w:rPr>
          <w:rFonts w:asciiTheme="majorHAnsi" w:eastAsia="SimSun" w:hAnsiTheme="majorHAnsi" w:cs="Arial"/>
          <w:color w:val="000000" w:themeColor="text1"/>
          <w:sz w:val="20"/>
          <w:szCs w:val="20"/>
          <w:lang w:eastAsia="zh-CN"/>
        </w:rPr>
      </w:pPr>
    </w:p>
    <w:p w:rsidR="002959F4" w:rsidRPr="00071347" w:rsidRDefault="002959F4" w:rsidP="00D72BF4">
      <w:pPr>
        <w:tabs>
          <w:tab w:val="left" w:pos="0"/>
          <w:tab w:val="left" w:pos="900"/>
          <w:tab w:val="left" w:pos="1080"/>
        </w:tabs>
        <w:autoSpaceDE w:val="0"/>
        <w:autoSpaceDN w:val="0"/>
        <w:adjustRightInd w:val="0"/>
        <w:spacing w:line="360" w:lineRule="auto"/>
        <w:jc w:val="both"/>
        <w:rPr>
          <w:rFonts w:asciiTheme="majorHAnsi" w:eastAsia="SimSun" w:hAnsiTheme="majorHAnsi" w:cs="Arial"/>
          <w:b/>
          <w:color w:val="000000" w:themeColor="text1"/>
          <w:sz w:val="20"/>
          <w:szCs w:val="20"/>
          <w:lang w:eastAsia="zh-CN"/>
        </w:rPr>
      </w:pPr>
      <w:r w:rsidRPr="00071347">
        <w:rPr>
          <w:rFonts w:asciiTheme="majorHAnsi" w:eastAsia="SimSun" w:hAnsiTheme="majorHAnsi" w:cs="Arial"/>
          <w:b/>
          <w:color w:val="000000" w:themeColor="text1"/>
          <w:sz w:val="20"/>
          <w:szCs w:val="20"/>
          <w:lang w:eastAsia="zh-CN"/>
        </w:rPr>
        <w:t>HASIL</w:t>
      </w:r>
    </w:p>
    <w:p w:rsidR="002959F4" w:rsidRPr="00071347" w:rsidRDefault="002959F4" w:rsidP="00D72BF4">
      <w:pPr>
        <w:autoSpaceDE w:val="0"/>
        <w:autoSpaceDN w:val="0"/>
        <w:adjustRightInd w:val="0"/>
        <w:spacing w:line="360" w:lineRule="auto"/>
        <w:ind w:firstLine="720"/>
        <w:jc w:val="both"/>
        <w:rPr>
          <w:rFonts w:asciiTheme="majorHAnsi" w:hAnsiTheme="majorHAnsi" w:cs="Arial"/>
          <w:sz w:val="20"/>
          <w:szCs w:val="20"/>
        </w:rPr>
      </w:pPr>
      <w:r w:rsidRPr="00071347">
        <w:rPr>
          <w:rFonts w:asciiTheme="majorHAnsi" w:hAnsiTheme="majorHAnsi" w:cs="Arial"/>
          <w:sz w:val="20"/>
          <w:szCs w:val="20"/>
        </w:rPr>
        <w:t>Hasil penelitian menunjukkan nilai pelepasan io</w:t>
      </w:r>
      <w:r w:rsidR="00BD57C7" w:rsidRPr="00071347">
        <w:rPr>
          <w:rFonts w:asciiTheme="majorHAnsi" w:hAnsiTheme="majorHAnsi" w:cs="Arial"/>
          <w:sz w:val="20"/>
          <w:szCs w:val="20"/>
        </w:rPr>
        <w:t>n yang terkecil pada kelompok A (klorheksidin 0</w:t>
      </w:r>
      <w:proofErr w:type="gramStart"/>
      <w:r w:rsidR="00BD57C7" w:rsidRPr="00071347">
        <w:rPr>
          <w:rFonts w:asciiTheme="majorHAnsi" w:hAnsiTheme="majorHAnsi" w:cs="Arial"/>
          <w:sz w:val="20"/>
          <w:szCs w:val="20"/>
        </w:rPr>
        <w:t>,2</w:t>
      </w:r>
      <w:proofErr w:type="gramEnd"/>
      <w:r w:rsidR="00BD57C7" w:rsidRPr="00071347">
        <w:rPr>
          <w:rFonts w:asciiTheme="majorHAnsi" w:hAnsiTheme="majorHAnsi" w:cs="Arial"/>
          <w:sz w:val="20"/>
          <w:szCs w:val="20"/>
        </w:rPr>
        <w:t xml:space="preserve">%) </w:t>
      </w:r>
      <w:r w:rsidRPr="00071347">
        <w:rPr>
          <w:rFonts w:asciiTheme="majorHAnsi" w:hAnsiTheme="majorHAnsi" w:cs="Arial"/>
          <w:sz w:val="20"/>
          <w:szCs w:val="20"/>
        </w:rPr>
        <w:t>= 0,075 ppm dan nilai yang terbesar = 0,080 ppm dengan standar deviasi 0,0018. Nilai pelepasan ion yang terkecil pada kelompok</w:t>
      </w:r>
      <w:r w:rsidR="00BD57C7" w:rsidRPr="00071347">
        <w:rPr>
          <w:rFonts w:asciiTheme="majorHAnsi" w:hAnsiTheme="majorHAnsi" w:cs="Arial"/>
          <w:sz w:val="20"/>
          <w:szCs w:val="20"/>
        </w:rPr>
        <w:t xml:space="preserve"> B (saliva buatan)</w:t>
      </w:r>
      <w:r w:rsidRPr="00071347">
        <w:rPr>
          <w:rFonts w:asciiTheme="majorHAnsi" w:hAnsiTheme="majorHAnsi" w:cs="Arial"/>
          <w:sz w:val="20"/>
          <w:szCs w:val="20"/>
        </w:rPr>
        <w:t xml:space="preserve"> = 0,040 ppm dan nilai yang terbesar = 0,043 ppm dengan standar deviasi sebesar 0,001. Nilai pelepasan ion yang terkecil </w:t>
      </w:r>
      <w:r w:rsidRPr="00071347">
        <w:rPr>
          <w:rFonts w:asciiTheme="majorHAnsi" w:hAnsiTheme="majorHAnsi" w:cs="Arial"/>
          <w:sz w:val="20"/>
          <w:szCs w:val="20"/>
        </w:rPr>
        <w:lastRenderedPageBreak/>
        <w:t>pada kelompok</w:t>
      </w:r>
      <w:r w:rsidR="00BD57C7" w:rsidRPr="00071347">
        <w:rPr>
          <w:rFonts w:asciiTheme="majorHAnsi" w:hAnsiTheme="majorHAnsi" w:cs="Arial"/>
          <w:sz w:val="20"/>
          <w:szCs w:val="20"/>
        </w:rPr>
        <w:t xml:space="preserve"> C (mengkudu 2</w:t>
      </w:r>
      <w:proofErr w:type="gramStart"/>
      <w:r w:rsidR="00BD57C7" w:rsidRPr="00071347">
        <w:rPr>
          <w:rFonts w:asciiTheme="majorHAnsi" w:hAnsiTheme="majorHAnsi" w:cs="Arial"/>
          <w:sz w:val="20"/>
          <w:szCs w:val="20"/>
        </w:rPr>
        <w:t>,5</w:t>
      </w:r>
      <w:proofErr w:type="gramEnd"/>
      <w:r w:rsidR="00BD57C7" w:rsidRPr="00071347">
        <w:rPr>
          <w:rFonts w:asciiTheme="majorHAnsi" w:hAnsiTheme="majorHAnsi" w:cs="Arial"/>
          <w:sz w:val="20"/>
          <w:szCs w:val="20"/>
        </w:rPr>
        <w:t>%)</w:t>
      </w:r>
      <w:r w:rsidRPr="00071347">
        <w:rPr>
          <w:rFonts w:asciiTheme="majorHAnsi" w:hAnsiTheme="majorHAnsi" w:cs="Arial"/>
          <w:sz w:val="20"/>
          <w:szCs w:val="20"/>
        </w:rPr>
        <w:t xml:space="preserve"> = 0,040 ppm dan nilai yang terbesar = 0,044 ppm dengan standar deviasi sebesar 0,0014. Nilai pelepasan ion yang terkecil pada kelompok</w:t>
      </w:r>
      <w:r w:rsidR="00BD57C7" w:rsidRPr="00071347">
        <w:rPr>
          <w:rFonts w:asciiTheme="majorHAnsi" w:hAnsiTheme="majorHAnsi" w:cs="Arial"/>
          <w:sz w:val="20"/>
          <w:szCs w:val="20"/>
        </w:rPr>
        <w:t xml:space="preserve"> D (mengkudu 5%</w:t>
      </w:r>
      <w:proofErr w:type="gramStart"/>
      <w:r w:rsidR="00BD57C7" w:rsidRPr="00071347">
        <w:rPr>
          <w:rFonts w:asciiTheme="majorHAnsi" w:hAnsiTheme="majorHAnsi" w:cs="Arial"/>
          <w:sz w:val="20"/>
          <w:szCs w:val="20"/>
        </w:rPr>
        <w:t>)</w:t>
      </w:r>
      <w:r w:rsidRPr="00071347">
        <w:rPr>
          <w:rFonts w:asciiTheme="majorHAnsi" w:hAnsiTheme="majorHAnsi" w:cs="Arial"/>
          <w:sz w:val="20"/>
          <w:szCs w:val="20"/>
        </w:rPr>
        <w:t>=</w:t>
      </w:r>
      <w:proofErr w:type="gramEnd"/>
      <w:r w:rsidRPr="00071347">
        <w:rPr>
          <w:rFonts w:asciiTheme="majorHAnsi" w:hAnsiTheme="majorHAnsi" w:cs="Arial"/>
          <w:sz w:val="20"/>
          <w:szCs w:val="20"/>
        </w:rPr>
        <w:t xml:space="preserve"> 0,048 ppm dan nilai yang terbesar = 0,045 ppm dengan standar deviasi sebesar 0,001. Nilai pelepasan ion yang terkecil pada kelompok </w:t>
      </w:r>
      <w:r w:rsidR="00BD57C7" w:rsidRPr="00071347">
        <w:rPr>
          <w:rFonts w:asciiTheme="majorHAnsi" w:hAnsiTheme="majorHAnsi" w:cs="Arial"/>
          <w:sz w:val="20"/>
          <w:szCs w:val="20"/>
        </w:rPr>
        <w:t>E (mengkudu 7</w:t>
      </w:r>
      <w:proofErr w:type="gramStart"/>
      <w:r w:rsidR="00BD57C7" w:rsidRPr="00071347">
        <w:rPr>
          <w:rFonts w:asciiTheme="majorHAnsi" w:hAnsiTheme="majorHAnsi" w:cs="Arial"/>
          <w:sz w:val="20"/>
          <w:szCs w:val="20"/>
        </w:rPr>
        <w:t>,5</w:t>
      </w:r>
      <w:proofErr w:type="gramEnd"/>
      <w:r w:rsidR="00BD57C7" w:rsidRPr="00071347">
        <w:rPr>
          <w:rFonts w:asciiTheme="majorHAnsi" w:hAnsiTheme="majorHAnsi" w:cs="Arial"/>
          <w:sz w:val="20"/>
          <w:szCs w:val="20"/>
        </w:rPr>
        <w:t xml:space="preserve">%) </w:t>
      </w:r>
      <w:r w:rsidRPr="00071347">
        <w:rPr>
          <w:rFonts w:asciiTheme="majorHAnsi" w:hAnsiTheme="majorHAnsi" w:cs="Arial"/>
          <w:sz w:val="20"/>
          <w:szCs w:val="20"/>
        </w:rPr>
        <w:t>= 0,049 ppm dan nilai yang terbesar = 0,051 ppm dengan standar deviasi sebesar 0,0008 (Tabel.2)</w:t>
      </w:r>
    </w:p>
    <w:p w:rsidR="00BD57C7" w:rsidRPr="00071347" w:rsidRDefault="00BD57C7" w:rsidP="00071347">
      <w:pPr>
        <w:autoSpaceDE w:val="0"/>
        <w:autoSpaceDN w:val="0"/>
        <w:adjustRightInd w:val="0"/>
        <w:spacing w:after="0" w:line="240" w:lineRule="auto"/>
        <w:rPr>
          <w:rFonts w:asciiTheme="majorHAnsi" w:hAnsiTheme="majorHAnsi" w:cs="Arial"/>
          <w:sz w:val="20"/>
          <w:szCs w:val="20"/>
          <w:lang w:val="de-DE"/>
        </w:rPr>
      </w:pPr>
      <w:r w:rsidRPr="00071347">
        <w:rPr>
          <w:rFonts w:asciiTheme="majorHAnsi" w:hAnsiTheme="majorHAnsi" w:cs="Arial"/>
          <w:b/>
          <w:sz w:val="16"/>
          <w:szCs w:val="16"/>
        </w:rPr>
        <w:t xml:space="preserve">Tabel.2 Nilai pelepasan ion nikel pada kawat </w:t>
      </w:r>
      <w:r w:rsidRPr="00071347">
        <w:rPr>
          <w:rFonts w:asciiTheme="majorHAnsi" w:hAnsiTheme="majorHAnsi" w:cs="Arial"/>
          <w:b/>
          <w:i/>
          <w:sz w:val="16"/>
          <w:szCs w:val="16"/>
        </w:rPr>
        <w:t>stainless</w:t>
      </w:r>
    </w:p>
    <w:tbl>
      <w:tblPr>
        <w:tblStyle w:val="TableGrid"/>
        <w:tblpPr w:leftFromText="180" w:rightFromText="180" w:vertAnchor="text" w:horzAnchor="margin" w:tblpXSpec="right" w:tblpY="48"/>
        <w:tblW w:w="3936" w:type="dxa"/>
        <w:tblBorders>
          <w:left w:val="none" w:sz="0" w:space="0" w:color="auto"/>
          <w:right w:val="none" w:sz="0" w:space="0" w:color="auto"/>
        </w:tblBorders>
        <w:tblLayout w:type="fixed"/>
        <w:tblLook w:val="04A0" w:firstRow="1" w:lastRow="0" w:firstColumn="1" w:lastColumn="0" w:noHBand="0" w:noVBand="1"/>
      </w:tblPr>
      <w:tblGrid>
        <w:gridCol w:w="392"/>
        <w:gridCol w:w="709"/>
        <w:gridCol w:w="708"/>
        <w:gridCol w:w="709"/>
        <w:gridCol w:w="709"/>
        <w:gridCol w:w="709"/>
      </w:tblGrid>
      <w:tr w:rsidR="00976ADE" w:rsidRPr="00071347" w:rsidTr="00D114F5">
        <w:trPr>
          <w:trHeight w:val="375"/>
        </w:trPr>
        <w:tc>
          <w:tcPr>
            <w:tcW w:w="3936" w:type="dxa"/>
            <w:gridSpan w:val="6"/>
          </w:tcPr>
          <w:p w:rsidR="00976ADE" w:rsidRPr="00071347" w:rsidRDefault="00976ADE" w:rsidP="00071347">
            <w:pPr>
              <w:jc w:val="center"/>
              <w:rPr>
                <w:rFonts w:asciiTheme="majorHAnsi" w:hAnsiTheme="majorHAnsi" w:cs="Arial"/>
                <w:b/>
                <w:sz w:val="16"/>
                <w:szCs w:val="16"/>
                <w:lang w:val="de-DE"/>
              </w:rPr>
            </w:pPr>
            <w:r w:rsidRPr="00071347">
              <w:rPr>
                <w:rFonts w:asciiTheme="majorHAnsi" w:hAnsiTheme="majorHAnsi" w:cs="Arial"/>
                <w:b/>
                <w:sz w:val="16"/>
                <w:szCs w:val="16"/>
                <w:lang w:val="de-DE"/>
              </w:rPr>
              <w:t>Pelepasan ion Nikel (mg/kg =ppm)</w:t>
            </w:r>
          </w:p>
        </w:tc>
      </w:tr>
      <w:tr w:rsidR="00976ADE" w:rsidRPr="00071347" w:rsidTr="00D114F5">
        <w:trPr>
          <w:trHeight w:val="375"/>
        </w:trPr>
        <w:tc>
          <w:tcPr>
            <w:tcW w:w="392"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No</w:t>
            </w:r>
          </w:p>
        </w:tc>
        <w:tc>
          <w:tcPr>
            <w:tcW w:w="709"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A</w:t>
            </w:r>
          </w:p>
        </w:tc>
        <w:tc>
          <w:tcPr>
            <w:tcW w:w="708"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B</w:t>
            </w:r>
          </w:p>
        </w:tc>
        <w:tc>
          <w:tcPr>
            <w:tcW w:w="709"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 xml:space="preserve"> C</w:t>
            </w:r>
          </w:p>
        </w:tc>
        <w:tc>
          <w:tcPr>
            <w:tcW w:w="709"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D</w:t>
            </w:r>
          </w:p>
        </w:tc>
        <w:tc>
          <w:tcPr>
            <w:tcW w:w="709"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E</w:t>
            </w:r>
          </w:p>
        </w:tc>
      </w:tr>
      <w:tr w:rsidR="00976ADE" w:rsidRPr="00071347" w:rsidTr="00D114F5">
        <w:trPr>
          <w:trHeight w:val="349"/>
        </w:trPr>
        <w:tc>
          <w:tcPr>
            <w:tcW w:w="392"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1</w:t>
            </w:r>
          </w:p>
        </w:tc>
        <w:tc>
          <w:tcPr>
            <w:tcW w:w="709"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0,075</w:t>
            </w:r>
          </w:p>
        </w:tc>
        <w:tc>
          <w:tcPr>
            <w:tcW w:w="708"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0,043*</w:t>
            </w:r>
          </w:p>
        </w:tc>
        <w:tc>
          <w:tcPr>
            <w:tcW w:w="709"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0,043</w:t>
            </w:r>
          </w:p>
        </w:tc>
        <w:tc>
          <w:tcPr>
            <w:tcW w:w="709"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0,046</w:t>
            </w:r>
          </w:p>
        </w:tc>
        <w:tc>
          <w:tcPr>
            <w:tcW w:w="709"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0,050</w:t>
            </w:r>
          </w:p>
        </w:tc>
      </w:tr>
      <w:tr w:rsidR="00976ADE" w:rsidRPr="00071347" w:rsidTr="00D114F5">
        <w:tc>
          <w:tcPr>
            <w:tcW w:w="392"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2</w:t>
            </w:r>
          </w:p>
        </w:tc>
        <w:tc>
          <w:tcPr>
            <w:tcW w:w="709"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0,075**</w:t>
            </w:r>
          </w:p>
        </w:tc>
        <w:tc>
          <w:tcPr>
            <w:tcW w:w="708"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0,041</w:t>
            </w:r>
          </w:p>
        </w:tc>
        <w:tc>
          <w:tcPr>
            <w:tcW w:w="709"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0,044*</w:t>
            </w:r>
          </w:p>
        </w:tc>
        <w:tc>
          <w:tcPr>
            <w:tcW w:w="709"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0,047</w:t>
            </w:r>
          </w:p>
        </w:tc>
        <w:tc>
          <w:tcPr>
            <w:tcW w:w="709"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0,050</w:t>
            </w:r>
          </w:p>
        </w:tc>
      </w:tr>
      <w:tr w:rsidR="00976ADE" w:rsidRPr="00071347" w:rsidTr="00D114F5">
        <w:tc>
          <w:tcPr>
            <w:tcW w:w="392"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3</w:t>
            </w:r>
          </w:p>
        </w:tc>
        <w:tc>
          <w:tcPr>
            <w:tcW w:w="709"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0,080*</w:t>
            </w:r>
          </w:p>
        </w:tc>
        <w:tc>
          <w:tcPr>
            <w:tcW w:w="708"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0,040**</w:t>
            </w:r>
          </w:p>
        </w:tc>
        <w:tc>
          <w:tcPr>
            <w:tcW w:w="709"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0,042</w:t>
            </w:r>
          </w:p>
        </w:tc>
        <w:tc>
          <w:tcPr>
            <w:tcW w:w="709"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0,045**</w:t>
            </w:r>
          </w:p>
        </w:tc>
        <w:tc>
          <w:tcPr>
            <w:tcW w:w="709"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0,049</w:t>
            </w:r>
          </w:p>
        </w:tc>
      </w:tr>
      <w:tr w:rsidR="00976ADE" w:rsidRPr="00071347" w:rsidTr="00D114F5">
        <w:trPr>
          <w:trHeight w:val="287"/>
        </w:trPr>
        <w:tc>
          <w:tcPr>
            <w:tcW w:w="392"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4</w:t>
            </w:r>
          </w:p>
        </w:tc>
        <w:tc>
          <w:tcPr>
            <w:tcW w:w="709"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0,077</w:t>
            </w:r>
          </w:p>
        </w:tc>
        <w:tc>
          <w:tcPr>
            <w:tcW w:w="708"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0,041</w:t>
            </w:r>
          </w:p>
        </w:tc>
        <w:tc>
          <w:tcPr>
            <w:tcW w:w="709"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0,041</w:t>
            </w:r>
          </w:p>
        </w:tc>
        <w:tc>
          <w:tcPr>
            <w:tcW w:w="709"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0,046</w:t>
            </w:r>
          </w:p>
        </w:tc>
        <w:tc>
          <w:tcPr>
            <w:tcW w:w="709"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0,049**</w:t>
            </w:r>
          </w:p>
        </w:tc>
      </w:tr>
      <w:tr w:rsidR="00976ADE" w:rsidRPr="00071347" w:rsidTr="00D114F5">
        <w:tc>
          <w:tcPr>
            <w:tcW w:w="392"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5</w:t>
            </w:r>
          </w:p>
        </w:tc>
        <w:tc>
          <w:tcPr>
            <w:tcW w:w="709"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0,076</w:t>
            </w:r>
          </w:p>
        </w:tc>
        <w:tc>
          <w:tcPr>
            <w:tcW w:w="708"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0,042</w:t>
            </w:r>
          </w:p>
        </w:tc>
        <w:tc>
          <w:tcPr>
            <w:tcW w:w="709"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0,040**</w:t>
            </w:r>
          </w:p>
        </w:tc>
        <w:tc>
          <w:tcPr>
            <w:tcW w:w="709"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0,046</w:t>
            </w:r>
          </w:p>
        </w:tc>
        <w:tc>
          <w:tcPr>
            <w:tcW w:w="709"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0,051*</w:t>
            </w:r>
          </w:p>
        </w:tc>
      </w:tr>
      <w:tr w:rsidR="00976ADE" w:rsidRPr="00071347" w:rsidTr="00D114F5">
        <w:trPr>
          <w:trHeight w:val="360"/>
        </w:trPr>
        <w:tc>
          <w:tcPr>
            <w:tcW w:w="392"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6</w:t>
            </w:r>
          </w:p>
        </w:tc>
        <w:tc>
          <w:tcPr>
            <w:tcW w:w="709"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0,076</w:t>
            </w:r>
          </w:p>
        </w:tc>
        <w:tc>
          <w:tcPr>
            <w:tcW w:w="708"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0,042</w:t>
            </w:r>
          </w:p>
        </w:tc>
        <w:tc>
          <w:tcPr>
            <w:tcW w:w="709"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0,043</w:t>
            </w:r>
          </w:p>
        </w:tc>
        <w:tc>
          <w:tcPr>
            <w:tcW w:w="709"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0,048*</w:t>
            </w:r>
          </w:p>
        </w:tc>
        <w:tc>
          <w:tcPr>
            <w:tcW w:w="709" w:type="dxa"/>
          </w:tcPr>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0,051</w:t>
            </w:r>
          </w:p>
        </w:tc>
      </w:tr>
      <w:tr w:rsidR="00976ADE" w:rsidRPr="00071347" w:rsidTr="00D114F5">
        <w:tc>
          <w:tcPr>
            <w:tcW w:w="392" w:type="dxa"/>
          </w:tcPr>
          <w:p w:rsidR="00976ADE" w:rsidRPr="00071347" w:rsidRDefault="00976ADE" w:rsidP="00071347">
            <w:pPr>
              <w:jc w:val="center"/>
              <w:rPr>
                <w:rFonts w:asciiTheme="majorHAnsi" w:hAnsiTheme="majorHAnsi" w:cs="Arial"/>
                <w:b/>
                <w:sz w:val="16"/>
                <w:szCs w:val="16"/>
              </w:rPr>
            </w:pPr>
          </w:p>
        </w:tc>
        <w:tc>
          <w:tcPr>
            <w:tcW w:w="709" w:type="dxa"/>
          </w:tcPr>
          <w:p w:rsidR="00976ADE" w:rsidRPr="00071347" w:rsidRDefault="00605F0C" w:rsidP="00071347">
            <w:pPr>
              <w:jc w:val="center"/>
              <w:rPr>
                <w:rFonts w:asciiTheme="majorHAnsi" w:hAnsiTheme="majorHAnsi" w:cs="Arial"/>
                <w:b/>
                <w:sz w:val="16"/>
                <w:szCs w:val="16"/>
              </w:rPr>
            </w:pPr>
            <m:oMath>
              <m:acc>
                <m:accPr>
                  <m:chr m:val="̅"/>
                  <m:ctrlPr>
                    <w:rPr>
                      <w:rFonts w:ascii="Cambria Math" w:hAnsi="Cambria Math" w:cs="Arial"/>
                      <w:b/>
                      <w:sz w:val="16"/>
                      <w:szCs w:val="16"/>
                    </w:rPr>
                  </m:ctrlPr>
                </m:accPr>
                <m:e>
                  <m:r>
                    <m:rPr>
                      <m:sty m:val="b"/>
                    </m:rPr>
                    <w:rPr>
                      <w:rFonts w:ascii="Cambria Math" w:hAnsi="Cambria Math" w:cs="Arial"/>
                      <w:sz w:val="16"/>
                      <w:szCs w:val="16"/>
                    </w:rPr>
                    <m:t>X</m:t>
                  </m:r>
                </m:e>
              </m:acc>
            </m:oMath>
            <w:r w:rsidR="00976ADE" w:rsidRPr="00071347">
              <w:rPr>
                <w:rFonts w:asciiTheme="majorHAnsi" w:hAnsiTheme="majorHAnsi" w:cs="Arial"/>
                <w:b/>
                <w:sz w:val="16"/>
                <w:szCs w:val="16"/>
              </w:rPr>
              <w:t>=  0,0765</w:t>
            </w:r>
          </w:p>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SD= 0,0018</w:t>
            </w:r>
          </w:p>
        </w:tc>
        <w:tc>
          <w:tcPr>
            <w:tcW w:w="708" w:type="dxa"/>
          </w:tcPr>
          <w:p w:rsidR="00976ADE" w:rsidRPr="00071347" w:rsidRDefault="00605F0C" w:rsidP="00071347">
            <w:pPr>
              <w:jc w:val="center"/>
              <w:rPr>
                <w:rFonts w:asciiTheme="majorHAnsi" w:hAnsiTheme="majorHAnsi" w:cs="Arial"/>
                <w:b/>
                <w:sz w:val="16"/>
                <w:szCs w:val="16"/>
              </w:rPr>
            </w:pPr>
            <m:oMath>
              <m:acc>
                <m:accPr>
                  <m:chr m:val="̅"/>
                  <m:ctrlPr>
                    <w:rPr>
                      <w:rFonts w:ascii="Cambria Math" w:hAnsi="Cambria Math" w:cs="Arial"/>
                      <w:b/>
                      <w:sz w:val="16"/>
                      <w:szCs w:val="16"/>
                    </w:rPr>
                  </m:ctrlPr>
                </m:accPr>
                <m:e>
                  <m:r>
                    <m:rPr>
                      <m:sty m:val="b"/>
                    </m:rPr>
                    <w:rPr>
                      <w:rFonts w:ascii="Cambria Math" w:hAnsi="Cambria Math" w:cs="Arial"/>
                      <w:sz w:val="16"/>
                      <w:szCs w:val="16"/>
                    </w:rPr>
                    <m:t>X</m:t>
                  </m:r>
                </m:e>
              </m:acc>
            </m:oMath>
            <w:r w:rsidR="00976ADE" w:rsidRPr="00071347">
              <w:rPr>
                <w:rFonts w:asciiTheme="majorHAnsi" w:hAnsiTheme="majorHAnsi" w:cs="Arial"/>
                <w:b/>
                <w:sz w:val="16"/>
                <w:szCs w:val="16"/>
              </w:rPr>
              <w:t>= 0,0415</w:t>
            </w:r>
          </w:p>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SD= 0,001</w:t>
            </w:r>
          </w:p>
        </w:tc>
        <w:tc>
          <w:tcPr>
            <w:tcW w:w="709" w:type="dxa"/>
          </w:tcPr>
          <w:p w:rsidR="00976ADE" w:rsidRPr="00071347" w:rsidRDefault="00605F0C" w:rsidP="00071347">
            <w:pPr>
              <w:jc w:val="center"/>
              <w:rPr>
                <w:rFonts w:asciiTheme="majorHAnsi" w:hAnsiTheme="majorHAnsi" w:cs="Arial"/>
                <w:b/>
                <w:sz w:val="16"/>
                <w:szCs w:val="16"/>
              </w:rPr>
            </w:pPr>
            <m:oMath>
              <m:acc>
                <m:accPr>
                  <m:chr m:val="̅"/>
                  <m:ctrlPr>
                    <w:rPr>
                      <w:rFonts w:ascii="Cambria Math" w:hAnsi="Cambria Math" w:cs="Arial"/>
                      <w:b/>
                      <w:sz w:val="16"/>
                      <w:szCs w:val="16"/>
                    </w:rPr>
                  </m:ctrlPr>
                </m:accPr>
                <m:e>
                  <m:r>
                    <m:rPr>
                      <m:sty m:val="b"/>
                    </m:rPr>
                    <w:rPr>
                      <w:rFonts w:ascii="Cambria Math" w:hAnsi="Cambria Math" w:cs="Arial"/>
                      <w:sz w:val="16"/>
                      <w:szCs w:val="16"/>
                    </w:rPr>
                    <m:t>X</m:t>
                  </m:r>
                </m:e>
              </m:acc>
            </m:oMath>
            <w:r w:rsidR="00976ADE" w:rsidRPr="00071347">
              <w:rPr>
                <w:rFonts w:asciiTheme="majorHAnsi" w:hAnsiTheme="majorHAnsi" w:cs="Arial"/>
                <w:b/>
                <w:sz w:val="16"/>
                <w:szCs w:val="16"/>
              </w:rPr>
              <w:t>= 0,0421</w:t>
            </w:r>
          </w:p>
          <w:p w:rsidR="00976ADE" w:rsidRPr="00071347" w:rsidRDefault="00976ADE" w:rsidP="00071347">
            <w:pPr>
              <w:jc w:val="center"/>
              <w:rPr>
                <w:rFonts w:asciiTheme="majorHAnsi" w:hAnsiTheme="majorHAnsi" w:cs="Arial"/>
                <w:b/>
                <w:sz w:val="16"/>
                <w:szCs w:val="16"/>
              </w:rPr>
            </w:pPr>
            <w:r w:rsidRPr="00071347">
              <w:rPr>
                <w:rFonts w:asciiTheme="majorHAnsi" w:hAnsiTheme="majorHAnsi" w:cs="Arial"/>
                <w:b/>
                <w:sz w:val="16"/>
                <w:szCs w:val="16"/>
              </w:rPr>
              <w:t>SD= 0,0014</w:t>
            </w:r>
          </w:p>
        </w:tc>
        <w:tc>
          <w:tcPr>
            <w:tcW w:w="709" w:type="dxa"/>
          </w:tcPr>
          <w:p w:rsidR="00976ADE" w:rsidRPr="00071347" w:rsidRDefault="00605F0C" w:rsidP="00071347">
            <w:pPr>
              <w:jc w:val="center"/>
              <w:rPr>
                <w:rFonts w:asciiTheme="majorHAnsi" w:hAnsiTheme="majorHAnsi" w:cs="Arial"/>
                <w:b/>
                <w:sz w:val="16"/>
                <w:szCs w:val="16"/>
              </w:rPr>
            </w:pPr>
            <m:oMath>
              <m:acc>
                <m:accPr>
                  <m:chr m:val="̅"/>
                  <m:ctrlPr>
                    <w:rPr>
                      <w:rFonts w:ascii="Cambria Math" w:hAnsi="Cambria Math" w:cs="Arial"/>
                      <w:b/>
                      <w:sz w:val="16"/>
                      <w:szCs w:val="16"/>
                    </w:rPr>
                  </m:ctrlPr>
                </m:accPr>
                <m:e>
                  <m:r>
                    <m:rPr>
                      <m:sty m:val="b"/>
                    </m:rPr>
                    <w:rPr>
                      <w:rFonts w:ascii="Cambria Math" w:hAnsi="Cambria Math" w:cs="Arial"/>
                      <w:sz w:val="16"/>
                      <w:szCs w:val="16"/>
                    </w:rPr>
                    <m:t>X</m:t>
                  </m:r>
                </m:e>
              </m:acc>
            </m:oMath>
            <w:r w:rsidR="00976ADE" w:rsidRPr="00071347">
              <w:rPr>
                <w:rFonts w:asciiTheme="majorHAnsi" w:hAnsiTheme="majorHAnsi" w:cs="Arial"/>
                <w:b/>
                <w:sz w:val="16"/>
                <w:szCs w:val="16"/>
              </w:rPr>
              <w:t>= 0,0463</w:t>
            </w:r>
          </w:p>
          <w:p w:rsidR="00976ADE" w:rsidRPr="00071347" w:rsidRDefault="00976ADE" w:rsidP="00071347">
            <w:pPr>
              <w:jc w:val="center"/>
              <w:rPr>
                <w:rFonts w:asciiTheme="majorHAnsi" w:eastAsia="SimSun" w:hAnsiTheme="majorHAnsi" w:cs="Arial"/>
                <w:b/>
                <w:sz w:val="16"/>
                <w:szCs w:val="16"/>
              </w:rPr>
            </w:pPr>
            <w:r w:rsidRPr="00071347">
              <w:rPr>
                <w:rFonts w:asciiTheme="majorHAnsi" w:hAnsiTheme="majorHAnsi" w:cs="Arial"/>
                <w:b/>
                <w:sz w:val="16"/>
                <w:szCs w:val="16"/>
              </w:rPr>
              <w:t>SD= 0,001</w:t>
            </w:r>
          </w:p>
        </w:tc>
        <w:tc>
          <w:tcPr>
            <w:tcW w:w="709" w:type="dxa"/>
          </w:tcPr>
          <w:p w:rsidR="00976ADE" w:rsidRPr="00071347" w:rsidRDefault="00605F0C" w:rsidP="00071347">
            <w:pPr>
              <w:jc w:val="center"/>
              <w:rPr>
                <w:rFonts w:asciiTheme="majorHAnsi" w:hAnsiTheme="majorHAnsi" w:cs="Arial"/>
                <w:b/>
                <w:sz w:val="16"/>
                <w:szCs w:val="16"/>
              </w:rPr>
            </w:pPr>
            <m:oMath>
              <m:acc>
                <m:accPr>
                  <m:chr m:val="̅"/>
                  <m:ctrlPr>
                    <w:rPr>
                      <w:rFonts w:ascii="Cambria Math" w:hAnsi="Cambria Math" w:cs="Arial"/>
                      <w:b/>
                      <w:sz w:val="16"/>
                      <w:szCs w:val="16"/>
                    </w:rPr>
                  </m:ctrlPr>
                </m:accPr>
                <m:e>
                  <m:r>
                    <m:rPr>
                      <m:sty m:val="b"/>
                    </m:rPr>
                    <w:rPr>
                      <w:rFonts w:ascii="Cambria Math" w:hAnsi="Cambria Math" w:cs="Arial"/>
                      <w:sz w:val="16"/>
                      <w:szCs w:val="16"/>
                    </w:rPr>
                    <m:t>X</m:t>
                  </m:r>
                </m:e>
              </m:acc>
            </m:oMath>
            <w:r w:rsidR="00976ADE" w:rsidRPr="00071347">
              <w:rPr>
                <w:rFonts w:asciiTheme="majorHAnsi" w:hAnsiTheme="majorHAnsi" w:cs="Arial"/>
                <w:b/>
                <w:sz w:val="16"/>
                <w:szCs w:val="16"/>
              </w:rPr>
              <w:t>= 0,05</w:t>
            </w:r>
          </w:p>
          <w:p w:rsidR="00976ADE" w:rsidRPr="00071347" w:rsidRDefault="00976ADE" w:rsidP="00071347">
            <w:pPr>
              <w:jc w:val="center"/>
              <w:rPr>
                <w:rFonts w:asciiTheme="majorHAnsi" w:eastAsia="SimSun" w:hAnsiTheme="majorHAnsi" w:cs="Arial"/>
                <w:b/>
                <w:sz w:val="16"/>
                <w:szCs w:val="16"/>
              </w:rPr>
            </w:pPr>
            <w:r w:rsidRPr="00071347">
              <w:rPr>
                <w:rFonts w:asciiTheme="majorHAnsi" w:hAnsiTheme="majorHAnsi" w:cs="Arial"/>
                <w:b/>
                <w:sz w:val="16"/>
                <w:szCs w:val="16"/>
              </w:rPr>
              <w:t>SD=0,0008</w:t>
            </w:r>
          </w:p>
        </w:tc>
      </w:tr>
    </w:tbl>
    <w:p w:rsidR="00BD57C7" w:rsidRPr="00071347" w:rsidRDefault="00BD57C7" w:rsidP="00BD57C7">
      <w:pPr>
        <w:pStyle w:val="NoSpacing"/>
        <w:tabs>
          <w:tab w:val="left" w:pos="720"/>
        </w:tabs>
        <w:spacing w:line="360" w:lineRule="auto"/>
        <w:jc w:val="center"/>
        <w:rPr>
          <w:rFonts w:asciiTheme="majorHAnsi" w:hAnsiTheme="majorHAnsi" w:cs="Arial"/>
          <w:b/>
          <w:sz w:val="16"/>
          <w:szCs w:val="16"/>
        </w:rPr>
      </w:pPr>
    </w:p>
    <w:p w:rsidR="002959F4" w:rsidRPr="00071347" w:rsidRDefault="002959F4" w:rsidP="00D72BF4">
      <w:pPr>
        <w:spacing w:after="0" w:line="240" w:lineRule="auto"/>
        <w:jc w:val="both"/>
        <w:rPr>
          <w:rFonts w:asciiTheme="majorHAnsi" w:hAnsiTheme="majorHAnsi" w:cs="Arial"/>
          <w:b/>
          <w:sz w:val="16"/>
          <w:szCs w:val="16"/>
          <w:lang w:val="de-DE"/>
        </w:rPr>
      </w:pPr>
      <w:r w:rsidRPr="00071347">
        <w:rPr>
          <w:rFonts w:asciiTheme="majorHAnsi" w:hAnsiTheme="majorHAnsi" w:cs="Arial"/>
          <w:b/>
          <w:sz w:val="16"/>
          <w:szCs w:val="16"/>
          <w:lang w:val="de-DE"/>
        </w:rPr>
        <w:t>Keterangan</w:t>
      </w:r>
      <w:r w:rsidRPr="00071347">
        <w:rPr>
          <w:rFonts w:asciiTheme="majorHAnsi" w:hAnsiTheme="majorHAnsi" w:cs="Arial"/>
          <w:b/>
          <w:sz w:val="16"/>
          <w:szCs w:val="16"/>
          <w:lang w:val="de-DE"/>
        </w:rPr>
        <w:tab/>
        <w:t xml:space="preserve">: *  nilai terbesar </w:t>
      </w:r>
    </w:p>
    <w:p w:rsidR="002959F4" w:rsidRPr="00071347" w:rsidRDefault="002959F4" w:rsidP="00D72BF4">
      <w:pPr>
        <w:spacing w:after="0" w:line="240" w:lineRule="auto"/>
        <w:ind w:left="1440"/>
        <w:jc w:val="both"/>
        <w:rPr>
          <w:rFonts w:asciiTheme="majorHAnsi" w:hAnsiTheme="majorHAnsi" w:cs="Arial"/>
          <w:b/>
          <w:sz w:val="16"/>
          <w:szCs w:val="16"/>
          <w:lang w:val="de-DE"/>
        </w:rPr>
      </w:pPr>
      <w:r w:rsidRPr="00071347">
        <w:rPr>
          <w:rFonts w:asciiTheme="majorHAnsi" w:hAnsiTheme="majorHAnsi" w:cs="Arial"/>
          <w:b/>
          <w:sz w:val="16"/>
          <w:szCs w:val="16"/>
          <w:lang w:val="de-DE"/>
        </w:rPr>
        <w:t xml:space="preserve">  ** nilai terkecil</w:t>
      </w:r>
    </w:p>
    <w:p w:rsidR="002959F4" w:rsidRPr="00071347" w:rsidRDefault="002959F4" w:rsidP="002959F4">
      <w:pPr>
        <w:spacing w:after="0" w:line="360" w:lineRule="auto"/>
        <w:ind w:left="1440"/>
        <w:jc w:val="both"/>
        <w:rPr>
          <w:rFonts w:asciiTheme="majorHAnsi" w:hAnsiTheme="majorHAnsi" w:cs="Arial"/>
          <w:sz w:val="20"/>
          <w:szCs w:val="20"/>
          <w:lang w:val="de-DE"/>
        </w:rPr>
      </w:pPr>
    </w:p>
    <w:p w:rsidR="002959F4" w:rsidRPr="00071347" w:rsidRDefault="002959F4" w:rsidP="00C0151F">
      <w:pPr>
        <w:tabs>
          <w:tab w:val="left" w:pos="851"/>
        </w:tabs>
        <w:autoSpaceDE w:val="0"/>
        <w:autoSpaceDN w:val="0"/>
        <w:adjustRightInd w:val="0"/>
        <w:spacing w:after="0" w:line="360" w:lineRule="auto"/>
        <w:jc w:val="both"/>
        <w:rPr>
          <w:rFonts w:asciiTheme="majorHAnsi" w:hAnsiTheme="majorHAnsi" w:cs="Arial"/>
          <w:sz w:val="20"/>
          <w:szCs w:val="20"/>
          <w:lang w:val="de-DE"/>
        </w:rPr>
      </w:pPr>
      <w:r w:rsidRPr="00071347">
        <w:rPr>
          <w:rFonts w:asciiTheme="majorHAnsi" w:hAnsiTheme="majorHAnsi" w:cs="Arial"/>
          <w:sz w:val="20"/>
          <w:szCs w:val="20"/>
          <w:lang w:val="de-DE"/>
        </w:rPr>
        <w:t xml:space="preserve">Berdasarkan nilai rerata pelepasan ion nikel kawat dalam maka didapatkan rerata pelepasan ion setiap harinya selama 35 hari </w:t>
      </w:r>
      <w:r w:rsidR="00D72BF4" w:rsidRPr="00071347">
        <w:rPr>
          <w:rFonts w:asciiTheme="majorHAnsi" w:hAnsiTheme="majorHAnsi" w:cs="Arial"/>
          <w:sz w:val="20"/>
          <w:szCs w:val="20"/>
          <w:lang w:val="de-DE"/>
        </w:rPr>
        <w:t xml:space="preserve">untuk kelompok A sampai </w:t>
      </w:r>
      <w:r w:rsidRPr="00071347">
        <w:rPr>
          <w:rFonts w:asciiTheme="majorHAnsi" w:hAnsiTheme="majorHAnsi" w:cs="Arial"/>
          <w:sz w:val="20"/>
          <w:szCs w:val="20"/>
          <w:lang w:val="de-DE"/>
        </w:rPr>
        <w:t xml:space="preserve">E secara berurut adalah 2,185 </w:t>
      </w:r>
      <w:r w:rsidRPr="00071347">
        <w:rPr>
          <w:rFonts w:asciiTheme="majorHAnsi" w:hAnsiTheme="majorHAnsi" w:cs="Arial"/>
          <w:sz w:val="20"/>
          <w:szCs w:val="20"/>
        </w:rPr>
        <w:t>μ</w:t>
      </w:r>
      <w:r w:rsidRPr="00071347">
        <w:rPr>
          <w:rFonts w:asciiTheme="majorHAnsi" w:hAnsiTheme="majorHAnsi" w:cs="Arial"/>
          <w:sz w:val="20"/>
          <w:szCs w:val="20"/>
          <w:lang w:val="de-DE"/>
        </w:rPr>
        <w:t xml:space="preserve">g/ hari, 1,185 </w:t>
      </w:r>
      <w:r w:rsidRPr="00071347">
        <w:rPr>
          <w:rFonts w:asciiTheme="majorHAnsi" w:hAnsiTheme="majorHAnsi" w:cs="Arial"/>
          <w:sz w:val="20"/>
          <w:szCs w:val="20"/>
        </w:rPr>
        <w:t>μ</w:t>
      </w:r>
      <w:r w:rsidRPr="00071347">
        <w:rPr>
          <w:rFonts w:asciiTheme="majorHAnsi" w:hAnsiTheme="majorHAnsi" w:cs="Arial"/>
          <w:sz w:val="20"/>
          <w:szCs w:val="20"/>
          <w:lang w:val="de-DE"/>
        </w:rPr>
        <w:t xml:space="preserve">g/ hari, 1,202 </w:t>
      </w:r>
      <w:r w:rsidRPr="00071347">
        <w:rPr>
          <w:rFonts w:asciiTheme="majorHAnsi" w:hAnsiTheme="majorHAnsi" w:cs="Arial"/>
          <w:sz w:val="20"/>
          <w:szCs w:val="20"/>
        </w:rPr>
        <w:t>μ</w:t>
      </w:r>
      <w:r w:rsidRPr="00071347">
        <w:rPr>
          <w:rFonts w:asciiTheme="majorHAnsi" w:hAnsiTheme="majorHAnsi" w:cs="Arial"/>
          <w:sz w:val="20"/>
          <w:szCs w:val="20"/>
          <w:lang w:val="de-DE"/>
        </w:rPr>
        <w:t xml:space="preserve">g/ hari, 1,322 </w:t>
      </w:r>
      <w:r w:rsidRPr="00071347">
        <w:rPr>
          <w:rFonts w:asciiTheme="majorHAnsi" w:hAnsiTheme="majorHAnsi" w:cs="Arial"/>
          <w:sz w:val="20"/>
          <w:szCs w:val="20"/>
        </w:rPr>
        <w:t>μ</w:t>
      </w:r>
      <w:r w:rsidRPr="00071347">
        <w:rPr>
          <w:rFonts w:asciiTheme="majorHAnsi" w:hAnsiTheme="majorHAnsi" w:cs="Arial"/>
          <w:sz w:val="20"/>
          <w:szCs w:val="20"/>
          <w:lang w:val="de-DE"/>
        </w:rPr>
        <w:t xml:space="preserve">g/ hari, dan 1,428 </w:t>
      </w:r>
      <w:r w:rsidRPr="00071347">
        <w:rPr>
          <w:rFonts w:asciiTheme="majorHAnsi" w:hAnsiTheme="majorHAnsi" w:cs="Arial"/>
          <w:sz w:val="20"/>
          <w:szCs w:val="20"/>
        </w:rPr>
        <w:t>μ</w:t>
      </w:r>
      <w:r w:rsidRPr="00071347">
        <w:rPr>
          <w:rFonts w:asciiTheme="majorHAnsi" w:hAnsiTheme="majorHAnsi" w:cs="Arial"/>
          <w:sz w:val="20"/>
          <w:szCs w:val="20"/>
          <w:lang w:val="de-DE"/>
        </w:rPr>
        <w:t>g/ hari</w:t>
      </w:r>
      <w:r w:rsidR="00C0151F" w:rsidRPr="00071347">
        <w:rPr>
          <w:rFonts w:asciiTheme="majorHAnsi" w:hAnsiTheme="majorHAnsi" w:cs="Arial"/>
          <w:sz w:val="20"/>
          <w:szCs w:val="20"/>
          <w:lang w:val="de-DE"/>
        </w:rPr>
        <w:t xml:space="preserve"> dan masih sesuai dengan rekomendasi WHO yaitu 25-35 </w:t>
      </w:r>
      <w:r w:rsidR="00C0151F" w:rsidRPr="00071347">
        <w:rPr>
          <w:rFonts w:asciiTheme="majorHAnsi" w:hAnsiTheme="majorHAnsi" w:cs="Arial"/>
          <w:sz w:val="20"/>
          <w:szCs w:val="20"/>
        </w:rPr>
        <w:t>μ</w:t>
      </w:r>
      <w:r w:rsidR="00C0151F" w:rsidRPr="00071347">
        <w:rPr>
          <w:rFonts w:asciiTheme="majorHAnsi" w:hAnsiTheme="majorHAnsi" w:cs="Arial"/>
          <w:sz w:val="20"/>
          <w:szCs w:val="20"/>
          <w:lang w:val="de-DE"/>
        </w:rPr>
        <w:t>g/ hari</w:t>
      </w:r>
      <w:r w:rsidRPr="00071347">
        <w:rPr>
          <w:rFonts w:asciiTheme="majorHAnsi" w:hAnsiTheme="majorHAnsi" w:cs="Arial"/>
          <w:sz w:val="20"/>
          <w:szCs w:val="20"/>
          <w:lang w:val="de-DE"/>
        </w:rPr>
        <w:t xml:space="preserve">. </w:t>
      </w:r>
    </w:p>
    <w:p w:rsidR="00E63920" w:rsidRPr="00071347" w:rsidRDefault="002959F4" w:rsidP="0030249F">
      <w:pPr>
        <w:pStyle w:val="NoSpacing"/>
        <w:spacing w:line="360" w:lineRule="auto"/>
        <w:ind w:firstLine="720"/>
        <w:jc w:val="both"/>
        <w:rPr>
          <w:rFonts w:asciiTheme="majorHAnsi" w:hAnsiTheme="majorHAnsi" w:cs="Arial"/>
          <w:sz w:val="20"/>
          <w:szCs w:val="20"/>
        </w:rPr>
      </w:pPr>
      <w:r w:rsidRPr="00071347">
        <w:rPr>
          <w:rFonts w:asciiTheme="majorHAnsi" w:hAnsiTheme="majorHAnsi" w:cs="Arial"/>
          <w:sz w:val="20"/>
          <w:szCs w:val="20"/>
        </w:rPr>
        <w:t>Hasil uji ANOVA diperoleh signifikansi p &lt; 0</w:t>
      </w:r>
      <w:proofErr w:type="gramStart"/>
      <w:r w:rsidRPr="00071347">
        <w:rPr>
          <w:rFonts w:asciiTheme="majorHAnsi" w:hAnsiTheme="majorHAnsi" w:cs="Arial"/>
          <w:sz w:val="20"/>
          <w:szCs w:val="20"/>
        </w:rPr>
        <w:t>,05</w:t>
      </w:r>
      <w:proofErr w:type="gramEnd"/>
      <w:r w:rsidRPr="00071347">
        <w:rPr>
          <w:rFonts w:asciiTheme="majorHAnsi" w:hAnsiTheme="majorHAnsi" w:cs="Arial"/>
          <w:sz w:val="20"/>
          <w:szCs w:val="20"/>
        </w:rPr>
        <w:t xml:space="preserve">.  Hal ini </w:t>
      </w:r>
      <w:proofErr w:type="gramStart"/>
      <w:r w:rsidRPr="00071347">
        <w:rPr>
          <w:rFonts w:asciiTheme="majorHAnsi" w:hAnsiTheme="majorHAnsi" w:cs="Arial"/>
          <w:sz w:val="20"/>
          <w:szCs w:val="20"/>
        </w:rPr>
        <w:t>menunjukkan  paling</w:t>
      </w:r>
      <w:proofErr w:type="gramEnd"/>
      <w:r w:rsidRPr="00071347">
        <w:rPr>
          <w:rFonts w:asciiTheme="majorHAnsi" w:hAnsiTheme="majorHAnsi" w:cs="Arial"/>
          <w:sz w:val="20"/>
          <w:szCs w:val="20"/>
        </w:rPr>
        <w:t xml:space="preserve"> sedikit terdapat perbedaan pelepasan ion Nikel secara bermakna pada dua kelompok (Tabel.3) </w:t>
      </w:r>
    </w:p>
    <w:p w:rsidR="00D72BF4" w:rsidRPr="00071347" w:rsidRDefault="00D72BF4" w:rsidP="0030249F">
      <w:pPr>
        <w:pStyle w:val="NoSpacing"/>
        <w:spacing w:line="360" w:lineRule="auto"/>
        <w:ind w:firstLine="720"/>
        <w:jc w:val="both"/>
        <w:rPr>
          <w:rFonts w:asciiTheme="majorHAnsi" w:hAnsiTheme="majorHAnsi" w:cs="Arial"/>
          <w:sz w:val="20"/>
          <w:szCs w:val="20"/>
        </w:rPr>
      </w:pPr>
    </w:p>
    <w:p w:rsidR="002959F4" w:rsidRPr="00071347" w:rsidRDefault="002959F4" w:rsidP="00D72BF4">
      <w:pPr>
        <w:pStyle w:val="NoSpacing"/>
        <w:spacing w:line="360" w:lineRule="auto"/>
        <w:jc w:val="center"/>
        <w:rPr>
          <w:rFonts w:asciiTheme="majorHAnsi" w:hAnsiTheme="majorHAnsi" w:cs="Arial"/>
          <w:b/>
          <w:sz w:val="16"/>
          <w:szCs w:val="16"/>
        </w:rPr>
      </w:pPr>
      <w:r w:rsidRPr="00071347">
        <w:rPr>
          <w:rFonts w:asciiTheme="majorHAnsi" w:hAnsiTheme="majorHAnsi" w:cs="Arial"/>
          <w:b/>
          <w:sz w:val="16"/>
          <w:szCs w:val="16"/>
        </w:rPr>
        <w:t xml:space="preserve">Tabel.3 </w:t>
      </w:r>
      <w:r w:rsidRPr="00071347">
        <w:rPr>
          <w:rFonts w:asciiTheme="majorHAnsi" w:hAnsiTheme="majorHAnsi" w:cs="Arial"/>
          <w:b/>
          <w:color w:val="000000" w:themeColor="text1"/>
          <w:sz w:val="16"/>
          <w:szCs w:val="16"/>
        </w:rPr>
        <w:t xml:space="preserve">Perbedaan </w:t>
      </w:r>
      <w:r w:rsidR="00E63920" w:rsidRPr="00071347">
        <w:rPr>
          <w:rFonts w:asciiTheme="majorHAnsi" w:hAnsiTheme="majorHAnsi" w:cs="Arial"/>
          <w:b/>
          <w:color w:val="000000" w:themeColor="text1"/>
          <w:sz w:val="16"/>
          <w:szCs w:val="16"/>
        </w:rPr>
        <w:t xml:space="preserve">nilai pelepasan ion nikel </w:t>
      </w:r>
      <w:r w:rsidR="00E63920" w:rsidRPr="00071347">
        <w:rPr>
          <w:rFonts w:asciiTheme="majorHAnsi" w:hAnsiTheme="majorHAnsi" w:cs="Arial"/>
          <w:b/>
          <w:sz w:val="16"/>
          <w:szCs w:val="16"/>
        </w:rPr>
        <w:t xml:space="preserve">kawat </w:t>
      </w:r>
      <w:r w:rsidR="00E63920" w:rsidRPr="00071347">
        <w:rPr>
          <w:rFonts w:asciiTheme="majorHAnsi" w:hAnsiTheme="majorHAnsi" w:cs="Arial"/>
          <w:b/>
          <w:i/>
          <w:sz w:val="16"/>
          <w:szCs w:val="16"/>
        </w:rPr>
        <w:t>stainless steel</w:t>
      </w: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89"/>
        <w:gridCol w:w="829"/>
        <w:gridCol w:w="1574"/>
        <w:gridCol w:w="1036"/>
      </w:tblGrid>
      <w:tr w:rsidR="002959F4" w:rsidRPr="00071347" w:rsidTr="00D114F5">
        <w:tc>
          <w:tcPr>
            <w:tcW w:w="993" w:type="dxa"/>
            <w:vMerge w:val="restart"/>
            <w:vAlign w:val="center"/>
          </w:tcPr>
          <w:p w:rsidR="002959F4" w:rsidRPr="00071347" w:rsidRDefault="002959F4" w:rsidP="00CD32A6">
            <w:pPr>
              <w:jc w:val="center"/>
              <w:rPr>
                <w:rFonts w:asciiTheme="majorHAnsi" w:hAnsiTheme="majorHAnsi" w:cs="Arial"/>
                <w:b/>
                <w:sz w:val="16"/>
                <w:szCs w:val="16"/>
              </w:rPr>
            </w:pPr>
            <w:r w:rsidRPr="00071347">
              <w:rPr>
                <w:rFonts w:asciiTheme="majorHAnsi" w:hAnsiTheme="majorHAnsi" w:cs="Arial"/>
                <w:b/>
                <w:sz w:val="16"/>
                <w:szCs w:val="16"/>
              </w:rPr>
              <w:t>Kelompok</w:t>
            </w:r>
          </w:p>
        </w:tc>
        <w:tc>
          <w:tcPr>
            <w:tcW w:w="3969" w:type="dxa"/>
            <w:gridSpan w:val="3"/>
          </w:tcPr>
          <w:p w:rsidR="002959F4" w:rsidRPr="00071347" w:rsidRDefault="002959F4" w:rsidP="00CD32A6">
            <w:pPr>
              <w:jc w:val="center"/>
              <w:rPr>
                <w:rFonts w:asciiTheme="majorHAnsi" w:hAnsiTheme="majorHAnsi" w:cs="Arial"/>
                <w:b/>
                <w:sz w:val="16"/>
                <w:szCs w:val="16"/>
                <w:lang w:val="de-DE"/>
              </w:rPr>
            </w:pPr>
            <w:r w:rsidRPr="00071347">
              <w:rPr>
                <w:rFonts w:asciiTheme="majorHAnsi" w:hAnsiTheme="majorHAnsi" w:cs="Arial"/>
                <w:b/>
                <w:sz w:val="16"/>
                <w:szCs w:val="16"/>
                <w:lang w:val="de-DE"/>
              </w:rPr>
              <w:t>Pelepasan ion Nikel (mg/kg =ppm)</w:t>
            </w:r>
          </w:p>
        </w:tc>
      </w:tr>
      <w:tr w:rsidR="002959F4" w:rsidRPr="00071347" w:rsidTr="00D114F5">
        <w:tc>
          <w:tcPr>
            <w:tcW w:w="993" w:type="dxa"/>
            <w:vMerge/>
          </w:tcPr>
          <w:p w:rsidR="002959F4" w:rsidRPr="00071347" w:rsidRDefault="002959F4" w:rsidP="00CD32A6">
            <w:pPr>
              <w:jc w:val="center"/>
              <w:rPr>
                <w:rFonts w:asciiTheme="majorHAnsi" w:hAnsiTheme="majorHAnsi" w:cs="Arial"/>
                <w:b/>
                <w:sz w:val="16"/>
                <w:szCs w:val="16"/>
                <w:lang w:val="de-DE"/>
              </w:rPr>
            </w:pPr>
          </w:p>
        </w:tc>
        <w:tc>
          <w:tcPr>
            <w:tcW w:w="992" w:type="dxa"/>
          </w:tcPr>
          <w:p w:rsidR="002959F4" w:rsidRPr="00071347" w:rsidRDefault="002959F4" w:rsidP="00CD32A6">
            <w:pPr>
              <w:jc w:val="center"/>
              <w:rPr>
                <w:rFonts w:asciiTheme="majorHAnsi" w:hAnsiTheme="majorHAnsi" w:cs="Arial"/>
                <w:b/>
                <w:sz w:val="16"/>
                <w:szCs w:val="16"/>
                <w:lang w:val="id-ID"/>
              </w:rPr>
            </w:pPr>
            <w:r w:rsidRPr="00071347">
              <w:rPr>
                <w:rFonts w:asciiTheme="majorHAnsi" w:hAnsiTheme="majorHAnsi" w:cs="Arial"/>
                <w:b/>
                <w:sz w:val="16"/>
                <w:szCs w:val="16"/>
                <w:lang w:val="id-ID"/>
              </w:rPr>
              <w:t>n</w:t>
            </w:r>
          </w:p>
        </w:tc>
        <w:tc>
          <w:tcPr>
            <w:tcW w:w="1843" w:type="dxa"/>
          </w:tcPr>
          <w:p w:rsidR="002959F4" w:rsidRPr="00071347" w:rsidRDefault="00605F0C" w:rsidP="00CD32A6">
            <w:pPr>
              <w:jc w:val="center"/>
              <w:rPr>
                <w:rFonts w:asciiTheme="majorHAnsi" w:hAnsiTheme="majorHAnsi" w:cs="Arial"/>
                <w:b/>
                <w:sz w:val="16"/>
                <w:szCs w:val="16"/>
              </w:rPr>
            </w:pPr>
            <m:oMath>
              <m:acc>
                <m:accPr>
                  <m:chr m:val="̅"/>
                  <m:ctrlPr>
                    <w:rPr>
                      <w:rFonts w:ascii="Cambria Math" w:hAnsi="Cambria Math" w:cs="Arial"/>
                      <w:b/>
                      <w:i/>
                      <w:sz w:val="16"/>
                      <w:szCs w:val="16"/>
                    </w:rPr>
                  </m:ctrlPr>
                </m:accPr>
                <m:e>
                  <m:r>
                    <m:rPr>
                      <m:sty m:val="b"/>
                    </m:rPr>
                    <w:rPr>
                      <w:rFonts w:ascii="Cambria Math" w:hAnsi="Cambria Math" w:cs="Arial"/>
                      <w:sz w:val="16"/>
                      <w:szCs w:val="16"/>
                    </w:rPr>
                    <m:t>X</m:t>
                  </m:r>
                </m:e>
              </m:acc>
            </m:oMath>
            <w:r w:rsidR="002959F4" w:rsidRPr="00071347">
              <w:rPr>
                <w:rFonts w:asciiTheme="majorHAnsi" w:hAnsiTheme="majorHAnsi" w:cs="Arial"/>
                <w:b/>
                <w:sz w:val="16"/>
                <w:szCs w:val="16"/>
              </w:rPr>
              <w:t xml:space="preserve"> ± SD</w:t>
            </w:r>
          </w:p>
        </w:tc>
        <w:tc>
          <w:tcPr>
            <w:tcW w:w="1134" w:type="dxa"/>
          </w:tcPr>
          <w:p w:rsidR="002959F4" w:rsidRPr="00071347" w:rsidRDefault="002959F4" w:rsidP="00CD32A6">
            <w:pPr>
              <w:jc w:val="center"/>
              <w:rPr>
                <w:rFonts w:asciiTheme="majorHAnsi" w:hAnsiTheme="majorHAnsi" w:cs="Arial"/>
                <w:b/>
                <w:sz w:val="16"/>
                <w:szCs w:val="16"/>
                <w:lang w:val="id-ID"/>
              </w:rPr>
            </w:pPr>
            <w:r w:rsidRPr="00071347">
              <w:rPr>
                <w:rFonts w:asciiTheme="majorHAnsi" w:hAnsiTheme="majorHAnsi" w:cs="Arial"/>
                <w:b/>
                <w:sz w:val="16"/>
                <w:szCs w:val="16"/>
                <w:lang w:val="id-ID"/>
              </w:rPr>
              <w:t>p</w:t>
            </w:r>
          </w:p>
        </w:tc>
      </w:tr>
      <w:tr w:rsidR="002959F4" w:rsidRPr="00071347" w:rsidTr="00D114F5">
        <w:tc>
          <w:tcPr>
            <w:tcW w:w="993" w:type="dxa"/>
          </w:tcPr>
          <w:p w:rsidR="002959F4" w:rsidRPr="00071347" w:rsidRDefault="002959F4" w:rsidP="00CD32A6">
            <w:pPr>
              <w:jc w:val="center"/>
              <w:rPr>
                <w:rFonts w:asciiTheme="majorHAnsi" w:hAnsiTheme="majorHAnsi" w:cs="Arial"/>
                <w:b/>
                <w:sz w:val="16"/>
                <w:szCs w:val="16"/>
              </w:rPr>
            </w:pPr>
            <w:r w:rsidRPr="00071347">
              <w:rPr>
                <w:rFonts w:asciiTheme="majorHAnsi" w:hAnsiTheme="majorHAnsi" w:cs="Arial"/>
                <w:b/>
                <w:sz w:val="16"/>
                <w:szCs w:val="16"/>
              </w:rPr>
              <w:t>A</w:t>
            </w:r>
          </w:p>
        </w:tc>
        <w:tc>
          <w:tcPr>
            <w:tcW w:w="992" w:type="dxa"/>
          </w:tcPr>
          <w:p w:rsidR="002959F4" w:rsidRPr="00071347" w:rsidRDefault="002959F4" w:rsidP="00CD32A6">
            <w:pPr>
              <w:jc w:val="center"/>
              <w:rPr>
                <w:rFonts w:asciiTheme="majorHAnsi" w:hAnsiTheme="majorHAnsi" w:cs="Arial"/>
                <w:b/>
                <w:sz w:val="16"/>
                <w:szCs w:val="16"/>
              </w:rPr>
            </w:pPr>
            <w:r w:rsidRPr="00071347">
              <w:rPr>
                <w:rFonts w:asciiTheme="majorHAnsi" w:hAnsiTheme="majorHAnsi" w:cs="Arial"/>
                <w:b/>
                <w:sz w:val="16"/>
                <w:szCs w:val="16"/>
              </w:rPr>
              <w:t>6</w:t>
            </w:r>
          </w:p>
        </w:tc>
        <w:tc>
          <w:tcPr>
            <w:tcW w:w="1843" w:type="dxa"/>
          </w:tcPr>
          <w:p w:rsidR="002959F4" w:rsidRPr="00071347" w:rsidRDefault="002959F4" w:rsidP="00CD32A6">
            <w:pPr>
              <w:jc w:val="center"/>
              <w:rPr>
                <w:rFonts w:asciiTheme="majorHAnsi" w:hAnsiTheme="majorHAnsi" w:cs="Arial"/>
                <w:b/>
                <w:sz w:val="16"/>
                <w:szCs w:val="16"/>
              </w:rPr>
            </w:pPr>
            <w:r w:rsidRPr="00071347">
              <w:rPr>
                <w:rFonts w:asciiTheme="majorHAnsi" w:hAnsiTheme="majorHAnsi" w:cs="Arial"/>
                <w:b/>
                <w:sz w:val="16"/>
                <w:szCs w:val="16"/>
              </w:rPr>
              <w:t>0,0765 ± 0,0018</w:t>
            </w:r>
          </w:p>
        </w:tc>
        <w:tc>
          <w:tcPr>
            <w:tcW w:w="1134" w:type="dxa"/>
            <w:vMerge w:val="restart"/>
            <w:vAlign w:val="center"/>
          </w:tcPr>
          <w:p w:rsidR="002959F4" w:rsidRPr="00071347" w:rsidRDefault="002959F4" w:rsidP="00CD32A6">
            <w:pPr>
              <w:tabs>
                <w:tab w:val="left" w:pos="581"/>
              </w:tabs>
              <w:jc w:val="center"/>
              <w:rPr>
                <w:rFonts w:asciiTheme="majorHAnsi" w:hAnsiTheme="majorHAnsi" w:cs="Arial"/>
                <w:b/>
                <w:sz w:val="16"/>
                <w:szCs w:val="16"/>
              </w:rPr>
            </w:pPr>
            <w:r w:rsidRPr="00071347">
              <w:rPr>
                <w:rFonts w:asciiTheme="majorHAnsi" w:hAnsiTheme="majorHAnsi" w:cs="Arial"/>
                <w:b/>
                <w:sz w:val="16"/>
                <w:szCs w:val="16"/>
              </w:rPr>
              <w:t xml:space="preserve">p&lt;0,05 </w:t>
            </w:r>
          </w:p>
        </w:tc>
      </w:tr>
      <w:tr w:rsidR="002959F4" w:rsidRPr="00071347" w:rsidTr="00D114F5">
        <w:tc>
          <w:tcPr>
            <w:tcW w:w="993" w:type="dxa"/>
          </w:tcPr>
          <w:p w:rsidR="002959F4" w:rsidRPr="00071347" w:rsidRDefault="002959F4" w:rsidP="00CD32A6">
            <w:pPr>
              <w:jc w:val="center"/>
              <w:rPr>
                <w:rFonts w:asciiTheme="majorHAnsi" w:hAnsiTheme="majorHAnsi" w:cs="Arial"/>
                <w:b/>
                <w:sz w:val="16"/>
                <w:szCs w:val="16"/>
              </w:rPr>
            </w:pPr>
            <w:r w:rsidRPr="00071347">
              <w:rPr>
                <w:rFonts w:asciiTheme="majorHAnsi" w:hAnsiTheme="majorHAnsi" w:cs="Arial"/>
                <w:b/>
                <w:sz w:val="16"/>
                <w:szCs w:val="16"/>
              </w:rPr>
              <w:t>B</w:t>
            </w:r>
          </w:p>
        </w:tc>
        <w:tc>
          <w:tcPr>
            <w:tcW w:w="992" w:type="dxa"/>
          </w:tcPr>
          <w:p w:rsidR="002959F4" w:rsidRPr="00071347" w:rsidRDefault="002959F4" w:rsidP="00CD32A6">
            <w:pPr>
              <w:jc w:val="center"/>
              <w:rPr>
                <w:rFonts w:asciiTheme="majorHAnsi" w:hAnsiTheme="majorHAnsi" w:cs="Arial"/>
                <w:b/>
                <w:sz w:val="16"/>
                <w:szCs w:val="16"/>
              </w:rPr>
            </w:pPr>
            <w:r w:rsidRPr="00071347">
              <w:rPr>
                <w:rFonts w:asciiTheme="majorHAnsi" w:hAnsiTheme="majorHAnsi" w:cs="Arial"/>
                <w:b/>
                <w:sz w:val="16"/>
                <w:szCs w:val="16"/>
              </w:rPr>
              <w:t>6</w:t>
            </w:r>
          </w:p>
        </w:tc>
        <w:tc>
          <w:tcPr>
            <w:tcW w:w="1843" w:type="dxa"/>
          </w:tcPr>
          <w:p w:rsidR="002959F4" w:rsidRPr="00071347" w:rsidRDefault="002959F4" w:rsidP="00CD32A6">
            <w:pPr>
              <w:jc w:val="center"/>
              <w:rPr>
                <w:rFonts w:asciiTheme="majorHAnsi" w:hAnsiTheme="majorHAnsi" w:cs="Arial"/>
                <w:b/>
                <w:sz w:val="16"/>
                <w:szCs w:val="16"/>
              </w:rPr>
            </w:pPr>
            <w:r w:rsidRPr="00071347">
              <w:rPr>
                <w:rFonts w:asciiTheme="majorHAnsi" w:hAnsiTheme="majorHAnsi" w:cs="Arial"/>
                <w:b/>
                <w:sz w:val="16"/>
                <w:szCs w:val="16"/>
              </w:rPr>
              <w:t>0,0415 ± 0,001</w:t>
            </w:r>
          </w:p>
        </w:tc>
        <w:tc>
          <w:tcPr>
            <w:tcW w:w="1134" w:type="dxa"/>
            <w:vMerge/>
          </w:tcPr>
          <w:p w:rsidR="002959F4" w:rsidRPr="00071347" w:rsidRDefault="002959F4" w:rsidP="00CD32A6">
            <w:pPr>
              <w:jc w:val="center"/>
              <w:rPr>
                <w:rFonts w:asciiTheme="majorHAnsi" w:hAnsiTheme="majorHAnsi" w:cs="Arial"/>
                <w:b/>
                <w:sz w:val="16"/>
                <w:szCs w:val="16"/>
              </w:rPr>
            </w:pPr>
          </w:p>
        </w:tc>
      </w:tr>
      <w:tr w:rsidR="002959F4" w:rsidRPr="00071347" w:rsidTr="00D114F5">
        <w:tc>
          <w:tcPr>
            <w:tcW w:w="993" w:type="dxa"/>
          </w:tcPr>
          <w:p w:rsidR="002959F4" w:rsidRPr="00071347" w:rsidRDefault="002959F4" w:rsidP="00CD32A6">
            <w:pPr>
              <w:jc w:val="center"/>
              <w:rPr>
                <w:rFonts w:asciiTheme="majorHAnsi" w:hAnsiTheme="majorHAnsi" w:cs="Arial"/>
                <w:b/>
                <w:sz w:val="16"/>
                <w:szCs w:val="16"/>
              </w:rPr>
            </w:pPr>
            <w:r w:rsidRPr="00071347">
              <w:rPr>
                <w:rFonts w:asciiTheme="majorHAnsi" w:hAnsiTheme="majorHAnsi" w:cs="Arial"/>
                <w:b/>
                <w:sz w:val="16"/>
                <w:szCs w:val="16"/>
              </w:rPr>
              <w:t>C</w:t>
            </w:r>
          </w:p>
        </w:tc>
        <w:tc>
          <w:tcPr>
            <w:tcW w:w="992" w:type="dxa"/>
          </w:tcPr>
          <w:p w:rsidR="002959F4" w:rsidRPr="00071347" w:rsidRDefault="002959F4" w:rsidP="00CD32A6">
            <w:pPr>
              <w:jc w:val="center"/>
              <w:rPr>
                <w:rFonts w:asciiTheme="majorHAnsi" w:hAnsiTheme="majorHAnsi" w:cs="Arial"/>
                <w:b/>
                <w:sz w:val="16"/>
                <w:szCs w:val="16"/>
              </w:rPr>
            </w:pPr>
            <w:r w:rsidRPr="00071347">
              <w:rPr>
                <w:rFonts w:asciiTheme="majorHAnsi" w:hAnsiTheme="majorHAnsi" w:cs="Arial"/>
                <w:b/>
                <w:sz w:val="16"/>
                <w:szCs w:val="16"/>
              </w:rPr>
              <w:t>6</w:t>
            </w:r>
          </w:p>
        </w:tc>
        <w:tc>
          <w:tcPr>
            <w:tcW w:w="1843" w:type="dxa"/>
          </w:tcPr>
          <w:p w:rsidR="002959F4" w:rsidRPr="00071347" w:rsidRDefault="002959F4" w:rsidP="00CD32A6">
            <w:pPr>
              <w:jc w:val="center"/>
              <w:rPr>
                <w:rFonts w:asciiTheme="majorHAnsi" w:hAnsiTheme="majorHAnsi" w:cs="Arial"/>
                <w:b/>
                <w:sz w:val="16"/>
                <w:szCs w:val="16"/>
              </w:rPr>
            </w:pPr>
            <w:r w:rsidRPr="00071347">
              <w:rPr>
                <w:rFonts w:asciiTheme="majorHAnsi" w:hAnsiTheme="majorHAnsi" w:cs="Arial"/>
                <w:b/>
                <w:sz w:val="16"/>
                <w:szCs w:val="16"/>
              </w:rPr>
              <w:t>0,0421 ± 0,0014</w:t>
            </w:r>
          </w:p>
        </w:tc>
        <w:tc>
          <w:tcPr>
            <w:tcW w:w="1134" w:type="dxa"/>
            <w:vMerge/>
          </w:tcPr>
          <w:p w:rsidR="002959F4" w:rsidRPr="00071347" w:rsidRDefault="002959F4" w:rsidP="00CD32A6">
            <w:pPr>
              <w:jc w:val="center"/>
              <w:rPr>
                <w:rFonts w:asciiTheme="majorHAnsi" w:hAnsiTheme="majorHAnsi" w:cs="Arial"/>
                <w:b/>
                <w:sz w:val="16"/>
                <w:szCs w:val="16"/>
              </w:rPr>
            </w:pPr>
          </w:p>
        </w:tc>
      </w:tr>
      <w:tr w:rsidR="002959F4" w:rsidRPr="00071347" w:rsidTr="00D114F5">
        <w:tc>
          <w:tcPr>
            <w:tcW w:w="993" w:type="dxa"/>
          </w:tcPr>
          <w:p w:rsidR="002959F4" w:rsidRPr="00071347" w:rsidRDefault="002959F4" w:rsidP="00CD32A6">
            <w:pPr>
              <w:jc w:val="center"/>
              <w:rPr>
                <w:rFonts w:asciiTheme="majorHAnsi" w:hAnsiTheme="majorHAnsi" w:cs="Arial"/>
                <w:b/>
                <w:sz w:val="16"/>
                <w:szCs w:val="16"/>
              </w:rPr>
            </w:pPr>
            <w:r w:rsidRPr="00071347">
              <w:rPr>
                <w:rFonts w:asciiTheme="majorHAnsi" w:hAnsiTheme="majorHAnsi" w:cs="Arial"/>
                <w:b/>
                <w:sz w:val="16"/>
                <w:szCs w:val="16"/>
              </w:rPr>
              <w:t>D</w:t>
            </w:r>
          </w:p>
        </w:tc>
        <w:tc>
          <w:tcPr>
            <w:tcW w:w="992" w:type="dxa"/>
          </w:tcPr>
          <w:p w:rsidR="002959F4" w:rsidRPr="00071347" w:rsidRDefault="002959F4" w:rsidP="00CD32A6">
            <w:pPr>
              <w:jc w:val="center"/>
              <w:rPr>
                <w:rFonts w:asciiTheme="majorHAnsi" w:hAnsiTheme="majorHAnsi" w:cs="Arial"/>
                <w:b/>
                <w:sz w:val="16"/>
                <w:szCs w:val="16"/>
              </w:rPr>
            </w:pPr>
            <w:r w:rsidRPr="00071347">
              <w:rPr>
                <w:rFonts w:asciiTheme="majorHAnsi" w:hAnsiTheme="majorHAnsi" w:cs="Arial"/>
                <w:b/>
                <w:sz w:val="16"/>
                <w:szCs w:val="16"/>
              </w:rPr>
              <w:t>6</w:t>
            </w:r>
          </w:p>
        </w:tc>
        <w:tc>
          <w:tcPr>
            <w:tcW w:w="1843" w:type="dxa"/>
          </w:tcPr>
          <w:p w:rsidR="002959F4" w:rsidRPr="00071347" w:rsidRDefault="002959F4" w:rsidP="00CD32A6">
            <w:pPr>
              <w:jc w:val="center"/>
              <w:rPr>
                <w:rFonts w:asciiTheme="majorHAnsi" w:hAnsiTheme="majorHAnsi" w:cs="Arial"/>
                <w:b/>
                <w:sz w:val="16"/>
                <w:szCs w:val="16"/>
              </w:rPr>
            </w:pPr>
            <w:r w:rsidRPr="00071347">
              <w:rPr>
                <w:rFonts w:asciiTheme="majorHAnsi" w:hAnsiTheme="majorHAnsi" w:cs="Arial"/>
                <w:b/>
                <w:sz w:val="16"/>
                <w:szCs w:val="16"/>
              </w:rPr>
              <w:t>0,0463 ± 0,001</w:t>
            </w:r>
          </w:p>
        </w:tc>
        <w:tc>
          <w:tcPr>
            <w:tcW w:w="1134" w:type="dxa"/>
            <w:vMerge/>
          </w:tcPr>
          <w:p w:rsidR="002959F4" w:rsidRPr="00071347" w:rsidRDefault="002959F4" w:rsidP="00CD32A6">
            <w:pPr>
              <w:jc w:val="center"/>
              <w:rPr>
                <w:rFonts w:asciiTheme="majorHAnsi" w:hAnsiTheme="majorHAnsi" w:cs="Arial"/>
                <w:b/>
                <w:sz w:val="16"/>
                <w:szCs w:val="16"/>
              </w:rPr>
            </w:pPr>
          </w:p>
        </w:tc>
      </w:tr>
      <w:tr w:rsidR="002959F4" w:rsidRPr="00071347" w:rsidTr="00D114F5">
        <w:tc>
          <w:tcPr>
            <w:tcW w:w="993" w:type="dxa"/>
          </w:tcPr>
          <w:p w:rsidR="002959F4" w:rsidRPr="00071347" w:rsidRDefault="002959F4" w:rsidP="00CD32A6">
            <w:pPr>
              <w:jc w:val="center"/>
              <w:rPr>
                <w:rFonts w:asciiTheme="majorHAnsi" w:hAnsiTheme="majorHAnsi" w:cs="Arial"/>
                <w:b/>
                <w:sz w:val="16"/>
                <w:szCs w:val="16"/>
              </w:rPr>
            </w:pPr>
            <w:r w:rsidRPr="00071347">
              <w:rPr>
                <w:rFonts w:asciiTheme="majorHAnsi" w:hAnsiTheme="majorHAnsi" w:cs="Arial"/>
                <w:b/>
                <w:sz w:val="16"/>
                <w:szCs w:val="16"/>
              </w:rPr>
              <w:t>E</w:t>
            </w:r>
          </w:p>
        </w:tc>
        <w:tc>
          <w:tcPr>
            <w:tcW w:w="992" w:type="dxa"/>
          </w:tcPr>
          <w:p w:rsidR="002959F4" w:rsidRPr="00071347" w:rsidRDefault="002959F4" w:rsidP="00CD32A6">
            <w:pPr>
              <w:jc w:val="center"/>
              <w:rPr>
                <w:rFonts w:asciiTheme="majorHAnsi" w:hAnsiTheme="majorHAnsi" w:cs="Arial"/>
                <w:b/>
                <w:sz w:val="16"/>
                <w:szCs w:val="16"/>
              </w:rPr>
            </w:pPr>
            <w:r w:rsidRPr="00071347">
              <w:rPr>
                <w:rFonts w:asciiTheme="majorHAnsi" w:hAnsiTheme="majorHAnsi" w:cs="Arial"/>
                <w:b/>
                <w:sz w:val="16"/>
                <w:szCs w:val="16"/>
              </w:rPr>
              <w:t>6</w:t>
            </w:r>
          </w:p>
        </w:tc>
        <w:tc>
          <w:tcPr>
            <w:tcW w:w="1843" w:type="dxa"/>
          </w:tcPr>
          <w:p w:rsidR="002959F4" w:rsidRPr="00071347" w:rsidRDefault="002959F4" w:rsidP="00CD32A6">
            <w:pPr>
              <w:jc w:val="center"/>
              <w:rPr>
                <w:rFonts w:asciiTheme="majorHAnsi" w:hAnsiTheme="majorHAnsi" w:cs="Arial"/>
                <w:b/>
                <w:sz w:val="16"/>
                <w:szCs w:val="16"/>
              </w:rPr>
            </w:pPr>
            <w:r w:rsidRPr="00071347">
              <w:rPr>
                <w:rFonts w:asciiTheme="majorHAnsi" w:hAnsiTheme="majorHAnsi" w:cs="Arial"/>
                <w:b/>
                <w:sz w:val="16"/>
                <w:szCs w:val="16"/>
              </w:rPr>
              <w:t>0,05± 0,0008</w:t>
            </w:r>
          </w:p>
        </w:tc>
        <w:tc>
          <w:tcPr>
            <w:tcW w:w="1134" w:type="dxa"/>
            <w:vMerge/>
          </w:tcPr>
          <w:p w:rsidR="002959F4" w:rsidRPr="00071347" w:rsidRDefault="002959F4" w:rsidP="00CD32A6">
            <w:pPr>
              <w:jc w:val="center"/>
              <w:rPr>
                <w:rFonts w:asciiTheme="majorHAnsi" w:hAnsiTheme="majorHAnsi" w:cs="Arial"/>
                <w:b/>
                <w:sz w:val="16"/>
                <w:szCs w:val="16"/>
              </w:rPr>
            </w:pPr>
          </w:p>
        </w:tc>
      </w:tr>
    </w:tbl>
    <w:p w:rsidR="002959F4" w:rsidRPr="00071347" w:rsidRDefault="002959F4" w:rsidP="002959F4">
      <w:pPr>
        <w:pStyle w:val="NoSpacing"/>
        <w:ind w:firstLine="720"/>
        <w:jc w:val="both"/>
        <w:rPr>
          <w:rFonts w:asciiTheme="majorHAnsi" w:hAnsiTheme="majorHAnsi" w:cs="Arial"/>
          <w:b/>
          <w:sz w:val="20"/>
          <w:szCs w:val="20"/>
        </w:rPr>
      </w:pPr>
    </w:p>
    <w:p w:rsidR="00C0151F" w:rsidRPr="00071347" w:rsidRDefault="002959F4" w:rsidP="002959F4">
      <w:pPr>
        <w:pStyle w:val="Default"/>
        <w:tabs>
          <w:tab w:val="left" w:pos="540"/>
        </w:tabs>
        <w:spacing w:line="360" w:lineRule="auto"/>
        <w:jc w:val="both"/>
        <w:rPr>
          <w:rFonts w:asciiTheme="majorHAnsi" w:hAnsiTheme="majorHAnsi" w:cs="Arial"/>
          <w:sz w:val="20"/>
          <w:szCs w:val="20"/>
        </w:rPr>
      </w:pPr>
      <w:r w:rsidRPr="00071347">
        <w:rPr>
          <w:rFonts w:asciiTheme="majorHAnsi" w:hAnsiTheme="majorHAnsi" w:cs="Arial"/>
          <w:sz w:val="20"/>
          <w:szCs w:val="20"/>
        </w:rPr>
        <w:tab/>
        <w:t>Berdasarkan hasil uji LSD terlihat perbedaan yang bermakna terdapat pada antar kelompok yaitu p &lt; 0</w:t>
      </w:r>
      <w:proofErr w:type="gramStart"/>
      <w:r w:rsidRPr="00071347">
        <w:rPr>
          <w:rFonts w:asciiTheme="majorHAnsi" w:hAnsiTheme="majorHAnsi" w:cs="Arial"/>
          <w:sz w:val="20"/>
          <w:szCs w:val="20"/>
        </w:rPr>
        <w:t>,05</w:t>
      </w:r>
      <w:proofErr w:type="gramEnd"/>
      <w:r w:rsidRPr="00071347">
        <w:rPr>
          <w:rFonts w:asciiTheme="majorHAnsi" w:hAnsiTheme="majorHAnsi" w:cs="Arial"/>
          <w:sz w:val="20"/>
          <w:szCs w:val="20"/>
        </w:rPr>
        <w:t xml:space="preserve"> kecuali pada kelompok B dan C dengan nil</w:t>
      </w:r>
      <w:r w:rsidR="00892158" w:rsidRPr="00071347">
        <w:rPr>
          <w:rFonts w:asciiTheme="majorHAnsi" w:hAnsiTheme="majorHAnsi" w:cs="Arial"/>
          <w:sz w:val="20"/>
          <w:szCs w:val="20"/>
        </w:rPr>
        <w:t>ai p = 0,388 (p &gt; 0,05) (Tabel.4</w:t>
      </w:r>
      <w:r w:rsidR="00C0151F" w:rsidRPr="00071347">
        <w:rPr>
          <w:rFonts w:asciiTheme="majorHAnsi" w:hAnsiTheme="majorHAnsi" w:cs="Arial"/>
          <w:sz w:val="20"/>
          <w:szCs w:val="20"/>
        </w:rPr>
        <w:t>)</w:t>
      </w:r>
    </w:p>
    <w:p w:rsidR="00C0151F" w:rsidRPr="00071347" w:rsidRDefault="00C0151F" w:rsidP="002959F4">
      <w:pPr>
        <w:pStyle w:val="Default"/>
        <w:tabs>
          <w:tab w:val="left" w:pos="540"/>
        </w:tabs>
        <w:spacing w:line="360" w:lineRule="auto"/>
        <w:jc w:val="both"/>
        <w:rPr>
          <w:rFonts w:asciiTheme="majorHAnsi" w:hAnsiTheme="majorHAnsi" w:cs="Arial"/>
          <w:sz w:val="20"/>
          <w:szCs w:val="20"/>
        </w:rPr>
      </w:pPr>
    </w:p>
    <w:p w:rsidR="002959F4" w:rsidRPr="00071347" w:rsidRDefault="00892158" w:rsidP="00E63920">
      <w:pPr>
        <w:pStyle w:val="Default"/>
        <w:tabs>
          <w:tab w:val="left" w:pos="540"/>
        </w:tabs>
        <w:spacing w:line="360" w:lineRule="auto"/>
        <w:jc w:val="center"/>
        <w:rPr>
          <w:rFonts w:asciiTheme="majorHAnsi" w:hAnsiTheme="majorHAnsi" w:cs="Arial"/>
          <w:b/>
          <w:sz w:val="16"/>
          <w:szCs w:val="16"/>
        </w:rPr>
      </w:pPr>
      <w:proofErr w:type="gramStart"/>
      <w:r w:rsidRPr="00071347">
        <w:rPr>
          <w:rFonts w:asciiTheme="majorHAnsi" w:hAnsiTheme="majorHAnsi" w:cs="Arial"/>
          <w:b/>
          <w:sz w:val="16"/>
          <w:szCs w:val="16"/>
        </w:rPr>
        <w:t xml:space="preserve">Tabel.4 </w:t>
      </w:r>
      <w:r w:rsidR="002959F4" w:rsidRPr="00071347">
        <w:rPr>
          <w:rFonts w:asciiTheme="majorHAnsi" w:hAnsiTheme="majorHAnsi" w:cs="Arial"/>
          <w:b/>
          <w:sz w:val="16"/>
          <w:szCs w:val="16"/>
        </w:rPr>
        <w:t xml:space="preserve"> Perbedaan</w:t>
      </w:r>
      <w:proofErr w:type="gramEnd"/>
      <w:r w:rsidR="002959F4" w:rsidRPr="00071347">
        <w:rPr>
          <w:rFonts w:asciiTheme="majorHAnsi" w:hAnsiTheme="majorHAnsi" w:cs="Arial"/>
          <w:b/>
          <w:sz w:val="16"/>
          <w:szCs w:val="16"/>
        </w:rPr>
        <w:t xml:space="preserve"> </w:t>
      </w:r>
      <w:r w:rsidR="00E63920" w:rsidRPr="00071347">
        <w:rPr>
          <w:rFonts w:asciiTheme="majorHAnsi" w:hAnsiTheme="majorHAnsi" w:cs="Arial"/>
          <w:b/>
          <w:sz w:val="16"/>
          <w:szCs w:val="16"/>
        </w:rPr>
        <w:t xml:space="preserve">bermakna nilai pelepasan ion kawat </w:t>
      </w:r>
      <w:bookmarkStart w:id="0" w:name="_GoBack"/>
      <w:r w:rsidR="00E63920" w:rsidRPr="00071347">
        <w:rPr>
          <w:rFonts w:asciiTheme="majorHAnsi" w:hAnsiTheme="majorHAnsi" w:cs="Arial"/>
          <w:b/>
          <w:i/>
          <w:sz w:val="16"/>
          <w:szCs w:val="16"/>
        </w:rPr>
        <w:t>stainless steel</w:t>
      </w:r>
      <w:bookmarkEnd w:id="0"/>
    </w:p>
    <w:tbl>
      <w:tblPr>
        <w:tblStyle w:val="TableGrid"/>
        <w:tblpPr w:leftFromText="180" w:rightFromText="180" w:vertAnchor="text" w:horzAnchor="margin" w:tblpY="16"/>
        <w:tblW w:w="4536" w:type="dxa"/>
        <w:tblBorders>
          <w:left w:val="none" w:sz="0" w:space="0" w:color="auto"/>
          <w:right w:val="none" w:sz="0" w:space="0" w:color="auto"/>
        </w:tblBorders>
        <w:tblLook w:val="04A0" w:firstRow="1" w:lastRow="0" w:firstColumn="1" w:lastColumn="0" w:noHBand="0" w:noVBand="1"/>
      </w:tblPr>
      <w:tblGrid>
        <w:gridCol w:w="657"/>
        <w:gridCol w:w="728"/>
        <w:gridCol w:w="895"/>
        <w:gridCol w:w="800"/>
        <w:gridCol w:w="728"/>
        <w:gridCol w:w="728"/>
      </w:tblGrid>
      <w:tr w:rsidR="00D114F5" w:rsidRPr="00071347" w:rsidTr="00D114F5">
        <w:trPr>
          <w:trHeight w:val="558"/>
        </w:trPr>
        <w:tc>
          <w:tcPr>
            <w:tcW w:w="756" w:type="dxa"/>
          </w:tcPr>
          <w:p w:rsidR="00976ADE" w:rsidRPr="00071347" w:rsidRDefault="00976ADE" w:rsidP="00976ADE">
            <w:pPr>
              <w:pStyle w:val="NoSpacing"/>
              <w:jc w:val="center"/>
              <w:rPr>
                <w:rFonts w:asciiTheme="majorHAnsi" w:hAnsiTheme="majorHAnsi" w:cs="Arial"/>
                <w:b/>
                <w:sz w:val="16"/>
                <w:szCs w:val="16"/>
              </w:rPr>
            </w:pPr>
          </w:p>
        </w:tc>
        <w:tc>
          <w:tcPr>
            <w:tcW w:w="756" w:type="dxa"/>
          </w:tcPr>
          <w:p w:rsidR="00976ADE" w:rsidRPr="00071347" w:rsidRDefault="00976ADE" w:rsidP="00976ADE">
            <w:pPr>
              <w:pStyle w:val="NoSpacing"/>
              <w:jc w:val="center"/>
              <w:rPr>
                <w:rFonts w:asciiTheme="majorHAnsi" w:hAnsiTheme="majorHAnsi" w:cs="Arial"/>
                <w:b/>
                <w:sz w:val="16"/>
                <w:szCs w:val="16"/>
              </w:rPr>
            </w:pPr>
            <w:r w:rsidRPr="00071347">
              <w:rPr>
                <w:rFonts w:asciiTheme="majorHAnsi" w:hAnsiTheme="majorHAnsi" w:cs="Arial"/>
                <w:b/>
                <w:sz w:val="16"/>
                <w:szCs w:val="16"/>
              </w:rPr>
              <w:t>A</w:t>
            </w:r>
          </w:p>
          <w:p w:rsidR="00976ADE" w:rsidRPr="00071347" w:rsidRDefault="00976ADE" w:rsidP="00976ADE">
            <w:pPr>
              <w:pStyle w:val="NoSpacing"/>
              <w:jc w:val="center"/>
              <w:rPr>
                <w:rFonts w:asciiTheme="majorHAnsi" w:hAnsiTheme="majorHAnsi" w:cs="Arial"/>
                <w:b/>
                <w:sz w:val="16"/>
                <w:szCs w:val="16"/>
              </w:rPr>
            </w:pPr>
          </w:p>
        </w:tc>
        <w:tc>
          <w:tcPr>
            <w:tcW w:w="756" w:type="dxa"/>
          </w:tcPr>
          <w:p w:rsidR="00976ADE" w:rsidRPr="00071347" w:rsidRDefault="00976ADE" w:rsidP="00976ADE">
            <w:pPr>
              <w:pStyle w:val="NoSpacing"/>
              <w:jc w:val="center"/>
              <w:rPr>
                <w:rFonts w:asciiTheme="majorHAnsi" w:hAnsiTheme="majorHAnsi" w:cs="Arial"/>
                <w:b/>
                <w:sz w:val="16"/>
                <w:szCs w:val="16"/>
              </w:rPr>
            </w:pPr>
            <w:r w:rsidRPr="00071347">
              <w:rPr>
                <w:rFonts w:asciiTheme="majorHAnsi" w:hAnsiTheme="majorHAnsi" w:cs="Arial"/>
                <w:b/>
                <w:sz w:val="16"/>
                <w:szCs w:val="16"/>
              </w:rPr>
              <w:t xml:space="preserve"> B</w:t>
            </w:r>
          </w:p>
          <w:p w:rsidR="00976ADE" w:rsidRPr="00071347" w:rsidRDefault="00976ADE" w:rsidP="00976ADE">
            <w:pPr>
              <w:pStyle w:val="NoSpacing"/>
              <w:jc w:val="center"/>
              <w:rPr>
                <w:rFonts w:asciiTheme="majorHAnsi" w:hAnsiTheme="majorHAnsi" w:cs="Arial"/>
                <w:b/>
                <w:sz w:val="16"/>
                <w:szCs w:val="16"/>
              </w:rPr>
            </w:pPr>
          </w:p>
        </w:tc>
        <w:tc>
          <w:tcPr>
            <w:tcW w:w="756" w:type="dxa"/>
          </w:tcPr>
          <w:p w:rsidR="00976ADE" w:rsidRPr="00071347" w:rsidRDefault="00976ADE" w:rsidP="00976ADE">
            <w:pPr>
              <w:pStyle w:val="NoSpacing"/>
              <w:jc w:val="center"/>
              <w:rPr>
                <w:rFonts w:asciiTheme="majorHAnsi" w:hAnsiTheme="majorHAnsi" w:cs="Arial"/>
                <w:b/>
                <w:sz w:val="16"/>
                <w:szCs w:val="16"/>
              </w:rPr>
            </w:pPr>
            <w:r w:rsidRPr="00071347">
              <w:rPr>
                <w:rFonts w:asciiTheme="majorHAnsi" w:hAnsiTheme="majorHAnsi" w:cs="Arial"/>
                <w:b/>
                <w:sz w:val="16"/>
                <w:szCs w:val="16"/>
              </w:rPr>
              <w:t>C</w:t>
            </w:r>
          </w:p>
          <w:p w:rsidR="00976ADE" w:rsidRPr="00071347" w:rsidRDefault="00976ADE" w:rsidP="00976ADE">
            <w:pPr>
              <w:pStyle w:val="NoSpacing"/>
              <w:jc w:val="center"/>
              <w:rPr>
                <w:rFonts w:asciiTheme="majorHAnsi" w:hAnsiTheme="majorHAnsi" w:cs="Arial"/>
                <w:b/>
                <w:sz w:val="16"/>
                <w:szCs w:val="16"/>
              </w:rPr>
            </w:pPr>
          </w:p>
        </w:tc>
        <w:tc>
          <w:tcPr>
            <w:tcW w:w="756" w:type="dxa"/>
          </w:tcPr>
          <w:p w:rsidR="00976ADE" w:rsidRPr="00071347" w:rsidRDefault="00976ADE" w:rsidP="00976ADE">
            <w:pPr>
              <w:pStyle w:val="NoSpacing"/>
              <w:jc w:val="center"/>
              <w:rPr>
                <w:rFonts w:asciiTheme="majorHAnsi" w:hAnsiTheme="majorHAnsi" w:cs="Arial"/>
                <w:b/>
                <w:sz w:val="16"/>
                <w:szCs w:val="16"/>
              </w:rPr>
            </w:pPr>
            <w:r w:rsidRPr="00071347">
              <w:rPr>
                <w:rFonts w:asciiTheme="majorHAnsi" w:hAnsiTheme="majorHAnsi" w:cs="Arial"/>
                <w:b/>
                <w:sz w:val="16"/>
                <w:szCs w:val="16"/>
              </w:rPr>
              <w:t>D</w:t>
            </w:r>
          </w:p>
        </w:tc>
        <w:tc>
          <w:tcPr>
            <w:tcW w:w="756" w:type="dxa"/>
          </w:tcPr>
          <w:p w:rsidR="00976ADE" w:rsidRPr="00071347" w:rsidRDefault="00976ADE" w:rsidP="00976ADE">
            <w:pPr>
              <w:pStyle w:val="NoSpacing"/>
              <w:jc w:val="center"/>
              <w:rPr>
                <w:rFonts w:asciiTheme="majorHAnsi" w:hAnsiTheme="majorHAnsi" w:cs="Arial"/>
                <w:b/>
                <w:sz w:val="16"/>
                <w:szCs w:val="16"/>
              </w:rPr>
            </w:pPr>
            <w:r w:rsidRPr="00071347">
              <w:rPr>
                <w:rFonts w:asciiTheme="majorHAnsi" w:hAnsiTheme="majorHAnsi" w:cs="Arial"/>
                <w:b/>
                <w:sz w:val="16"/>
                <w:szCs w:val="16"/>
              </w:rPr>
              <w:t>E</w:t>
            </w:r>
          </w:p>
        </w:tc>
      </w:tr>
      <w:tr w:rsidR="00D114F5" w:rsidRPr="00071347" w:rsidTr="00D114F5">
        <w:trPr>
          <w:trHeight w:val="258"/>
        </w:trPr>
        <w:tc>
          <w:tcPr>
            <w:tcW w:w="756" w:type="dxa"/>
          </w:tcPr>
          <w:p w:rsidR="00976ADE" w:rsidRPr="00071347" w:rsidRDefault="00976ADE" w:rsidP="00976ADE">
            <w:pPr>
              <w:pStyle w:val="NoSpacing"/>
              <w:jc w:val="center"/>
              <w:rPr>
                <w:rFonts w:asciiTheme="majorHAnsi" w:hAnsiTheme="majorHAnsi" w:cs="Arial"/>
                <w:b/>
                <w:sz w:val="16"/>
                <w:szCs w:val="16"/>
              </w:rPr>
            </w:pPr>
            <w:r w:rsidRPr="00071347">
              <w:rPr>
                <w:rFonts w:asciiTheme="majorHAnsi" w:hAnsiTheme="majorHAnsi" w:cs="Arial"/>
                <w:b/>
                <w:sz w:val="16"/>
                <w:szCs w:val="16"/>
              </w:rPr>
              <w:t>A</w:t>
            </w:r>
          </w:p>
        </w:tc>
        <w:tc>
          <w:tcPr>
            <w:tcW w:w="756" w:type="dxa"/>
          </w:tcPr>
          <w:p w:rsidR="00976ADE" w:rsidRPr="00071347" w:rsidRDefault="00976ADE" w:rsidP="00976ADE">
            <w:pPr>
              <w:pStyle w:val="NoSpacing"/>
              <w:jc w:val="center"/>
              <w:rPr>
                <w:rFonts w:asciiTheme="majorHAnsi" w:hAnsiTheme="majorHAnsi" w:cs="Arial"/>
                <w:b/>
                <w:sz w:val="16"/>
                <w:szCs w:val="16"/>
              </w:rPr>
            </w:pPr>
            <w:r w:rsidRPr="00071347">
              <w:rPr>
                <w:rFonts w:asciiTheme="majorHAnsi" w:hAnsiTheme="majorHAnsi" w:cs="Arial"/>
                <w:b/>
                <w:sz w:val="16"/>
                <w:szCs w:val="16"/>
              </w:rPr>
              <w:t>-</w:t>
            </w:r>
          </w:p>
        </w:tc>
        <w:tc>
          <w:tcPr>
            <w:tcW w:w="756" w:type="dxa"/>
          </w:tcPr>
          <w:p w:rsidR="00976ADE" w:rsidRPr="00071347" w:rsidRDefault="00976ADE" w:rsidP="00976ADE">
            <w:pPr>
              <w:pStyle w:val="NoSpacing"/>
              <w:jc w:val="center"/>
              <w:rPr>
                <w:rFonts w:asciiTheme="majorHAnsi" w:hAnsiTheme="majorHAnsi" w:cs="Arial"/>
                <w:b/>
                <w:sz w:val="16"/>
                <w:szCs w:val="16"/>
              </w:rPr>
            </w:pPr>
            <w:r w:rsidRPr="00071347">
              <w:rPr>
                <w:rFonts w:asciiTheme="majorHAnsi" w:hAnsiTheme="majorHAnsi" w:cs="Arial"/>
                <w:b/>
                <w:sz w:val="16"/>
                <w:szCs w:val="16"/>
              </w:rPr>
              <w:t>p &lt;0,05</w:t>
            </w:r>
          </w:p>
        </w:tc>
        <w:tc>
          <w:tcPr>
            <w:tcW w:w="756" w:type="dxa"/>
          </w:tcPr>
          <w:p w:rsidR="00976ADE" w:rsidRPr="00071347" w:rsidRDefault="00976ADE" w:rsidP="00976ADE">
            <w:pPr>
              <w:pStyle w:val="NoSpacing"/>
              <w:jc w:val="center"/>
              <w:rPr>
                <w:rFonts w:asciiTheme="majorHAnsi" w:hAnsiTheme="majorHAnsi" w:cs="Arial"/>
                <w:b/>
                <w:sz w:val="16"/>
                <w:szCs w:val="16"/>
              </w:rPr>
            </w:pPr>
            <w:r w:rsidRPr="00071347">
              <w:rPr>
                <w:rFonts w:asciiTheme="majorHAnsi" w:hAnsiTheme="majorHAnsi" w:cs="Arial"/>
                <w:b/>
                <w:sz w:val="16"/>
                <w:szCs w:val="16"/>
              </w:rPr>
              <w:t xml:space="preserve">  p &lt;0,05</w:t>
            </w:r>
          </w:p>
        </w:tc>
        <w:tc>
          <w:tcPr>
            <w:tcW w:w="756" w:type="dxa"/>
          </w:tcPr>
          <w:p w:rsidR="00976ADE" w:rsidRPr="00071347" w:rsidRDefault="00976ADE" w:rsidP="00976ADE">
            <w:pPr>
              <w:pStyle w:val="NoSpacing"/>
              <w:jc w:val="center"/>
              <w:rPr>
                <w:rFonts w:asciiTheme="majorHAnsi" w:hAnsiTheme="majorHAnsi" w:cs="Arial"/>
                <w:b/>
                <w:sz w:val="16"/>
                <w:szCs w:val="16"/>
              </w:rPr>
            </w:pPr>
            <w:r w:rsidRPr="00071347">
              <w:rPr>
                <w:rFonts w:asciiTheme="majorHAnsi" w:hAnsiTheme="majorHAnsi" w:cs="Arial"/>
                <w:b/>
                <w:sz w:val="16"/>
                <w:szCs w:val="16"/>
              </w:rPr>
              <w:t>p &lt;0,05</w:t>
            </w:r>
          </w:p>
        </w:tc>
        <w:tc>
          <w:tcPr>
            <w:tcW w:w="756" w:type="dxa"/>
          </w:tcPr>
          <w:p w:rsidR="00976ADE" w:rsidRPr="00071347" w:rsidRDefault="00976ADE" w:rsidP="00976ADE">
            <w:pPr>
              <w:pStyle w:val="NoSpacing"/>
              <w:jc w:val="center"/>
              <w:rPr>
                <w:rFonts w:asciiTheme="majorHAnsi" w:hAnsiTheme="majorHAnsi" w:cs="Arial"/>
                <w:b/>
                <w:sz w:val="16"/>
                <w:szCs w:val="16"/>
              </w:rPr>
            </w:pPr>
            <w:r w:rsidRPr="00071347">
              <w:rPr>
                <w:rFonts w:asciiTheme="majorHAnsi" w:hAnsiTheme="majorHAnsi" w:cs="Arial"/>
                <w:b/>
                <w:sz w:val="16"/>
                <w:szCs w:val="16"/>
              </w:rPr>
              <w:t>p &lt;0,05</w:t>
            </w:r>
          </w:p>
        </w:tc>
      </w:tr>
      <w:tr w:rsidR="00D114F5" w:rsidRPr="00071347" w:rsidTr="00D114F5">
        <w:trPr>
          <w:trHeight w:val="258"/>
        </w:trPr>
        <w:tc>
          <w:tcPr>
            <w:tcW w:w="756" w:type="dxa"/>
          </w:tcPr>
          <w:p w:rsidR="00976ADE" w:rsidRPr="00071347" w:rsidRDefault="00976ADE" w:rsidP="00976ADE">
            <w:pPr>
              <w:pStyle w:val="NoSpacing"/>
              <w:jc w:val="center"/>
              <w:rPr>
                <w:rFonts w:asciiTheme="majorHAnsi" w:hAnsiTheme="majorHAnsi" w:cs="Arial"/>
                <w:b/>
                <w:sz w:val="16"/>
                <w:szCs w:val="16"/>
              </w:rPr>
            </w:pPr>
            <w:r w:rsidRPr="00071347">
              <w:rPr>
                <w:rFonts w:asciiTheme="majorHAnsi" w:hAnsiTheme="majorHAnsi" w:cs="Arial"/>
                <w:b/>
                <w:sz w:val="16"/>
                <w:szCs w:val="16"/>
              </w:rPr>
              <w:t>B</w:t>
            </w:r>
          </w:p>
        </w:tc>
        <w:tc>
          <w:tcPr>
            <w:tcW w:w="756" w:type="dxa"/>
          </w:tcPr>
          <w:p w:rsidR="00976ADE" w:rsidRPr="00071347" w:rsidRDefault="00976ADE" w:rsidP="00976ADE">
            <w:pPr>
              <w:pStyle w:val="NoSpacing"/>
              <w:jc w:val="center"/>
              <w:rPr>
                <w:rFonts w:asciiTheme="majorHAnsi" w:hAnsiTheme="majorHAnsi" w:cs="Arial"/>
                <w:b/>
                <w:sz w:val="16"/>
                <w:szCs w:val="16"/>
              </w:rPr>
            </w:pPr>
            <w:r w:rsidRPr="00071347">
              <w:rPr>
                <w:rFonts w:asciiTheme="majorHAnsi" w:hAnsiTheme="majorHAnsi" w:cs="Arial"/>
                <w:b/>
                <w:sz w:val="16"/>
                <w:szCs w:val="16"/>
              </w:rPr>
              <w:t>p &lt;0,05</w:t>
            </w:r>
          </w:p>
        </w:tc>
        <w:tc>
          <w:tcPr>
            <w:tcW w:w="756" w:type="dxa"/>
          </w:tcPr>
          <w:p w:rsidR="00976ADE" w:rsidRPr="00071347" w:rsidRDefault="00976ADE" w:rsidP="00976ADE">
            <w:pPr>
              <w:pStyle w:val="NoSpacing"/>
              <w:jc w:val="center"/>
              <w:rPr>
                <w:rFonts w:asciiTheme="majorHAnsi" w:hAnsiTheme="majorHAnsi" w:cs="Arial"/>
                <w:b/>
                <w:sz w:val="16"/>
                <w:szCs w:val="16"/>
              </w:rPr>
            </w:pPr>
            <w:r w:rsidRPr="00071347">
              <w:rPr>
                <w:rFonts w:asciiTheme="majorHAnsi" w:hAnsiTheme="majorHAnsi" w:cs="Arial"/>
                <w:b/>
                <w:sz w:val="16"/>
                <w:szCs w:val="16"/>
              </w:rPr>
              <w:t>-</w:t>
            </w:r>
          </w:p>
        </w:tc>
        <w:tc>
          <w:tcPr>
            <w:tcW w:w="756" w:type="dxa"/>
          </w:tcPr>
          <w:p w:rsidR="00976ADE" w:rsidRPr="00071347" w:rsidRDefault="00976ADE" w:rsidP="00976ADE">
            <w:pPr>
              <w:pStyle w:val="NoSpacing"/>
              <w:jc w:val="center"/>
              <w:rPr>
                <w:rFonts w:asciiTheme="majorHAnsi" w:hAnsiTheme="majorHAnsi" w:cs="Arial"/>
                <w:b/>
                <w:sz w:val="16"/>
                <w:szCs w:val="16"/>
              </w:rPr>
            </w:pPr>
            <w:r w:rsidRPr="00071347">
              <w:rPr>
                <w:rFonts w:asciiTheme="majorHAnsi" w:hAnsiTheme="majorHAnsi" w:cs="Arial"/>
                <w:b/>
                <w:sz w:val="16"/>
                <w:szCs w:val="16"/>
              </w:rPr>
              <w:t xml:space="preserve">  p =0,388*</w:t>
            </w:r>
          </w:p>
        </w:tc>
        <w:tc>
          <w:tcPr>
            <w:tcW w:w="756" w:type="dxa"/>
          </w:tcPr>
          <w:p w:rsidR="00976ADE" w:rsidRPr="00071347" w:rsidRDefault="00976ADE" w:rsidP="00976ADE">
            <w:pPr>
              <w:pStyle w:val="NoSpacing"/>
              <w:jc w:val="center"/>
              <w:rPr>
                <w:rFonts w:asciiTheme="majorHAnsi" w:hAnsiTheme="majorHAnsi" w:cs="Arial"/>
                <w:b/>
                <w:sz w:val="16"/>
                <w:szCs w:val="16"/>
              </w:rPr>
            </w:pPr>
            <w:r w:rsidRPr="00071347">
              <w:rPr>
                <w:rFonts w:asciiTheme="majorHAnsi" w:hAnsiTheme="majorHAnsi" w:cs="Arial"/>
                <w:b/>
                <w:sz w:val="16"/>
                <w:szCs w:val="16"/>
              </w:rPr>
              <w:t xml:space="preserve">  p &lt;0,05</w:t>
            </w:r>
          </w:p>
        </w:tc>
        <w:tc>
          <w:tcPr>
            <w:tcW w:w="756" w:type="dxa"/>
          </w:tcPr>
          <w:p w:rsidR="00976ADE" w:rsidRPr="00071347" w:rsidRDefault="00976ADE" w:rsidP="00976ADE">
            <w:pPr>
              <w:pStyle w:val="NoSpacing"/>
              <w:jc w:val="center"/>
              <w:rPr>
                <w:rFonts w:asciiTheme="majorHAnsi" w:hAnsiTheme="majorHAnsi" w:cs="Arial"/>
                <w:b/>
                <w:sz w:val="16"/>
                <w:szCs w:val="16"/>
              </w:rPr>
            </w:pPr>
            <w:r w:rsidRPr="00071347">
              <w:rPr>
                <w:rFonts w:asciiTheme="majorHAnsi" w:hAnsiTheme="majorHAnsi" w:cs="Arial"/>
                <w:b/>
                <w:sz w:val="16"/>
                <w:szCs w:val="16"/>
              </w:rPr>
              <w:t xml:space="preserve">  p &lt;0,05</w:t>
            </w:r>
          </w:p>
        </w:tc>
      </w:tr>
      <w:tr w:rsidR="00D114F5" w:rsidRPr="00071347" w:rsidTr="00D114F5">
        <w:trPr>
          <w:trHeight w:val="277"/>
        </w:trPr>
        <w:tc>
          <w:tcPr>
            <w:tcW w:w="756" w:type="dxa"/>
          </w:tcPr>
          <w:p w:rsidR="00976ADE" w:rsidRPr="00071347" w:rsidRDefault="00976ADE" w:rsidP="00976ADE">
            <w:pPr>
              <w:pStyle w:val="NoSpacing"/>
              <w:jc w:val="center"/>
              <w:rPr>
                <w:rFonts w:asciiTheme="majorHAnsi" w:hAnsiTheme="majorHAnsi" w:cs="Arial"/>
                <w:b/>
                <w:sz w:val="16"/>
                <w:szCs w:val="16"/>
              </w:rPr>
            </w:pPr>
            <w:r w:rsidRPr="00071347">
              <w:rPr>
                <w:rFonts w:asciiTheme="majorHAnsi" w:hAnsiTheme="majorHAnsi" w:cs="Arial"/>
                <w:b/>
                <w:sz w:val="16"/>
                <w:szCs w:val="16"/>
              </w:rPr>
              <w:t>C</w:t>
            </w:r>
          </w:p>
        </w:tc>
        <w:tc>
          <w:tcPr>
            <w:tcW w:w="756" w:type="dxa"/>
          </w:tcPr>
          <w:p w:rsidR="00976ADE" w:rsidRPr="00071347" w:rsidRDefault="00976ADE" w:rsidP="00976ADE">
            <w:pPr>
              <w:pStyle w:val="NoSpacing"/>
              <w:rPr>
                <w:rFonts w:asciiTheme="majorHAnsi" w:hAnsiTheme="majorHAnsi" w:cs="Arial"/>
                <w:b/>
                <w:sz w:val="16"/>
                <w:szCs w:val="16"/>
              </w:rPr>
            </w:pPr>
            <w:r w:rsidRPr="00071347">
              <w:rPr>
                <w:rFonts w:asciiTheme="majorHAnsi" w:hAnsiTheme="majorHAnsi" w:cs="Arial"/>
                <w:b/>
                <w:sz w:val="16"/>
                <w:szCs w:val="16"/>
              </w:rPr>
              <w:t xml:space="preserve">  p &lt;0,05</w:t>
            </w:r>
          </w:p>
        </w:tc>
        <w:tc>
          <w:tcPr>
            <w:tcW w:w="756" w:type="dxa"/>
          </w:tcPr>
          <w:p w:rsidR="00976ADE" w:rsidRPr="00071347" w:rsidRDefault="00976ADE" w:rsidP="00976ADE">
            <w:pPr>
              <w:pStyle w:val="NoSpacing"/>
              <w:jc w:val="center"/>
              <w:rPr>
                <w:rFonts w:asciiTheme="majorHAnsi" w:hAnsiTheme="majorHAnsi" w:cs="Arial"/>
                <w:b/>
                <w:sz w:val="16"/>
                <w:szCs w:val="16"/>
              </w:rPr>
            </w:pPr>
            <w:r w:rsidRPr="00071347">
              <w:rPr>
                <w:rFonts w:asciiTheme="majorHAnsi" w:hAnsiTheme="majorHAnsi" w:cs="Arial"/>
                <w:b/>
                <w:sz w:val="16"/>
                <w:szCs w:val="16"/>
              </w:rPr>
              <w:t>p=0,388*</w:t>
            </w:r>
          </w:p>
        </w:tc>
        <w:tc>
          <w:tcPr>
            <w:tcW w:w="756" w:type="dxa"/>
          </w:tcPr>
          <w:p w:rsidR="00976ADE" w:rsidRPr="00071347" w:rsidRDefault="00976ADE" w:rsidP="00976ADE">
            <w:pPr>
              <w:pStyle w:val="NoSpacing"/>
              <w:jc w:val="center"/>
              <w:rPr>
                <w:rFonts w:asciiTheme="majorHAnsi" w:hAnsiTheme="majorHAnsi" w:cs="Arial"/>
                <w:b/>
                <w:sz w:val="16"/>
                <w:szCs w:val="16"/>
              </w:rPr>
            </w:pPr>
            <w:r w:rsidRPr="00071347">
              <w:rPr>
                <w:rFonts w:asciiTheme="majorHAnsi" w:hAnsiTheme="majorHAnsi" w:cs="Arial"/>
                <w:b/>
                <w:sz w:val="16"/>
                <w:szCs w:val="16"/>
              </w:rPr>
              <w:t>-</w:t>
            </w:r>
          </w:p>
        </w:tc>
        <w:tc>
          <w:tcPr>
            <w:tcW w:w="756" w:type="dxa"/>
          </w:tcPr>
          <w:p w:rsidR="00976ADE" w:rsidRPr="00071347" w:rsidRDefault="00976ADE" w:rsidP="00976ADE">
            <w:pPr>
              <w:pStyle w:val="NoSpacing"/>
              <w:jc w:val="center"/>
              <w:rPr>
                <w:rFonts w:asciiTheme="majorHAnsi" w:hAnsiTheme="majorHAnsi" w:cs="Arial"/>
                <w:b/>
                <w:sz w:val="16"/>
                <w:szCs w:val="16"/>
              </w:rPr>
            </w:pPr>
            <w:r w:rsidRPr="00071347">
              <w:rPr>
                <w:rFonts w:asciiTheme="majorHAnsi" w:hAnsiTheme="majorHAnsi" w:cs="Arial"/>
                <w:b/>
                <w:sz w:val="16"/>
                <w:szCs w:val="16"/>
              </w:rPr>
              <w:t xml:space="preserve">  p &lt;0,05</w:t>
            </w:r>
          </w:p>
        </w:tc>
        <w:tc>
          <w:tcPr>
            <w:tcW w:w="756" w:type="dxa"/>
          </w:tcPr>
          <w:p w:rsidR="00976ADE" w:rsidRPr="00071347" w:rsidRDefault="00976ADE" w:rsidP="00976ADE">
            <w:pPr>
              <w:pStyle w:val="NoSpacing"/>
              <w:jc w:val="center"/>
              <w:rPr>
                <w:rFonts w:asciiTheme="majorHAnsi" w:hAnsiTheme="majorHAnsi" w:cs="Arial"/>
                <w:b/>
                <w:sz w:val="16"/>
                <w:szCs w:val="16"/>
              </w:rPr>
            </w:pPr>
            <w:r w:rsidRPr="00071347">
              <w:rPr>
                <w:rFonts w:asciiTheme="majorHAnsi" w:hAnsiTheme="majorHAnsi" w:cs="Arial"/>
                <w:b/>
                <w:sz w:val="16"/>
                <w:szCs w:val="16"/>
              </w:rPr>
              <w:t xml:space="preserve">  p &lt;0,05</w:t>
            </w:r>
          </w:p>
        </w:tc>
      </w:tr>
      <w:tr w:rsidR="00D114F5" w:rsidRPr="00071347" w:rsidTr="00D114F5">
        <w:trPr>
          <w:trHeight w:val="258"/>
        </w:trPr>
        <w:tc>
          <w:tcPr>
            <w:tcW w:w="756" w:type="dxa"/>
          </w:tcPr>
          <w:p w:rsidR="00976ADE" w:rsidRPr="00071347" w:rsidRDefault="00976ADE" w:rsidP="00976ADE">
            <w:pPr>
              <w:pStyle w:val="NoSpacing"/>
              <w:jc w:val="center"/>
              <w:rPr>
                <w:rFonts w:asciiTheme="majorHAnsi" w:hAnsiTheme="majorHAnsi" w:cs="Arial"/>
                <w:b/>
                <w:sz w:val="16"/>
                <w:szCs w:val="16"/>
              </w:rPr>
            </w:pPr>
            <w:r w:rsidRPr="00071347">
              <w:rPr>
                <w:rFonts w:asciiTheme="majorHAnsi" w:hAnsiTheme="majorHAnsi" w:cs="Arial"/>
                <w:b/>
                <w:sz w:val="16"/>
                <w:szCs w:val="16"/>
              </w:rPr>
              <w:t>D</w:t>
            </w:r>
          </w:p>
        </w:tc>
        <w:tc>
          <w:tcPr>
            <w:tcW w:w="756" w:type="dxa"/>
          </w:tcPr>
          <w:p w:rsidR="00976ADE" w:rsidRPr="00071347" w:rsidRDefault="00976ADE" w:rsidP="00976ADE">
            <w:pPr>
              <w:pStyle w:val="NoSpacing"/>
              <w:rPr>
                <w:rFonts w:asciiTheme="majorHAnsi" w:hAnsiTheme="majorHAnsi" w:cs="Arial"/>
                <w:b/>
                <w:sz w:val="16"/>
                <w:szCs w:val="16"/>
              </w:rPr>
            </w:pPr>
            <w:r w:rsidRPr="00071347">
              <w:rPr>
                <w:rFonts w:asciiTheme="majorHAnsi" w:hAnsiTheme="majorHAnsi" w:cs="Arial"/>
                <w:b/>
                <w:sz w:val="16"/>
                <w:szCs w:val="16"/>
              </w:rPr>
              <w:t xml:space="preserve">  p &lt;0,05</w:t>
            </w:r>
          </w:p>
        </w:tc>
        <w:tc>
          <w:tcPr>
            <w:tcW w:w="756" w:type="dxa"/>
          </w:tcPr>
          <w:p w:rsidR="00976ADE" w:rsidRPr="00071347" w:rsidRDefault="00976ADE" w:rsidP="00976ADE">
            <w:pPr>
              <w:pStyle w:val="NoSpacing"/>
              <w:jc w:val="center"/>
              <w:rPr>
                <w:rFonts w:asciiTheme="majorHAnsi" w:hAnsiTheme="majorHAnsi" w:cs="Arial"/>
                <w:b/>
                <w:sz w:val="16"/>
                <w:szCs w:val="16"/>
              </w:rPr>
            </w:pPr>
            <w:r w:rsidRPr="00071347">
              <w:rPr>
                <w:rFonts w:asciiTheme="majorHAnsi" w:hAnsiTheme="majorHAnsi" w:cs="Arial"/>
                <w:b/>
                <w:sz w:val="16"/>
                <w:szCs w:val="16"/>
              </w:rPr>
              <w:t xml:space="preserve">  p &lt;0,05</w:t>
            </w:r>
          </w:p>
        </w:tc>
        <w:tc>
          <w:tcPr>
            <w:tcW w:w="756" w:type="dxa"/>
          </w:tcPr>
          <w:p w:rsidR="00976ADE" w:rsidRPr="00071347" w:rsidRDefault="00976ADE" w:rsidP="00976ADE">
            <w:pPr>
              <w:pStyle w:val="NoSpacing"/>
              <w:jc w:val="center"/>
              <w:rPr>
                <w:rFonts w:asciiTheme="majorHAnsi" w:hAnsiTheme="majorHAnsi" w:cs="Arial"/>
                <w:b/>
                <w:sz w:val="16"/>
                <w:szCs w:val="16"/>
              </w:rPr>
            </w:pPr>
            <w:r w:rsidRPr="00071347">
              <w:rPr>
                <w:rFonts w:asciiTheme="majorHAnsi" w:hAnsiTheme="majorHAnsi" w:cs="Arial"/>
                <w:b/>
                <w:sz w:val="16"/>
                <w:szCs w:val="16"/>
              </w:rPr>
              <w:t xml:space="preserve">  p &lt;0,05</w:t>
            </w:r>
          </w:p>
        </w:tc>
        <w:tc>
          <w:tcPr>
            <w:tcW w:w="756" w:type="dxa"/>
          </w:tcPr>
          <w:p w:rsidR="00976ADE" w:rsidRPr="00071347" w:rsidRDefault="00976ADE" w:rsidP="00976ADE">
            <w:pPr>
              <w:pStyle w:val="NoSpacing"/>
              <w:jc w:val="center"/>
              <w:rPr>
                <w:rFonts w:asciiTheme="majorHAnsi" w:hAnsiTheme="majorHAnsi" w:cs="Arial"/>
                <w:b/>
                <w:sz w:val="16"/>
                <w:szCs w:val="16"/>
              </w:rPr>
            </w:pPr>
            <w:r w:rsidRPr="00071347">
              <w:rPr>
                <w:rFonts w:asciiTheme="majorHAnsi" w:hAnsiTheme="majorHAnsi" w:cs="Arial"/>
                <w:b/>
                <w:sz w:val="16"/>
                <w:szCs w:val="16"/>
              </w:rPr>
              <w:t>-</w:t>
            </w:r>
          </w:p>
        </w:tc>
        <w:tc>
          <w:tcPr>
            <w:tcW w:w="756" w:type="dxa"/>
          </w:tcPr>
          <w:p w:rsidR="00976ADE" w:rsidRPr="00071347" w:rsidRDefault="00976ADE" w:rsidP="00976ADE">
            <w:pPr>
              <w:pStyle w:val="NoSpacing"/>
              <w:jc w:val="center"/>
              <w:rPr>
                <w:rFonts w:asciiTheme="majorHAnsi" w:hAnsiTheme="majorHAnsi" w:cs="Arial"/>
                <w:b/>
                <w:sz w:val="16"/>
                <w:szCs w:val="16"/>
              </w:rPr>
            </w:pPr>
            <w:r w:rsidRPr="00071347">
              <w:rPr>
                <w:rFonts w:asciiTheme="majorHAnsi" w:hAnsiTheme="majorHAnsi" w:cs="Arial"/>
                <w:b/>
                <w:sz w:val="16"/>
                <w:szCs w:val="16"/>
              </w:rPr>
              <w:t xml:space="preserve">  p &lt;0,05</w:t>
            </w:r>
          </w:p>
        </w:tc>
      </w:tr>
      <w:tr w:rsidR="00D114F5" w:rsidRPr="00071347" w:rsidTr="00D114F5">
        <w:trPr>
          <w:trHeight w:val="277"/>
        </w:trPr>
        <w:tc>
          <w:tcPr>
            <w:tcW w:w="756" w:type="dxa"/>
          </w:tcPr>
          <w:p w:rsidR="00976ADE" w:rsidRPr="00071347" w:rsidRDefault="00976ADE" w:rsidP="00976ADE">
            <w:pPr>
              <w:pStyle w:val="NoSpacing"/>
              <w:jc w:val="center"/>
              <w:rPr>
                <w:rFonts w:asciiTheme="majorHAnsi" w:hAnsiTheme="majorHAnsi" w:cs="Arial"/>
                <w:b/>
                <w:sz w:val="16"/>
                <w:szCs w:val="16"/>
              </w:rPr>
            </w:pPr>
            <w:r w:rsidRPr="00071347">
              <w:rPr>
                <w:rFonts w:asciiTheme="majorHAnsi" w:hAnsiTheme="majorHAnsi" w:cs="Arial"/>
                <w:b/>
                <w:sz w:val="16"/>
                <w:szCs w:val="16"/>
              </w:rPr>
              <w:t>E</w:t>
            </w:r>
          </w:p>
        </w:tc>
        <w:tc>
          <w:tcPr>
            <w:tcW w:w="756" w:type="dxa"/>
          </w:tcPr>
          <w:p w:rsidR="00976ADE" w:rsidRPr="00071347" w:rsidRDefault="00976ADE" w:rsidP="00976ADE">
            <w:pPr>
              <w:pStyle w:val="NoSpacing"/>
              <w:rPr>
                <w:rFonts w:asciiTheme="majorHAnsi" w:hAnsiTheme="majorHAnsi" w:cs="Arial"/>
                <w:b/>
                <w:sz w:val="16"/>
                <w:szCs w:val="16"/>
              </w:rPr>
            </w:pPr>
            <w:r w:rsidRPr="00071347">
              <w:rPr>
                <w:rFonts w:asciiTheme="majorHAnsi" w:hAnsiTheme="majorHAnsi" w:cs="Arial"/>
                <w:b/>
                <w:sz w:val="16"/>
                <w:szCs w:val="16"/>
              </w:rPr>
              <w:t xml:space="preserve">  p &lt;0,05</w:t>
            </w:r>
          </w:p>
        </w:tc>
        <w:tc>
          <w:tcPr>
            <w:tcW w:w="756" w:type="dxa"/>
          </w:tcPr>
          <w:p w:rsidR="00976ADE" w:rsidRPr="00071347" w:rsidRDefault="00976ADE" w:rsidP="00976ADE">
            <w:pPr>
              <w:pStyle w:val="NoSpacing"/>
              <w:jc w:val="center"/>
              <w:rPr>
                <w:rFonts w:asciiTheme="majorHAnsi" w:hAnsiTheme="majorHAnsi" w:cs="Arial"/>
                <w:b/>
                <w:sz w:val="16"/>
                <w:szCs w:val="16"/>
              </w:rPr>
            </w:pPr>
            <w:r w:rsidRPr="00071347">
              <w:rPr>
                <w:rFonts w:asciiTheme="majorHAnsi" w:hAnsiTheme="majorHAnsi" w:cs="Arial"/>
                <w:b/>
                <w:sz w:val="16"/>
                <w:szCs w:val="16"/>
              </w:rPr>
              <w:t xml:space="preserve">  p &lt;0,05</w:t>
            </w:r>
          </w:p>
        </w:tc>
        <w:tc>
          <w:tcPr>
            <w:tcW w:w="756" w:type="dxa"/>
          </w:tcPr>
          <w:p w:rsidR="00976ADE" w:rsidRPr="00071347" w:rsidRDefault="00976ADE" w:rsidP="00976ADE">
            <w:pPr>
              <w:pStyle w:val="NoSpacing"/>
              <w:jc w:val="center"/>
              <w:rPr>
                <w:rFonts w:asciiTheme="majorHAnsi" w:hAnsiTheme="majorHAnsi" w:cs="Arial"/>
                <w:b/>
                <w:sz w:val="16"/>
                <w:szCs w:val="16"/>
              </w:rPr>
            </w:pPr>
            <w:r w:rsidRPr="00071347">
              <w:rPr>
                <w:rFonts w:asciiTheme="majorHAnsi" w:hAnsiTheme="majorHAnsi" w:cs="Arial"/>
                <w:b/>
                <w:sz w:val="16"/>
                <w:szCs w:val="16"/>
              </w:rPr>
              <w:t xml:space="preserve">  p &lt;0,05</w:t>
            </w:r>
          </w:p>
        </w:tc>
        <w:tc>
          <w:tcPr>
            <w:tcW w:w="756" w:type="dxa"/>
          </w:tcPr>
          <w:p w:rsidR="00976ADE" w:rsidRPr="00071347" w:rsidRDefault="00976ADE" w:rsidP="00976ADE">
            <w:pPr>
              <w:pStyle w:val="NoSpacing"/>
              <w:jc w:val="center"/>
              <w:rPr>
                <w:rFonts w:asciiTheme="majorHAnsi" w:hAnsiTheme="majorHAnsi" w:cs="Arial"/>
                <w:b/>
                <w:sz w:val="16"/>
                <w:szCs w:val="16"/>
              </w:rPr>
            </w:pPr>
            <w:r w:rsidRPr="00071347">
              <w:rPr>
                <w:rFonts w:asciiTheme="majorHAnsi" w:hAnsiTheme="majorHAnsi" w:cs="Arial"/>
                <w:b/>
                <w:sz w:val="16"/>
                <w:szCs w:val="16"/>
              </w:rPr>
              <w:t xml:space="preserve">  p &lt;0,05</w:t>
            </w:r>
          </w:p>
        </w:tc>
        <w:tc>
          <w:tcPr>
            <w:tcW w:w="756" w:type="dxa"/>
          </w:tcPr>
          <w:p w:rsidR="00976ADE" w:rsidRPr="00071347" w:rsidRDefault="00976ADE" w:rsidP="00976ADE">
            <w:pPr>
              <w:pStyle w:val="NoSpacing"/>
              <w:jc w:val="center"/>
              <w:rPr>
                <w:rFonts w:asciiTheme="majorHAnsi" w:hAnsiTheme="majorHAnsi" w:cs="Arial"/>
                <w:b/>
                <w:sz w:val="16"/>
                <w:szCs w:val="16"/>
              </w:rPr>
            </w:pPr>
            <w:r w:rsidRPr="00071347">
              <w:rPr>
                <w:rFonts w:asciiTheme="majorHAnsi" w:hAnsiTheme="majorHAnsi" w:cs="Arial"/>
                <w:b/>
                <w:sz w:val="16"/>
                <w:szCs w:val="16"/>
              </w:rPr>
              <w:t>-</w:t>
            </w:r>
          </w:p>
        </w:tc>
      </w:tr>
    </w:tbl>
    <w:p w:rsidR="00D72BF4" w:rsidRPr="00071347" w:rsidRDefault="00D72BF4" w:rsidP="00D72BF4">
      <w:pPr>
        <w:pStyle w:val="Default"/>
        <w:tabs>
          <w:tab w:val="left" w:pos="540"/>
        </w:tabs>
        <w:spacing w:line="360" w:lineRule="auto"/>
        <w:jc w:val="both"/>
        <w:rPr>
          <w:rFonts w:asciiTheme="majorHAnsi" w:hAnsiTheme="majorHAnsi" w:cs="Arial"/>
          <w:sz w:val="20"/>
          <w:szCs w:val="20"/>
        </w:rPr>
      </w:pPr>
    </w:p>
    <w:p w:rsidR="00D114F5" w:rsidRPr="00071347" w:rsidRDefault="00D72BF4" w:rsidP="00976ADE">
      <w:pPr>
        <w:pStyle w:val="Default"/>
        <w:tabs>
          <w:tab w:val="left" w:pos="540"/>
        </w:tabs>
        <w:spacing w:line="360" w:lineRule="auto"/>
        <w:jc w:val="both"/>
        <w:rPr>
          <w:rFonts w:asciiTheme="majorHAnsi" w:hAnsiTheme="majorHAnsi" w:cs="Arial"/>
          <w:sz w:val="20"/>
          <w:szCs w:val="20"/>
        </w:rPr>
      </w:pPr>
      <w:r w:rsidRPr="00071347">
        <w:rPr>
          <w:rFonts w:asciiTheme="majorHAnsi" w:hAnsiTheme="majorHAnsi" w:cs="Arial"/>
          <w:sz w:val="20"/>
          <w:szCs w:val="20"/>
        </w:rPr>
        <w:tab/>
        <w:t xml:space="preserve">Hasil penelitian menunjukkan tidak ada perbedaan yang signifikan pelepasan ion nikel pada kelompok B dan kelompok C. Hal ini menunjukkan kawat yang direndam obat kumur ekstrak buah mengkudu 2,5% memiliki nilai pelepasan ion yang paling mendekati </w:t>
      </w:r>
      <w:r w:rsidR="00976ADE" w:rsidRPr="00071347">
        <w:rPr>
          <w:rFonts w:asciiTheme="majorHAnsi" w:hAnsiTheme="majorHAnsi" w:cs="Arial"/>
          <w:sz w:val="20"/>
          <w:szCs w:val="20"/>
        </w:rPr>
        <w:t>dengan saliva buatan pH (6,8)</w:t>
      </w:r>
      <w:r w:rsidR="00D114F5" w:rsidRPr="00071347">
        <w:rPr>
          <w:rFonts w:asciiTheme="majorHAnsi" w:hAnsiTheme="majorHAnsi" w:cs="Arial"/>
          <w:sz w:val="20"/>
          <w:szCs w:val="20"/>
        </w:rPr>
        <w:t>.</w:t>
      </w:r>
    </w:p>
    <w:p w:rsidR="00BD57C7" w:rsidRPr="00071347" w:rsidRDefault="00976ADE" w:rsidP="00976ADE">
      <w:pPr>
        <w:pStyle w:val="Default"/>
        <w:tabs>
          <w:tab w:val="left" w:pos="540"/>
        </w:tabs>
        <w:spacing w:line="360" w:lineRule="auto"/>
        <w:jc w:val="both"/>
        <w:rPr>
          <w:rFonts w:asciiTheme="majorHAnsi" w:hAnsiTheme="majorHAnsi" w:cs="Arial"/>
          <w:sz w:val="20"/>
          <w:szCs w:val="20"/>
        </w:rPr>
      </w:pPr>
      <w:r w:rsidRPr="00071347">
        <w:rPr>
          <w:rFonts w:asciiTheme="majorHAnsi" w:hAnsiTheme="majorHAnsi" w:cs="Arial"/>
          <w:sz w:val="20"/>
          <w:szCs w:val="20"/>
        </w:rPr>
        <w:t xml:space="preserve">  </w:t>
      </w:r>
    </w:p>
    <w:p w:rsidR="00892158" w:rsidRPr="00071347" w:rsidRDefault="00892158" w:rsidP="002959F4">
      <w:pPr>
        <w:autoSpaceDE w:val="0"/>
        <w:autoSpaceDN w:val="0"/>
        <w:adjustRightInd w:val="0"/>
        <w:spacing w:after="0" w:line="360" w:lineRule="auto"/>
        <w:jc w:val="both"/>
        <w:rPr>
          <w:rFonts w:asciiTheme="majorHAnsi" w:hAnsiTheme="majorHAnsi" w:cs="Arial"/>
          <w:b/>
          <w:sz w:val="20"/>
          <w:szCs w:val="20"/>
        </w:rPr>
      </w:pPr>
      <w:r w:rsidRPr="00071347">
        <w:rPr>
          <w:rFonts w:asciiTheme="majorHAnsi" w:hAnsiTheme="majorHAnsi" w:cs="Arial"/>
          <w:b/>
          <w:sz w:val="20"/>
          <w:szCs w:val="20"/>
        </w:rPr>
        <w:t>PEMBAHASAN</w:t>
      </w:r>
    </w:p>
    <w:p w:rsidR="00817D16" w:rsidRPr="00071347" w:rsidRDefault="00817D16" w:rsidP="00892158">
      <w:pPr>
        <w:autoSpaceDE w:val="0"/>
        <w:autoSpaceDN w:val="0"/>
        <w:adjustRightInd w:val="0"/>
        <w:spacing w:after="0" w:line="360" w:lineRule="auto"/>
        <w:ind w:firstLine="720"/>
        <w:jc w:val="both"/>
        <w:rPr>
          <w:rFonts w:asciiTheme="majorHAnsi" w:hAnsiTheme="majorHAnsi" w:cs="Arial"/>
          <w:color w:val="000000" w:themeColor="text1"/>
          <w:sz w:val="20"/>
          <w:szCs w:val="20"/>
          <w:vertAlign w:val="superscript"/>
        </w:rPr>
      </w:pPr>
      <w:proofErr w:type="gramStart"/>
      <w:r w:rsidRPr="00071347">
        <w:rPr>
          <w:rFonts w:asciiTheme="majorHAnsi" w:hAnsiTheme="majorHAnsi" w:cs="Arial"/>
          <w:sz w:val="20"/>
          <w:szCs w:val="20"/>
        </w:rPr>
        <w:t>Tabel.2 dan Tabel.3 menunjukkan n</w:t>
      </w:r>
      <w:r w:rsidR="00892158" w:rsidRPr="00071347">
        <w:rPr>
          <w:rFonts w:asciiTheme="majorHAnsi" w:hAnsiTheme="majorHAnsi" w:cs="Arial"/>
          <w:sz w:val="20"/>
          <w:szCs w:val="20"/>
        </w:rPr>
        <w:t>ilai pelepasan ion nikel terbesar terlihat pada kelompok klorheksidin dan terkecil pada kelompok saliva buatan.</w:t>
      </w:r>
      <w:proofErr w:type="gramEnd"/>
      <w:r w:rsidR="00892158" w:rsidRPr="00071347">
        <w:rPr>
          <w:rFonts w:asciiTheme="majorHAnsi" w:hAnsiTheme="majorHAnsi" w:cs="Arial"/>
          <w:sz w:val="20"/>
          <w:szCs w:val="20"/>
        </w:rPr>
        <w:t xml:space="preserve"> </w:t>
      </w:r>
      <w:proofErr w:type="gramStart"/>
      <w:r w:rsidR="00892158" w:rsidRPr="00071347">
        <w:rPr>
          <w:rFonts w:asciiTheme="majorHAnsi" w:hAnsiTheme="majorHAnsi" w:cs="Arial"/>
          <w:sz w:val="20"/>
          <w:szCs w:val="20"/>
        </w:rPr>
        <w:t xml:space="preserve">Hal ini dikarenakan </w:t>
      </w:r>
      <w:r w:rsidR="00892158" w:rsidRPr="00071347">
        <w:rPr>
          <w:rFonts w:asciiTheme="majorHAnsi" w:hAnsiTheme="majorHAnsi" w:cs="Arial"/>
          <w:color w:val="000000" w:themeColor="text1"/>
          <w:sz w:val="20"/>
          <w:szCs w:val="20"/>
        </w:rPr>
        <w:t xml:space="preserve">asam terkandung dalam obat kumur memiliki partikel H+ yang tinggi dan meningkat apabila bereaksi </w:t>
      </w:r>
      <w:r w:rsidR="00892158" w:rsidRPr="00071347">
        <w:rPr>
          <w:rFonts w:asciiTheme="majorHAnsi" w:hAnsiTheme="majorHAnsi" w:cs="Arial"/>
          <w:color w:val="000000" w:themeColor="text1"/>
          <w:sz w:val="20"/>
          <w:szCs w:val="20"/>
        </w:rPr>
        <w:lastRenderedPageBreak/>
        <w:t>dengan logam sehingga laju korosi menjadi lebih cepat</w:t>
      </w:r>
      <w:r w:rsidR="00892158" w:rsidRPr="00071347">
        <w:rPr>
          <w:rFonts w:asciiTheme="majorHAnsi" w:hAnsiTheme="majorHAnsi" w:cs="Arial"/>
          <w:sz w:val="20"/>
          <w:szCs w:val="20"/>
        </w:rPr>
        <w:t>.</w:t>
      </w:r>
      <w:proofErr w:type="gramEnd"/>
      <w:r w:rsidR="00892158" w:rsidRPr="00071347">
        <w:rPr>
          <w:rFonts w:asciiTheme="majorHAnsi" w:hAnsiTheme="majorHAnsi" w:cs="Arial"/>
          <w:color w:val="000000" w:themeColor="text1"/>
          <w:sz w:val="20"/>
          <w:szCs w:val="20"/>
          <w:vertAlign w:val="superscript"/>
        </w:rPr>
        <w:t xml:space="preserve"> </w:t>
      </w:r>
    </w:p>
    <w:p w:rsidR="00817D16" w:rsidRPr="00071347" w:rsidRDefault="00817D16" w:rsidP="00817D16">
      <w:pPr>
        <w:tabs>
          <w:tab w:val="left" w:pos="0"/>
          <w:tab w:val="left" w:pos="1170"/>
        </w:tabs>
        <w:spacing w:after="0" w:line="360" w:lineRule="auto"/>
        <w:ind w:right="-9" w:firstLine="720"/>
        <w:jc w:val="both"/>
        <w:rPr>
          <w:rFonts w:asciiTheme="majorHAnsi" w:hAnsiTheme="majorHAnsi" w:cs="Arial"/>
          <w:sz w:val="20"/>
          <w:szCs w:val="20"/>
          <w:vertAlign w:val="superscript"/>
          <w:lang w:val="de-DE"/>
        </w:rPr>
      </w:pPr>
      <w:r w:rsidRPr="00071347">
        <w:rPr>
          <w:rFonts w:asciiTheme="majorHAnsi" w:hAnsiTheme="majorHAnsi" w:cs="Arial"/>
          <w:sz w:val="20"/>
          <w:szCs w:val="20"/>
        </w:rPr>
        <w:t xml:space="preserve">Dari hasil tersebut, pH asam </w:t>
      </w:r>
      <w:proofErr w:type="gramStart"/>
      <w:r w:rsidRPr="00071347">
        <w:rPr>
          <w:rFonts w:asciiTheme="majorHAnsi" w:hAnsiTheme="majorHAnsi" w:cs="Arial"/>
          <w:sz w:val="20"/>
          <w:szCs w:val="20"/>
        </w:rPr>
        <w:t>akan</w:t>
      </w:r>
      <w:proofErr w:type="gramEnd"/>
      <w:r w:rsidRPr="00071347">
        <w:rPr>
          <w:rFonts w:asciiTheme="majorHAnsi" w:hAnsiTheme="majorHAnsi" w:cs="Arial"/>
          <w:sz w:val="20"/>
          <w:szCs w:val="20"/>
        </w:rPr>
        <w:t xml:space="preserve"> menyebabkan pelepasan ion yang semakin besar. </w:t>
      </w:r>
      <w:r w:rsidRPr="00071347">
        <w:rPr>
          <w:rFonts w:asciiTheme="majorHAnsi" w:hAnsiTheme="majorHAnsi" w:cs="Arial"/>
          <w:sz w:val="20"/>
          <w:szCs w:val="20"/>
          <w:lang w:val="de-DE"/>
        </w:rPr>
        <w:t>Konsentrasi ion H</w:t>
      </w:r>
      <w:r w:rsidRPr="00071347">
        <w:rPr>
          <w:rFonts w:asciiTheme="majorHAnsi" w:hAnsiTheme="majorHAnsi" w:cs="Arial"/>
          <w:sz w:val="20"/>
          <w:szCs w:val="20"/>
          <w:vertAlign w:val="superscript"/>
          <w:lang w:val="de-DE"/>
        </w:rPr>
        <w:t>+</w:t>
      </w:r>
      <w:r w:rsidRPr="00071347">
        <w:rPr>
          <w:rFonts w:asciiTheme="majorHAnsi" w:hAnsiTheme="majorHAnsi" w:cs="Arial"/>
          <w:sz w:val="20"/>
          <w:szCs w:val="20"/>
          <w:lang w:val="de-DE"/>
        </w:rPr>
        <w:t xml:space="preserve"> ini akan mengalami reaksi reduksi. Ion H</w:t>
      </w:r>
      <w:r w:rsidRPr="00071347">
        <w:rPr>
          <w:rFonts w:asciiTheme="majorHAnsi" w:hAnsiTheme="majorHAnsi" w:cs="Arial"/>
          <w:sz w:val="20"/>
          <w:szCs w:val="20"/>
          <w:vertAlign w:val="superscript"/>
          <w:lang w:val="de-DE"/>
        </w:rPr>
        <w:t>+</w:t>
      </w:r>
      <w:r w:rsidRPr="00071347">
        <w:rPr>
          <w:rFonts w:asciiTheme="majorHAnsi" w:hAnsiTheme="majorHAnsi" w:cs="Arial"/>
          <w:sz w:val="20"/>
          <w:szCs w:val="20"/>
          <w:lang w:val="de-DE"/>
        </w:rPr>
        <w:t xml:space="preserve"> yang mengalami reduksi akan berikatan dengan elektron yang terlepas dari reaksi oksidasi ion logam. Jumlah ion H</w:t>
      </w:r>
      <w:r w:rsidRPr="00071347">
        <w:rPr>
          <w:rFonts w:asciiTheme="majorHAnsi" w:hAnsiTheme="majorHAnsi" w:cs="Arial"/>
          <w:sz w:val="20"/>
          <w:szCs w:val="20"/>
          <w:vertAlign w:val="superscript"/>
          <w:lang w:val="de-DE"/>
        </w:rPr>
        <w:t>+</w:t>
      </w:r>
      <w:r w:rsidRPr="00071347">
        <w:rPr>
          <w:rFonts w:asciiTheme="majorHAnsi" w:hAnsiTheme="majorHAnsi" w:cs="Arial"/>
          <w:sz w:val="20"/>
          <w:szCs w:val="20"/>
          <w:lang w:val="de-DE"/>
        </w:rPr>
        <w:t xml:space="preserve"> yang semakin banyak tersebut mengakibatkan ion H</w:t>
      </w:r>
      <w:r w:rsidRPr="00071347">
        <w:rPr>
          <w:rFonts w:asciiTheme="majorHAnsi" w:hAnsiTheme="majorHAnsi" w:cs="Arial"/>
          <w:sz w:val="20"/>
          <w:szCs w:val="20"/>
          <w:vertAlign w:val="superscript"/>
          <w:lang w:val="de-DE"/>
        </w:rPr>
        <w:t xml:space="preserve">+ </w:t>
      </w:r>
      <w:r w:rsidRPr="00071347">
        <w:rPr>
          <w:rFonts w:asciiTheme="majorHAnsi" w:hAnsiTheme="majorHAnsi" w:cs="Arial"/>
          <w:sz w:val="20"/>
          <w:szCs w:val="20"/>
          <w:lang w:val="de-DE"/>
        </w:rPr>
        <w:t>yang mengalami reduksi juga semakin tinggi. Contohnya besi dalam larutan asam akan menyebabkan oksidasi (reaksi anoda) yang menghasilkan ion besi (Persamaan 1).  Sementara reduksi (reaksi katoda) akan menyebabkan penurunan elektron dengan menghasilkan OH, air dan gas hidrogen (Persamaan 2-4).</w:t>
      </w:r>
      <w:r w:rsidR="00971BB0" w:rsidRPr="00071347">
        <w:rPr>
          <w:rFonts w:asciiTheme="majorHAnsi" w:hAnsiTheme="majorHAnsi" w:cs="Arial"/>
          <w:sz w:val="20"/>
          <w:szCs w:val="20"/>
          <w:vertAlign w:val="superscript"/>
          <w:lang w:val="de-DE"/>
        </w:rPr>
        <w:t>2</w:t>
      </w:r>
    </w:p>
    <w:p w:rsidR="00817D16" w:rsidRPr="00071347" w:rsidRDefault="00817D16" w:rsidP="00817D16">
      <w:pPr>
        <w:tabs>
          <w:tab w:val="left" w:pos="0"/>
          <w:tab w:val="left" w:pos="1170"/>
        </w:tabs>
        <w:spacing w:after="0" w:line="360" w:lineRule="auto"/>
        <w:ind w:right="-9"/>
        <w:jc w:val="both"/>
        <w:rPr>
          <w:rFonts w:asciiTheme="majorHAnsi" w:hAnsiTheme="majorHAnsi" w:cs="Arial"/>
          <w:sz w:val="20"/>
          <w:szCs w:val="20"/>
          <w:lang w:val="de-DE"/>
        </w:rPr>
      </w:pPr>
      <w:r w:rsidRPr="00071347">
        <w:rPr>
          <w:rFonts w:asciiTheme="majorHAnsi" w:hAnsiTheme="majorHAnsi" w:cs="Arial"/>
          <w:sz w:val="20"/>
          <w:szCs w:val="20"/>
          <w:lang w:val="de-DE"/>
        </w:rPr>
        <w:t xml:space="preserve">Fe (aq) </w:t>
      </w:r>
      <w:r w:rsidRPr="00071347">
        <w:rPr>
          <w:rFonts w:asciiTheme="majorHAnsi" w:hAnsiTheme="majorHAnsi" w:cs="Arial"/>
          <w:sz w:val="20"/>
          <w:szCs w:val="20"/>
        </w:rPr>
        <w:sym w:font="Wingdings" w:char="F0E8"/>
      </w:r>
      <w:r w:rsidRPr="00071347">
        <w:rPr>
          <w:rFonts w:asciiTheme="majorHAnsi" w:hAnsiTheme="majorHAnsi" w:cs="Arial"/>
          <w:sz w:val="20"/>
          <w:szCs w:val="20"/>
          <w:lang w:val="de-DE"/>
        </w:rPr>
        <w:t xml:space="preserve"> Fe</w:t>
      </w:r>
      <w:r w:rsidRPr="00071347">
        <w:rPr>
          <w:rFonts w:asciiTheme="majorHAnsi" w:hAnsiTheme="majorHAnsi" w:cs="Arial"/>
          <w:sz w:val="20"/>
          <w:szCs w:val="20"/>
          <w:vertAlign w:val="superscript"/>
          <w:lang w:val="de-DE"/>
        </w:rPr>
        <w:t xml:space="preserve">2+ </w:t>
      </w:r>
      <w:r w:rsidRPr="00071347">
        <w:rPr>
          <w:rFonts w:asciiTheme="majorHAnsi" w:hAnsiTheme="majorHAnsi" w:cs="Arial"/>
          <w:sz w:val="20"/>
          <w:szCs w:val="20"/>
          <w:lang w:val="de-DE"/>
        </w:rPr>
        <w:t>(aq) + 2e</w:t>
      </w:r>
      <w:r w:rsidRPr="00071347">
        <w:rPr>
          <w:rFonts w:asciiTheme="majorHAnsi" w:hAnsiTheme="majorHAnsi" w:cs="Arial"/>
          <w:sz w:val="20"/>
          <w:szCs w:val="20"/>
          <w:vertAlign w:val="superscript"/>
          <w:lang w:val="de-DE"/>
        </w:rPr>
        <w:t>-</w:t>
      </w:r>
      <w:r w:rsidR="00D72BF4" w:rsidRPr="00071347">
        <w:rPr>
          <w:rFonts w:asciiTheme="majorHAnsi" w:hAnsiTheme="majorHAnsi" w:cs="Arial"/>
          <w:sz w:val="20"/>
          <w:szCs w:val="20"/>
          <w:lang w:val="de-DE"/>
        </w:rPr>
        <w:t>(aq)</w:t>
      </w:r>
      <w:r w:rsidR="00D72BF4" w:rsidRPr="00071347">
        <w:rPr>
          <w:rFonts w:asciiTheme="majorHAnsi" w:hAnsiTheme="majorHAnsi" w:cs="Arial"/>
          <w:sz w:val="20"/>
          <w:szCs w:val="20"/>
          <w:lang w:val="de-DE"/>
        </w:rPr>
        <w:tab/>
      </w:r>
      <w:r w:rsidR="00D72BF4" w:rsidRPr="00071347">
        <w:rPr>
          <w:rFonts w:asciiTheme="majorHAnsi" w:hAnsiTheme="majorHAnsi" w:cs="Arial"/>
          <w:sz w:val="20"/>
          <w:szCs w:val="20"/>
          <w:lang w:val="de-DE"/>
        </w:rPr>
        <w:tab/>
      </w:r>
      <w:r w:rsidRPr="00071347">
        <w:rPr>
          <w:rFonts w:asciiTheme="majorHAnsi" w:hAnsiTheme="majorHAnsi" w:cs="Arial"/>
          <w:sz w:val="20"/>
          <w:szCs w:val="20"/>
          <w:lang w:val="de-DE"/>
        </w:rPr>
        <w:t>(1)</w:t>
      </w:r>
    </w:p>
    <w:p w:rsidR="00817D16" w:rsidRPr="00071347" w:rsidRDefault="00817D16" w:rsidP="00817D16">
      <w:pPr>
        <w:tabs>
          <w:tab w:val="left" w:pos="0"/>
          <w:tab w:val="left" w:pos="1170"/>
        </w:tabs>
        <w:spacing w:after="0" w:line="360" w:lineRule="auto"/>
        <w:ind w:right="-9"/>
        <w:jc w:val="both"/>
        <w:rPr>
          <w:rFonts w:asciiTheme="majorHAnsi" w:hAnsiTheme="majorHAnsi" w:cs="Arial"/>
          <w:sz w:val="20"/>
          <w:szCs w:val="20"/>
          <w:lang w:val="de-DE"/>
        </w:rPr>
      </w:pPr>
      <w:r w:rsidRPr="00071347">
        <w:rPr>
          <w:rFonts w:asciiTheme="majorHAnsi" w:hAnsiTheme="majorHAnsi" w:cs="Arial"/>
          <w:sz w:val="20"/>
          <w:szCs w:val="20"/>
          <w:lang w:val="de-DE"/>
        </w:rPr>
        <w:t>O2 (aq) +  2H2O(l) + 4e</w:t>
      </w:r>
      <w:r w:rsidRPr="00071347">
        <w:rPr>
          <w:rFonts w:asciiTheme="majorHAnsi" w:hAnsiTheme="majorHAnsi" w:cs="Arial"/>
          <w:sz w:val="20"/>
          <w:szCs w:val="20"/>
          <w:vertAlign w:val="superscript"/>
          <w:lang w:val="de-DE"/>
        </w:rPr>
        <w:t>-</w:t>
      </w:r>
      <w:r w:rsidRPr="00071347">
        <w:rPr>
          <w:rFonts w:asciiTheme="majorHAnsi" w:hAnsiTheme="majorHAnsi" w:cs="Arial"/>
          <w:sz w:val="20"/>
          <w:szCs w:val="20"/>
          <w:lang w:val="de-DE"/>
        </w:rPr>
        <w:t xml:space="preserve">(aq) </w:t>
      </w:r>
      <w:r w:rsidRPr="00071347">
        <w:rPr>
          <w:rFonts w:asciiTheme="majorHAnsi" w:hAnsiTheme="majorHAnsi" w:cs="Arial"/>
          <w:sz w:val="20"/>
          <w:szCs w:val="20"/>
        </w:rPr>
        <w:sym w:font="Wingdings" w:char="F0E8"/>
      </w:r>
      <w:r w:rsidRPr="00071347">
        <w:rPr>
          <w:rFonts w:asciiTheme="majorHAnsi" w:hAnsiTheme="majorHAnsi" w:cs="Arial"/>
          <w:sz w:val="20"/>
          <w:szCs w:val="20"/>
          <w:lang w:val="de-DE"/>
        </w:rPr>
        <w:t xml:space="preserve"> 4OH</w:t>
      </w:r>
      <w:r w:rsidRPr="00071347">
        <w:rPr>
          <w:rFonts w:asciiTheme="majorHAnsi" w:hAnsiTheme="majorHAnsi" w:cs="Arial"/>
          <w:sz w:val="20"/>
          <w:szCs w:val="20"/>
          <w:vertAlign w:val="superscript"/>
          <w:lang w:val="de-DE"/>
        </w:rPr>
        <w:t>-</w:t>
      </w:r>
      <w:r w:rsidR="00D72BF4" w:rsidRPr="00071347">
        <w:rPr>
          <w:rFonts w:asciiTheme="majorHAnsi" w:hAnsiTheme="majorHAnsi" w:cs="Arial"/>
          <w:sz w:val="20"/>
          <w:szCs w:val="20"/>
          <w:lang w:val="de-DE"/>
        </w:rPr>
        <w:tab/>
      </w:r>
      <w:r w:rsidRPr="00071347">
        <w:rPr>
          <w:rFonts w:asciiTheme="majorHAnsi" w:hAnsiTheme="majorHAnsi" w:cs="Arial"/>
          <w:sz w:val="20"/>
          <w:szCs w:val="20"/>
          <w:lang w:val="de-DE"/>
        </w:rPr>
        <w:t>(2)</w:t>
      </w:r>
    </w:p>
    <w:p w:rsidR="00817D16" w:rsidRPr="00071347" w:rsidRDefault="00817D16" w:rsidP="00817D16">
      <w:pPr>
        <w:tabs>
          <w:tab w:val="left" w:pos="0"/>
          <w:tab w:val="left" w:pos="1170"/>
        </w:tabs>
        <w:spacing w:after="0" w:line="360" w:lineRule="auto"/>
        <w:ind w:right="-9"/>
        <w:jc w:val="both"/>
        <w:rPr>
          <w:rFonts w:asciiTheme="majorHAnsi" w:hAnsiTheme="majorHAnsi" w:cs="Arial"/>
          <w:sz w:val="20"/>
          <w:szCs w:val="20"/>
          <w:lang w:val="de-DE"/>
        </w:rPr>
      </w:pPr>
      <w:r w:rsidRPr="00071347">
        <w:rPr>
          <w:rFonts w:asciiTheme="majorHAnsi" w:hAnsiTheme="majorHAnsi" w:cs="Arial"/>
          <w:sz w:val="20"/>
          <w:szCs w:val="20"/>
          <w:lang w:val="de-DE"/>
        </w:rPr>
        <w:t>O2 (aq) +  4H</w:t>
      </w:r>
      <w:r w:rsidRPr="00071347">
        <w:rPr>
          <w:rFonts w:asciiTheme="majorHAnsi" w:hAnsiTheme="majorHAnsi" w:cs="Arial"/>
          <w:sz w:val="20"/>
          <w:szCs w:val="20"/>
          <w:vertAlign w:val="superscript"/>
          <w:lang w:val="de-DE"/>
        </w:rPr>
        <w:t>+</w:t>
      </w:r>
      <w:r w:rsidRPr="00071347">
        <w:rPr>
          <w:rFonts w:asciiTheme="majorHAnsi" w:hAnsiTheme="majorHAnsi" w:cs="Arial"/>
          <w:sz w:val="20"/>
          <w:szCs w:val="20"/>
          <w:lang w:val="de-DE"/>
        </w:rPr>
        <w:t>(aq) + 4e</w:t>
      </w:r>
      <w:r w:rsidRPr="00071347">
        <w:rPr>
          <w:rFonts w:asciiTheme="majorHAnsi" w:hAnsiTheme="majorHAnsi" w:cs="Arial"/>
          <w:sz w:val="20"/>
          <w:szCs w:val="20"/>
          <w:vertAlign w:val="superscript"/>
          <w:lang w:val="de-DE"/>
        </w:rPr>
        <w:t>-</w:t>
      </w:r>
      <w:r w:rsidRPr="00071347">
        <w:rPr>
          <w:rFonts w:asciiTheme="majorHAnsi" w:hAnsiTheme="majorHAnsi" w:cs="Arial"/>
          <w:sz w:val="20"/>
          <w:szCs w:val="20"/>
          <w:lang w:val="de-DE"/>
        </w:rPr>
        <w:t xml:space="preserve">(aq) </w:t>
      </w:r>
      <w:r w:rsidRPr="00071347">
        <w:rPr>
          <w:rFonts w:asciiTheme="majorHAnsi" w:hAnsiTheme="majorHAnsi" w:cs="Arial"/>
          <w:sz w:val="20"/>
          <w:szCs w:val="20"/>
        </w:rPr>
        <w:sym w:font="Wingdings" w:char="F0E8"/>
      </w:r>
      <w:r w:rsidR="00D72BF4" w:rsidRPr="00071347">
        <w:rPr>
          <w:rFonts w:asciiTheme="majorHAnsi" w:hAnsiTheme="majorHAnsi" w:cs="Arial"/>
          <w:sz w:val="20"/>
          <w:szCs w:val="20"/>
          <w:lang w:val="de-DE"/>
        </w:rPr>
        <w:t xml:space="preserve"> 2H2O(l)</w:t>
      </w:r>
      <w:r w:rsidR="00D72BF4" w:rsidRPr="00071347">
        <w:rPr>
          <w:rFonts w:asciiTheme="majorHAnsi" w:hAnsiTheme="majorHAnsi" w:cs="Arial"/>
          <w:sz w:val="20"/>
          <w:szCs w:val="20"/>
          <w:lang w:val="de-DE"/>
        </w:rPr>
        <w:tab/>
      </w:r>
      <w:r w:rsidRPr="00071347">
        <w:rPr>
          <w:rFonts w:asciiTheme="majorHAnsi" w:hAnsiTheme="majorHAnsi" w:cs="Arial"/>
          <w:sz w:val="20"/>
          <w:szCs w:val="20"/>
          <w:lang w:val="de-DE"/>
        </w:rPr>
        <w:t>(3)</w:t>
      </w:r>
    </w:p>
    <w:p w:rsidR="00817D16" w:rsidRPr="00071347" w:rsidRDefault="00817D16" w:rsidP="00817D16">
      <w:pPr>
        <w:tabs>
          <w:tab w:val="left" w:pos="0"/>
          <w:tab w:val="left" w:pos="1170"/>
        </w:tabs>
        <w:spacing w:after="0" w:line="360" w:lineRule="auto"/>
        <w:ind w:right="-9"/>
        <w:jc w:val="both"/>
        <w:rPr>
          <w:rFonts w:asciiTheme="majorHAnsi" w:hAnsiTheme="majorHAnsi" w:cs="Arial"/>
          <w:sz w:val="20"/>
          <w:szCs w:val="20"/>
          <w:vertAlign w:val="superscript"/>
        </w:rPr>
      </w:pPr>
      <w:r w:rsidRPr="00071347">
        <w:rPr>
          <w:rFonts w:asciiTheme="majorHAnsi" w:hAnsiTheme="majorHAnsi" w:cs="Arial"/>
          <w:sz w:val="20"/>
          <w:szCs w:val="20"/>
        </w:rPr>
        <w:t>2H</w:t>
      </w:r>
      <w:proofErr w:type="gramStart"/>
      <w:r w:rsidRPr="00071347">
        <w:rPr>
          <w:rFonts w:asciiTheme="majorHAnsi" w:hAnsiTheme="majorHAnsi" w:cs="Arial"/>
          <w:sz w:val="20"/>
          <w:szCs w:val="20"/>
          <w:vertAlign w:val="superscript"/>
        </w:rPr>
        <w:t>+</w:t>
      </w:r>
      <w:r w:rsidRPr="00071347">
        <w:rPr>
          <w:rFonts w:asciiTheme="majorHAnsi" w:hAnsiTheme="majorHAnsi" w:cs="Arial"/>
          <w:sz w:val="20"/>
          <w:szCs w:val="20"/>
        </w:rPr>
        <w:t>(</w:t>
      </w:r>
      <w:proofErr w:type="gramEnd"/>
      <w:r w:rsidRPr="00071347">
        <w:rPr>
          <w:rFonts w:asciiTheme="majorHAnsi" w:hAnsiTheme="majorHAnsi" w:cs="Arial"/>
          <w:sz w:val="20"/>
          <w:szCs w:val="20"/>
        </w:rPr>
        <w:t>aq) + 2e</w:t>
      </w:r>
      <w:r w:rsidRPr="00071347">
        <w:rPr>
          <w:rFonts w:asciiTheme="majorHAnsi" w:hAnsiTheme="majorHAnsi" w:cs="Arial"/>
          <w:sz w:val="20"/>
          <w:szCs w:val="20"/>
          <w:vertAlign w:val="superscript"/>
        </w:rPr>
        <w:t>-</w:t>
      </w:r>
      <w:r w:rsidRPr="00071347">
        <w:rPr>
          <w:rFonts w:asciiTheme="majorHAnsi" w:hAnsiTheme="majorHAnsi" w:cs="Arial"/>
          <w:sz w:val="20"/>
          <w:szCs w:val="20"/>
        </w:rPr>
        <w:t xml:space="preserve">(aq) </w:t>
      </w:r>
      <w:r w:rsidRPr="00071347">
        <w:rPr>
          <w:rFonts w:asciiTheme="majorHAnsi" w:hAnsiTheme="majorHAnsi" w:cs="Arial"/>
          <w:sz w:val="20"/>
          <w:szCs w:val="20"/>
        </w:rPr>
        <w:sym w:font="Wingdings" w:char="F0E8"/>
      </w:r>
      <w:r w:rsidR="00D72BF4" w:rsidRPr="00071347">
        <w:rPr>
          <w:rFonts w:asciiTheme="majorHAnsi" w:hAnsiTheme="majorHAnsi" w:cs="Arial"/>
          <w:sz w:val="20"/>
          <w:szCs w:val="20"/>
        </w:rPr>
        <w:t xml:space="preserve"> H2(g)</w:t>
      </w:r>
      <w:r w:rsidR="00D72BF4" w:rsidRPr="00071347">
        <w:rPr>
          <w:rFonts w:asciiTheme="majorHAnsi" w:hAnsiTheme="majorHAnsi" w:cs="Arial"/>
          <w:sz w:val="20"/>
          <w:szCs w:val="20"/>
        </w:rPr>
        <w:tab/>
      </w:r>
      <w:r w:rsidR="00D72BF4" w:rsidRPr="00071347">
        <w:rPr>
          <w:rFonts w:asciiTheme="majorHAnsi" w:hAnsiTheme="majorHAnsi" w:cs="Arial"/>
          <w:sz w:val="20"/>
          <w:szCs w:val="20"/>
        </w:rPr>
        <w:tab/>
      </w:r>
      <w:r w:rsidRPr="00071347">
        <w:rPr>
          <w:rFonts w:asciiTheme="majorHAnsi" w:hAnsiTheme="majorHAnsi" w:cs="Arial"/>
          <w:sz w:val="20"/>
          <w:szCs w:val="20"/>
        </w:rPr>
        <w:t>(4)</w:t>
      </w:r>
    </w:p>
    <w:p w:rsidR="00817D16" w:rsidRPr="00071347" w:rsidRDefault="003D3728" w:rsidP="003D3728">
      <w:pPr>
        <w:tabs>
          <w:tab w:val="left" w:pos="0"/>
          <w:tab w:val="left" w:pos="709"/>
        </w:tabs>
        <w:spacing w:after="0" w:line="360" w:lineRule="auto"/>
        <w:ind w:right="-9"/>
        <w:jc w:val="both"/>
        <w:rPr>
          <w:rFonts w:asciiTheme="majorHAnsi" w:hAnsiTheme="majorHAnsi" w:cs="Arial"/>
          <w:sz w:val="20"/>
          <w:szCs w:val="20"/>
          <w:vertAlign w:val="superscript"/>
        </w:rPr>
      </w:pPr>
      <w:r w:rsidRPr="00071347">
        <w:rPr>
          <w:rFonts w:asciiTheme="majorHAnsi" w:hAnsiTheme="majorHAnsi" w:cs="Arial"/>
          <w:sz w:val="20"/>
          <w:szCs w:val="20"/>
        </w:rPr>
        <w:tab/>
      </w:r>
      <w:proofErr w:type="gramStart"/>
      <w:r w:rsidR="00817D16" w:rsidRPr="00071347">
        <w:rPr>
          <w:rFonts w:asciiTheme="majorHAnsi" w:hAnsiTheme="majorHAnsi" w:cs="Arial"/>
          <w:sz w:val="20"/>
          <w:szCs w:val="20"/>
        </w:rPr>
        <w:t xml:space="preserve">Lapisan pelindung korosi pada </w:t>
      </w:r>
      <w:r w:rsidR="00817D16" w:rsidRPr="00071347">
        <w:rPr>
          <w:rFonts w:asciiTheme="majorHAnsi" w:hAnsiTheme="majorHAnsi" w:cs="Arial"/>
          <w:i/>
          <w:sz w:val="20"/>
          <w:szCs w:val="20"/>
        </w:rPr>
        <w:t xml:space="preserve">stainless steel </w:t>
      </w:r>
      <w:r w:rsidR="00817D16" w:rsidRPr="00071347">
        <w:rPr>
          <w:rFonts w:asciiTheme="majorHAnsi" w:hAnsiTheme="majorHAnsi" w:cs="Arial"/>
          <w:sz w:val="20"/>
          <w:szCs w:val="20"/>
        </w:rPr>
        <w:t xml:space="preserve">adalah </w:t>
      </w:r>
      <w:r w:rsidR="00817D16" w:rsidRPr="00071347">
        <w:rPr>
          <w:rFonts w:asciiTheme="majorHAnsi" w:hAnsiTheme="majorHAnsi" w:cs="Arial"/>
          <w:i/>
          <w:sz w:val="20"/>
          <w:szCs w:val="20"/>
        </w:rPr>
        <w:t>chromium-oxide protective layer</w:t>
      </w:r>
      <w:r w:rsidR="00817D16" w:rsidRPr="00071347">
        <w:rPr>
          <w:rFonts w:asciiTheme="majorHAnsi" w:hAnsiTheme="majorHAnsi" w:cs="Arial"/>
          <w:sz w:val="20"/>
          <w:szCs w:val="20"/>
        </w:rPr>
        <w:t xml:space="preserve"> (Cr</w:t>
      </w:r>
      <w:r w:rsidR="00817D16" w:rsidRPr="00071347">
        <w:rPr>
          <w:rFonts w:asciiTheme="majorHAnsi" w:hAnsiTheme="majorHAnsi" w:cs="Arial"/>
          <w:sz w:val="16"/>
          <w:szCs w:val="16"/>
        </w:rPr>
        <w:t>2</w:t>
      </w:r>
      <w:r w:rsidR="00817D16" w:rsidRPr="00071347">
        <w:rPr>
          <w:rFonts w:asciiTheme="majorHAnsi" w:hAnsiTheme="majorHAnsi" w:cs="Arial"/>
          <w:sz w:val="20"/>
          <w:szCs w:val="20"/>
        </w:rPr>
        <w:t>O</w:t>
      </w:r>
      <w:r w:rsidR="00817D16" w:rsidRPr="00071347">
        <w:rPr>
          <w:rFonts w:asciiTheme="majorHAnsi" w:hAnsiTheme="majorHAnsi" w:cs="Arial"/>
          <w:sz w:val="16"/>
          <w:szCs w:val="16"/>
        </w:rPr>
        <w:t>3</w:t>
      </w:r>
      <w:r w:rsidR="00817D16" w:rsidRPr="00071347">
        <w:rPr>
          <w:rFonts w:asciiTheme="majorHAnsi" w:hAnsiTheme="majorHAnsi" w:cs="Arial"/>
          <w:sz w:val="20"/>
          <w:szCs w:val="20"/>
        </w:rPr>
        <w:t>).</w:t>
      </w:r>
      <w:proofErr w:type="gramEnd"/>
      <w:r w:rsidR="00817D16" w:rsidRPr="00071347">
        <w:rPr>
          <w:rFonts w:asciiTheme="majorHAnsi" w:hAnsiTheme="majorHAnsi" w:cs="Arial"/>
          <w:sz w:val="20"/>
          <w:szCs w:val="20"/>
        </w:rPr>
        <w:t xml:space="preserve"> Kondisi asam dapat menghancurkan lapisan proteksi pada </w:t>
      </w:r>
      <w:r w:rsidR="00817D16" w:rsidRPr="00071347">
        <w:rPr>
          <w:rFonts w:asciiTheme="majorHAnsi" w:hAnsiTheme="majorHAnsi" w:cs="Arial"/>
          <w:i/>
          <w:sz w:val="20"/>
          <w:szCs w:val="20"/>
        </w:rPr>
        <w:t>stainless steel</w:t>
      </w:r>
      <w:r w:rsidR="00817D16" w:rsidRPr="00071347">
        <w:rPr>
          <w:rFonts w:asciiTheme="majorHAnsi" w:hAnsiTheme="majorHAnsi" w:cs="Arial"/>
          <w:sz w:val="20"/>
          <w:szCs w:val="20"/>
        </w:rPr>
        <w:t xml:space="preserve"> yang sesuai dengan persamaan </w:t>
      </w:r>
      <w:proofErr w:type="gramStart"/>
      <w:r w:rsidR="00817D16" w:rsidRPr="00071347">
        <w:rPr>
          <w:rFonts w:asciiTheme="majorHAnsi" w:hAnsiTheme="majorHAnsi" w:cs="Arial"/>
          <w:sz w:val="20"/>
          <w:szCs w:val="20"/>
        </w:rPr>
        <w:t>berikut  Cr</w:t>
      </w:r>
      <w:r w:rsidR="00817D16" w:rsidRPr="00071347">
        <w:rPr>
          <w:rFonts w:asciiTheme="majorHAnsi" w:hAnsiTheme="majorHAnsi" w:cs="Arial"/>
          <w:sz w:val="16"/>
          <w:szCs w:val="16"/>
        </w:rPr>
        <w:t>2</w:t>
      </w:r>
      <w:r w:rsidR="00817D16" w:rsidRPr="00071347">
        <w:rPr>
          <w:rFonts w:asciiTheme="majorHAnsi" w:hAnsiTheme="majorHAnsi" w:cs="Arial"/>
          <w:sz w:val="20"/>
          <w:szCs w:val="20"/>
        </w:rPr>
        <w:t>O</w:t>
      </w:r>
      <w:r w:rsidR="00817D16" w:rsidRPr="00071347">
        <w:rPr>
          <w:rFonts w:asciiTheme="majorHAnsi" w:hAnsiTheme="majorHAnsi" w:cs="Arial"/>
          <w:sz w:val="16"/>
          <w:szCs w:val="16"/>
        </w:rPr>
        <w:t>3</w:t>
      </w:r>
      <w:proofErr w:type="gramEnd"/>
      <w:r w:rsidR="00817D16" w:rsidRPr="00071347">
        <w:rPr>
          <w:rFonts w:asciiTheme="majorHAnsi" w:hAnsiTheme="majorHAnsi" w:cs="Arial"/>
          <w:sz w:val="20"/>
          <w:szCs w:val="20"/>
        </w:rPr>
        <w:t xml:space="preserve"> + </w:t>
      </w:r>
      <w:r w:rsidR="00817D16" w:rsidRPr="00071347">
        <w:rPr>
          <w:rFonts w:asciiTheme="majorHAnsi" w:hAnsiTheme="majorHAnsi" w:cs="Arial"/>
          <w:sz w:val="16"/>
          <w:szCs w:val="16"/>
        </w:rPr>
        <w:t>6</w:t>
      </w:r>
      <w:r w:rsidR="00817D16" w:rsidRPr="00071347">
        <w:rPr>
          <w:rFonts w:asciiTheme="majorHAnsi" w:hAnsiTheme="majorHAnsi" w:cs="Arial"/>
          <w:sz w:val="20"/>
          <w:szCs w:val="20"/>
        </w:rPr>
        <w:t xml:space="preserve">HF </w:t>
      </w:r>
      <w:r w:rsidR="00817D16" w:rsidRPr="00071347">
        <w:rPr>
          <w:rFonts w:asciiTheme="majorHAnsi" w:hAnsiTheme="majorHAnsi" w:cs="Arial"/>
          <w:sz w:val="20"/>
          <w:szCs w:val="20"/>
        </w:rPr>
        <w:sym w:font="Wingdings" w:char="F0E8"/>
      </w:r>
      <w:r w:rsidR="00817D16" w:rsidRPr="00071347">
        <w:rPr>
          <w:rFonts w:asciiTheme="majorHAnsi" w:hAnsiTheme="majorHAnsi" w:cs="Arial"/>
          <w:sz w:val="20"/>
          <w:szCs w:val="20"/>
        </w:rPr>
        <w:t xml:space="preserve"> </w:t>
      </w:r>
      <w:r w:rsidR="00817D16" w:rsidRPr="00071347">
        <w:rPr>
          <w:rFonts w:asciiTheme="majorHAnsi" w:hAnsiTheme="majorHAnsi" w:cs="Arial"/>
          <w:sz w:val="16"/>
          <w:szCs w:val="16"/>
        </w:rPr>
        <w:t>2</w:t>
      </w:r>
      <w:r w:rsidR="00817D16" w:rsidRPr="00071347">
        <w:rPr>
          <w:rFonts w:asciiTheme="majorHAnsi" w:hAnsiTheme="majorHAnsi" w:cs="Arial"/>
          <w:sz w:val="20"/>
          <w:szCs w:val="20"/>
        </w:rPr>
        <w:t>CrF</w:t>
      </w:r>
      <w:r w:rsidR="00817D16" w:rsidRPr="00071347">
        <w:rPr>
          <w:rFonts w:asciiTheme="majorHAnsi" w:hAnsiTheme="majorHAnsi" w:cs="Arial"/>
          <w:sz w:val="16"/>
          <w:szCs w:val="16"/>
        </w:rPr>
        <w:t>3</w:t>
      </w:r>
      <w:r w:rsidR="00817D16" w:rsidRPr="00071347">
        <w:rPr>
          <w:rFonts w:asciiTheme="majorHAnsi" w:hAnsiTheme="majorHAnsi" w:cs="Arial"/>
          <w:sz w:val="20"/>
          <w:szCs w:val="20"/>
        </w:rPr>
        <w:t xml:space="preserve"> + </w:t>
      </w:r>
      <w:r w:rsidR="00817D16" w:rsidRPr="00071347">
        <w:rPr>
          <w:rFonts w:asciiTheme="majorHAnsi" w:hAnsiTheme="majorHAnsi" w:cs="Arial"/>
          <w:sz w:val="16"/>
          <w:szCs w:val="16"/>
        </w:rPr>
        <w:t>3</w:t>
      </w:r>
      <w:r w:rsidR="00817D16" w:rsidRPr="00071347">
        <w:rPr>
          <w:rFonts w:asciiTheme="majorHAnsi" w:hAnsiTheme="majorHAnsi" w:cs="Arial"/>
          <w:sz w:val="20"/>
          <w:szCs w:val="20"/>
        </w:rPr>
        <w:t>H</w:t>
      </w:r>
      <w:r w:rsidR="00817D16" w:rsidRPr="00071347">
        <w:rPr>
          <w:rFonts w:asciiTheme="majorHAnsi" w:hAnsiTheme="majorHAnsi" w:cs="Arial"/>
          <w:sz w:val="16"/>
          <w:szCs w:val="16"/>
        </w:rPr>
        <w:t>2</w:t>
      </w:r>
      <w:r w:rsidR="00971BB0" w:rsidRPr="00071347">
        <w:rPr>
          <w:rFonts w:asciiTheme="majorHAnsi" w:hAnsiTheme="majorHAnsi" w:cs="Arial"/>
          <w:sz w:val="20"/>
          <w:szCs w:val="20"/>
        </w:rPr>
        <w:t>O.</w:t>
      </w:r>
      <w:r w:rsidR="00971BB0" w:rsidRPr="00071347">
        <w:rPr>
          <w:rFonts w:asciiTheme="majorHAnsi" w:hAnsiTheme="majorHAnsi" w:cs="Arial"/>
          <w:sz w:val="20"/>
          <w:szCs w:val="20"/>
          <w:vertAlign w:val="superscript"/>
        </w:rPr>
        <w:t>17</w:t>
      </w:r>
    </w:p>
    <w:p w:rsidR="00892158" w:rsidRPr="00071347" w:rsidRDefault="00817D16" w:rsidP="00817D16">
      <w:pPr>
        <w:tabs>
          <w:tab w:val="left" w:pos="0"/>
          <w:tab w:val="left" w:pos="709"/>
        </w:tabs>
        <w:spacing w:after="0" w:line="360" w:lineRule="auto"/>
        <w:ind w:right="-9"/>
        <w:jc w:val="both"/>
        <w:rPr>
          <w:rFonts w:asciiTheme="majorHAnsi" w:hAnsiTheme="majorHAnsi" w:cs="Arial"/>
          <w:sz w:val="20"/>
          <w:szCs w:val="20"/>
          <w:vertAlign w:val="superscript"/>
        </w:rPr>
      </w:pPr>
      <w:r w:rsidRPr="00071347">
        <w:rPr>
          <w:rFonts w:asciiTheme="majorHAnsi" w:hAnsiTheme="majorHAnsi" w:cs="Arial"/>
          <w:sz w:val="20"/>
          <w:szCs w:val="20"/>
        </w:rPr>
        <w:tab/>
      </w:r>
      <w:r w:rsidR="00892158" w:rsidRPr="00071347">
        <w:rPr>
          <w:rFonts w:asciiTheme="majorHAnsi" w:hAnsiTheme="majorHAnsi" w:cs="Arial"/>
          <w:color w:val="000000" w:themeColor="text1"/>
          <w:sz w:val="20"/>
          <w:szCs w:val="20"/>
        </w:rPr>
        <w:t>Berbeda halnya dengan klorheksidin</w:t>
      </w:r>
      <w:proofErr w:type="gramStart"/>
      <w:r w:rsidR="00892158" w:rsidRPr="00071347">
        <w:rPr>
          <w:rFonts w:asciiTheme="majorHAnsi" w:hAnsiTheme="majorHAnsi" w:cs="Arial"/>
          <w:color w:val="000000" w:themeColor="text1"/>
          <w:sz w:val="20"/>
          <w:szCs w:val="20"/>
        </w:rPr>
        <w:t>,  obat</w:t>
      </w:r>
      <w:proofErr w:type="gramEnd"/>
      <w:r w:rsidR="00892158" w:rsidRPr="00071347">
        <w:rPr>
          <w:rFonts w:asciiTheme="majorHAnsi" w:hAnsiTheme="majorHAnsi" w:cs="Arial"/>
          <w:color w:val="000000" w:themeColor="text1"/>
          <w:sz w:val="20"/>
          <w:szCs w:val="20"/>
        </w:rPr>
        <w:t xml:space="preserve"> </w:t>
      </w:r>
      <w:r w:rsidRPr="00071347">
        <w:rPr>
          <w:rFonts w:asciiTheme="majorHAnsi" w:hAnsiTheme="majorHAnsi" w:cs="Arial"/>
          <w:color w:val="000000" w:themeColor="text1"/>
          <w:sz w:val="20"/>
          <w:szCs w:val="20"/>
        </w:rPr>
        <w:t>kumur berbahan dasar herbal umu</w:t>
      </w:r>
      <w:r w:rsidR="00892158" w:rsidRPr="00071347">
        <w:rPr>
          <w:rFonts w:asciiTheme="majorHAnsi" w:hAnsiTheme="majorHAnsi" w:cs="Arial"/>
          <w:color w:val="000000" w:themeColor="text1"/>
          <w:sz w:val="20"/>
          <w:szCs w:val="20"/>
        </w:rPr>
        <w:t>mya memiliki pelepasan ion yang lebih kecil.</w:t>
      </w:r>
      <w:r w:rsidR="00892158" w:rsidRPr="00071347">
        <w:rPr>
          <w:rFonts w:asciiTheme="majorHAnsi" w:hAnsiTheme="majorHAnsi" w:cs="Arial"/>
          <w:sz w:val="20"/>
          <w:szCs w:val="20"/>
        </w:rPr>
        <w:t xml:space="preserve"> </w:t>
      </w:r>
      <w:r w:rsidR="00892158" w:rsidRPr="00071347">
        <w:rPr>
          <w:rFonts w:asciiTheme="majorHAnsi" w:hAnsiTheme="majorHAnsi" w:cs="Arial"/>
          <w:color w:val="000000" w:themeColor="text1"/>
          <w:sz w:val="20"/>
          <w:szCs w:val="20"/>
        </w:rPr>
        <w:t>P</w:t>
      </w:r>
      <w:r w:rsidRPr="00071347">
        <w:rPr>
          <w:rFonts w:asciiTheme="majorHAnsi" w:hAnsiTheme="majorHAnsi" w:cs="Arial"/>
          <w:color w:val="000000" w:themeColor="text1"/>
          <w:sz w:val="20"/>
          <w:szCs w:val="20"/>
        </w:rPr>
        <w:t>ada penelitian ini, p</w:t>
      </w:r>
      <w:r w:rsidR="00892158" w:rsidRPr="00071347">
        <w:rPr>
          <w:rFonts w:asciiTheme="majorHAnsi" w:hAnsiTheme="majorHAnsi" w:cs="Arial"/>
          <w:color w:val="000000" w:themeColor="text1"/>
          <w:sz w:val="20"/>
          <w:szCs w:val="20"/>
        </w:rPr>
        <w:t xml:space="preserve">elepasan </w:t>
      </w:r>
      <w:proofErr w:type="gramStart"/>
      <w:r w:rsidR="00892158" w:rsidRPr="00071347">
        <w:rPr>
          <w:rFonts w:asciiTheme="majorHAnsi" w:hAnsiTheme="majorHAnsi" w:cs="Arial"/>
          <w:color w:val="000000" w:themeColor="text1"/>
          <w:sz w:val="20"/>
          <w:szCs w:val="20"/>
        </w:rPr>
        <w:t>ion  nikel</w:t>
      </w:r>
      <w:proofErr w:type="gramEnd"/>
      <w:r w:rsidR="00892158" w:rsidRPr="00071347">
        <w:rPr>
          <w:rFonts w:asciiTheme="majorHAnsi" w:hAnsiTheme="majorHAnsi" w:cs="Arial"/>
          <w:color w:val="000000" w:themeColor="text1"/>
          <w:sz w:val="20"/>
          <w:szCs w:val="20"/>
        </w:rPr>
        <w:t xml:space="preserve"> pada ketiga sediaan obat kumur ekstrak buah mengkudu lebih kecil dibandingkan dengan klorheksidin</w:t>
      </w:r>
      <w:r w:rsidRPr="00071347">
        <w:rPr>
          <w:rFonts w:asciiTheme="majorHAnsi" w:hAnsiTheme="majorHAnsi" w:cs="Arial"/>
          <w:color w:val="000000" w:themeColor="text1"/>
          <w:sz w:val="20"/>
          <w:szCs w:val="20"/>
        </w:rPr>
        <w:t xml:space="preserve"> 0,2%. </w:t>
      </w:r>
      <w:r w:rsidR="00892158" w:rsidRPr="00071347">
        <w:rPr>
          <w:rFonts w:asciiTheme="majorHAnsi" w:hAnsiTheme="majorHAnsi" w:cs="Arial"/>
          <w:sz w:val="20"/>
          <w:szCs w:val="20"/>
          <w:lang w:val="de-DE"/>
        </w:rPr>
        <w:t xml:space="preserve">Hal ini dikarenakan kandungan metabolit sekunder buah </w:t>
      </w:r>
      <w:r w:rsidR="00F36DB5" w:rsidRPr="00071347">
        <w:rPr>
          <w:rFonts w:asciiTheme="majorHAnsi" w:hAnsiTheme="majorHAnsi" w:cs="Arial"/>
          <w:sz w:val="20"/>
          <w:szCs w:val="20"/>
          <w:lang w:val="de-DE"/>
        </w:rPr>
        <w:t xml:space="preserve">mengkudu </w:t>
      </w:r>
      <w:r w:rsidR="00892158" w:rsidRPr="00071347">
        <w:rPr>
          <w:rFonts w:asciiTheme="majorHAnsi" w:hAnsiTheme="majorHAnsi" w:cs="Arial"/>
          <w:sz w:val="20"/>
          <w:szCs w:val="20"/>
          <w:lang w:val="de-DE"/>
        </w:rPr>
        <w:t xml:space="preserve">yaitu tanin. </w:t>
      </w:r>
      <w:r w:rsidR="00892158" w:rsidRPr="00071347">
        <w:rPr>
          <w:rFonts w:asciiTheme="majorHAnsi" w:hAnsiTheme="majorHAnsi" w:cs="Arial"/>
          <w:sz w:val="20"/>
          <w:szCs w:val="20"/>
        </w:rPr>
        <w:t xml:space="preserve">Mekanisme tanin dalam menghambat pelepasan </w:t>
      </w:r>
      <w:proofErr w:type="gramStart"/>
      <w:r w:rsidR="00892158" w:rsidRPr="00071347">
        <w:rPr>
          <w:rFonts w:asciiTheme="majorHAnsi" w:hAnsiTheme="majorHAnsi" w:cs="Arial"/>
          <w:sz w:val="20"/>
          <w:szCs w:val="20"/>
        </w:rPr>
        <w:t>ion  logam</w:t>
      </w:r>
      <w:proofErr w:type="gramEnd"/>
      <w:r w:rsidR="00892158" w:rsidRPr="00071347">
        <w:rPr>
          <w:rFonts w:asciiTheme="majorHAnsi" w:hAnsiTheme="majorHAnsi" w:cs="Arial"/>
          <w:sz w:val="20"/>
          <w:szCs w:val="20"/>
        </w:rPr>
        <w:t xml:space="preserve"> yaitu dengan membentuk lapisan pasif pada permukaan logam. Gugus hidroksil pada tanin akan bereaksi </w:t>
      </w:r>
      <w:r w:rsidR="00892158" w:rsidRPr="00071347">
        <w:rPr>
          <w:rFonts w:asciiTheme="majorHAnsi" w:hAnsiTheme="majorHAnsi" w:cs="Arial"/>
          <w:sz w:val="20"/>
          <w:szCs w:val="20"/>
        </w:rPr>
        <w:lastRenderedPageBreak/>
        <w:t>dengan ion Ni</w:t>
      </w:r>
      <w:r w:rsidR="00F36DB5" w:rsidRPr="00071347">
        <w:rPr>
          <w:rFonts w:asciiTheme="majorHAnsi" w:hAnsiTheme="majorHAnsi" w:cs="Arial"/>
          <w:sz w:val="20"/>
          <w:szCs w:val="20"/>
          <w:vertAlign w:val="superscript"/>
        </w:rPr>
        <w:t>+</w:t>
      </w:r>
      <w:r w:rsidR="00892158" w:rsidRPr="00071347">
        <w:rPr>
          <w:rFonts w:asciiTheme="majorHAnsi" w:hAnsiTheme="majorHAnsi" w:cs="Arial"/>
          <w:sz w:val="20"/>
          <w:szCs w:val="20"/>
        </w:rPr>
        <w:t xml:space="preserve"> dan membentuk senyawa </w:t>
      </w:r>
      <w:proofErr w:type="gramStart"/>
      <w:r w:rsidR="00892158" w:rsidRPr="00071347">
        <w:rPr>
          <w:rFonts w:asciiTheme="majorHAnsi" w:hAnsiTheme="majorHAnsi" w:cs="Arial"/>
          <w:sz w:val="20"/>
          <w:szCs w:val="20"/>
        </w:rPr>
        <w:t>Ni(</w:t>
      </w:r>
      <w:proofErr w:type="gramEnd"/>
      <w:r w:rsidR="00892158" w:rsidRPr="00071347">
        <w:rPr>
          <w:rFonts w:asciiTheme="majorHAnsi" w:hAnsiTheme="majorHAnsi" w:cs="Arial"/>
          <w:sz w:val="20"/>
          <w:szCs w:val="20"/>
        </w:rPr>
        <w:t>OH)</w:t>
      </w:r>
      <w:r w:rsidR="00892158" w:rsidRPr="00071347">
        <w:rPr>
          <w:rFonts w:asciiTheme="majorHAnsi" w:hAnsiTheme="majorHAnsi" w:cs="Arial"/>
          <w:sz w:val="16"/>
          <w:szCs w:val="16"/>
        </w:rPr>
        <w:t>2</w:t>
      </w:r>
      <w:r w:rsidR="00892158" w:rsidRPr="00071347">
        <w:rPr>
          <w:rFonts w:asciiTheme="majorHAnsi" w:hAnsiTheme="majorHAnsi" w:cs="Arial"/>
          <w:sz w:val="20"/>
          <w:szCs w:val="20"/>
        </w:rPr>
        <w:t xml:space="preserve">. </w:t>
      </w:r>
      <w:proofErr w:type="gramStart"/>
      <w:r w:rsidR="00892158" w:rsidRPr="00071347">
        <w:rPr>
          <w:rFonts w:asciiTheme="majorHAnsi" w:hAnsiTheme="majorHAnsi" w:cs="Arial"/>
          <w:sz w:val="20"/>
          <w:szCs w:val="20"/>
        </w:rPr>
        <w:t>Ni(</w:t>
      </w:r>
      <w:proofErr w:type="gramEnd"/>
      <w:r w:rsidR="00892158" w:rsidRPr="00071347">
        <w:rPr>
          <w:rFonts w:asciiTheme="majorHAnsi" w:hAnsiTheme="majorHAnsi" w:cs="Arial"/>
          <w:sz w:val="20"/>
          <w:szCs w:val="20"/>
        </w:rPr>
        <w:t>OH)</w:t>
      </w:r>
      <w:r w:rsidR="00892158" w:rsidRPr="00071347">
        <w:rPr>
          <w:rFonts w:asciiTheme="majorHAnsi" w:hAnsiTheme="majorHAnsi" w:cs="Arial"/>
          <w:sz w:val="16"/>
          <w:szCs w:val="16"/>
        </w:rPr>
        <w:t xml:space="preserve">2 </w:t>
      </w:r>
      <w:r w:rsidR="00892158" w:rsidRPr="00071347">
        <w:rPr>
          <w:rFonts w:asciiTheme="majorHAnsi" w:hAnsiTheme="majorHAnsi" w:cs="Arial"/>
          <w:sz w:val="20"/>
          <w:szCs w:val="20"/>
        </w:rPr>
        <w:t>merupakan lapisan pasif yang terbentuk pada permukaan logam.</w:t>
      </w:r>
      <w:r w:rsidR="00971BB0" w:rsidRPr="00071347">
        <w:rPr>
          <w:rFonts w:asciiTheme="majorHAnsi" w:hAnsiTheme="majorHAnsi" w:cs="Arial"/>
          <w:sz w:val="20"/>
          <w:szCs w:val="20"/>
          <w:vertAlign w:val="superscript"/>
        </w:rPr>
        <w:t>15</w:t>
      </w:r>
    </w:p>
    <w:p w:rsidR="00E63920" w:rsidRPr="00071347" w:rsidRDefault="00817D16" w:rsidP="00E63920">
      <w:pPr>
        <w:pStyle w:val="NoSpacing"/>
        <w:spacing w:line="360" w:lineRule="auto"/>
        <w:ind w:firstLine="720"/>
        <w:jc w:val="both"/>
        <w:rPr>
          <w:rFonts w:asciiTheme="majorHAnsi" w:hAnsiTheme="majorHAnsi" w:cs="Arial"/>
          <w:sz w:val="20"/>
          <w:szCs w:val="20"/>
        </w:rPr>
      </w:pPr>
      <w:r w:rsidRPr="00071347">
        <w:rPr>
          <w:rFonts w:asciiTheme="majorHAnsi" w:hAnsiTheme="majorHAnsi" w:cs="Arial"/>
          <w:sz w:val="20"/>
          <w:szCs w:val="20"/>
        </w:rPr>
        <w:t xml:space="preserve">Tabel.4 </w:t>
      </w:r>
      <w:r w:rsidR="00892158" w:rsidRPr="00071347">
        <w:rPr>
          <w:rFonts w:asciiTheme="majorHAnsi" w:hAnsiTheme="majorHAnsi" w:cs="Arial"/>
          <w:sz w:val="20"/>
          <w:szCs w:val="20"/>
        </w:rPr>
        <w:t>menunjukkan setiap kelompok memiliki perbedaan yang signifikan dengan kelompok lain kecuali pelepasan ion nikel pada kelompok B dengan kelompok C. Kawat yang direndam obat kumur ekstrak buah mengkudu 2</w:t>
      </w:r>
      <w:proofErr w:type="gramStart"/>
      <w:r w:rsidR="00892158" w:rsidRPr="00071347">
        <w:rPr>
          <w:rFonts w:asciiTheme="majorHAnsi" w:hAnsiTheme="majorHAnsi" w:cs="Arial"/>
          <w:sz w:val="20"/>
          <w:szCs w:val="20"/>
        </w:rPr>
        <w:t>,5</w:t>
      </w:r>
      <w:proofErr w:type="gramEnd"/>
      <w:r w:rsidR="00892158" w:rsidRPr="00071347">
        <w:rPr>
          <w:rFonts w:asciiTheme="majorHAnsi" w:hAnsiTheme="majorHAnsi" w:cs="Arial"/>
          <w:sz w:val="20"/>
          <w:szCs w:val="20"/>
        </w:rPr>
        <w:t xml:space="preserve">% memiliki nilai pelepasan ion yang paling mendekati dengan saliva buatan pH (6,8). </w:t>
      </w:r>
      <w:proofErr w:type="gramStart"/>
      <w:r w:rsidR="00892158" w:rsidRPr="00071347">
        <w:rPr>
          <w:rFonts w:asciiTheme="majorHAnsi" w:hAnsiTheme="majorHAnsi" w:cs="Arial"/>
          <w:sz w:val="20"/>
          <w:szCs w:val="20"/>
        </w:rPr>
        <w:t>Hal ini disebabkan derajat keasaman suatu larutan memengaruhi nilai pelepasan ion.</w:t>
      </w:r>
      <w:proofErr w:type="gramEnd"/>
      <w:r w:rsidR="00892158" w:rsidRPr="00071347">
        <w:rPr>
          <w:rFonts w:asciiTheme="majorHAnsi" w:hAnsiTheme="majorHAnsi" w:cs="Arial"/>
          <w:sz w:val="20"/>
          <w:szCs w:val="20"/>
        </w:rPr>
        <w:t xml:space="preserve"> Dalam penelitian ini pH dari klorheksidin 0</w:t>
      </w:r>
      <w:proofErr w:type="gramStart"/>
      <w:r w:rsidR="00892158" w:rsidRPr="00071347">
        <w:rPr>
          <w:rFonts w:asciiTheme="majorHAnsi" w:hAnsiTheme="majorHAnsi" w:cs="Arial"/>
          <w:sz w:val="20"/>
          <w:szCs w:val="20"/>
        </w:rPr>
        <w:t>,2</w:t>
      </w:r>
      <w:proofErr w:type="gramEnd"/>
      <w:r w:rsidR="00892158" w:rsidRPr="00071347">
        <w:rPr>
          <w:rFonts w:asciiTheme="majorHAnsi" w:hAnsiTheme="majorHAnsi" w:cs="Arial"/>
          <w:sz w:val="20"/>
          <w:szCs w:val="20"/>
        </w:rPr>
        <w:t>% adalah 2,5 dan obat kumur ekstrak buah mengkudu 2,5%, 5% dan 7,5% adalah sebagai berikut 5,5 , 4,7, dan 4. Dari hasil tersebut dapat disimpulkan pH yang semakin asam akan menyebabkan pe</w:t>
      </w:r>
      <w:r w:rsidR="00E63920" w:rsidRPr="00071347">
        <w:rPr>
          <w:rFonts w:asciiTheme="majorHAnsi" w:hAnsiTheme="majorHAnsi" w:cs="Arial"/>
          <w:sz w:val="20"/>
          <w:szCs w:val="20"/>
        </w:rPr>
        <w:t>lepasan ion yang semakin besar.</w:t>
      </w:r>
      <w:r w:rsidR="00892158" w:rsidRPr="00071347">
        <w:rPr>
          <w:rFonts w:asciiTheme="majorHAnsi" w:hAnsiTheme="majorHAnsi" w:cs="Arial"/>
          <w:sz w:val="20"/>
          <w:szCs w:val="20"/>
        </w:rPr>
        <w:t xml:space="preserve">Jumlah ion H+ yang semakin banyak tersebut mengakibatkan ion H+ yang mengalami reduksi juga semakin tinggi. </w:t>
      </w:r>
      <w:proofErr w:type="gramStart"/>
      <w:r w:rsidR="00892158" w:rsidRPr="00071347">
        <w:rPr>
          <w:rFonts w:asciiTheme="majorHAnsi" w:hAnsiTheme="majorHAnsi" w:cs="Arial"/>
          <w:sz w:val="20"/>
          <w:szCs w:val="20"/>
        </w:rPr>
        <w:t>Oleh karena itu, lingkungan yang semakin asam dapat menyebabkan meningkatnya pelepasan ion-ion logam pada material kawat.</w:t>
      </w:r>
      <w:proofErr w:type="gramEnd"/>
      <w:r w:rsidR="00892158" w:rsidRPr="00071347">
        <w:rPr>
          <w:rFonts w:asciiTheme="majorHAnsi" w:hAnsiTheme="majorHAnsi" w:cs="Arial"/>
          <w:sz w:val="20"/>
          <w:szCs w:val="20"/>
        </w:rPr>
        <w:t xml:space="preserve"> </w:t>
      </w:r>
    </w:p>
    <w:p w:rsidR="00F9123F" w:rsidRPr="00071347" w:rsidRDefault="00817D16" w:rsidP="00D72BF4">
      <w:pPr>
        <w:pStyle w:val="NoSpacing"/>
        <w:spacing w:line="360" w:lineRule="auto"/>
        <w:ind w:firstLine="720"/>
        <w:jc w:val="both"/>
        <w:rPr>
          <w:rFonts w:asciiTheme="majorHAnsi" w:hAnsiTheme="majorHAnsi" w:cs="Arial"/>
          <w:i/>
          <w:sz w:val="20"/>
          <w:szCs w:val="20"/>
          <w:lang w:val="de-DE"/>
        </w:rPr>
      </w:pPr>
      <w:proofErr w:type="gramStart"/>
      <w:r w:rsidRPr="00071347">
        <w:rPr>
          <w:rFonts w:asciiTheme="majorHAnsi" w:hAnsiTheme="majorHAnsi" w:cs="Arial"/>
          <w:sz w:val="20"/>
          <w:szCs w:val="20"/>
        </w:rPr>
        <w:t>Pelepasan ion juga terjadi pada kelompok saliva buatan, namun tidak bermakna.</w:t>
      </w:r>
      <w:proofErr w:type="gramEnd"/>
      <w:r w:rsidRPr="00071347">
        <w:rPr>
          <w:rFonts w:asciiTheme="majorHAnsi" w:hAnsiTheme="majorHAnsi" w:cs="Arial"/>
          <w:sz w:val="20"/>
          <w:szCs w:val="20"/>
        </w:rPr>
        <w:t xml:space="preserve"> </w:t>
      </w:r>
      <w:r w:rsidRPr="00071347">
        <w:rPr>
          <w:rFonts w:asciiTheme="majorHAnsi" w:hAnsiTheme="majorHAnsi" w:cs="Arial"/>
          <w:sz w:val="20"/>
          <w:szCs w:val="20"/>
          <w:lang w:val="de-DE"/>
        </w:rPr>
        <w:t xml:space="preserve">Saliva terdiri atas 95% air, </w:t>
      </w:r>
      <w:r w:rsidR="00275CDC" w:rsidRPr="00071347">
        <w:rPr>
          <w:rFonts w:asciiTheme="majorHAnsi" w:hAnsiTheme="majorHAnsi" w:cs="Arial"/>
          <w:sz w:val="20"/>
          <w:szCs w:val="20"/>
          <w:lang w:val="de-DE"/>
        </w:rPr>
        <w:t>kompenen</w:t>
      </w:r>
      <w:r w:rsidRPr="00071347">
        <w:rPr>
          <w:rFonts w:asciiTheme="majorHAnsi" w:hAnsiTheme="majorHAnsi" w:cs="Arial"/>
          <w:sz w:val="20"/>
          <w:szCs w:val="20"/>
          <w:lang w:val="de-DE"/>
        </w:rPr>
        <w:t xml:space="preserve"> organik dan anorganik. Komponen anorganik dari saliva yaitu  Na</w:t>
      </w:r>
      <w:r w:rsidRPr="00071347">
        <w:rPr>
          <w:rFonts w:asciiTheme="majorHAnsi" w:hAnsiTheme="majorHAnsi" w:cs="Arial"/>
          <w:sz w:val="20"/>
          <w:szCs w:val="20"/>
          <w:vertAlign w:val="superscript"/>
          <w:lang w:val="de-DE"/>
        </w:rPr>
        <w:t xml:space="preserve">+ </w:t>
      </w:r>
      <w:r w:rsidRPr="00071347">
        <w:rPr>
          <w:rFonts w:asciiTheme="majorHAnsi" w:hAnsiTheme="majorHAnsi" w:cs="Arial"/>
          <w:sz w:val="20"/>
          <w:szCs w:val="20"/>
          <w:lang w:val="de-DE"/>
        </w:rPr>
        <w:t>, K</w:t>
      </w:r>
      <w:r w:rsidRPr="00071347">
        <w:rPr>
          <w:rFonts w:asciiTheme="majorHAnsi" w:hAnsiTheme="majorHAnsi" w:cs="Arial"/>
          <w:sz w:val="20"/>
          <w:szCs w:val="20"/>
          <w:vertAlign w:val="superscript"/>
          <w:lang w:val="de-DE"/>
        </w:rPr>
        <w:t>+</w:t>
      </w:r>
      <w:r w:rsidRPr="00071347">
        <w:rPr>
          <w:rFonts w:asciiTheme="majorHAnsi" w:hAnsiTheme="majorHAnsi" w:cs="Arial"/>
          <w:sz w:val="20"/>
          <w:szCs w:val="20"/>
          <w:lang w:val="de-DE"/>
        </w:rPr>
        <w:t xml:space="preserve"> , Ca</w:t>
      </w:r>
      <w:r w:rsidRPr="00071347">
        <w:rPr>
          <w:rFonts w:asciiTheme="majorHAnsi" w:hAnsiTheme="majorHAnsi" w:cs="Arial"/>
          <w:sz w:val="20"/>
          <w:szCs w:val="20"/>
          <w:vertAlign w:val="superscript"/>
          <w:lang w:val="de-DE"/>
        </w:rPr>
        <w:t>2+,</w:t>
      </w:r>
      <w:r w:rsidRPr="00071347">
        <w:rPr>
          <w:rFonts w:asciiTheme="majorHAnsi" w:hAnsiTheme="majorHAnsi" w:cs="Arial"/>
          <w:sz w:val="20"/>
          <w:szCs w:val="20"/>
          <w:lang w:val="de-DE"/>
        </w:rPr>
        <w:t xml:space="preserve"> Mg</w:t>
      </w:r>
      <w:r w:rsidRPr="00071347">
        <w:rPr>
          <w:rFonts w:asciiTheme="majorHAnsi" w:hAnsiTheme="majorHAnsi" w:cs="Arial"/>
          <w:sz w:val="16"/>
          <w:szCs w:val="16"/>
          <w:lang w:val="de-DE"/>
        </w:rPr>
        <w:t>2</w:t>
      </w:r>
      <w:r w:rsidRPr="00071347">
        <w:rPr>
          <w:rFonts w:asciiTheme="majorHAnsi" w:hAnsiTheme="majorHAnsi" w:cs="Arial"/>
          <w:sz w:val="20"/>
          <w:szCs w:val="20"/>
          <w:lang w:val="de-DE"/>
        </w:rPr>
        <w:t>+, Cl- , SO</w:t>
      </w:r>
      <w:r w:rsidRPr="00071347">
        <w:rPr>
          <w:rFonts w:asciiTheme="majorHAnsi" w:hAnsiTheme="majorHAnsi" w:cs="Arial"/>
          <w:sz w:val="16"/>
          <w:szCs w:val="16"/>
          <w:lang w:val="de-DE"/>
        </w:rPr>
        <w:t>4</w:t>
      </w:r>
      <w:r w:rsidRPr="00071347">
        <w:rPr>
          <w:rFonts w:asciiTheme="majorHAnsi" w:hAnsiTheme="majorHAnsi" w:cs="Arial"/>
          <w:sz w:val="20"/>
          <w:szCs w:val="20"/>
          <w:vertAlign w:val="superscript"/>
          <w:lang w:val="de-DE"/>
        </w:rPr>
        <w:t>2-</w:t>
      </w:r>
      <w:r w:rsidRPr="00071347">
        <w:rPr>
          <w:rFonts w:asciiTheme="majorHAnsi" w:hAnsiTheme="majorHAnsi" w:cs="Arial"/>
          <w:sz w:val="20"/>
          <w:szCs w:val="20"/>
          <w:lang w:val="de-DE"/>
        </w:rPr>
        <w:t xml:space="preserve"> , H+ dan HPO</w:t>
      </w:r>
      <w:r w:rsidRPr="00071347">
        <w:rPr>
          <w:rFonts w:asciiTheme="majorHAnsi" w:hAnsiTheme="majorHAnsi" w:cs="Arial"/>
          <w:sz w:val="16"/>
          <w:szCs w:val="16"/>
          <w:lang w:val="de-DE"/>
        </w:rPr>
        <w:t>4</w:t>
      </w:r>
      <w:r w:rsidRPr="00071347">
        <w:rPr>
          <w:rFonts w:asciiTheme="majorHAnsi" w:hAnsiTheme="majorHAnsi" w:cs="Arial"/>
          <w:sz w:val="20"/>
          <w:szCs w:val="20"/>
          <w:lang w:val="de-DE"/>
        </w:rPr>
        <w:t>. Ion klorida (Cl</w:t>
      </w:r>
      <w:r w:rsidRPr="00071347">
        <w:rPr>
          <w:rFonts w:asciiTheme="majorHAnsi" w:hAnsiTheme="majorHAnsi" w:cs="Arial"/>
          <w:sz w:val="20"/>
          <w:szCs w:val="20"/>
          <w:vertAlign w:val="superscript"/>
          <w:lang w:val="de-DE"/>
        </w:rPr>
        <w:t>-</w:t>
      </w:r>
      <w:r w:rsidRPr="00071347">
        <w:rPr>
          <w:rFonts w:asciiTheme="majorHAnsi" w:hAnsiTheme="majorHAnsi" w:cs="Arial"/>
          <w:sz w:val="20"/>
          <w:szCs w:val="20"/>
          <w:lang w:val="de-DE"/>
        </w:rPr>
        <w:t>) dapat merusak lapisan oksida pada permukaan kawat dengan berikatan dengan ion oksida pada permukaan kawat dan menyebabkan pelepasan ion logam penyusun kawat seperti, besi, nikel, kromium, molibdenum dan titanium</w:t>
      </w:r>
      <w:r w:rsidR="00F9123F" w:rsidRPr="00071347">
        <w:rPr>
          <w:rFonts w:asciiTheme="majorHAnsi" w:hAnsiTheme="majorHAnsi" w:cs="Arial"/>
          <w:sz w:val="20"/>
          <w:szCs w:val="20"/>
          <w:lang w:val="de-DE"/>
        </w:rPr>
        <w:t xml:space="preserve">. Saran dari penelitian ini adalah </w:t>
      </w:r>
      <w:r w:rsidR="00E63920" w:rsidRPr="00071347">
        <w:rPr>
          <w:rFonts w:asciiTheme="majorHAnsi" w:hAnsiTheme="majorHAnsi" w:cs="Arial"/>
          <w:color w:val="000000"/>
          <w:sz w:val="20"/>
          <w:szCs w:val="20"/>
          <w:lang w:val="de-DE"/>
        </w:rPr>
        <w:t xml:space="preserve">diperlukan penelitian </w:t>
      </w:r>
      <w:r w:rsidR="00F9123F" w:rsidRPr="00071347">
        <w:rPr>
          <w:rFonts w:asciiTheme="majorHAnsi" w:hAnsiTheme="majorHAnsi" w:cs="Arial"/>
          <w:sz w:val="20"/>
          <w:szCs w:val="20"/>
          <w:lang w:val="de-DE"/>
        </w:rPr>
        <w:t xml:space="preserve">lebih lanjut untuk menganalisa pelepasan ion lain selain nikel, </w:t>
      </w:r>
      <w:r w:rsidR="00E63920" w:rsidRPr="00071347">
        <w:rPr>
          <w:rFonts w:asciiTheme="majorHAnsi" w:hAnsiTheme="majorHAnsi" w:cs="Arial"/>
          <w:sz w:val="20"/>
          <w:szCs w:val="20"/>
          <w:lang w:val="de-DE"/>
        </w:rPr>
        <w:t xml:space="preserve">dan melihat efek pelepasan </w:t>
      </w:r>
      <w:r w:rsidR="00F9123F" w:rsidRPr="00071347">
        <w:rPr>
          <w:rFonts w:asciiTheme="majorHAnsi" w:hAnsiTheme="majorHAnsi" w:cs="Arial"/>
          <w:sz w:val="20"/>
          <w:szCs w:val="20"/>
          <w:lang w:val="de-DE"/>
        </w:rPr>
        <w:t xml:space="preserve">ion terhadap jaringan rongga mulut secara langsung, </w:t>
      </w:r>
      <w:r w:rsidR="00E63920" w:rsidRPr="00071347">
        <w:rPr>
          <w:rFonts w:asciiTheme="majorHAnsi" w:hAnsiTheme="majorHAnsi" w:cs="Arial"/>
          <w:sz w:val="20"/>
          <w:szCs w:val="20"/>
          <w:lang w:val="de-DE"/>
        </w:rPr>
        <w:lastRenderedPageBreak/>
        <w:t>serta</w:t>
      </w:r>
      <w:r w:rsidR="00F9123F" w:rsidRPr="00071347">
        <w:rPr>
          <w:rFonts w:asciiTheme="majorHAnsi" w:hAnsiTheme="majorHAnsi" w:cs="Arial"/>
          <w:sz w:val="20"/>
          <w:szCs w:val="20"/>
          <w:lang w:val="de-DE"/>
        </w:rPr>
        <w:t xml:space="preserve"> penelitian lebih lanjut untuk menganalisa komponen-komponen piranti ortodonti cekat lainnya seperti molar band, </w:t>
      </w:r>
      <w:r w:rsidR="00F9123F" w:rsidRPr="00071347">
        <w:rPr>
          <w:rFonts w:asciiTheme="majorHAnsi" w:hAnsiTheme="majorHAnsi" w:cs="Arial"/>
          <w:i/>
          <w:iCs/>
          <w:sz w:val="20"/>
          <w:szCs w:val="20"/>
          <w:lang w:val="de-DE"/>
        </w:rPr>
        <w:t>spring</w:t>
      </w:r>
      <w:r w:rsidR="00F9123F" w:rsidRPr="00071347">
        <w:rPr>
          <w:rFonts w:asciiTheme="majorHAnsi" w:hAnsiTheme="majorHAnsi" w:cs="Arial"/>
          <w:sz w:val="20"/>
          <w:szCs w:val="20"/>
          <w:lang w:val="de-DE"/>
        </w:rPr>
        <w:t xml:space="preserve">, dan </w:t>
      </w:r>
      <w:r w:rsidR="00F9123F" w:rsidRPr="00071347">
        <w:rPr>
          <w:rFonts w:asciiTheme="majorHAnsi" w:hAnsiTheme="majorHAnsi" w:cs="Arial"/>
          <w:i/>
          <w:sz w:val="20"/>
          <w:szCs w:val="20"/>
          <w:lang w:val="de-DE"/>
        </w:rPr>
        <w:t>ligature wire.</w:t>
      </w:r>
    </w:p>
    <w:p w:rsidR="00976ADE" w:rsidRPr="00071347" w:rsidRDefault="00976ADE" w:rsidP="00D72BF4">
      <w:pPr>
        <w:pStyle w:val="NoSpacing"/>
        <w:spacing w:line="360" w:lineRule="auto"/>
        <w:ind w:firstLine="720"/>
        <w:jc w:val="both"/>
        <w:rPr>
          <w:rFonts w:asciiTheme="majorHAnsi" w:hAnsiTheme="majorHAnsi" w:cs="Arial"/>
          <w:sz w:val="20"/>
          <w:szCs w:val="20"/>
          <w:lang w:val="de-DE"/>
        </w:rPr>
      </w:pPr>
    </w:p>
    <w:p w:rsidR="00F9123F" w:rsidRPr="00071347" w:rsidRDefault="00F9123F" w:rsidP="00F9123F">
      <w:pPr>
        <w:tabs>
          <w:tab w:val="left" w:pos="1134"/>
        </w:tabs>
        <w:autoSpaceDE w:val="0"/>
        <w:autoSpaceDN w:val="0"/>
        <w:adjustRightInd w:val="0"/>
        <w:spacing w:after="0" w:line="360" w:lineRule="auto"/>
        <w:jc w:val="both"/>
        <w:rPr>
          <w:rFonts w:asciiTheme="majorHAnsi" w:hAnsiTheme="majorHAnsi" w:cs="Arial"/>
          <w:b/>
          <w:sz w:val="20"/>
          <w:szCs w:val="20"/>
          <w:lang w:val="de-DE"/>
        </w:rPr>
      </w:pPr>
      <w:r w:rsidRPr="00071347">
        <w:rPr>
          <w:rFonts w:asciiTheme="majorHAnsi" w:hAnsiTheme="majorHAnsi" w:cs="Arial"/>
          <w:b/>
          <w:sz w:val="20"/>
          <w:szCs w:val="20"/>
          <w:lang w:val="de-DE"/>
        </w:rPr>
        <w:t>SIMPULAN</w:t>
      </w:r>
    </w:p>
    <w:p w:rsidR="00F9123F" w:rsidRPr="00071347" w:rsidRDefault="00E63920" w:rsidP="00F9123F">
      <w:pPr>
        <w:tabs>
          <w:tab w:val="left" w:pos="851"/>
        </w:tabs>
        <w:autoSpaceDE w:val="0"/>
        <w:autoSpaceDN w:val="0"/>
        <w:adjustRightInd w:val="0"/>
        <w:spacing w:after="0" w:line="360" w:lineRule="auto"/>
        <w:jc w:val="both"/>
        <w:rPr>
          <w:rFonts w:asciiTheme="majorHAnsi" w:hAnsiTheme="majorHAnsi" w:cs="Arial"/>
          <w:sz w:val="20"/>
          <w:szCs w:val="20"/>
          <w:lang w:val="de-DE"/>
        </w:rPr>
      </w:pPr>
      <w:r w:rsidRPr="00071347">
        <w:rPr>
          <w:rFonts w:asciiTheme="majorHAnsi" w:hAnsiTheme="majorHAnsi" w:cs="Arial"/>
          <w:bCs/>
          <w:color w:val="000000"/>
          <w:sz w:val="20"/>
          <w:szCs w:val="20"/>
          <w:lang w:val="de-DE"/>
        </w:rPr>
        <w:tab/>
      </w:r>
      <w:r w:rsidR="00F9123F" w:rsidRPr="00071347">
        <w:rPr>
          <w:rFonts w:asciiTheme="majorHAnsi" w:hAnsiTheme="majorHAnsi" w:cs="Arial"/>
          <w:bCs/>
          <w:color w:val="000000"/>
          <w:sz w:val="20"/>
          <w:szCs w:val="20"/>
          <w:lang w:val="de-DE"/>
        </w:rPr>
        <w:t>Pelepasan ion nikel kawat ortodonti SS terbesar pada kelompok klorheksidin 0,2% dan terkecil pada saliva buatan.</w:t>
      </w:r>
      <w:r w:rsidR="00F9123F" w:rsidRPr="00071347">
        <w:rPr>
          <w:rFonts w:asciiTheme="majorHAnsi" w:hAnsiTheme="majorHAnsi" w:cs="Arial"/>
          <w:color w:val="000000" w:themeColor="text1"/>
          <w:sz w:val="20"/>
          <w:szCs w:val="20"/>
          <w:lang w:val="de-DE"/>
        </w:rPr>
        <w:t xml:space="preserve"> Sediaan obat kumur ekstrak buah (</w:t>
      </w:r>
      <w:r w:rsidR="00F9123F" w:rsidRPr="00071347">
        <w:rPr>
          <w:rFonts w:asciiTheme="majorHAnsi" w:hAnsiTheme="majorHAnsi" w:cs="Arial"/>
          <w:i/>
          <w:iCs/>
          <w:color w:val="000000" w:themeColor="text1"/>
          <w:sz w:val="20"/>
          <w:szCs w:val="20"/>
          <w:lang w:val="de-DE"/>
        </w:rPr>
        <w:t xml:space="preserve">Morinda citrifolia </w:t>
      </w:r>
      <w:r w:rsidR="00F9123F" w:rsidRPr="00071347">
        <w:rPr>
          <w:rFonts w:asciiTheme="majorHAnsi" w:hAnsiTheme="majorHAnsi" w:cs="Arial"/>
          <w:color w:val="000000" w:themeColor="text1"/>
          <w:sz w:val="20"/>
          <w:szCs w:val="20"/>
          <w:lang w:val="de-DE"/>
        </w:rPr>
        <w:t>L.) dengan konsentrasi 2,5% merupakan konsentrasi yang paling baik karena memiliki nilai yang paling mendekati kelompok kontrol (saliva buatan pH 6,8)</w:t>
      </w:r>
      <w:r w:rsidR="00F9123F" w:rsidRPr="00071347">
        <w:rPr>
          <w:rFonts w:asciiTheme="majorHAnsi" w:hAnsiTheme="majorHAnsi" w:cs="Arial"/>
          <w:bCs/>
          <w:color w:val="000000"/>
          <w:sz w:val="20"/>
          <w:szCs w:val="20"/>
          <w:lang w:val="de-DE"/>
        </w:rPr>
        <w:t xml:space="preserve">. </w:t>
      </w:r>
      <w:r w:rsidR="00F9123F" w:rsidRPr="00071347">
        <w:rPr>
          <w:rFonts w:asciiTheme="majorHAnsi" w:hAnsiTheme="majorHAnsi" w:cs="Arial"/>
          <w:sz w:val="20"/>
          <w:szCs w:val="20"/>
          <w:lang w:val="de-DE"/>
        </w:rPr>
        <w:t xml:space="preserve">Pelepasan ion nikel kawat dan SS selama 35 hari untuk setiap kelompok masih dalam ambang batas aman dan sesuai dengan yang direkomendasikan WHO yaitu dibawah 25-35 </w:t>
      </w:r>
      <w:r w:rsidR="00F9123F" w:rsidRPr="00071347">
        <w:rPr>
          <w:rFonts w:asciiTheme="majorHAnsi" w:hAnsiTheme="majorHAnsi" w:cs="Arial"/>
          <w:sz w:val="20"/>
          <w:szCs w:val="20"/>
        </w:rPr>
        <w:t>μ</w:t>
      </w:r>
      <w:r w:rsidR="00F9123F" w:rsidRPr="00071347">
        <w:rPr>
          <w:rFonts w:asciiTheme="majorHAnsi" w:hAnsiTheme="majorHAnsi" w:cs="Arial"/>
          <w:sz w:val="20"/>
          <w:szCs w:val="20"/>
          <w:lang w:val="de-DE"/>
        </w:rPr>
        <w:t xml:space="preserve">g/ hari. </w:t>
      </w:r>
    </w:p>
    <w:p w:rsidR="00F9123F" w:rsidRPr="00071347" w:rsidRDefault="00F9123F" w:rsidP="00F9123F">
      <w:pPr>
        <w:tabs>
          <w:tab w:val="left" w:pos="851"/>
        </w:tabs>
        <w:autoSpaceDE w:val="0"/>
        <w:autoSpaceDN w:val="0"/>
        <w:adjustRightInd w:val="0"/>
        <w:spacing w:after="0" w:line="360" w:lineRule="auto"/>
        <w:jc w:val="both"/>
        <w:rPr>
          <w:rFonts w:asciiTheme="majorHAnsi" w:hAnsiTheme="majorHAnsi" w:cs="Arial"/>
          <w:sz w:val="20"/>
          <w:szCs w:val="20"/>
          <w:lang w:val="de-DE"/>
        </w:rPr>
      </w:pPr>
    </w:p>
    <w:p w:rsidR="00F9123F" w:rsidRPr="00071347" w:rsidRDefault="00F9123F" w:rsidP="00F9123F">
      <w:pPr>
        <w:tabs>
          <w:tab w:val="left" w:pos="851"/>
        </w:tabs>
        <w:autoSpaceDE w:val="0"/>
        <w:autoSpaceDN w:val="0"/>
        <w:adjustRightInd w:val="0"/>
        <w:spacing w:after="0" w:line="360" w:lineRule="auto"/>
        <w:jc w:val="both"/>
        <w:rPr>
          <w:rFonts w:asciiTheme="majorHAnsi" w:hAnsiTheme="majorHAnsi" w:cs="Arial"/>
          <w:b/>
          <w:color w:val="000000" w:themeColor="text1"/>
          <w:sz w:val="20"/>
          <w:szCs w:val="20"/>
        </w:rPr>
      </w:pPr>
      <w:r w:rsidRPr="00071347">
        <w:rPr>
          <w:rFonts w:asciiTheme="majorHAnsi" w:hAnsiTheme="majorHAnsi" w:cs="Arial"/>
          <w:b/>
          <w:sz w:val="20"/>
          <w:szCs w:val="20"/>
        </w:rPr>
        <w:t>DAFTAR PUSTAKA</w:t>
      </w:r>
    </w:p>
    <w:p w:rsidR="00E63920" w:rsidRPr="00071347" w:rsidRDefault="00E63920" w:rsidP="00876453">
      <w:pPr>
        <w:pStyle w:val="ListParagraph"/>
        <w:numPr>
          <w:ilvl w:val="0"/>
          <w:numId w:val="10"/>
        </w:numPr>
        <w:tabs>
          <w:tab w:val="left" w:pos="8370"/>
        </w:tabs>
        <w:spacing w:line="240" w:lineRule="auto"/>
        <w:jc w:val="both"/>
        <w:rPr>
          <w:rFonts w:asciiTheme="majorHAnsi" w:hAnsiTheme="majorHAnsi" w:cs="Arial"/>
          <w:color w:val="000000" w:themeColor="text1"/>
          <w:sz w:val="20"/>
          <w:szCs w:val="20"/>
        </w:rPr>
      </w:pPr>
      <w:r w:rsidRPr="00071347">
        <w:rPr>
          <w:rFonts w:asciiTheme="majorHAnsi" w:hAnsiTheme="majorHAnsi" w:cs="Arial"/>
          <w:color w:val="000000" w:themeColor="text1"/>
          <w:sz w:val="20"/>
          <w:szCs w:val="20"/>
        </w:rPr>
        <w:t>K</w:t>
      </w:r>
      <w:r w:rsidR="00876453" w:rsidRPr="00071347">
        <w:rPr>
          <w:rFonts w:asciiTheme="majorHAnsi" w:hAnsiTheme="majorHAnsi" w:cs="Arial"/>
          <w:color w:val="000000" w:themeColor="text1"/>
          <w:sz w:val="20"/>
          <w:szCs w:val="20"/>
        </w:rPr>
        <w:t>arnam SK, Reddy AN, Manjith CM</w:t>
      </w:r>
      <w:r w:rsidRPr="00071347">
        <w:rPr>
          <w:rFonts w:asciiTheme="majorHAnsi" w:hAnsiTheme="majorHAnsi" w:cs="Arial"/>
          <w:color w:val="000000" w:themeColor="text1"/>
          <w:sz w:val="20"/>
          <w:szCs w:val="20"/>
        </w:rPr>
        <w:t xml:space="preserve">. Comparison </w:t>
      </w:r>
      <w:r w:rsidR="00876453" w:rsidRPr="00071347">
        <w:rPr>
          <w:rFonts w:asciiTheme="majorHAnsi" w:hAnsiTheme="majorHAnsi" w:cs="Arial"/>
          <w:color w:val="000000" w:themeColor="text1"/>
          <w:sz w:val="20"/>
          <w:szCs w:val="20"/>
        </w:rPr>
        <w:t>of metal ion release from different bracket archwire combinations: an in vitro study</w:t>
      </w:r>
      <w:r w:rsidRPr="00071347">
        <w:rPr>
          <w:rFonts w:asciiTheme="majorHAnsi" w:hAnsiTheme="majorHAnsi" w:cs="Arial"/>
          <w:color w:val="000000" w:themeColor="text1"/>
          <w:sz w:val="20"/>
          <w:szCs w:val="20"/>
        </w:rPr>
        <w:t xml:space="preserve">. J Contemp Dent Pract </w:t>
      </w:r>
      <w:r w:rsidR="00876453" w:rsidRPr="00071347">
        <w:rPr>
          <w:rFonts w:asciiTheme="majorHAnsi" w:hAnsiTheme="majorHAnsi" w:cs="Arial"/>
          <w:color w:val="000000" w:themeColor="text1"/>
          <w:sz w:val="20"/>
          <w:szCs w:val="20"/>
        </w:rPr>
        <w:t>2012</w:t>
      </w:r>
      <w:proofErr w:type="gramStart"/>
      <w:r w:rsidR="00876453" w:rsidRPr="00071347">
        <w:rPr>
          <w:rFonts w:asciiTheme="majorHAnsi" w:hAnsiTheme="majorHAnsi" w:cs="Arial"/>
          <w:color w:val="000000" w:themeColor="text1"/>
          <w:sz w:val="20"/>
          <w:szCs w:val="20"/>
        </w:rPr>
        <w:t>;13</w:t>
      </w:r>
      <w:proofErr w:type="gramEnd"/>
      <w:r w:rsidR="00876453" w:rsidRPr="00071347">
        <w:rPr>
          <w:rFonts w:asciiTheme="majorHAnsi" w:hAnsiTheme="majorHAnsi" w:cs="Arial"/>
          <w:color w:val="000000" w:themeColor="text1"/>
          <w:sz w:val="20"/>
          <w:szCs w:val="20"/>
        </w:rPr>
        <w:t>(3):376-</w:t>
      </w:r>
      <w:r w:rsidRPr="00071347">
        <w:rPr>
          <w:rFonts w:asciiTheme="majorHAnsi" w:hAnsiTheme="majorHAnsi" w:cs="Arial"/>
          <w:color w:val="000000" w:themeColor="text1"/>
          <w:sz w:val="20"/>
          <w:szCs w:val="20"/>
        </w:rPr>
        <w:t>81.</w:t>
      </w:r>
    </w:p>
    <w:p w:rsidR="00AE2B9D" w:rsidRPr="00071347" w:rsidRDefault="00AE2B9D" w:rsidP="00AE2B9D">
      <w:pPr>
        <w:pStyle w:val="ListParagraph"/>
        <w:numPr>
          <w:ilvl w:val="0"/>
          <w:numId w:val="10"/>
        </w:numPr>
        <w:tabs>
          <w:tab w:val="left" w:pos="8370"/>
        </w:tabs>
        <w:spacing w:line="240" w:lineRule="auto"/>
        <w:jc w:val="both"/>
        <w:rPr>
          <w:rFonts w:asciiTheme="majorHAnsi" w:hAnsiTheme="majorHAnsi" w:cs="Arial"/>
          <w:color w:val="000000" w:themeColor="text1"/>
          <w:sz w:val="20"/>
          <w:szCs w:val="20"/>
        </w:rPr>
      </w:pPr>
      <w:r w:rsidRPr="00071347">
        <w:rPr>
          <w:rFonts w:asciiTheme="majorHAnsi" w:hAnsiTheme="majorHAnsi" w:cs="Arial"/>
          <w:color w:val="000000" w:themeColor="text1"/>
          <w:sz w:val="20"/>
          <w:szCs w:val="20"/>
        </w:rPr>
        <w:t>Castro SM, Ponces MJ, Lopes JD, Vasconcelos M, Pollmann MCF.  Orth</w:t>
      </w:r>
      <w:r w:rsidR="00971BB0" w:rsidRPr="00071347">
        <w:rPr>
          <w:rFonts w:asciiTheme="majorHAnsi" w:hAnsiTheme="majorHAnsi" w:cs="Arial"/>
          <w:color w:val="000000" w:themeColor="text1"/>
          <w:sz w:val="20"/>
          <w:szCs w:val="20"/>
        </w:rPr>
        <w:t xml:space="preserve">odontic wires and its corrosion- </w:t>
      </w:r>
      <w:r w:rsidRPr="00071347">
        <w:rPr>
          <w:rFonts w:asciiTheme="majorHAnsi" w:hAnsiTheme="majorHAnsi" w:cs="Arial"/>
          <w:color w:val="000000" w:themeColor="text1"/>
          <w:sz w:val="20"/>
          <w:szCs w:val="20"/>
        </w:rPr>
        <w:t xml:space="preserve">The specific case of stainless steel and beta-titanium. Journal of Dental Sciences </w:t>
      </w:r>
      <w:r w:rsidR="00971BB0" w:rsidRPr="00071347">
        <w:rPr>
          <w:rFonts w:asciiTheme="majorHAnsi" w:hAnsiTheme="majorHAnsi" w:cs="Arial"/>
          <w:color w:val="000000" w:themeColor="text1"/>
          <w:sz w:val="20"/>
          <w:szCs w:val="20"/>
        </w:rPr>
        <w:t>2014</w:t>
      </w:r>
      <w:proofErr w:type="gramStart"/>
      <w:r w:rsidRPr="00071347">
        <w:rPr>
          <w:rFonts w:asciiTheme="majorHAnsi" w:hAnsiTheme="majorHAnsi" w:cs="Arial"/>
          <w:color w:val="000000" w:themeColor="text1"/>
          <w:sz w:val="20"/>
          <w:szCs w:val="20"/>
        </w:rPr>
        <w:t>;10</w:t>
      </w:r>
      <w:proofErr w:type="gramEnd"/>
      <w:r w:rsidRPr="00071347">
        <w:rPr>
          <w:rFonts w:asciiTheme="majorHAnsi" w:hAnsiTheme="majorHAnsi" w:cs="Arial"/>
          <w:color w:val="000000" w:themeColor="text1"/>
          <w:sz w:val="20"/>
          <w:szCs w:val="20"/>
        </w:rPr>
        <w:t>: 1-7.</w:t>
      </w:r>
    </w:p>
    <w:p w:rsidR="00BC4197" w:rsidRPr="00071347" w:rsidRDefault="00E63920" w:rsidP="00BC4197">
      <w:pPr>
        <w:pStyle w:val="ListParagraph"/>
        <w:numPr>
          <w:ilvl w:val="0"/>
          <w:numId w:val="10"/>
        </w:numPr>
        <w:tabs>
          <w:tab w:val="left" w:pos="8370"/>
        </w:tabs>
        <w:spacing w:line="240" w:lineRule="auto"/>
        <w:jc w:val="both"/>
        <w:rPr>
          <w:rFonts w:asciiTheme="majorHAnsi" w:hAnsiTheme="majorHAnsi" w:cs="Arial"/>
          <w:color w:val="000000" w:themeColor="text1"/>
          <w:sz w:val="20"/>
          <w:szCs w:val="20"/>
        </w:rPr>
      </w:pPr>
      <w:r w:rsidRPr="00071347">
        <w:rPr>
          <w:rFonts w:asciiTheme="majorHAnsi" w:hAnsiTheme="majorHAnsi" w:cs="Arial"/>
          <w:color w:val="000000" w:themeColor="text1"/>
          <w:sz w:val="20"/>
          <w:szCs w:val="20"/>
        </w:rPr>
        <w:t>Mihardjanti M, Ismah N, Purwanegara MK</w:t>
      </w:r>
      <w:r w:rsidR="00876453" w:rsidRPr="00071347">
        <w:rPr>
          <w:rFonts w:asciiTheme="majorHAnsi" w:hAnsiTheme="majorHAnsi" w:cs="Arial"/>
          <w:color w:val="000000" w:themeColor="text1"/>
          <w:sz w:val="20"/>
          <w:szCs w:val="20"/>
        </w:rPr>
        <w:t xml:space="preserve">. </w:t>
      </w:r>
      <w:r w:rsidRPr="00071347">
        <w:rPr>
          <w:rFonts w:asciiTheme="majorHAnsi" w:hAnsiTheme="majorHAnsi" w:cs="Arial"/>
          <w:color w:val="000000" w:themeColor="text1"/>
          <w:sz w:val="20"/>
          <w:szCs w:val="20"/>
        </w:rPr>
        <w:t xml:space="preserve">Nickel and chromium ion release from stainless steel bracket on immersion various types of mouthwashes. </w:t>
      </w:r>
      <w:r w:rsidR="00876453" w:rsidRPr="00071347">
        <w:rPr>
          <w:rFonts w:asciiTheme="majorHAnsi" w:hAnsiTheme="majorHAnsi" w:cs="Arial"/>
          <w:color w:val="000000" w:themeColor="text1"/>
          <w:sz w:val="20"/>
          <w:szCs w:val="20"/>
        </w:rPr>
        <w:t>Journal of Physics: Conf 2017: 1-4.</w:t>
      </w:r>
    </w:p>
    <w:p w:rsidR="00AE2B9D" w:rsidRPr="00071347" w:rsidRDefault="00AE2B9D" w:rsidP="00BC4197">
      <w:pPr>
        <w:pStyle w:val="ListParagraph"/>
        <w:numPr>
          <w:ilvl w:val="0"/>
          <w:numId w:val="10"/>
        </w:numPr>
        <w:tabs>
          <w:tab w:val="left" w:pos="8370"/>
        </w:tabs>
        <w:spacing w:line="240" w:lineRule="auto"/>
        <w:jc w:val="both"/>
        <w:rPr>
          <w:rFonts w:asciiTheme="majorHAnsi" w:hAnsiTheme="majorHAnsi" w:cs="Arial"/>
          <w:color w:val="000000" w:themeColor="text1"/>
          <w:sz w:val="20"/>
          <w:szCs w:val="20"/>
        </w:rPr>
      </w:pPr>
      <w:r w:rsidRPr="00071347">
        <w:rPr>
          <w:rFonts w:asciiTheme="majorHAnsi" w:hAnsiTheme="majorHAnsi" w:cs="Arial"/>
          <w:color w:val="000000" w:themeColor="text1"/>
          <w:sz w:val="20"/>
          <w:szCs w:val="20"/>
        </w:rPr>
        <w:t>S</w:t>
      </w:r>
      <w:r w:rsidR="00BC4197" w:rsidRPr="00071347">
        <w:rPr>
          <w:rFonts w:asciiTheme="majorHAnsi" w:hAnsiTheme="majorHAnsi" w:cs="Arial"/>
          <w:color w:val="000000" w:themeColor="text1"/>
          <w:sz w:val="20"/>
          <w:szCs w:val="20"/>
        </w:rPr>
        <w:t xml:space="preserve">ajjan </w:t>
      </w:r>
      <w:proofErr w:type="gramStart"/>
      <w:r w:rsidR="00BC4197" w:rsidRPr="00071347">
        <w:rPr>
          <w:rFonts w:asciiTheme="majorHAnsi" w:hAnsiTheme="majorHAnsi" w:cs="Arial"/>
          <w:color w:val="000000" w:themeColor="text1"/>
          <w:sz w:val="20"/>
          <w:szCs w:val="20"/>
        </w:rPr>
        <w:t>P ,Laxminarayan</w:t>
      </w:r>
      <w:proofErr w:type="gramEnd"/>
      <w:r w:rsidR="00BC4197" w:rsidRPr="00071347">
        <w:rPr>
          <w:rFonts w:asciiTheme="majorHAnsi" w:hAnsiTheme="majorHAnsi" w:cs="Arial"/>
          <w:color w:val="000000" w:themeColor="text1"/>
          <w:sz w:val="20"/>
          <w:szCs w:val="20"/>
        </w:rPr>
        <w:t xml:space="preserve"> N, Kar PP</w:t>
      </w:r>
      <w:r w:rsidRPr="00071347">
        <w:rPr>
          <w:rFonts w:asciiTheme="majorHAnsi" w:hAnsiTheme="majorHAnsi" w:cs="Arial"/>
          <w:color w:val="000000" w:themeColor="text1"/>
          <w:sz w:val="20"/>
          <w:szCs w:val="20"/>
        </w:rPr>
        <w:t>,</w:t>
      </w:r>
      <w:r w:rsidR="00BC4197" w:rsidRPr="00071347">
        <w:rPr>
          <w:rFonts w:asciiTheme="majorHAnsi" w:hAnsiTheme="majorHAnsi" w:cs="Arial"/>
          <w:color w:val="000000" w:themeColor="text1"/>
          <w:sz w:val="20"/>
          <w:szCs w:val="20"/>
        </w:rPr>
        <w:t xml:space="preserve"> </w:t>
      </w:r>
      <w:hyperlink r:id="rId17" w:history="1">
        <w:r w:rsidR="00BC4197" w:rsidRPr="00071347">
          <w:rPr>
            <w:rFonts w:asciiTheme="majorHAnsi" w:eastAsia="Times New Roman" w:hAnsiTheme="majorHAnsi" w:cs="Arial"/>
            <w:bCs/>
            <w:color w:val="000000" w:themeColor="text1"/>
            <w:sz w:val="20"/>
            <w:szCs w:val="20"/>
            <w:bdr w:val="none" w:sz="0" w:space="0" w:color="auto" w:frame="1"/>
          </w:rPr>
          <w:t>Sajjanar</w:t>
        </w:r>
      </w:hyperlink>
      <w:r w:rsidR="00BC4197" w:rsidRPr="00071347">
        <w:rPr>
          <w:rFonts w:asciiTheme="majorHAnsi" w:eastAsia="Times New Roman" w:hAnsiTheme="majorHAnsi" w:cs="Arial"/>
          <w:bCs/>
          <w:color w:val="000000" w:themeColor="text1"/>
          <w:sz w:val="20"/>
          <w:szCs w:val="20"/>
        </w:rPr>
        <w:t xml:space="preserve"> M</w:t>
      </w:r>
      <w:r w:rsidRPr="00071347">
        <w:rPr>
          <w:rFonts w:asciiTheme="majorHAnsi" w:hAnsiTheme="majorHAnsi" w:cs="Arial"/>
          <w:color w:val="000000" w:themeColor="text1"/>
          <w:sz w:val="20"/>
          <w:szCs w:val="20"/>
        </w:rPr>
        <w:t>. Chlorhexidine as an Antimicrobial Agent in Dentistry – A Review. OHDM</w:t>
      </w:r>
      <w:r w:rsidR="00BC4197" w:rsidRPr="00071347">
        <w:rPr>
          <w:rFonts w:asciiTheme="majorHAnsi" w:hAnsiTheme="majorHAnsi" w:cs="Arial"/>
          <w:color w:val="000000" w:themeColor="text1"/>
          <w:sz w:val="20"/>
          <w:szCs w:val="20"/>
        </w:rPr>
        <w:t xml:space="preserve"> 2015; </w:t>
      </w:r>
      <w:r w:rsidRPr="00071347">
        <w:rPr>
          <w:rFonts w:asciiTheme="majorHAnsi" w:hAnsiTheme="majorHAnsi" w:cs="Arial"/>
          <w:color w:val="000000" w:themeColor="text1"/>
          <w:sz w:val="20"/>
          <w:szCs w:val="20"/>
        </w:rPr>
        <w:t>15(2): 93-7.</w:t>
      </w:r>
    </w:p>
    <w:p w:rsidR="00BC4197" w:rsidRPr="00071347" w:rsidRDefault="00275CDC" w:rsidP="00AE2B9D">
      <w:pPr>
        <w:pStyle w:val="ListParagraph"/>
        <w:numPr>
          <w:ilvl w:val="0"/>
          <w:numId w:val="10"/>
        </w:numPr>
        <w:tabs>
          <w:tab w:val="left" w:pos="8370"/>
        </w:tabs>
        <w:spacing w:line="240" w:lineRule="auto"/>
        <w:jc w:val="both"/>
        <w:rPr>
          <w:rFonts w:asciiTheme="majorHAnsi" w:hAnsiTheme="majorHAnsi" w:cs="Arial"/>
          <w:color w:val="000000" w:themeColor="text1"/>
          <w:sz w:val="20"/>
          <w:szCs w:val="20"/>
        </w:rPr>
      </w:pPr>
      <w:r w:rsidRPr="00071347">
        <w:rPr>
          <w:rFonts w:asciiTheme="majorHAnsi" w:hAnsiTheme="majorHAnsi" w:cs="Arial"/>
          <w:sz w:val="20"/>
          <w:szCs w:val="20"/>
        </w:rPr>
        <w:t xml:space="preserve">Naik </w:t>
      </w:r>
      <w:proofErr w:type="gramStart"/>
      <w:r w:rsidRPr="00071347">
        <w:rPr>
          <w:rFonts w:asciiTheme="majorHAnsi" w:hAnsiTheme="majorHAnsi" w:cs="Arial"/>
          <w:sz w:val="20"/>
          <w:szCs w:val="20"/>
        </w:rPr>
        <w:t>V ,</w:t>
      </w:r>
      <w:proofErr w:type="gramEnd"/>
      <w:r w:rsidRPr="00071347">
        <w:rPr>
          <w:rFonts w:asciiTheme="majorHAnsi" w:hAnsiTheme="majorHAnsi" w:cs="Arial"/>
          <w:sz w:val="20"/>
          <w:szCs w:val="20"/>
        </w:rPr>
        <w:t xml:space="preserve"> Mavani K. Nickel Allergy In Orthodontics. Indian J Dent Adv 2015; 7(4): 259-262.</w:t>
      </w:r>
    </w:p>
    <w:p w:rsidR="00AE2B9D" w:rsidRPr="00071347" w:rsidRDefault="00AE2B9D" w:rsidP="006E0924">
      <w:pPr>
        <w:pStyle w:val="ListParagraph"/>
        <w:numPr>
          <w:ilvl w:val="0"/>
          <w:numId w:val="10"/>
        </w:numPr>
        <w:tabs>
          <w:tab w:val="left" w:pos="8370"/>
        </w:tabs>
        <w:spacing w:line="240" w:lineRule="auto"/>
        <w:jc w:val="both"/>
        <w:rPr>
          <w:rFonts w:asciiTheme="majorHAnsi" w:hAnsiTheme="majorHAnsi" w:cs="Arial"/>
          <w:color w:val="000000" w:themeColor="text1"/>
          <w:sz w:val="20"/>
          <w:szCs w:val="20"/>
        </w:rPr>
      </w:pPr>
      <w:r w:rsidRPr="00071347">
        <w:rPr>
          <w:rFonts w:asciiTheme="majorHAnsi" w:hAnsiTheme="majorHAnsi" w:cs="Arial"/>
          <w:color w:val="000000" w:themeColor="text1"/>
          <w:sz w:val="20"/>
          <w:szCs w:val="20"/>
        </w:rPr>
        <w:t xml:space="preserve">Mikulewicz M, Chojnacka K, Wolowiec P. Release of metal ions from fixed </w:t>
      </w:r>
      <w:r w:rsidRPr="00071347">
        <w:rPr>
          <w:rFonts w:asciiTheme="majorHAnsi" w:hAnsiTheme="majorHAnsi" w:cs="Arial"/>
          <w:color w:val="000000" w:themeColor="text1"/>
          <w:sz w:val="20"/>
          <w:szCs w:val="20"/>
        </w:rPr>
        <w:lastRenderedPageBreak/>
        <w:t xml:space="preserve">orthodonti appliance </w:t>
      </w:r>
      <w:proofErr w:type="gramStart"/>
      <w:r w:rsidRPr="00071347">
        <w:rPr>
          <w:rFonts w:asciiTheme="majorHAnsi" w:hAnsiTheme="majorHAnsi" w:cs="Arial"/>
          <w:color w:val="000000" w:themeColor="text1"/>
          <w:sz w:val="20"/>
          <w:szCs w:val="20"/>
        </w:rPr>
        <w:t>An</w:t>
      </w:r>
      <w:proofErr w:type="gramEnd"/>
      <w:r w:rsidRPr="00071347">
        <w:rPr>
          <w:rFonts w:asciiTheme="majorHAnsi" w:hAnsiTheme="majorHAnsi" w:cs="Arial"/>
          <w:color w:val="000000" w:themeColor="text1"/>
          <w:sz w:val="20"/>
          <w:szCs w:val="20"/>
        </w:rPr>
        <w:t xml:space="preserve"> in vitro study in continous flow system. Angle Orthod</w:t>
      </w:r>
      <w:r w:rsidR="00BC4197" w:rsidRPr="00071347">
        <w:rPr>
          <w:rFonts w:asciiTheme="majorHAnsi" w:hAnsiTheme="majorHAnsi" w:cs="Arial"/>
          <w:color w:val="000000" w:themeColor="text1"/>
          <w:sz w:val="20"/>
          <w:szCs w:val="20"/>
        </w:rPr>
        <w:t xml:space="preserve"> 2014; </w:t>
      </w:r>
      <w:r w:rsidR="006E0924" w:rsidRPr="00071347">
        <w:rPr>
          <w:rFonts w:asciiTheme="majorHAnsi" w:hAnsiTheme="majorHAnsi" w:cs="Arial"/>
          <w:color w:val="000000" w:themeColor="text1"/>
          <w:sz w:val="20"/>
          <w:szCs w:val="20"/>
        </w:rPr>
        <w:t>84: 140-8</w:t>
      </w:r>
    </w:p>
    <w:p w:rsidR="006E0924" w:rsidRPr="00071347" w:rsidRDefault="006E0924" w:rsidP="006E0924">
      <w:pPr>
        <w:pStyle w:val="ListParagraph"/>
        <w:numPr>
          <w:ilvl w:val="0"/>
          <w:numId w:val="10"/>
        </w:numPr>
        <w:tabs>
          <w:tab w:val="left" w:pos="8370"/>
        </w:tabs>
        <w:spacing w:line="240" w:lineRule="auto"/>
        <w:jc w:val="both"/>
        <w:rPr>
          <w:rFonts w:asciiTheme="majorHAnsi" w:hAnsiTheme="majorHAnsi" w:cs="Arial"/>
          <w:sz w:val="20"/>
          <w:szCs w:val="20"/>
        </w:rPr>
      </w:pPr>
      <w:r w:rsidRPr="00071347">
        <w:rPr>
          <w:rFonts w:asciiTheme="majorHAnsi" w:hAnsiTheme="majorHAnsi" w:cs="Arial"/>
          <w:sz w:val="20"/>
          <w:szCs w:val="20"/>
        </w:rPr>
        <w:t>Kasuma N, Fajrin FN, Aldi Y, Fitri H., 2016. Pengaruh Obat Kumur Ekstrak Morinda Citrifolia L. S</w:t>
      </w:r>
      <w:r w:rsidRPr="00071347">
        <w:rPr>
          <w:rFonts w:asciiTheme="majorHAnsi" w:hAnsiTheme="majorHAnsi" w:cs="Arial"/>
          <w:sz w:val="20"/>
          <w:szCs w:val="20"/>
        </w:rPr>
        <w:softHyphen/>
        <w:t>ebagai Antigingivitis (Morinda Citrifolia Extract Mouthwash As Antigingiv</w:t>
      </w:r>
      <w:r w:rsidR="00275CDC" w:rsidRPr="00071347">
        <w:rPr>
          <w:rFonts w:asciiTheme="majorHAnsi" w:hAnsiTheme="majorHAnsi" w:cs="Arial"/>
          <w:sz w:val="20"/>
          <w:szCs w:val="20"/>
        </w:rPr>
        <w:t>itis</w:t>
      </w:r>
      <w:proofErr w:type="gramStart"/>
      <w:r w:rsidR="00275CDC" w:rsidRPr="00071347">
        <w:rPr>
          <w:rFonts w:asciiTheme="majorHAnsi" w:hAnsiTheme="majorHAnsi" w:cs="Arial"/>
          <w:sz w:val="20"/>
          <w:szCs w:val="20"/>
        </w:rPr>
        <w:t>) .</w:t>
      </w:r>
      <w:proofErr w:type="gramEnd"/>
      <w:r w:rsidR="00275CDC" w:rsidRPr="00071347">
        <w:rPr>
          <w:rFonts w:asciiTheme="majorHAnsi" w:hAnsiTheme="majorHAnsi" w:cs="Arial"/>
          <w:sz w:val="20"/>
          <w:szCs w:val="20"/>
        </w:rPr>
        <w:t xml:space="preserve"> dentika Dental Journal; </w:t>
      </w:r>
      <w:r w:rsidRPr="00071347">
        <w:rPr>
          <w:rFonts w:asciiTheme="majorHAnsi" w:hAnsiTheme="majorHAnsi" w:cs="Arial"/>
          <w:sz w:val="20"/>
          <w:szCs w:val="20"/>
        </w:rPr>
        <w:t>19(2): 102-109</w:t>
      </w:r>
    </w:p>
    <w:p w:rsidR="006E0924" w:rsidRPr="00071347" w:rsidRDefault="006E0924" w:rsidP="006E0924">
      <w:pPr>
        <w:pStyle w:val="ListParagraph"/>
        <w:numPr>
          <w:ilvl w:val="0"/>
          <w:numId w:val="10"/>
        </w:numPr>
        <w:tabs>
          <w:tab w:val="left" w:pos="8370"/>
        </w:tabs>
        <w:spacing w:line="240" w:lineRule="auto"/>
        <w:jc w:val="both"/>
        <w:rPr>
          <w:rFonts w:asciiTheme="majorHAnsi" w:hAnsiTheme="majorHAnsi" w:cs="Arial"/>
          <w:sz w:val="20"/>
          <w:szCs w:val="20"/>
        </w:rPr>
      </w:pPr>
      <w:r w:rsidRPr="00071347">
        <w:rPr>
          <w:rFonts w:asciiTheme="majorHAnsi" w:hAnsiTheme="majorHAnsi" w:cs="Arial"/>
          <w:sz w:val="20"/>
          <w:szCs w:val="20"/>
        </w:rPr>
        <w:t>Malingga</w:t>
      </w:r>
      <w:r w:rsidR="00275CDC" w:rsidRPr="00071347">
        <w:rPr>
          <w:rFonts w:asciiTheme="majorHAnsi" w:hAnsiTheme="majorHAnsi" w:cs="Arial"/>
          <w:sz w:val="20"/>
          <w:szCs w:val="20"/>
        </w:rPr>
        <w:t>s F, Pangemanan DHC, Mariati NW</w:t>
      </w:r>
      <w:r w:rsidRPr="00071347">
        <w:rPr>
          <w:rFonts w:asciiTheme="majorHAnsi" w:hAnsiTheme="majorHAnsi" w:cs="Arial"/>
          <w:sz w:val="20"/>
          <w:szCs w:val="20"/>
        </w:rPr>
        <w:t>. Uji Daya Hambat Ekstrak Buah Mengkudu (M. Citrifolia, L) Terhadap Pertumbuhan Streptococcus Mutans Secara In Vitro. Jurnal Ilmiah Farmasi – UNSRAT</w:t>
      </w:r>
      <w:r w:rsidR="00275CDC" w:rsidRPr="00071347">
        <w:rPr>
          <w:rFonts w:asciiTheme="majorHAnsi" w:hAnsiTheme="majorHAnsi" w:cs="Arial"/>
          <w:sz w:val="20"/>
          <w:szCs w:val="20"/>
        </w:rPr>
        <w:t xml:space="preserve"> 2015; </w:t>
      </w:r>
      <w:r w:rsidRPr="00071347">
        <w:rPr>
          <w:rFonts w:asciiTheme="majorHAnsi" w:hAnsiTheme="majorHAnsi" w:cs="Arial"/>
          <w:sz w:val="20"/>
          <w:szCs w:val="20"/>
        </w:rPr>
        <w:t>4(4). 22-6.</w:t>
      </w:r>
    </w:p>
    <w:p w:rsidR="006E0924" w:rsidRPr="00071347" w:rsidRDefault="006E0924" w:rsidP="006E0924">
      <w:pPr>
        <w:pStyle w:val="ListParagraph"/>
        <w:numPr>
          <w:ilvl w:val="0"/>
          <w:numId w:val="10"/>
        </w:numPr>
        <w:tabs>
          <w:tab w:val="left" w:pos="8370"/>
        </w:tabs>
        <w:spacing w:line="240" w:lineRule="auto"/>
        <w:jc w:val="both"/>
        <w:rPr>
          <w:rFonts w:asciiTheme="majorHAnsi" w:hAnsiTheme="majorHAnsi" w:cs="Arial"/>
          <w:color w:val="000000" w:themeColor="text1"/>
          <w:sz w:val="20"/>
          <w:szCs w:val="20"/>
        </w:rPr>
      </w:pPr>
      <w:r w:rsidRPr="00071347">
        <w:rPr>
          <w:rFonts w:asciiTheme="majorHAnsi" w:eastAsia="Palatino-Roman" w:hAnsiTheme="majorHAnsi" w:cs="Arial"/>
          <w:sz w:val="20"/>
          <w:szCs w:val="20"/>
        </w:rPr>
        <w:t>Danaei SM, Safavi A, Roeinpeikar SM, Oshagh M, Iranpour S</w:t>
      </w:r>
      <w:proofErr w:type="gramStart"/>
      <w:r w:rsidRPr="00071347">
        <w:rPr>
          <w:rFonts w:asciiTheme="majorHAnsi" w:eastAsia="Palatino-Roman" w:hAnsiTheme="majorHAnsi" w:cs="Arial"/>
          <w:sz w:val="20"/>
          <w:szCs w:val="20"/>
        </w:rPr>
        <w:t>,Omidkhoda</w:t>
      </w:r>
      <w:proofErr w:type="gramEnd"/>
      <w:r w:rsidRPr="00071347">
        <w:rPr>
          <w:rFonts w:asciiTheme="majorHAnsi" w:eastAsia="Palatino-Roman" w:hAnsiTheme="majorHAnsi" w:cs="Arial"/>
          <w:sz w:val="20"/>
          <w:szCs w:val="20"/>
        </w:rPr>
        <w:t xml:space="preserve"> M. Ion release from orthodontic brackets in 3 mouthwashes: an </w:t>
      </w:r>
      <w:r w:rsidRPr="00071347">
        <w:rPr>
          <w:rFonts w:asciiTheme="majorHAnsi" w:eastAsia="Palatino-Roman" w:hAnsiTheme="majorHAnsi" w:cs="Arial"/>
          <w:i/>
          <w:iCs/>
          <w:sz w:val="20"/>
          <w:szCs w:val="20"/>
        </w:rPr>
        <w:t xml:space="preserve">in-vitro </w:t>
      </w:r>
      <w:r w:rsidRPr="00071347">
        <w:rPr>
          <w:rFonts w:asciiTheme="majorHAnsi" w:eastAsia="Palatino-Roman" w:hAnsiTheme="majorHAnsi" w:cs="Arial"/>
          <w:sz w:val="20"/>
          <w:szCs w:val="20"/>
        </w:rPr>
        <w:t xml:space="preserve">study. </w:t>
      </w:r>
      <w:r w:rsidRPr="00071347">
        <w:rPr>
          <w:rFonts w:asciiTheme="majorHAnsi" w:eastAsia="Palatino-Roman" w:hAnsiTheme="majorHAnsi" w:cs="Arial"/>
          <w:sz w:val="20"/>
          <w:szCs w:val="20"/>
          <w:lang w:val="de-DE"/>
        </w:rPr>
        <w:t>Am J Orthod Dentofacial Orthop 2011 Jun;139(6):730-34.</w:t>
      </w:r>
      <w:r w:rsidRPr="00071347">
        <w:rPr>
          <w:rFonts w:asciiTheme="majorHAnsi" w:hAnsiTheme="majorHAnsi" w:cs="Arial"/>
          <w:color w:val="000000" w:themeColor="text1"/>
          <w:sz w:val="20"/>
          <w:szCs w:val="20"/>
        </w:rPr>
        <w:t xml:space="preserve"> </w:t>
      </w:r>
    </w:p>
    <w:p w:rsidR="006E0924" w:rsidRPr="00071347" w:rsidRDefault="006E0924" w:rsidP="006E0924">
      <w:pPr>
        <w:pStyle w:val="ListParagraph"/>
        <w:numPr>
          <w:ilvl w:val="0"/>
          <w:numId w:val="10"/>
        </w:numPr>
        <w:tabs>
          <w:tab w:val="left" w:pos="8370"/>
        </w:tabs>
        <w:spacing w:line="240" w:lineRule="auto"/>
        <w:jc w:val="both"/>
        <w:rPr>
          <w:rFonts w:asciiTheme="majorHAnsi" w:hAnsiTheme="majorHAnsi" w:cs="Arial"/>
          <w:sz w:val="20"/>
          <w:szCs w:val="20"/>
        </w:rPr>
      </w:pPr>
      <w:r w:rsidRPr="00071347">
        <w:rPr>
          <w:rFonts w:asciiTheme="majorHAnsi" w:hAnsiTheme="majorHAnsi" w:cs="Arial"/>
          <w:color w:val="000000"/>
          <w:sz w:val="20"/>
          <w:szCs w:val="20"/>
          <w:shd w:val="clear" w:color="auto" w:fill="FFFFFF"/>
        </w:rPr>
        <w:t xml:space="preserve">Brar AS, Singla A, Mahajan V, Jaj HS, Seth V, Negi P. Reliability of organic mouthwashes over inorganic mouthwashes in the assessment of corrosion resistance of NiTi </w:t>
      </w:r>
      <w:proofErr w:type="gramStart"/>
      <w:r w:rsidRPr="00071347">
        <w:rPr>
          <w:rFonts w:asciiTheme="majorHAnsi" w:hAnsiTheme="majorHAnsi" w:cs="Arial"/>
          <w:color w:val="000000"/>
          <w:sz w:val="20"/>
          <w:szCs w:val="20"/>
          <w:shd w:val="clear" w:color="auto" w:fill="FFFFFF"/>
        </w:rPr>
        <w:t>arch</w:t>
      </w:r>
      <w:proofErr w:type="gramEnd"/>
      <w:r w:rsidRPr="00071347">
        <w:rPr>
          <w:rFonts w:asciiTheme="majorHAnsi" w:hAnsiTheme="majorHAnsi" w:cs="Arial"/>
          <w:color w:val="000000"/>
          <w:sz w:val="20"/>
          <w:szCs w:val="20"/>
          <w:shd w:val="clear" w:color="auto" w:fill="FFFFFF"/>
        </w:rPr>
        <w:t xml:space="preserve"> wires. J Indian Orthod Soc 2015;49:129-33</w:t>
      </w:r>
    </w:p>
    <w:p w:rsidR="006E0924" w:rsidRPr="00071347" w:rsidRDefault="006E0924" w:rsidP="006E0924">
      <w:pPr>
        <w:pStyle w:val="ListParagraph"/>
        <w:numPr>
          <w:ilvl w:val="0"/>
          <w:numId w:val="10"/>
        </w:numPr>
        <w:tabs>
          <w:tab w:val="left" w:pos="8370"/>
        </w:tabs>
        <w:spacing w:line="240" w:lineRule="auto"/>
        <w:jc w:val="both"/>
        <w:rPr>
          <w:rFonts w:asciiTheme="majorHAnsi" w:hAnsiTheme="majorHAnsi" w:cs="Arial"/>
          <w:sz w:val="20"/>
          <w:szCs w:val="20"/>
        </w:rPr>
      </w:pPr>
      <w:r w:rsidRPr="00071347">
        <w:rPr>
          <w:rFonts w:asciiTheme="majorHAnsi" w:hAnsiTheme="majorHAnsi" w:cs="Arial"/>
          <w:sz w:val="20"/>
          <w:szCs w:val="20"/>
        </w:rPr>
        <w:t>Omidkhoda M, Sahebnasagh Z, Poo</w:t>
      </w:r>
      <w:r w:rsidR="00275CDC" w:rsidRPr="00071347">
        <w:rPr>
          <w:rFonts w:asciiTheme="majorHAnsi" w:hAnsiTheme="majorHAnsi" w:cs="Arial"/>
          <w:sz w:val="20"/>
          <w:szCs w:val="20"/>
        </w:rPr>
        <w:t>sti M, Yaghoobi M, Izadpanahi A</w:t>
      </w:r>
      <w:r w:rsidRPr="00071347">
        <w:rPr>
          <w:rFonts w:asciiTheme="majorHAnsi" w:hAnsiTheme="majorHAnsi" w:cs="Arial"/>
          <w:sz w:val="20"/>
          <w:szCs w:val="20"/>
        </w:rPr>
        <w:t xml:space="preserve">. Evaluation of mechanical properties of NiTi orthodontic wire after immersion in three different mouthwashes. </w:t>
      </w:r>
      <w:r w:rsidR="00275CDC" w:rsidRPr="00071347">
        <w:rPr>
          <w:rFonts w:asciiTheme="majorHAnsi" w:hAnsiTheme="majorHAnsi" w:cs="Arial"/>
          <w:sz w:val="20"/>
          <w:szCs w:val="20"/>
        </w:rPr>
        <w:t>Iranian Journal of Orthodontics 2014;</w:t>
      </w:r>
      <w:r w:rsidRPr="00071347">
        <w:rPr>
          <w:rFonts w:asciiTheme="majorHAnsi" w:hAnsiTheme="majorHAnsi" w:cs="Arial"/>
          <w:sz w:val="20"/>
          <w:szCs w:val="20"/>
        </w:rPr>
        <w:t xml:space="preserve"> 6: 32-8.</w:t>
      </w:r>
    </w:p>
    <w:p w:rsidR="006E0924" w:rsidRPr="00071347" w:rsidRDefault="006E0924" w:rsidP="006E0924">
      <w:pPr>
        <w:pStyle w:val="ListParagraph"/>
        <w:numPr>
          <w:ilvl w:val="0"/>
          <w:numId w:val="10"/>
        </w:numPr>
        <w:tabs>
          <w:tab w:val="left" w:pos="8370"/>
        </w:tabs>
        <w:spacing w:line="240" w:lineRule="auto"/>
        <w:jc w:val="both"/>
        <w:rPr>
          <w:rFonts w:asciiTheme="majorHAnsi" w:hAnsiTheme="majorHAnsi" w:cs="Arial"/>
          <w:sz w:val="20"/>
          <w:szCs w:val="20"/>
        </w:rPr>
      </w:pPr>
      <w:r w:rsidRPr="00071347">
        <w:rPr>
          <w:rFonts w:asciiTheme="majorHAnsi" w:hAnsiTheme="majorHAnsi" w:cs="Arial"/>
          <w:sz w:val="20"/>
          <w:szCs w:val="20"/>
        </w:rPr>
        <w:t xml:space="preserve">Glang J, Falk W, Westendorf J. Effect of Morinda citrifolia L. fruit juice on </w:t>
      </w:r>
      <w:r w:rsidRPr="00071347">
        <w:rPr>
          <w:rFonts w:asciiTheme="majorHAnsi" w:hAnsiTheme="majorHAnsi" w:cs="Arial"/>
          <w:sz w:val="20"/>
          <w:szCs w:val="20"/>
        </w:rPr>
        <w:lastRenderedPageBreak/>
        <w:t xml:space="preserve">gingivitis/periodontitis. Modern Research in Inflammation </w:t>
      </w:r>
      <w:r w:rsidR="00275CDC" w:rsidRPr="00071347">
        <w:rPr>
          <w:rFonts w:asciiTheme="majorHAnsi" w:hAnsiTheme="majorHAnsi" w:cs="Arial"/>
          <w:sz w:val="20"/>
          <w:szCs w:val="20"/>
          <w:lang w:val="de-DE"/>
        </w:rPr>
        <w:t xml:space="preserve">2013; </w:t>
      </w:r>
      <w:r w:rsidRPr="00071347">
        <w:rPr>
          <w:rFonts w:asciiTheme="majorHAnsi" w:hAnsiTheme="majorHAnsi" w:cs="Arial"/>
          <w:sz w:val="20"/>
          <w:szCs w:val="20"/>
        </w:rPr>
        <w:t>2: 21-7.</w:t>
      </w:r>
    </w:p>
    <w:p w:rsidR="006E0924" w:rsidRPr="00071347" w:rsidRDefault="006E0924" w:rsidP="006E0924">
      <w:pPr>
        <w:pStyle w:val="ListParagraph"/>
        <w:numPr>
          <w:ilvl w:val="0"/>
          <w:numId w:val="10"/>
        </w:numPr>
        <w:tabs>
          <w:tab w:val="left" w:pos="8370"/>
        </w:tabs>
        <w:spacing w:line="240" w:lineRule="auto"/>
        <w:jc w:val="both"/>
        <w:rPr>
          <w:rFonts w:asciiTheme="majorHAnsi" w:hAnsiTheme="majorHAnsi" w:cs="Arial"/>
          <w:sz w:val="20"/>
          <w:szCs w:val="20"/>
        </w:rPr>
      </w:pPr>
      <w:r w:rsidRPr="00071347">
        <w:rPr>
          <w:rFonts w:asciiTheme="majorHAnsi" w:hAnsiTheme="majorHAnsi" w:cs="Arial"/>
          <w:sz w:val="20"/>
          <w:szCs w:val="20"/>
        </w:rPr>
        <w:t xml:space="preserve">Luján L, María L, Assanga I, Bernard S, Castañeda R, Griselda E. Nutritional and Phenolic composition of Morinda citrifolia L. (Noni) fruit at different ripeness stages and seasonal patterns harvested in Nayarit, Mexico. International Journal of Nutrition and Food Sciences </w:t>
      </w:r>
      <w:r w:rsidR="00275CDC" w:rsidRPr="00071347">
        <w:rPr>
          <w:rFonts w:asciiTheme="majorHAnsi" w:hAnsiTheme="majorHAnsi" w:cs="Arial"/>
          <w:sz w:val="20"/>
          <w:szCs w:val="20"/>
        </w:rPr>
        <w:t xml:space="preserve">2014; </w:t>
      </w:r>
      <w:r w:rsidRPr="00071347">
        <w:rPr>
          <w:rFonts w:asciiTheme="majorHAnsi" w:hAnsiTheme="majorHAnsi" w:cs="Arial"/>
          <w:sz w:val="20"/>
          <w:szCs w:val="20"/>
        </w:rPr>
        <w:t xml:space="preserve">3(5): 421-29. </w:t>
      </w:r>
    </w:p>
    <w:p w:rsidR="006E0924" w:rsidRPr="00071347" w:rsidRDefault="006E0924" w:rsidP="006E0924">
      <w:pPr>
        <w:pStyle w:val="ListParagraph"/>
        <w:numPr>
          <w:ilvl w:val="0"/>
          <w:numId w:val="10"/>
        </w:numPr>
        <w:tabs>
          <w:tab w:val="left" w:pos="8370"/>
        </w:tabs>
        <w:spacing w:line="240" w:lineRule="auto"/>
        <w:jc w:val="both"/>
        <w:rPr>
          <w:rFonts w:asciiTheme="majorHAnsi" w:hAnsiTheme="majorHAnsi" w:cs="Arial"/>
          <w:sz w:val="20"/>
          <w:szCs w:val="20"/>
        </w:rPr>
      </w:pPr>
      <w:r w:rsidRPr="00071347">
        <w:rPr>
          <w:rFonts w:asciiTheme="majorHAnsi" w:hAnsiTheme="majorHAnsi" w:cs="Arial"/>
          <w:sz w:val="20"/>
          <w:szCs w:val="20"/>
        </w:rPr>
        <w:t>Hermawan, Nasution, dan Hasibuan. Penentuan Efisiensi Inhibisi Korosi Baja menggunakan Ekstrak Kulit Buah Kakao (Theobroma Cacao).  Jurnal Teknik Kimia USU</w:t>
      </w:r>
      <w:r w:rsidR="00275CDC" w:rsidRPr="00071347">
        <w:rPr>
          <w:rFonts w:asciiTheme="majorHAnsi" w:hAnsiTheme="majorHAnsi" w:cs="Arial"/>
          <w:sz w:val="20"/>
          <w:szCs w:val="20"/>
        </w:rPr>
        <w:t xml:space="preserve"> 2012; </w:t>
      </w:r>
      <w:r w:rsidRPr="00071347">
        <w:rPr>
          <w:rFonts w:asciiTheme="majorHAnsi" w:hAnsiTheme="majorHAnsi" w:cs="Arial"/>
          <w:sz w:val="20"/>
          <w:szCs w:val="20"/>
        </w:rPr>
        <w:t>1(2): 31-3.</w:t>
      </w:r>
    </w:p>
    <w:p w:rsidR="006E0924" w:rsidRPr="00071347" w:rsidRDefault="006E0924" w:rsidP="006E0924">
      <w:pPr>
        <w:pStyle w:val="ListParagraph"/>
        <w:numPr>
          <w:ilvl w:val="0"/>
          <w:numId w:val="10"/>
        </w:numPr>
        <w:tabs>
          <w:tab w:val="left" w:pos="8370"/>
        </w:tabs>
        <w:spacing w:line="240" w:lineRule="auto"/>
        <w:jc w:val="both"/>
        <w:rPr>
          <w:rFonts w:asciiTheme="majorHAnsi" w:hAnsiTheme="majorHAnsi" w:cs="Arial"/>
          <w:sz w:val="20"/>
          <w:szCs w:val="20"/>
        </w:rPr>
      </w:pPr>
      <w:r w:rsidRPr="00071347">
        <w:rPr>
          <w:rFonts w:asciiTheme="majorHAnsi" w:hAnsiTheme="majorHAnsi" w:cs="Arial"/>
          <w:sz w:val="20"/>
          <w:szCs w:val="20"/>
        </w:rPr>
        <w:t xml:space="preserve">Hasyim HS, Leliana AP, Sumono A., Pengaruh Perendaman Kawat Nikel-Titanium Termal Ortodonti dalam Minuman Teh Kemasan terhadap Gaya Defleksi Kawat (The Effect of Immersion Thermal Nickel-Titanium Archwire in The Bottled Tea Drinks to The Archwire Force Deflection). </w:t>
      </w:r>
      <w:proofErr w:type="gramStart"/>
      <w:r w:rsidRPr="00071347">
        <w:rPr>
          <w:rFonts w:asciiTheme="majorHAnsi" w:hAnsiTheme="majorHAnsi" w:cs="Arial"/>
          <w:sz w:val="20"/>
          <w:szCs w:val="20"/>
        </w:rPr>
        <w:t>e-Jurnal</w:t>
      </w:r>
      <w:proofErr w:type="gramEnd"/>
      <w:r w:rsidRPr="00071347">
        <w:rPr>
          <w:rFonts w:asciiTheme="majorHAnsi" w:hAnsiTheme="majorHAnsi" w:cs="Arial"/>
          <w:sz w:val="20"/>
          <w:szCs w:val="20"/>
        </w:rPr>
        <w:t xml:space="preserve"> Pustaka Kesehatan., 2017. 5 (2): 346-50. </w:t>
      </w:r>
    </w:p>
    <w:p w:rsidR="00294298" w:rsidRPr="00071347" w:rsidRDefault="00294298" w:rsidP="00294298">
      <w:pPr>
        <w:pStyle w:val="ListParagraph"/>
        <w:numPr>
          <w:ilvl w:val="0"/>
          <w:numId w:val="10"/>
        </w:numPr>
        <w:tabs>
          <w:tab w:val="left" w:pos="8370"/>
        </w:tabs>
        <w:spacing w:line="240" w:lineRule="auto"/>
        <w:jc w:val="both"/>
        <w:rPr>
          <w:rFonts w:asciiTheme="majorHAnsi" w:hAnsiTheme="majorHAnsi" w:cs="Arial"/>
          <w:sz w:val="20"/>
          <w:szCs w:val="20"/>
        </w:rPr>
      </w:pPr>
      <w:r w:rsidRPr="00071347">
        <w:rPr>
          <w:rFonts w:asciiTheme="majorHAnsi" w:hAnsiTheme="majorHAnsi" w:cs="Arial"/>
          <w:bCs/>
          <w:sz w:val="20"/>
          <w:szCs w:val="20"/>
          <w:lang w:val="de-DE"/>
        </w:rPr>
        <w:t xml:space="preserve">Handayani F, Warnida H, Nur Sj. Formulasi dan uji aktivitas antibakteri </w:t>
      </w:r>
      <w:r w:rsidRPr="00071347">
        <w:rPr>
          <w:rFonts w:asciiTheme="majorHAnsi" w:hAnsiTheme="majorHAnsi" w:cs="Arial"/>
          <w:bCs/>
          <w:i/>
          <w:iCs/>
          <w:sz w:val="20"/>
          <w:szCs w:val="20"/>
          <w:lang w:val="de-DE"/>
        </w:rPr>
        <w:t xml:space="preserve">streptococcus mutans </w:t>
      </w:r>
      <w:r w:rsidRPr="00071347">
        <w:rPr>
          <w:rFonts w:asciiTheme="majorHAnsi" w:hAnsiTheme="majorHAnsi" w:cs="Arial"/>
          <w:bCs/>
          <w:sz w:val="20"/>
          <w:szCs w:val="20"/>
          <w:lang w:val="de-DE"/>
        </w:rPr>
        <w:t xml:space="preserve">dari sediaan </w:t>
      </w:r>
      <w:r w:rsidRPr="00071347">
        <w:rPr>
          <w:rFonts w:asciiTheme="majorHAnsi" w:hAnsiTheme="majorHAnsi" w:cs="Arial"/>
          <w:bCs/>
          <w:i/>
          <w:iCs/>
          <w:sz w:val="20"/>
          <w:szCs w:val="20"/>
          <w:lang w:val="de-DE"/>
        </w:rPr>
        <w:t xml:space="preserve">mouthwash </w:t>
      </w:r>
      <w:r w:rsidRPr="00071347">
        <w:rPr>
          <w:rFonts w:asciiTheme="majorHAnsi" w:hAnsiTheme="majorHAnsi" w:cs="Arial"/>
          <w:bCs/>
          <w:sz w:val="20"/>
          <w:szCs w:val="20"/>
          <w:lang w:val="de-DE"/>
        </w:rPr>
        <w:t>ekstrak daun salam (</w:t>
      </w:r>
      <w:r w:rsidRPr="00071347">
        <w:rPr>
          <w:rFonts w:asciiTheme="majorHAnsi" w:hAnsiTheme="majorHAnsi" w:cs="Arial"/>
          <w:bCs/>
          <w:i/>
          <w:iCs/>
          <w:sz w:val="20"/>
          <w:szCs w:val="20"/>
          <w:lang w:val="de-DE"/>
        </w:rPr>
        <w:t xml:space="preserve">syzygium polyanthum </w:t>
      </w:r>
      <w:r w:rsidRPr="00071347">
        <w:rPr>
          <w:rFonts w:asciiTheme="majorHAnsi" w:hAnsiTheme="majorHAnsi" w:cs="Arial"/>
          <w:bCs/>
          <w:sz w:val="20"/>
          <w:szCs w:val="20"/>
          <w:lang w:val="de-DE"/>
        </w:rPr>
        <w:t xml:space="preserve">(wight) walp.). </w:t>
      </w:r>
      <w:r w:rsidRPr="00071347">
        <w:rPr>
          <w:rFonts w:asciiTheme="majorHAnsi" w:hAnsiTheme="majorHAnsi" w:cs="Arial"/>
          <w:bCs/>
          <w:sz w:val="20"/>
          <w:szCs w:val="20"/>
        </w:rPr>
        <w:t>MEDIA SAINS</w:t>
      </w:r>
      <w:r w:rsidR="00275CDC" w:rsidRPr="00071347">
        <w:rPr>
          <w:rFonts w:asciiTheme="majorHAnsi" w:hAnsiTheme="majorHAnsi" w:cs="Arial"/>
          <w:bCs/>
          <w:sz w:val="20"/>
          <w:szCs w:val="20"/>
        </w:rPr>
        <w:t xml:space="preserve"> </w:t>
      </w:r>
      <w:r w:rsidR="00275CDC" w:rsidRPr="00071347">
        <w:rPr>
          <w:rFonts w:asciiTheme="majorHAnsi" w:hAnsiTheme="majorHAnsi" w:cs="Arial"/>
          <w:bCs/>
          <w:sz w:val="20"/>
          <w:szCs w:val="20"/>
          <w:lang w:val="de-DE"/>
        </w:rPr>
        <w:t>2016</w:t>
      </w:r>
      <w:r w:rsidR="00275CDC" w:rsidRPr="00071347">
        <w:rPr>
          <w:rFonts w:asciiTheme="majorHAnsi" w:hAnsiTheme="majorHAnsi" w:cs="Arial"/>
          <w:sz w:val="20"/>
          <w:szCs w:val="20"/>
        </w:rPr>
        <w:t>;</w:t>
      </w:r>
      <w:r w:rsidRPr="00071347">
        <w:rPr>
          <w:rFonts w:asciiTheme="majorHAnsi" w:hAnsiTheme="majorHAnsi" w:cs="Arial"/>
          <w:sz w:val="20"/>
          <w:szCs w:val="20"/>
        </w:rPr>
        <w:t xml:space="preserve"> 9(1): 3. </w:t>
      </w:r>
    </w:p>
    <w:p w:rsidR="00971BB0" w:rsidRPr="00071347" w:rsidRDefault="00971BB0" w:rsidP="00971BB0">
      <w:pPr>
        <w:pStyle w:val="ListParagraph"/>
        <w:numPr>
          <w:ilvl w:val="0"/>
          <w:numId w:val="10"/>
        </w:numPr>
        <w:tabs>
          <w:tab w:val="left" w:pos="8370"/>
        </w:tabs>
        <w:spacing w:line="240" w:lineRule="auto"/>
        <w:jc w:val="both"/>
        <w:rPr>
          <w:rFonts w:asciiTheme="majorHAnsi" w:hAnsiTheme="majorHAnsi" w:cs="Arial"/>
          <w:sz w:val="20"/>
          <w:szCs w:val="20"/>
        </w:rPr>
      </w:pPr>
      <w:r w:rsidRPr="00071347">
        <w:rPr>
          <w:rFonts w:asciiTheme="majorHAnsi" w:hAnsiTheme="majorHAnsi" w:cs="Arial"/>
          <w:sz w:val="20"/>
          <w:szCs w:val="20"/>
        </w:rPr>
        <w:t>F</w:t>
      </w:r>
      <w:r w:rsidR="00275CDC" w:rsidRPr="00071347">
        <w:rPr>
          <w:rFonts w:asciiTheme="majorHAnsi" w:hAnsiTheme="majorHAnsi" w:cs="Arial"/>
          <w:sz w:val="20"/>
          <w:szCs w:val="20"/>
        </w:rPr>
        <w:t>atimah DI,  Anggani HS, Ismah N.</w:t>
      </w:r>
      <w:r w:rsidRPr="00071347">
        <w:rPr>
          <w:rFonts w:asciiTheme="majorHAnsi" w:hAnsiTheme="majorHAnsi" w:cs="Arial"/>
          <w:sz w:val="20"/>
          <w:szCs w:val="20"/>
        </w:rPr>
        <w:t xml:space="preserve"> Effect of fluoride mouthwash on tensile strength of stainless steel orthodontic archwires. J. Phys.: Conf. Ser. 884 012102</w:t>
      </w:r>
      <w:r w:rsidR="00275CDC" w:rsidRPr="00071347">
        <w:rPr>
          <w:rFonts w:asciiTheme="majorHAnsi" w:hAnsiTheme="majorHAnsi" w:cs="Arial"/>
          <w:sz w:val="20"/>
          <w:szCs w:val="20"/>
        </w:rPr>
        <w:t xml:space="preserve"> 2017</w:t>
      </w:r>
      <w:r w:rsidRPr="00071347">
        <w:rPr>
          <w:rFonts w:asciiTheme="majorHAnsi" w:hAnsiTheme="majorHAnsi" w:cs="Arial"/>
          <w:sz w:val="20"/>
          <w:szCs w:val="20"/>
        </w:rPr>
        <w:t>: 1-5.</w:t>
      </w:r>
    </w:p>
    <w:p w:rsidR="00BD57C7" w:rsidRPr="00071347" w:rsidRDefault="00BD57C7" w:rsidP="00976ADE">
      <w:pPr>
        <w:tabs>
          <w:tab w:val="left" w:pos="0"/>
          <w:tab w:val="left" w:pos="720"/>
          <w:tab w:val="left" w:pos="900"/>
          <w:tab w:val="left" w:pos="1080"/>
          <w:tab w:val="left" w:pos="1800"/>
          <w:tab w:val="left" w:pos="2160"/>
        </w:tabs>
        <w:autoSpaceDE w:val="0"/>
        <w:autoSpaceDN w:val="0"/>
        <w:adjustRightInd w:val="0"/>
        <w:spacing w:after="0" w:line="360" w:lineRule="auto"/>
        <w:ind w:right="351"/>
        <w:jc w:val="both"/>
        <w:rPr>
          <w:rFonts w:asciiTheme="majorHAnsi" w:hAnsiTheme="majorHAnsi" w:cs="Arial"/>
          <w:sz w:val="20"/>
          <w:szCs w:val="20"/>
        </w:rPr>
        <w:sectPr w:rsidR="00BD57C7" w:rsidRPr="00071347" w:rsidSect="00BD57C7">
          <w:type w:val="continuous"/>
          <w:pgSz w:w="12240" w:h="15840"/>
          <w:pgMar w:top="1440" w:right="1440" w:bottom="1440" w:left="1440" w:header="720" w:footer="720" w:gutter="0"/>
          <w:cols w:num="2" w:space="720"/>
          <w:docGrid w:linePitch="360"/>
        </w:sectPr>
      </w:pPr>
    </w:p>
    <w:p w:rsidR="0030249F" w:rsidRPr="00071347" w:rsidRDefault="0030249F" w:rsidP="00D50B12">
      <w:pPr>
        <w:autoSpaceDE w:val="0"/>
        <w:autoSpaceDN w:val="0"/>
        <w:adjustRightInd w:val="0"/>
        <w:spacing w:after="0" w:line="360" w:lineRule="auto"/>
        <w:jc w:val="both"/>
        <w:rPr>
          <w:rFonts w:asciiTheme="majorHAnsi" w:hAnsiTheme="majorHAnsi" w:cs="Arial"/>
          <w:sz w:val="20"/>
          <w:szCs w:val="20"/>
          <w:lang w:val="sv-SE"/>
        </w:rPr>
        <w:sectPr w:rsidR="0030249F" w:rsidRPr="00071347" w:rsidSect="00BD57C7">
          <w:type w:val="continuous"/>
          <w:pgSz w:w="12240" w:h="15840"/>
          <w:pgMar w:top="1440" w:right="1440" w:bottom="1440" w:left="1440" w:header="720" w:footer="720" w:gutter="0"/>
          <w:cols w:space="720"/>
          <w:docGrid w:linePitch="360"/>
        </w:sectPr>
      </w:pPr>
    </w:p>
    <w:p w:rsidR="00D31D09" w:rsidRPr="00071347" w:rsidRDefault="00D31D09" w:rsidP="00264849">
      <w:pPr>
        <w:rPr>
          <w:rFonts w:asciiTheme="majorHAnsi" w:hAnsiTheme="majorHAnsi" w:cs="Arial"/>
          <w:b/>
          <w:sz w:val="20"/>
          <w:szCs w:val="20"/>
          <w:lang w:val="sv-SE"/>
        </w:rPr>
      </w:pPr>
    </w:p>
    <w:sectPr w:rsidR="00D31D09" w:rsidRPr="00071347" w:rsidSect="00BD57C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F0C" w:rsidRDefault="00605F0C" w:rsidP="00D114F5">
      <w:pPr>
        <w:spacing w:after="0" w:line="240" w:lineRule="auto"/>
      </w:pPr>
      <w:r>
        <w:separator/>
      </w:r>
    </w:p>
  </w:endnote>
  <w:endnote w:type="continuationSeparator" w:id="0">
    <w:p w:rsidR="00605F0C" w:rsidRDefault="00605F0C" w:rsidP="00D11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Palatino-Roman">
    <w:altName w:val="MS Mincho"/>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F0C" w:rsidRDefault="00605F0C" w:rsidP="00D114F5">
      <w:pPr>
        <w:spacing w:after="0" w:line="240" w:lineRule="auto"/>
      </w:pPr>
      <w:r>
        <w:separator/>
      </w:r>
    </w:p>
  </w:footnote>
  <w:footnote w:type="continuationSeparator" w:id="0">
    <w:p w:rsidR="00605F0C" w:rsidRDefault="00605F0C" w:rsidP="00D114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66A51"/>
    <w:multiLevelType w:val="multilevel"/>
    <w:tmpl w:val="DBBAE6B4"/>
    <w:lvl w:ilvl="0">
      <w:start w:val="1"/>
      <w:numFmt w:val="decimal"/>
      <w:lvlText w:val="%1."/>
      <w:lvlJc w:val="left"/>
      <w:pPr>
        <w:ind w:left="720" w:hanging="360"/>
      </w:pPr>
    </w:lvl>
    <w:lvl w:ilvl="1">
      <w:start w:val="2"/>
      <w:numFmt w:val="decimal"/>
      <w:isLgl/>
      <w:lvlText w:val="%1.%2"/>
      <w:lvlJc w:val="left"/>
      <w:pPr>
        <w:ind w:left="1860" w:hanging="1140"/>
      </w:pPr>
      <w:rPr>
        <w:color w:val="auto"/>
      </w:rPr>
    </w:lvl>
    <w:lvl w:ilvl="2">
      <w:start w:val="1"/>
      <w:numFmt w:val="decimal"/>
      <w:isLgl/>
      <w:lvlText w:val="%1.%2.%3"/>
      <w:lvlJc w:val="left"/>
      <w:pPr>
        <w:ind w:left="2220" w:hanging="1140"/>
      </w:pPr>
      <w:rPr>
        <w:color w:val="auto"/>
      </w:rPr>
    </w:lvl>
    <w:lvl w:ilvl="3">
      <w:start w:val="1"/>
      <w:numFmt w:val="decimal"/>
      <w:isLgl/>
      <w:lvlText w:val="%1.%2.%3.%4"/>
      <w:lvlJc w:val="left"/>
      <w:pPr>
        <w:ind w:left="2580" w:hanging="1140"/>
      </w:pPr>
      <w:rPr>
        <w:color w:val="auto"/>
      </w:rPr>
    </w:lvl>
    <w:lvl w:ilvl="4">
      <w:start w:val="1"/>
      <w:numFmt w:val="decimal"/>
      <w:isLgl/>
      <w:lvlText w:val="%1.%2.%3.%4.%5"/>
      <w:lvlJc w:val="left"/>
      <w:pPr>
        <w:ind w:left="2940" w:hanging="1140"/>
      </w:pPr>
      <w:rPr>
        <w:color w:val="auto"/>
      </w:rPr>
    </w:lvl>
    <w:lvl w:ilvl="5">
      <w:start w:val="1"/>
      <w:numFmt w:val="decimal"/>
      <w:isLgl/>
      <w:lvlText w:val="%1.%2.%3.%4.%5.%6"/>
      <w:lvlJc w:val="left"/>
      <w:pPr>
        <w:ind w:left="3300" w:hanging="1140"/>
      </w:pPr>
      <w:rPr>
        <w:color w:val="auto"/>
      </w:rPr>
    </w:lvl>
    <w:lvl w:ilvl="6">
      <w:start w:val="1"/>
      <w:numFmt w:val="decimal"/>
      <w:isLgl/>
      <w:lvlText w:val="%1.%2.%3.%4.%5.%6.%7"/>
      <w:lvlJc w:val="left"/>
      <w:pPr>
        <w:ind w:left="3960" w:hanging="1440"/>
      </w:pPr>
      <w:rPr>
        <w:color w:val="auto"/>
      </w:rPr>
    </w:lvl>
    <w:lvl w:ilvl="7">
      <w:start w:val="1"/>
      <w:numFmt w:val="decimal"/>
      <w:isLgl/>
      <w:lvlText w:val="%1.%2.%3.%4.%5.%6.%7.%8"/>
      <w:lvlJc w:val="left"/>
      <w:pPr>
        <w:ind w:left="4320" w:hanging="1440"/>
      </w:pPr>
      <w:rPr>
        <w:color w:val="auto"/>
      </w:rPr>
    </w:lvl>
    <w:lvl w:ilvl="8">
      <w:start w:val="1"/>
      <w:numFmt w:val="decimal"/>
      <w:isLgl/>
      <w:lvlText w:val="%1.%2.%3.%4.%5.%6.%7.%8.%9"/>
      <w:lvlJc w:val="left"/>
      <w:pPr>
        <w:ind w:left="5040" w:hanging="1800"/>
      </w:pPr>
      <w:rPr>
        <w:color w:val="auto"/>
      </w:rPr>
    </w:lvl>
  </w:abstractNum>
  <w:abstractNum w:abstractNumId="1">
    <w:nsid w:val="170728B7"/>
    <w:multiLevelType w:val="hybridMultilevel"/>
    <w:tmpl w:val="DDE67616"/>
    <w:lvl w:ilvl="0" w:tplc="84345BE2">
      <w:start w:val="1"/>
      <w:numFmt w:val="decimal"/>
      <w:lvlText w:val="%1."/>
      <w:lvlJc w:val="left"/>
      <w:pPr>
        <w:ind w:left="108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D476A6B"/>
    <w:multiLevelType w:val="hybridMultilevel"/>
    <w:tmpl w:val="E5604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B03915"/>
    <w:multiLevelType w:val="hybridMultilevel"/>
    <w:tmpl w:val="16261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151DA4"/>
    <w:multiLevelType w:val="hybridMultilevel"/>
    <w:tmpl w:val="AAE23E4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5B1A30C3"/>
    <w:multiLevelType w:val="hybridMultilevel"/>
    <w:tmpl w:val="E5604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C95172"/>
    <w:multiLevelType w:val="multilevel"/>
    <w:tmpl w:val="96825CD4"/>
    <w:lvl w:ilvl="0">
      <w:start w:val="1"/>
      <w:numFmt w:val="lowerLetter"/>
      <w:lvlText w:val="%1."/>
      <w:lvlJc w:val="left"/>
      <w:pPr>
        <w:ind w:left="480" w:hanging="480"/>
      </w:pPr>
      <w:rPr>
        <w:rFonts w:hint="default"/>
      </w:rPr>
    </w:lvl>
    <w:lvl w:ilvl="1">
      <w:start w:val="5"/>
      <w:numFmt w:val="decimal"/>
      <w:lvlText w:val="%1.%2"/>
      <w:lvlJc w:val="left"/>
      <w:pPr>
        <w:ind w:left="120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34B060C"/>
    <w:multiLevelType w:val="multilevel"/>
    <w:tmpl w:val="5554F8E2"/>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6830451B"/>
    <w:multiLevelType w:val="multilevel"/>
    <w:tmpl w:val="DE144A82"/>
    <w:lvl w:ilvl="0">
      <w:start w:val="1"/>
      <w:numFmt w:val="decimal"/>
      <w:lvlText w:val="%1."/>
      <w:lvlJc w:val="left"/>
      <w:pPr>
        <w:ind w:left="1215" w:hanging="360"/>
      </w:pPr>
      <w:rPr>
        <w:rFonts w:hint="default"/>
        <w:color w:val="auto"/>
      </w:rPr>
    </w:lvl>
    <w:lvl w:ilvl="1">
      <w:start w:val="2"/>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9">
    <w:nsid w:val="71157B88"/>
    <w:multiLevelType w:val="multilevel"/>
    <w:tmpl w:val="5FA0F86A"/>
    <w:lvl w:ilvl="0">
      <w:start w:val="1"/>
      <w:numFmt w:val="decimal"/>
      <w:lvlText w:val="%1."/>
      <w:lvlJc w:val="left"/>
      <w:pPr>
        <w:ind w:left="720" w:hanging="360"/>
      </w:p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7F681BE4"/>
    <w:multiLevelType w:val="hybridMultilevel"/>
    <w:tmpl w:val="26144E94"/>
    <w:lvl w:ilvl="0" w:tplc="0409000F">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4"/>
  </w:num>
  <w:num w:numId="6">
    <w:abstractNumId w:val="9"/>
  </w:num>
  <w:num w:numId="7">
    <w:abstractNumId w:val="10"/>
  </w:num>
  <w:num w:numId="8">
    <w:abstractNumId w:val="7"/>
  </w:num>
  <w:num w:numId="9">
    <w:abstractNumId w:val="8"/>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7A3"/>
    <w:rsid w:val="00071347"/>
    <w:rsid w:val="00173883"/>
    <w:rsid w:val="00264849"/>
    <w:rsid w:val="00275CDC"/>
    <w:rsid w:val="00294298"/>
    <w:rsid w:val="002959F4"/>
    <w:rsid w:val="0030249F"/>
    <w:rsid w:val="00337BFD"/>
    <w:rsid w:val="003646D3"/>
    <w:rsid w:val="003863A9"/>
    <w:rsid w:val="003D3728"/>
    <w:rsid w:val="003F55F1"/>
    <w:rsid w:val="00456415"/>
    <w:rsid w:val="005947A3"/>
    <w:rsid w:val="005F5231"/>
    <w:rsid w:val="00602426"/>
    <w:rsid w:val="00605F0C"/>
    <w:rsid w:val="00676A79"/>
    <w:rsid w:val="00696F07"/>
    <w:rsid w:val="006E0924"/>
    <w:rsid w:val="00714162"/>
    <w:rsid w:val="00780E33"/>
    <w:rsid w:val="007A7176"/>
    <w:rsid w:val="00817D16"/>
    <w:rsid w:val="00861449"/>
    <w:rsid w:val="00876453"/>
    <w:rsid w:val="00892158"/>
    <w:rsid w:val="00971BB0"/>
    <w:rsid w:val="00976ADE"/>
    <w:rsid w:val="00AE2B9D"/>
    <w:rsid w:val="00B01504"/>
    <w:rsid w:val="00B1440B"/>
    <w:rsid w:val="00BC4197"/>
    <w:rsid w:val="00BD57C7"/>
    <w:rsid w:val="00C0151F"/>
    <w:rsid w:val="00C103E9"/>
    <w:rsid w:val="00C83E0F"/>
    <w:rsid w:val="00CC0822"/>
    <w:rsid w:val="00D10144"/>
    <w:rsid w:val="00D114F5"/>
    <w:rsid w:val="00D31D09"/>
    <w:rsid w:val="00D50B12"/>
    <w:rsid w:val="00D72BF4"/>
    <w:rsid w:val="00DE45CB"/>
    <w:rsid w:val="00E63920"/>
    <w:rsid w:val="00EC565D"/>
    <w:rsid w:val="00F36DB5"/>
    <w:rsid w:val="00F91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883"/>
    <w:pPr>
      <w:ind w:left="720"/>
      <w:contextualSpacing/>
    </w:pPr>
    <w:rPr>
      <w:rFonts w:eastAsiaTheme="minorEastAsia"/>
    </w:rPr>
  </w:style>
  <w:style w:type="table" w:styleId="TableGrid">
    <w:name w:val="Table Grid"/>
    <w:basedOn w:val="TableNormal"/>
    <w:uiPriority w:val="59"/>
    <w:rsid w:val="00C103E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59F4"/>
    <w:pPr>
      <w:spacing w:after="0" w:line="240" w:lineRule="auto"/>
    </w:pPr>
    <w:rPr>
      <w:rFonts w:eastAsiaTheme="minorEastAsia"/>
    </w:rPr>
  </w:style>
  <w:style w:type="paragraph" w:styleId="BalloonText">
    <w:name w:val="Balloon Text"/>
    <w:basedOn w:val="Normal"/>
    <w:link w:val="BalloonTextChar"/>
    <w:uiPriority w:val="99"/>
    <w:semiHidden/>
    <w:unhideWhenUsed/>
    <w:rsid w:val="00295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9F4"/>
    <w:rPr>
      <w:rFonts w:ascii="Tahoma" w:hAnsi="Tahoma" w:cs="Tahoma"/>
      <w:sz w:val="16"/>
      <w:szCs w:val="16"/>
    </w:rPr>
  </w:style>
  <w:style w:type="paragraph" w:customStyle="1" w:styleId="Default">
    <w:name w:val="Default"/>
    <w:rsid w:val="002959F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semiHidden/>
    <w:unhideWhenUsed/>
    <w:rsid w:val="00BC4197"/>
    <w:rPr>
      <w:color w:val="0000FF"/>
      <w:u w:val="single"/>
    </w:rPr>
  </w:style>
  <w:style w:type="paragraph" w:styleId="Header">
    <w:name w:val="header"/>
    <w:basedOn w:val="Normal"/>
    <w:link w:val="HeaderChar"/>
    <w:uiPriority w:val="99"/>
    <w:unhideWhenUsed/>
    <w:rsid w:val="00D11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4F5"/>
  </w:style>
  <w:style w:type="paragraph" w:styleId="Footer">
    <w:name w:val="footer"/>
    <w:basedOn w:val="Normal"/>
    <w:link w:val="FooterChar"/>
    <w:uiPriority w:val="99"/>
    <w:unhideWhenUsed/>
    <w:rsid w:val="00D11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4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883"/>
    <w:pPr>
      <w:ind w:left="720"/>
      <w:contextualSpacing/>
    </w:pPr>
    <w:rPr>
      <w:rFonts w:eastAsiaTheme="minorEastAsia"/>
    </w:rPr>
  </w:style>
  <w:style w:type="table" w:styleId="TableGrid">
    <w:name w:val="Table Grid"/>
    <w:basedOn w:val="TableNormal"/>
    <w:uiPriority w:val="59"/>
    <w:rsid w:val="00C103E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59F4"/>
    <w:pPr>
      <w:spacing w:after="0" w:line="240" w:lineRule="auto"/>
    </w:pPr>
    <w:rPr>
      <w:rFonts w:eastAsiaTheme="minorEastAsia"/>
    </w:rPr>
  </w:style>
  <w:style w:type="paragraph" w:styleId="BalloonText">
    <w:name w:val="Balloon Text"/>
    <w:basedOn w:val="Normal"/>
    <w:link w:val="BalloonTextChar"/>
    <w:uiPriority w:val="99"/>
    <w:semiHidden/>
    <w:unhideWhenUsed/>
    <w:rsid w:val="00295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9F4"/>
    <w:rPr>
      <w:rFonts w:ascii="Tahoma" w:hAnsi="Tahoma" w:cs="Tahoma"/>
      <w:sz w:val="16"/>
      <w:szCs w:val="16"/>
    </w:rPr>
  </w:style>
  <w:style w:type="paragraph" w:customStyle="1" w:styleId="Default">
    <w:name w:val="Default"/>
    <w:rsid w:val="002959F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semiHidden/>
    <w:unhideWhenUsed/>
    <w:rsid w:val="00BC4197"/>
    <w:rPr>
      <w:color w:val="0000FF"/>
      <w:u w:val="single"/>
    </w:rPr>
  </w:style>
  <w:style w:type="paragraph" w:styleId="Header">
    <w:name w:val="header"/>
    <w:basedOn w:val="Normal"/>
    <w:link w:val="HeaderChar"/>
    <w:uiPriority w:val="99"/>
    <w:unhideWhenUsed/>
    <w:rsid w:val="00D11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4F5"/>
  </w:style>
  <w:style w:type="paragraph" w:styleId="Footer">
    <w:name w:val="footer"/>
    <w:basedOn w:val="Normal"/>
    <w:link w:val="FooterChar"/>
    <w:uiPriority w:val="99"/>
    <w:unhideWhenUsed/>
    <w:rsid w:val="00D11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46432">
      <w:bodyDiv w:val="1"/>
      <w:marLeft w:val="0"/>
      <w:marRight w:val="0"/>
      <w:marTop w:val="0"/>
      <w:marBottom w:val="0"/>
      <w:divBdr>
        <w:top w:val="none" w:sz="0" w:space="0" w:color="auto"/>
        <w:left w:val="none" w:sz="0" w:space="0" w:color="auto"/>
        <w:bottom w:val="none" w:sz="0" w:space="0" w:color="auto"/>
        <w:right w:val="none" w:sz="0" w:space="0" w:color="auto"/>
      </w:divBdr>
    </w:div>
    <w:div w:id="469133138">
      <w:bodyDiv w:val="1"/>
      <w:marLeft w:val="0"/>
      <w:marRight w:val="0"/>
      <w:marTop w:val="0"/>
      <w:marBottom w:val="0"/>
      <w:divBdr>
        <w:top w:val="none" w:sz="0" w:space="0" w:color="auto"/>
        <w:left w:val="none" w:sz="0" w:space="0" w:color="auto"/>
        <w:bottom w:val="none" w:sz="0" w:space="0" w:color="auto"/>
        <w:right w:val="none" w:sz="0" w:space="0" w:color="auto"/>
      </w:divBdr>
      <w:divsChild>
        <w:div w:id="1384020918">
          <w:marLeft w:val="0"/>
          <w:marRight w:val="0"/>
          <w:marTop w:val="0"/>
          <w:marBottom w:val="0"/>
          <w:divBdr>
            <w:top w:val="none" w:sz="0" w:space="0" w:color="auto"/>
            <w:left w:val="none" w:sz="0" w:space="0" w:color="auto"/>
            <w:bottom w:val="none" w:sz="0" w:space="0" w:color="auto"/>
            <w:right w:val="none" w:sz="0" w:space="0" w:color="auto"/>
          </w:divBdr>
        </w:div>
      </w:divsChild>
    </w:div>
    <w:div w:id="745227378">
      <w:bodyDiv w:val="1"/>
      <w:marLeft w:val="0"/>
      <w:marRight w:val="0"/>
      <w:marTop w:val="0"/>
      <w:marBottom w:val="0"/>
      <w:divBdr>
        <w:top w:val="none" w:sz="0" w:space="0" w:color="auto"/>
        <w:left w:val="none" w:sz="0" w:space="0" w:color="auto"/>
        <w:bottom w:val="none" w:sz="0" w:space="0" w:color="auto"/>
        <w:right w:val="none" w:sz="0" w:space="0" w:color="auto"/>
      </w:divBdr>
      <w:divsChild>
        <w:div w:id="983201354">
          <w:marLeft w:val="0"/>
          <w:marRight w:val="0"/>
          <w:marTop w:val="0"/>
          <w:marBottom w:val="0"/>
          <w:divBdr>
            <w:top w:val="none" w:sz="0" w:space="0" w:color="auto"/>
            <w:left w:val="none" w:sz="0" w:space="0" w:color="auto"/>
            <w:bottom w:val="none" w:sz="0" w:space="0" w:color="auto"/>
            <w:right w:val="none" w:sz="0" w:space="0" w:color="auto"/>
          </w:divBdr>
        </w:div>
      </w:divsChild>
    </w:div>
    <w:div w:id="1815368417">
      <w:bodyDiv w:val="1"/>
      <w:marLeft w:val="0"/>
      <w:marRight w:val="0"/>
      <w:marTop w:val="0"/>
      <w:marBottom w:val="0"/>
      <w:divBdr>
        <w:top w:val="none" w:sz="0" w:space="0" w:color="auto"/>
        <w:left w:val="none" w:sz="0" w:space="0" w:color="auto"/>
        <w:bottom w:val="none" w:sz="0" w:space="0" w:color="auto"/>
        <w:right w:val="none" w:sz="0" w:space="0" w:color="auto"/>
      </w:divBdr>
    </w:div>
    <w:div w:id="1995599572">
      <w:bodyDiv w:val="1"/>
      <w:marLeft w:val="0"/>
      <w:marRight w:val="0"/>
      <w:marTop w:val="0"/>
      <w:marBottom w:val="0"/>
      <w:divBdr>
        <w:top w:val="none" w:sz="0" w:space="0" w:color="auto"/>
        <w:left w:val="none" w:sz="0" w:space="0" w:color="auto"/>
        <w:bottom w:val="none" w:sz="0" w:space="0" w:color="auto"/>
        <w:right w:val="none" w:sz="0" w:space="0" w:color="auto"/>
      </w:divBdr>
    </w:div>
    <w:div w:id="2081904970">
      <w:bodyDiv w:val="1"/>
      <w:marLeft w:val="0"/>
      <w:marRight w:val="0"/>
      <w:marTop w:val="0"/>
      <w:marBottom w:val="0"/>
      <w:divBdr>
        <w:top w:val="none" w:sz="0" w:space="0" w:color="auto"/>
        <w:left w:val="none" w:sz="0" w:space="0" w:color="auto"/>
        <w:bottom w:val="none" w:sz="0" w:space="0" w:color="auto"/>
        <w:right w:val="none" w:sz="0" w:space="0" w:color="auto"/>
      </w:divBdr>
      <w:divsChild>
        <w:div w:id="1629357348">
          <w:marLeft w:val="-150"/>
          <w:marRight w:val="-150"/>
          <w:marTop w:val="0"/>
          <w:marBottom w:val="150"/>
          <w:divBdr>
            <w:top w:val="none" w:sz="0" w:space="0" w:color="auto"/>
            <w:left w:val="none" w:sz="0" w:space="0" w:color="auto"/>
            <w:bottom w:val="none" w:sz="0" w:space="0" w:color="auto"/>
            <w:right w:val="none" w:sz="0" w:space="0" w:color="auto"/>
          </w:divBdr>
          <w:divsChild>
            <w:div w:id="2092003275">
              <w:marLeft w:val="0"/>
              <w:marRight w:val="0"/>
              <w:marTop w:val="0"/>
              <w:marBottom w:val="0"/>
              <w:divBdr>
                <w:top w:val="none" w:sz="0" w:space="0" w:color="auto"/>
                <w:left w:val="none" w:sz="0" w:space="0" w:color="auto"/>
                <w:bottom w:val="none" w:sz="0" w:space="0" w:color="auto"/>
                <w:right w:val="none" w:sz="0" w:space="0" w:color="auto"/>
              </w:divBdr>
              <w:divsChild>
                <w:div w:id="1038892807">
                  <w:marLeft w:val="0"/>
                  <w:marRight w:val="0"/>
                  <w:marTop w:val="0"/>
                  <w:marBottom w:val="0"/>
                  <w:divBdr>
                    <w:top w:val="none" w:sz="0" w:space="0" w:color="auto"/>
                    <w:left w:val="none" w:sz="0" w:space="0" w:color="auto"/>
                    <w:bottom w:val="none" w:sz="0" w:space="0" w:color="auto"/>
                    <w:right w:val="none" w:sz="0" w:space="0" w:color="auto"/>
                  </w:divBdr>
                  <w:divsChild>
                    <w:div w:id="1705640081">
                      <w:marLeft w:val="-75"/>
                      <w:marRight w:val="-75"/>
                      <w:marTop w:val="0"/>
                      <w:marBottom w:val="0"/>
                      <w:divBdr>
                        <w:top w:val="none" w:sz="0" w:space="0" w:color="auto"/>
                        <w:left w:val="none" w:sz="0" w:space="0" w:color="auto"/>
                        <w:bottom w:val="none" w:sz="0" w:space="0" w:color="auto"/>
                        <w:right w:val="none" w:sz="0" w:space="0" w:color="auto"/>
                      </w:divBdr>
                      <w:divsChild>
                        <w:div w:id="640619487">
                          <w:marLeft w:val="0"/>
                          <w:marRight w:val="0"/>
                          <w:marTop w:val="0"/>
                          <w:marBottom w:val="0"/>
                          <w:divBdr>
                            <w:top w:val="none" w:sz="0" w:space="0" w:color="auto"/>
                            <w:left w:val="none" w:sz="0" w:space="0" w:color="auto"/>
                            <w:bottom w:val="none" w:sz="0" w:space="0" w:color="auto"/>
                            <w:right w:val="none" w:sz="0" w:space="0" w:color="auto"/>
                          </w:divBdr>
                          <w:divsChild>
                            <w:div w:id="1001546410">
                              <w:marLeft w:val="0"/>
                              <w:marRight w:val="0"/>
                              <w:marTop w:val="0"/>
                              <w:marBottom w:val="0"/>
                              <w:divBdr>
                                <w:top w:val="none" w:sz="0" w:space="0" w:color="auto"/>
                                <w:left w:val="none" w:sz="0" w:space="0" w:color="auto"/>
                                <w:bottom w:val="none" w:sz="0" w:space="0" w:color="auto"/>
                                <w:right w:val="none" w:sz="0" w:space="0" w:color="auto"/>
                              </w:divBdr>
                              <w:divsChild>
                                <w:div w:id="436290753">
                                  <w:marLeft w:val="0"/>
                                  <w:marRight w:val="0"/>
                                  <w:marTop w:val="0"/>
                                  <w:marBottom w:val="0"/>
                                  <w:divBdr>
                                    <w:top w:val="none" w:sz="0" w:space="0" w:color="auto"/>
                                    <w:left w:val="none" w:sz="0" w:space="0" w:color="auto"/>
                                    <w:bottom w:val="none" w:sz="0" w:space="0" w:color="auto"/>
                                    <w:right w:val="none" w:sz="0" w:space="0" w:color="auto"/>
                                  </w:divBdr>
                                  <w:divsChild>
                                    <w:div w:id="311764061">
                                      <w:marLeft w:val="0"/>
                                      <w:marRight w:val="0"/>
                                      <w:marTop w:val="0"/>
                                      <w:marBottom w:val="0"/>
                                      <w:divBdr>
                                        <w:top w:val="none" w:sz="0" w:space="0" w:color="auto"/>
                                        <w:left w:val="none" w:sz="0" w:space="0" w:color="auto"/>
                                        <w:bottom w:val="none" w:sz="0" w:space="0" w:color="auto"/>
                                        <w:right w:val="none" w:sz="0" w:space="0" w:color="auto"/>
                                      </w:divBdr>
                                      <w:divsChild>
                                        <w:div w:id="1434550071">
                                          <w:marLeft w:val="0"/>
                                          <w:marRight w:val="0"/>
                                          <w:marTop w:val="0"/>
                                          <w:marBottom w:val="0"/>
                                          <w:divBdr>
                                            <w:top w:val="none" w:sz="0" w:space="0" w:color="auto"/>
                                            <w:left w:val="none" w:sz="0" w:space="0" w:color="auto"/>
                                            <w:bottom w:val="none" w:sz="0" w:space="0" w:color="auto"/>
                                            <w:right w:val="none" w:sz="0" w:space="0" w:color="auto"/>
                                          </w:divBdr>
                                          <w:divsChild>
                                            <w:div w:id="17587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830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yperlink" Target="https://www.researchgate.net/scientific-contributions/Mangala-Sajjanar-2071191075" TargetMode="Externa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microsoft.com/office/2007/relationships/hdphoto" Target="media/hdphoto3.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8</Pages>
  <Words>3201</Words>
  <Characters>18250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dcterms:created xsi:type="dcterms:W3CDTF">2021-03-17T05:38:00Z</dcterms:created>
  <dcterms:modified xsi:type="dcterms:W3CDTF">2021-05-20T15:16:00Z</dcterms:modified>
</cp:coreProperties>
</file>