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19E24" w14:textId="47580E69" w:rsidR="00B20E94" w:rsidRPr="00B45A8C" w:rsidRDefault="006145D8" w:rsidP="00B20E94">
      <w:pPr>
        <w:spacing w:after="0" w:line="240" w:lineRule="auto"/>
        <w:jc w:val="center"/>
        <w:rPr>
          <w:rFonts w:ascii="Arial" w:hAnsi="Arial" w:cs="Arial"/>
          <w:b/>
          <w:sz w:val="24"/>
          <w:szCs w:val="24"/>
          <w:lang w:val="en-US"/>
        </w:rPr>
      </w:pPr>
      <w:r w:rsidRPr="004E4B75">
        <w:rPr>
          <w:rFonts w:ascii="Arial" w:hAnsi="Arial" w:cs="Arial"/>
          <w:b/>
          <w:sz w:val="20"/>
          <w:szCs w:val="20"/>
          <w:lang w:val="en-US"/>
        </w:rPr>
        <w:t xml:space="preserve"> </w:t>
      </w:r>
      <w:r w:rsidR="00B20E94" w:rsidRPr="00B45A8C">
        <w:rPr>
          <w:rFonts w:ascii="Arial" w:hAnsi="Arial" w:cs="Arial"/>
          <w:b/>
          <w:sz w:val="24"/>
          <w:szCs w:val="24"/>
          <w:lang w:val="en-US"/>
        </w:rPr>
        <w:t>ANALISIS</w:t>
      </w:r>
      <w:r w:rsidR="00B20E94" w:rsidRPr="00B45A8C">
        <w:rPr>
          <w:rFonts w:ascii="Arial" w:hAnsi="Arial" w:cs="Arial"/>
          <w:b/>
          <w:sz w:val="24"/>
          <w:szCs w:val="24"/>
        </w:rPr>
        <w:t xml:space="preserve"> ENERGI PADA PROSES </w:t>
      </w:r>
      <w:r w:rsidR="00B20E94" w:rsidRPr="00B45A8C">
        <w:rPr>
          <w:rFonts w:ascii="Arial" w:hAnsi="Arial" w:cs="Arial"/>
          <w:b/>
          <w:sz w:val="24"/>
          <w:szCs w:val="24"/>
          <w:lang w:val="en-US"/>
        </w:rPr>
        <w:t>PEMBUATAN KERUPUK UDANG</w:t>
      </w:r>
    </w:p>
    <w:p w14:paraId="401C8BD1" w14:textId="77777777" w:rsidR="00B20E94" w:rsidRPr="00B45A8C" w:rsidRDefault="00B20E94" w:rsidP="00B20E94">
      <w:pPr>
        <w:spacing w:after="0" w:line="240" w:lineRule="auto"/>
        <w:jc w:val="center"/>
        <w:rPr>
          <w:rFonts w:ascii="Arial" w:hAnsi="Arial" w:cs="Arial"/>
          <w:b/>
          <w:sz w:val="24"/>
          <w:szCs w:val="24"/>
          <w:lang w:val="en-US"/>
        </w:rPr>
      </w:pPr>
      <w:r w:rsidRPr="00B45A8C">
        <w:rPr>
          <w:rFonts w:ascii="Arial" w:hAnsi="Arial" w:cs="Arial"/>
          <w:b/>
          <w:sz w:val="24"/>
          <w:szCs w:val="24"/>
        </w:rPr>
        <w:t>(Studi Kasus di PD. Sri Tanjung</w:t>
      </w:r>
      <w:r w:rsidRPr="00B45A8C">
        <w:rPr>
          <w:rFonts w:ascii="Arial" w:hAnsi="Arial" w:cs="Arial"/>
          <w:b/>
          <w:sz w:val="24"/>
          <w:szCs w:val="24"/>
          <w:lang w:val="en-US"/>
        </w:rPr>
        <w:t>, Kabupaten Indramayu</w:t>
      </w:r>
      <w:r w:rsidRPr="00B45A8C">
        <w:rPr>
          <w:rFonts w:ascii="Arial" w:hAnsi="Arial" w:cs="Arial"/>
          <w:b/>
          <w:sz w:val="24"/>
          <w:szCs w:val="24"/>
        </w:rPr>
        <w:t>, Jawa Barat)</w:t>
      </w:r>
    </w:p>
    <w:p w14:paraId="4EF878DD" w14:textId="77777777" w:rsidR="00DF398A" w:rsidRPr="004E4B75" w:rsidRDefault="00DF398A" w:rsidP="00151F77">
      <w:pPr>
        <w:spacing w:after="0" w:line="240" w:lineRule="auto"/>
        <w:jc w:val="center"/>
        <w:rPr>
          <w:rFonts w:ascii="Arial" w:hAnsi="Arial" w:cs="Arial"/>
          <w:b/>
          <w:sz w:val="20"/>
          <w:szCs w:val="20"/>
        </w:rPr>
      </w:pPr>
    </w:p>
    <w:p w14:paraId="2D41A4F5" w14:textId="1B8B05E2" w:rsidR="00DF398A" w:rsidRPr="00B45A8C" w:rsidRDefault="00CC3A87" w:rsidP="00151F77">
      <w:pPr>
        <w:spacing w:after="0" w:line="240" w:lineRule="auto"/>
        <w:jc w:val="center"/>
        <w:rPr>
          <w:rFonts w:ascii="Arial" w:hAnsi="Arial" w:cs="Arial"/>
          <w:b/>
          <w:sz w:val="20"/>
          <w:szCs w:val="20"/>
          <w:vertAlign w:val="superscript"/>
          <w:lang w:val="en-US"/>
        </w:rPr>
      </w:pPr>
      <w:r w:rsidRPr="004E4B75">
        <w:rPr>
          <w:rFonts w:ascii="Arial" w:hAnsi="Arial" w:cs="Arial"/>
          <w:b/>
          <w:sz w:val="20"/>
          <w:szCs w:val="20"/>
          <w:lang w:val="en-US"/>
        </w:rPr>
        <w:t>Wahyu K</w:t>
      </w:r>
      <w:bookmarkStart w:id="0" w:name="_GoBack"/>
      <w:bookmarkEnd w:id="0"/>
      <w:r w:rsidRPr="004E4B75">
        <w:rPr>
          <w:rFonts w:ascii="Arial" w:hAnsi="Arial" w:cs="Arial"/>
          <w:b/>
          <w:sz w:val="20"/>
          <w:szCs w:val="20"/>
          <w:lang w:val="en-US"/>
        </w:rPr>
        <w:t xml:space="preserve"> Sugandi</w:t>
      </w:r>
      <w:r>
        <w:rPr>
          <w:rFonts w:ascii="Arial" w:hAnsi="Arial" w:cs="Arial"/>
          <w:b/>
          <w:sz w:val="20"/>
          <w:szCs w:val="20"/>
        </w:rPr>
        <w:t>,</w:t>
      </w:r>
      <w:r>
        <w:rPr>
          <w:rFonts w:ascii="Arial" w:hAnsi="Arial" w:cs="Arial"/>
          <w:b/>
          <w:sz w:val="20"/>
          <w:szCs w:val="20"/>
          <w:vertAlign w:val="superscript"/>
        </w:rPr>
        <w:t xml:space="preserve"> </w:t>
      </w:r>
      <w:r>
        <w:rPr>
          <w:rFonts w:ascii="Arial" w:hAnsi="Arial" w:cs="Arial"/>
          <w:b/>
          <w:sz w:val="20"/>
          <w:szCs w:val="20"/>
        </w:rPr>
        <w:t>Sarifah Nurjanah, R</w:t>
      </w:r>
      <w:r w:rsidR="00B20E94" w:rsidRPr="004E4B75">
        <w:rPr>
          <w:rFonts w:ascii="Arial" w:hAnsi="Arial" w:cs="Arial"/>
          <w:b/>
          <w:sz w:val="20"/>
          <w:szCs w:val="20"/>
          <w:lang w:val="en-US"/>
        </w:rPr>
        <w:t>eza Permana Aj</w:t>
      </w:r>
      <w:r>
        <w:rPr>
          <w:rFonts w:ascii="Arial" w:hAnsi="Arial" w:cs="Arial"/>
          <w:b/>
          <w:sz w:val="20"/>
          <w:szCs w:val="20"/>
        </w:rPr>
        <w:t>i</w:t>
      </w:r>
      <w:r w:rsidR="007D7DCD" w:rsidRPr="004E4B75">
        <w:rPr>
          <w:rFonts w:ascii="Arial" w:hAnsi="Arial" w:cs="Arial"/>
          <w:b/>
          <w:sz w:val="20"/>
          <w:szCs w:val="20"/>
          <w:lang w:val="en-US"/>
        </w:rPr>
        <w:t xml:space="preserve"> </w:t>
      </w:r>
    </w:p>
    <w:p w14:paraId="2C970155" w14:textId="77777777" w:rsidR="00CC3A87" w:rsidRDefault="00CC3A87" w:rsidP="00151F77">
      <w:pPr>
        <w:spacing w:after="0" w:line="240" w:lineRule="auto"/>
        <w:jc w:val="center"/>
        <w:rPr>
          <w:rFonts w:ascii="Arial" w:hAnsi="Arial" w:cs="Arial"/>
          <w:sz w:val="20"/>
          <w:szCs w:val="20"/>
        </w:rPr>
      </w:pPr>
    </w:p>
    <w:p w14:paraId="381AEDE0" w14:textId="77777777" w:rsidR="00CC3A87" w:rsidRDefault="00DF398A" w:rsidP="00151F77">
      <w:pPr>
        <w:spacing w:after="0" w:line="240" w:lineRule="auto"/>
        <w:jc w:val="center"/>
        <w:rPr>
          <w:rFonts w:ascii="Arial" w:hAnsi="Arial" w:cs="Arial"/>
          <w:sz w:val="20"/>
          <w:szCs w:val="20"/>
        </w:rPr>
      </w:pPr>
      <w:r w:rsidRPr="004E4B75">
        <w:rPr>
          <w:rFonts w:ascii="Arial" w:hAnsi="Arial" w:cs="Arial"/>
          <w:sz w:val="20"/>
          <w:szCs w:val="20"/>
        </w:rPr>
        <w:t>Departemen Teknik Pertanian dan Biosistem Fakultas Teknologi Industri Pertanian</w:t>
      </w:r>
    </w:p>
    <w:p w14:paraId="2E0D539B" w14:textId="7C24759A" w:rsidR="00DF398A" w:rsidRDefault="00DF398A" w:rsidP="00151F77">
      <w:pPr>
        <w:spacing w:after="0" w:line="240" w:lineRule="auto"/>
        <w:jc w:val="center"/>
        <w:rPr>
          <w:rFonts w:ascii="Arial" w:hAnsi="Arial" w:cs="Arial"/>
          <w:sz w:val="20"/>
          <w:szCs w:val="20"/>
        </w:rPr>
      </w:pPr>
      <w:r w:rsidRPr="004E4B75">
        <w:rPr>
          <w:rFonts w:ascii="Arial" w:hAnsi="Arial" w:cs="Arial"/>
          <w:sz w:val="20"/>
          <w:szCs w:val="20"/>
        </w:rPr>
        <w:t>, Universitas Padjadjaran</w:t>
      </w:r>
    </w:p>
    <w:p w14:paraId="4407FBB2" w14:textId="6BF57062" w:rsidR="00CC3A87" w:rsidRDefault="00CC3A87" w:rsidP="00151F77">
      <w:pPr>
        <w:spacing w:after="0" w:line="240" w:lineRule="auto"/>
        <w:jc w:val="center"/>
        <w:rPr>
          <w:rFonts w:ascii="Arial" w:hAnsi="Arial" w:cs="Arial"/>
          <w:sz w:val="20"/>
          <w:szCs w:val="20"/>
        </w:rPr>
      </w:pPr>
      <w:r>
        <w:rPr>
          <w:rFonts w:ascii="Arial" w:hAnsi="Arial" w:cs="Arial"/>
          <w:sz w:val="20"/>
          <w:szCs w:val="20"/>
        </w:rPr>
        <w:t>Jalan Raya Bandung Sumedang Km 21 Jatinangor</w:t>
      </w:r>
    </w:p>
    <w:p w14:paraId="014FC2EB" w14:textId="77777777" w:rsidR="00CC3A87" w:rsidRPr="004E4B75" w:rsidRDefault="00CC3A87" w:rsidP="00151F77">
      <w:pPr>
        <w:spacing w:after="0" w:line="240" w:lineRule="auto"/>
        <w:jc w:val="center"/>
        <w:rPr>
          <w:rFonts w:ascii="Arial" w:hAnsi="Arial" w:cs="Arial"/>
          <w:sz w:val="20"/>
          <w:szCs w:val="20"/>
        </w:rPr>
      </w:pPr>
    </w:p>
    <w:p w14:paraId="3A81B967" w14:textId="2CDE79F3" w:rsidR="00DF398A" w:rsidRPr="004E4B75" w:rsidRDefault="00DF398A" w:rsidP="00151F77">
      <w:pPr>
        <w:spacing w:after="0" w:line="240" w:lineRule="auto"/>
        <w:jc w:val="center"/>
        <w:rPr>
          <w:rStyle w:val="st"/>
          <w:rFonts w:ascii="Arial" w:hAnsi="Arial" w:cs="Arial"/>
          <w:sz w:val="20"/>
          <w:szCs w:val="20"/>
          <w:lang w:val="en-US"/>
        </w:rPr>
      </w:pPr>
      <w:r w:rsidRPr="004E4B75">
        <w:rPr>
          <w:rFonts w:ascii="Arial" w:hAnsi="Arial" w:cs="Arial"/>
          <w:sz w:val="20"/>
          <w:szCs w:val="20"/>
        </w:rPr>
        <w:t xml:space="preserve">Email: </w:t>
      </w:r>
      <w:r w:rsidR="00CC3A87">
        <w:rPr>
          <w:rFonts w:ascii="Arial" w:hAnsi="Arial" w:cs="Arial"/>
          <w:sz w:val="20"/>
          <w:szCs w:val="20"/>
        </w:rPr>
        <w:t>sugandiwahyu</w:t>
      </w:r>
      <w:r w:rsidR="00B20E94" w:rsidRPr="004E4B75">
        <w:rPr>
          <w:rFonts w:ascii="Arial" w:hAnsi="Arial" w:cs="Arial"/>
          <w:sz w:val="20"/>
          <w:szCs w:val="20"/>
          <w:u w:val="single"/>
          <w:lang w:val="en-US"/>
        </w:rPr>
        <w:t>@gmail.com</w:t>
      </w:r>
    </w:p>
    <w:p w14:paraId="1DB28A9F" w14:textId="77777777" w:rsidR="00DF398A" w:rsidRPr="004E4B75" w:rsidRDefault="00DF398A" w:rsidP="00151F77">
      <w:pPr>
        <w:spacing w:after="0" w:line="240" w:lineRule="auto"/>
        <w:jc w:val="center"/>
        <w:rPr>
          <w:rFonts w:ascii="Arial" w:hAnsi="Arial" w:cs="Arial"/>
          <w:b/>
          <w:sz w:val="20"/>
          <w:szCs w:val="20"/>
        </w:rPr>
      </w:pPr>
    </w:p>
    <w:p w14:paraId="657CC64F" w14:textId="77777777" w:rsidR="00DF398A" w:rsidRPr="004E4B75" w:rsidRDefault="00DF398A" w:rsidP="00151F77">
      <w:pPr>
        <w:spacing w:after="0" w:line="240" w:lineRule="auto"/>
        <w:jc w:val="center"/>
        <w:rPr>
          <w:rFonts w:ascii="Arial" w:hAnsi="Arial" w:cs="Arial"/>
          <w:b/>
          <w:sz w:val="20"/>
          <w:szCs w:val="20"/>
        </w:rPr>
      </w:pPr>
    </w:p>
    <w:p w14:paraId="7ED0A8A6" w14:textId="77777777" w:rsidR="00DF398A" w:rsidRPr="004E4B75" w:rsidRDefault="00DF398A" w:rsidP="00151F77">
      <w:pPr>
        <w:spacing w:after="0" w:line="240" w:lineRule="auto"/>
        <w:jc w:val="center"/>
        <w:rPr>
          <w:rFonts w:ascii="Arial" w:hAnsi="Arial" w:cs="Arial"/>
          <w:b/>
          <w:sz w:val="20"/>
          <w:szCs w:val="20"/>
        </w:rPr>
      </w:pPr>
      <w:r w:rsidRPr="004E4B75">
        <w:rPr>
          <w:rFonts w:ascii="Arial" w:hAnsi="Arial" w:cs="Arial"/>
          <w:b/>
          <w:sz w:val="20"/>
          <w:szCs w:val="20"/>
        </w:rPr>
        <w:t>ABSTRAK</w:t>
      </w:r>
    </w:p>
    <w:p w14:paraId="1A5D4669" w14:textId="6B2B547F" w:rsidR="00EB60B2" w:rsidRPr="00F41DC9" w:rsidRDefault="00EB60B2" w:rsidP="00EB60B2">
      <w:pPr>
        <w:spacing w:line="240" w:lineRule="auto"/>
        <w:jc w:val="both"/>
        <w:rPr>
          <w:rFonts w:ascii="Arial" w:hAnsi="Arial" w:cs="Arial"/>
          <w:sz w:val="20"/>
          <w:szCs w:val="20"/>
          <w:lang w:val="en-US"/>
        </w:rPr>
      </w:pPr>
      <w:proofErr w:type="gramStart"/>
      <w:r w:rsidRPr="004E4B75">
        <w:rPr>
          <w:rFonts w:ascii="Arial" w:hAnsi="Arial" w:cs="Arial"/>
          <w:sz w:val="20"/>
          <w:szCs w:val="20"/>
          <w:lang w:val="en-US"/>
        </w:rPr>
        <w:t>E</w:t>
      </w:r>
      <w:r w:rsidRPr="004E4B75">
        <w:rPr>
          <w:rFonts w:ascii="Arial" w:hAnsi="Arial" w:cs="Arial"/>
          <w:sz w:val="20"/>
          <w:szCs w:val="20"/>
        </w:rPr>
        <w:t>nergi menjadi kebutuhan vital bagi berbagai aspek kehidupan terutama pada aspek agroindustr</w:t>
      </w:r>
      <w:r w:rsidRPr="004E4B75">
        <w:rPr>
          <w:rFonts w:ascii="Arial" w:hAnsi="Arial" w:cs="Arial"/>
          <w:sz w:val="20"/>
          <w:szCs w:val="20"/>
          <w:lang w:val="en-US"/>
        </w:rPr>
        <w:t>i.</w:t>
      </w:r>
      <w:proofErr w:type="gramEnd"/>
      <w:r w:rsidRPr="004E4B75">
        <w:rPr>
          <w:rFonts w:ascii="Arial" w:hAnsi="Arial" w:cs="Arial"/>
          <w:sz w:val="20"/>
          <w:szCs w:val="20"/>
          <w:lang w:val="en-US"/>
        </w:rPr>
        <w:t xml:space="preserve"> </w:t>
      </w:r>
      <w:proofErr w:type="gramStart"/>
      <w:r w:rsidRPr="004E4B75">
        <w:rPr>
          <w:rFonts w:ascii="Arial" w:hAnsi="Arial" w:cs="Arial"/>
          <w:sz w:val="20"/>
          <w:szCs w:val="20"/>
          <w:lang w:val="en-US"/>
        </w:rPr>
        <w:t>Belum adanya analisis energi yang dilakukan di PD. Sri Tanjung sehingga dibutuhkan data penggunaan energi pembuatan kerupuk udang.</w:t>
      </w:r>
      <w:proofErr w:type="gramEnd"/>
      <w:r w:rsidRPr="004E4B75">
        <w:rPr>
          <w:rFonts w:ascii="Arial" w:hAnsi="Arial" w:cs="Arial"/>
          <w:sz w:val="20"/>
          <w:szCs w:val="20"/>
          <w:lang w:val="en-US"/>
        </w:rPr>
        <w:t xml:space="preserve"> </w:t>
      </w:r>
      <w:proofErr w:type="gramStart"/>
      <w:r w:rsidRPr="004E4B75">
        <w:rPr>
          <w:rFonts w:ascii="Arial" w:hAnsi="Arial" w:cs="Arial"/>
          <w:sz w:val="20"/>
          <w:szCs w:val="20"/>
          <w:lang w:val="en-US"/>
        </w:rPr>
        <w:t>Tujuan penelitian ini adalah menganalisis penggunaan energi, mensubsitusi energi langsung dalam konservasi energi, dan menentukan strategi agar meningkatkan efisiensi.</w:t>
      </w:r>
      <w:proofErr w:type="gramEnd"/>
      <w:r w:rsidRPr="004E4B75">
        <w:rPr>
          <w:rFonts w:ascii="Arial" w:hAnsi="Arial" w:cs="Arial"/>
          <w:sz w:val="20"/>
          <w:szCs w:val="20"/>
          <w:lang w:val="en-US"/>
        </w:rPr>
        <w:t xml:space="preserve"> Perhitungan penggunaan energi dilakukan pada setiap kegiatan proses pembuatan kerupuk udang, yakni meliputi energi manusia, energi langsung, dan energi tak langsung.</w:t>
      </w:r>
      <w:r w:rsidRPr="004E4B75">
        <w:rPr>
          <w:rFonts w:ascii="Arial" w:hAnsi="Arial" w:cs="Arial"/>
          <w:sz w:val="20"/>
          <w:szCs w:val="20"/>
        </w:rPr>
        <w:t xml:space="preserve"> </w:t>
      </w:r>
      <w:r w:rsidRPr="004E4B75">
        <w:rPr>
          <w:rFonts w:ascii="Arial" w:hAnsi="Arial" w:cs="Arial"/>
          <w:sz w:val="20"/>
          <w:szCs w:val="20"/>
          <w:lang w:val="en-US"/>
        </w:rPr>
        <w:t xml:space="preserve">Hasil penelitian menunjukan bahwa penggunaan energi dalam proses pembuatan kerupuk udang di PD.Sri Tanjung </w:t>
      </w:r>
      <w:r w:rsidRPr="00F41DC9">
        <w:rPr>
          <w:rFonts w:ascii="Arial" w:hAnsi="Arial" w:cs="Arial"/>
          <w:sz w:val="20"/>
          <w:szCs w:val="20"/>
          <w:lang w:val="en-US"/>
        </w:rPr>
        <w:t xml:space="preserve">sebesar </w:t>
      </w:r>
      <w:r w:rsidR="008B37F3" w:rsidRPr="00F41DC9">
        <w:rPr>
          <w:rFonts w:ascii="Arial" w:eastAsia="Times New Roman" w:hAnsi="Arial" w:cs="Arial"/>
          <w:bCs/>
          <w:color w:val="000000" w:themeColor="dark1"/>
          <w:kern w:val="24"/>
          <w:sz w:val="20"/>
          <w:szCs w:val="20"/>
          <w:lang w:val="en-US"/>
        </w:rPr>
        <w:t xml:space="preserve">7312,148 </w:t>
      </w:r>
      <w:r w:rsidRPr="00F41DC9">
        <w:rPr>
          <w:rFonts w:ascii="Arial" w:hAnsi="Arial" w:cs="Arial"/>
          <w:sz w:val="20"/>
          <w:szCs w:val="20"/>
        </w:rPr>
        <w:t>MJ/ton</w:t>
      </w:r>
      <w:r w:rsidRPr="00F41DC9">
        <w:rPr>
          <w:rFonts w:ascii="Arial" w:hAnsi="Arial" w:cs="Arial"/>
          <w:sz w:val="20"/>
          <w:szCs w:val="20"/>
          <w:lang w:val="en-US"/>
        </w:rPr>
        <w:t xml:space="preserve"> kerupuk udang. Penggunan total energi manusia sebesar 151,154 MJ/ton kerupuk udang. Penggunaan total </w:t>
      </w:r>
      <w:r w:rsidR="00F41DC9" w:rsidRPr="00F41DC9">
        <w:rPr>
          <w:rFonts w:ascii="Arial" w:hAnsi="Arial" w:cs="Arial"/>
          <w:sz w:val="20"/>
          <w:szCs w:val="20"/>
          <w:lang w:val="en-US"/>
        </w:rPr>
        <w:t>energi langsung sebesar 1992,062</w:t>
      </w:r>
      <w:r w:rsidRPr="00F41DC9">
        <w:rPr>
          <w:rFonts w:ascii="Arial" w:hAnsi="Arial" w:cs="Arial"/>
          <w:sz w:val="20"/>
          <w:szCs w:val="20"/>
          <w:lang w:val="en-US"/>
        </w:rPr>
        <w:t xml:space="preserve"> MJ/ton kerupuk udang. Penggunaan total energi tak langsung sebesar 5168,932 MJ/ton kerupuk udang. </w:t>
      </w:r>
      <w:r w:rsidRPr="00F41DC9">
        <w:rPr>
          <w:rFonts w:ascii="Arial" w:hAnsi="Arial" w:cs="Arial"/>
          <w:sz w:val="20"/>
          <w:szCs w:val="20"/>
        </w:rPr>
        <w:t>Besarnya penggunaan energi ditentukan oleh tingkat penggunaan sarana produksi dan jumlah produksi yang dihasilkan, semakin tinggi masukan energi dalam proses produksi dan rendahnya hasil produksi yang diperoleh maka akan semakin efektif dan efisien energi yang digunakan.</w:t>
      </w:r>
      <w:r w:rsidRPr="00F41DC9">
        <w:rPr>
          <w:rFonts w:ascii="Arial" w:hAnsi="Arial" w:cs="Arial"/>
          <w:sz w:val="20"/>
          <w:szCs w:val="20"/>
          <w:lang w:val="en-US"/>
        </w:rPr>
        <w:t xml:space="preserve"> </w:t>
      </w:r>
    </w:p>
    <w:p w14:paraId="0762DDA0" w14:textId="77777777" w:rsidR="00EB60B2" w:rsidRPr="00F41DC9" w:rsidRDefault="00EB60B2" w:rsidP="00EB60B2">
      <w:pPr>
        <w:spacing w:line="240" w:lineRule="auto"/>
        <w:jc w:val="both"/>
        <w:rPr>
          <w:rFonts w:ascii="Arial" w:hAnsi="Arial" w:cs="Arial"/>
          <w:sz w:val="20"/>
          <w:szCs w:val="20"/>
          <w:lang w:val="en-US"/>
        </w:rPr>
      </w:pPr>
      <w:r w:rsidRPr="00F41DC9">
        <w:rPr>
          <w:rFonts w:ascii="Arial" w:hAnsi="Arial" w:cs="Arial"/>
          <w:sz w:val="20"/>
          <w:szCs w:val="20"/>
          <w:lang w:val="en-US"/>
        </w:rPr>
        <w:t>Kata Kunci</w:t>
      </w:r>
      <w:r w:rsidRPr="00F41DC9">
        <w:rPr>
          <w:rFonts w:ascii="Arial" w:hAnsi="Arial" w:cs="Arial"/>
          <w:sz w:val="20"/>
          <w:szCs w:val="20"/>
          <w:lang w:val="en-US"/>
        </w:rPr>
        <w:tab/>
        <w:t>: Analisis energi, kerupuk udang, penghematan energi</w:t>
      </w:r>
    </w:p>
    <w:p w14:paraId="75F1AB55" w14:textId="77777777" w:rsidR="00AA1923" w:rsidRPr="00F41DC9" w:rsidRDefault="00AA1923" w:rsidP="00151F77">
      <w:pPr>
        <w:spacing w:after="0" w:line="240" w:lineRule="auto"/>
        <w:jc w:val="both"/>
        <w:rPr>
          <w:rFonts w:ascii="Arial" w:hAnsi="Arial" w:cs="Arial"/>
          <w:i/>
          <w:sz w:val="20"/>
          <w:szCs w:val="20"/>
          <w:lang w:val="en-US"/>
        </w:rPr>
      </w:pPr>
    </w:p>
    <w:p w14:paraId="5346CFF1" w14:textId="77777777" w:rsidR="00DF398A" w:rsidRPr="00F41DC9" w:rsidRDefault="00DF398A" w:rsidP="00151F77">
      <w:pPr>
        <w:spacing w:after="0" w:line="240" w:lineRule="auto"/>
        <w:jc w:val="center"/>
        <w:rPr>
          <w:rFonts w:ascii="Arial" w:hAnsi="Arial" w:cs="Arial"/>
          <w:b/>
          <w:i/>
          <w:sz w:val="20"/>
          <w:szCs w:val="20"/>
        </w:rPr>
      </w:pPr>
      <w:r w:rsidRPr="00F41DC9">
        <w:rPr>
          <w:rFonts w:ascii="Arial" w:hAnsi="Arial" w:cs="Arial"/>
          <w:b/>
          <w:i/>
          <w:sz w:val="20"/>
          <w:szCs w:val="20"/>
        </w:rPr>
        <w:t>ABSTRACT</w:t>
      </w:r>
    </w:p>
    <w:p w14:paraId="1A6A022F" w14:textId="13DDE08E" w:rsidR="00B45A8C" w:rsidRPr="00B45A8C" w:rsidRDefault="00B45A8C" w:rsidP="00B45A8C">
      <w:pPr>
        <w:pStyle w:val="HTMLPreformatted"/>
        <w:shd w:val="clear" w:color="auto" w:fill="FFFFFF"/>
        <w:jc w:val="both"/>
        <w:rPr>
          <w:rFonts w:ascii="Arial" w:hAnsi="Arial" w:cs="Arial"/>
          <w:color w:val="212121"/>
        </w:rPr>
      </w:pPr>
      <w:r w:rsidRPr="00F41DC9">
        <w:rPr>
          <w:rFonts w:ascii="Arial" w:hAnsi="Arial" w:cs="Arial"/>
          <w:color w:val="212121"/>
        </w:rPr>
        <w:t xml:space="preserve">Energy became a vital need for various aspects of life, especially on the aspect of </w:t>
      </w:r>
      <w:proofErr w:type="gramStart"/>
      <w:r w:rsidRPr="00F41DC9">
        <w:rPr>
          <w:rFonts w:ascii="Arial" w:hAnsi="Arial" w:cs="Arial"/>
          <w:color w:val="212121"/>
        </w:rPr>
        <w:t>agroindustry,</w:t>
      </w:r>
      <w:proofErr w:type="gramEnd"/>
      <w:r w:rsidRPr="00F41DC9">
        <w:rPr>
          <w:rFonts w:ascii="Arial" w:hAnsi="Arial" w:cs="Arial"/>
          <w:color w:val="212121"/>
        </w:rPr>
        <w:t xml:space="preserve"> however the energy analysis had never been done in PD. Sri Tanjung. The objectives of this research were to analyse energy utility, to substitute direct energy in energy conservation, and to determine strategies to improve efficiency. </w:t>
      </w:r>
      <w:r w:rsidRPr="00F41DC9">
        <w:rPr>
          <w:rFonts w:ascii="Arial" w:hAnsi="Arial" w:cs="Arial"/>
          <w:color w:val="212121"/>
          <w:lang w:val="en"/>
        </w:rPr>
        <w:t xml:space="preserve">The calculation of energy usage is done at every activity of process of shrimp cracker, which </w:t>
      </w:r>
      <w:proofErr w:type="gramStart"/>
      <w:r w:rsidRPr="00F41DC9">
        <w:rPr>
          <w:rFonts w:ascii="Arial" w:hAnsi="Arial" w:cs="Arial"/>
          <w:color w:val="212121"/>
          <w:lang w:val="en"/>
        </w:rPr>
        <w:t>include</w:t>
      </w:r>
      <w:proofErr w:type="gramEnd"/>
      <w:r w:rsidRPr="00F41DC9">
        <w:rPr>
          <w:rFonts w:ascii="Arial" w:hAnsi="Arial" w:cs="Arial"/>
          <w:color w:val="212121"/>
          <w:lang w:val="en"/>
        </w:rPr>
        <w:t xml:space="preserve"> human energy, direct energy, and indirect energy. </w:t>
      </w:r>
      <w:r w:rsidRPr="00F41DC9">
        <w:rPr>
          <w:rFonts w:ascii="Arial" w:hAnsi="Arial" w:cs="Arial"/>
          <w:color w:val="212121"/>
        </w:rPr>
        <w:t xml:space="preserve">The results showed that the use of energy in the process of making shrimp crackers in PD.Sri Tanjung for </w:t>
      </w:r>
      <w:r w:rsidR="00F41DC9" w:rsidRPr="00F41DC9">
        <w:rPr>
          <w:rFonts w:ascii="Arial" w:hAnsi="Arial" w:cs="Arial"/>
          <w:bCs/>
          <w:color w:val="000000" w:themeColor="dark1"/>
          <w:kern w:val="24"/>
        </w:rPr>
        <w:t xml:space="preserve">7312,148 </w:t>
      </w:r>
      <w:r w:rsidRPr="00F41DC9">
        <w:rPr>
          <w:rFonts w:ascii="Arial" w:hAnsi="Arial" w:cs="Arial"/>
          <w:color w:val="212121"/>
        </w:rPr>
        <w:t xml:space="preserve">MJ/ton shrimp crackers. The total use of human energy was 151,154 MJ/ton of shrimp crackers. The total direct energy usage was </w:t>
      </w:r>
      <w:r w:rsidR="00F41DC9" w:rsidRPr="00F41DC9">
        <w:rPr>
          <w:rFonts w:ascii="Arial" w:hAnsi="Arial" w:cs="Arial"/>
        </w:rPr>
        <w:t xml:space="preserve">1992,062 </w:t>
      </w:r>
      <w:r w:rsidRPr="00F41DC9">
        <w:rPr>
          <w:rFonts w:ascii="Arial" w:hAnsi="Arial" w:cs="Arial"/>
          <w:color w:val="212121"/>
        </w:rPr>
        <w:t>M</w:t>
      </w:r>
      <w:r w:rsidRPr="00B45A8C">
        <w:rPr>
          <w:rFonts w:ascii="Arial" w:hAnsi="Arial" w:cs="Arial"/>
          <w:color w:val="212121"/>
        </w:rPr>
        <w:t xml:space="preserve">J/ton of shrimp crackers. The total use of indirect energy was 5168,932 MJ/ton of shrimp crackers. The amount of energy usage was determined by the level of use of production facilities and the amount of production produced, the higher the energy input in the production process and the lower production yield would be the more effective and efficient energy used. </w:t>
      </w:r>
    </w:p>
    <w:p w14:paraId="64411956" w14:textId="77777777" w:rsidR="00B45A8C" w:rsidRPr="00B45A8C" w:rsidRDefault="00B45A8C" w:rsidP="00B45A8C">
      <w:pPr>
        <w:pStyle w:val="HTMLPreformatted"/>
        <w:shd w:val="clear" w:color="auto" w:fill="FFFFFF"/>
        <w:jc w:val="both"/>
        <w:rPr>
          <w:rFonts w:ascii="Arial" w:hAnsi="Arial" w:cs="Arial"/>
          <w:color w:val="212121"/>
        </w:rPr>
      </w:pPr>
    </w:p>
    <w:p w14:paraId="6FE285BC" w14:textId="77777777" w:rsidR="00B45A8C" w:rsidRPr="00B45A8C" w:rsidRDefault="00B45A8C" w:rsidP="00B45A8C">
      <w:pPr>
        <w:pStyle w:val="HTMLPreformatted"/>
        <w:shd w:val="clear" w:color="auto" w:fill="FFFFFF"/>
        <w:rPr>
          <w:rFonts w:ascii="Arial" w:hAnsi="Arial" w:cs="Arial"/>
          <w:color w:val="212121"/>
        </w:rPr>
      </w:pPr>
      <w:r w:rsidRPr="00B45A8C">
        <w:rPr>
          <w:rFonts w:ascii="Arial" w:hAnsi="Arial" w:cs="Arial"/>
          <w:color w:val="212121"/>
        </w:rPr>
        <w:t>Keywords: Energy analysis, shrimp crackers, energy saving</w:t>
      </w:r>
    </w:p>
    <w:p w14:paraId="1FC8B788" w14:textId="77777777" w:rsidR="00161E69" w:rsidRDefault="00161E69" w:rsidP="00151F77">
      <w:pPr>
        <w:spacing w:after="0" w:line="240" w:lineRule="auto"/>
        <w:jc w:val="both"/>
        <w:rPr>
          <w:rFonts w:ascii="Arial" w:hAnsi="Arial" w:cs="Arial"/>
          <w:b/>
          <w:sz w:val="20"/>
          <w:szCs w:val="20"/>
          <w:lang w:val="en-US"/>
        </w:rPr>
      </w:pPr>
    </w:p>
    <w:p w14:paraId="1A59ACC2" w14:textId="77777777" w:rsidR="004E4B75" w:rsidRPr="004E4B75" w:rsidRDefault="004E4B75" w:rsidP="00151F77">
      <w:pPr>
        <w:spacing w:after="0" w:line="240" w:lineRule="auto"/>
        <w:jc w:val="both"/>
        <w:rPr>
          <w:rFonts w:ascii="Arial" w:hAnsi="Arial" w:cs="Arial"/>
          <w:b/>
          <w:lang w:val="en-US"/>
        </w:rPr>
      </w:pPr>
    </w:p>
    <w:p w14:paraId="1D2ABFAE" w14:textId="77777777" w:rsidR="00161E69" w:rsidRPr="00A42EDC" w:rsidRDefault="00161E69" w:rsidP="00151F77">
      <w:pPr>
        <w:spacing w:after="0" w:line="240" w:lineRule="auto"/>
        <w:jc w:val="both"/>
        <w:rPr>
          <w:rFonts w:ascii="Arial" w:hAnsi="Arial" w:cs="Arial"/>
          <w:b/>
        </w:rPr>
        <w:sectPr w:rsidR="00161E69" w:rsidRPr="00A42EDC" w:rsidSect="00AA1923">
          <w:headerReference w:type="default" r:id="rId9"/>
          <w:footerReference w:type="default" r:id="rId10"/>
          <w:pgSz w:w="11906" w:h="16838" w:code="9"/>
          <w:pgMar w:top="1701" w:right="1701" w:bottom="1701" w:left="1701" w:header="709" w:footer="709" w:gutter="0"/>
          <w:cols w:space="708"/>
          <w:docGrid w:linePitch="360"/>
        </w:sectPr>
      </w:pPr>
    </w:p>
    <w:p w14:paraId="6F56E89C" w14:textId="77777777" w:rsidR="00DF398A" w:rsidRPr="00B45A8C" w:rsidRDefault="00DF398A" w:rsidP="00B45A8C">
      <w:pPr>
        <w:spacing w:after="0" w:line="240" w:lineRule="auto"/>
        <w:jc w:val="both"/>
        <w:rPr>
          <w:rFonts w:ascii="Arial" w:hAnsi="Arial" w:cs="Arial"/>
          <w:b/>
          <w:sz w:val="20"/>
          <w:szCs w:val="20"/>
          <w:lang w:val="en-US"/>
        </w:rPr>
      </w:pPr>
      <w:r w:rsidRPr="00B45A8C">
        <w:rPr>
          <w:rFonts w:ascii="Arial" w:hAnsi="Arial" w:cs="Arial"/>
          <w:b/>
          <w:sz w:val="20"/>
          <w:szCs w:val="20"/>
        </w:rPr>
        <w:lastRenderedPageBreak/>
        <w:t>PENDAHULUAN</w:t>
      </w:r>
    </w:p>
    <w:p w14:paraId="1FEEA79A" w14:textId="77777777" w:rsidR="00EC42EC" w:rsidRPr="00B45A8C" w:rsidRDefault="00EC42EC" w:rsidP="00B45A8C">
      <w:pPr>
        <w:spacing w:after="0" w:line="240" w:lineRule="auto"/>
        <w:jc w:val="both"/>
        <w:rPr>
          <w:rFonts w:ascii="Arial" w:hAnsi="Arial" w:cs="Arial"/>
          <w:b/>
          <w:sz w:val="20"/>
          <w:szCs w:val="20"/>
          <w:lang w:val="en-US"/>
        </w:rPr>
      </w:pPr>
    </w:p>
    <w:p w14:paraId="74269132" w14:textId="77777777" w:rsidR="00945399" w:rsidRPr="00B45A8C" w:rsidRDefault="00945399" w:rsidP="00B45A8C">
      <w:pPr>
        <w:spacing w:after="0" w:line="240" w:lineRule="auto"/>
        <w:jc w:val="both"/>
        <w:rPr>
          <w:rFonts w:ascii="Arial" w:hAnsi="Arial" w:cs="Arial"/>
          <w:b/>
          <w:sz w:val="20"/>
          <w:szCs w:val="20"/>
          <w:lang w:val="en-US"/>
        </w:rPr>
      </w:pPr>
    </w:p>
    <w:p w14:paraId="7C64B5BB" w14:textId="77777777" w:rsidR="00EC42EC" w:rsidRPr="00B45A8C" w:rsidRDefault="00EC42EC" w:rsidP="00B45A8C">
      <w:pPr>
        <w:spacing w:after="0" w:line="240" w:lineRule="auto"/>
        <w:ind w:firstLine="567"/>
        <w:jc w:val="both"/>
        <w:rPr>
          <w:rFonts w:ascii="Arial" w:hAnsi="Arial" w:cs="Arial"/>
          <w:sz w:val="20"/>
          <w:szCs w:val="20"/>
          <w:lang w:val="en-US"/>
        </w:rPr>
        <w:sectPr w:rsidR="00EC42EC" w:rsidRPr="00B45A8C" w:rsidSect="00AA1923">
          <w:type w:val="continuous"/>
          <w:pgSz w:w="11906" w:h="16838" w:code="9"/>
          <w:pgMar w:top="1701" w:right="1701" w:bottom="1701" w:left="1701" w:header="851" w:footer="851" w:gutter="0"/>
          <w:cols w:num="2" w:space="708"/>
          <w:docGrid w:linePitch="360"/>
        </w:sectPr>
      </w:pPr>
    </w:p>
    <w:p w14:paraId="79BF1F69" w14:textId="77777777" w:rsidR="00EB60B2" w:rsidRPr="00B45A8C" w:rsidRDefault="00EB60B2" w:rsidP="00B45A8C">
      <w:pPr>
        <w:spacing w:after="0" w:line="240" w:lineRule="auto"/>
        <w:ind w:firstLine="720"/>
        <w:jc w:val="both"/>
        <w:rPr>
          <w:rFonts w:ascii="Arial" w:hAnsi="Arial" w:cs="Arial"/>
          <w:sz w:val="20"/>
          <w:szCs w:val="20"/>
          <w:lang w:val="en-US"/>
        </w:rPr>
      </w:pPr>
      <w:bookmarkStart w:id="1" w:name="_Toc473718299"/>
      <w:bookmarkStart w:id="2" w:name="_Toc473718968"/>
      <w:bookmarkStart w:id="3" w:name="_Toc473719148"/>
      <w:bookmarkStart w:id="4" w:name="_Toc473719336"/>
      <w:bookmarkStart w:id="5" w:name="_Toc475692169"/>
      <w:bookmarkStart w:id="6" w:name="_Toc488591682"/>
      <w:bookmarkStart w:id="7" w:name="_Toc488591930"/>
      <w:bookmarkStart w:id="8" w:name="_Toc488592579"/>
      <w:bookmarkStart w:id="9" w:name="_Toc490024244"/>
      <w:bookmarkStart w:id="10" w:name="_Toc491773394"/>
      <w:bookmarkStart w:id="11" w:name="_Toc491775074"/>
      <w:r w:rsidRPr="00B45A8C">
        <w:rPr>
          <w:rFonts w:ascii="Arial" w:hAnsi="Arial" w:cs="Arial"/>
          <w:sz w:val="20"/>
          <w:szCs w:val="20"/>
        </w:rPr>
        <w:lastRenderedPageBreak/>
        <w:t>Dewasa ini, energi menjadi kebutuhan vital bagi berbagai aspek kehidupan terutama pada aspek agroindustri. Moran and Howard (2006) mengungkapkan bahwa energi merupakan sesuatu yang tidak dapat diciptakan dan tidak dapat dimusnahkan.</w:t>
      </w:r>
      <w:bookmarkStart w:id="12" w:name="_Toc473718300"/>
      <w:bookmarkStart w:id="13" w:name="_Toc473718969"/>
      <w:bookmarkStart w:id="14" w:name="_Toc473719149"/>
      <w:bookmarkStart w:id="15" w:name="_Toc473719337"/>
      <w:bookmarkStart w:id="16" w:name="_Toc475692170"/>
      <w:bookmarkEnd w:id="1"/>
      <w:bookmarkEnd w:id="2"/>
      <w:bookmarkEnd w:id="3"/>
      <w:bookmarkEnd w:id="4"/>
      <w:bookmarkEnd w:id="5"/>
      <w:r w:rsidRPr="00B45A8C">
        <w:rPr>
          <w:rFonts w:ascii="Arial" w:hAnsi="Arial" w:cs="Arial"/>
          <w:sz w:val="20"/>
          <w:szCs w:val="20"/>
          <w:lang w:val="en-US"/>
        </w:rPr>
        <w:t xml:space="preserve"> </w:t>
      </w:r>
      <w:r w:rsidRPr="00B45A8C">
        <w:rPr>
          <w:rFonts w:ascii="Arial" w:hAnsi="Arial" w:cs="Arial"/>
          <w:sz w:val="20"/>
          <w:szCs w:val="20"/>
        </w:rPr>
        <w:t xml:space="preserve">Masalah energi kini menajadi salah satu hal yang sedang </w:t>
      </w:r>
      <w:r w:rsidRPr="00B45A8C">
        <w:rPr>
          <w:rFonts w:ascii="Arial" w:hAnsi="Arial" w:cs="Arial"/>
          <w:sz w:val="20"/>
          <w:szCs w:val="20"/>
        </w:rPr>
        <w:lastRenderedPageBreak/>
        <w:t>difokuskan oleh manusia terutuma kaitannya dengan konservasi energi. Jika penggunaan energi tidak mem</w:t>
      </w:r>
      <w:r w:rsidRPr="00B45A8C">
        <w:rPr>
          <w:rFonts w:ascii="Arial" w:hAnsi="Arial" w:cs="Arial"/>
          <w:sz w:val="20"/>
          <w:szCs w:val="20"/>
          <w:lang w:val="en-US"/>
        </w:rPr>
        <w:t>p</w:t>
      </w:r>
      <w:r w:rsidRPr="00B45A8C">
        <w:rPr>
          <w:rFonts w:ascii="Arial" w:hAnsi="Arial" w:cs="Arial"/>
          <w:sz w:val="20"/>
          <w:szCs w:val="20"/>
        </w:rPr>
        <w:t>erhatikan konservasi energi maka akan berdampak kepada efektivitas penggunaan energi dan biaya penggunaanya.</w:t>
      </w:r>
      <w:bookmarkEnd w:id="6"/>
      <w:bookmarkEnd w:id="7"/>
      <w:bookmarkEnd w:id="8"/>
      <w:bookmarkEnd w:id="9"/>
      <w:bookmarkEnd w:id="10"/>
      <w:bookmarkEnd w:id="11"/>
      <w:bookmarkEnd w:id="12"/>
      <w:bookmarkEnd w:id="13"/>
      <w:bookmarkEnd w:id="14"/>
      <w:bookmarkEnd w:id="15"/>
      <w:bookmarkEnd w:id="16"/>
      <w:r w:rsidRPr="00B45A8C">
        <w:rPr>
          <w:rFonts w:ascii="Arial" w:hAnsi="Arial" w:cs="Arial"/>
          <w:sz w:val="20"/>
          <w:szCs w:val="20"/>
        </w:rPr>
        <w:t xml:space="preserve"> </w:t>
      </w:r>
    </w:p>
    <w:p w14:paraId="3424F755" w14:textId="77777777" w:rsidR="00EB60B2" w:rsidRPr="00B45A8C" w:rsidRDefault="00EB60B2" w:rsidP="00B45A8C">
      <w:pPr>
        <w:spacing w:after="0" w:line="240" w:lineRule="auto"/>
        <w:ind w:firstLine="720"/>
        <w:jc w:val="both"/>
        <w:rPr>
          <w:rFonts w:ascii="Arial" w:hAnsi="Arial" w:cs="Arial"/>
          <w:sz w:val="20"/>
          <w:szCs w:val="20"/>
        </w:rPr>
      </w:pPr>
      <w:r w:rsidRPr="00B45A8C">
        <w:rPr>
          <w:rFonts w:ascii="Arial" w:hAnsi="Arial" w:cs="Arial"/>
          <w:sz w:val="20"/>
          <w:szCs w:val="20"/>
        </w:rPr>
        <w:t xml:space="preserve">Kemenperin (2015) mengungkapkan bahwa pada aspek </w:t>
      </w:r>
      <w:r w:rsidRPr="00B45A8C">
        <w:rPr>
          <w:rFonts w:ascii="Arial" w:hAnsi="Arial" w:cs="Arial"/>
          <w:sz w:val="20"/>
          <w:szCs w:val="20"/>
        </w:rPr>
        <w:lastRenderedPageBreak/>
        <w:t>industri nasional membutuhkan 44% dari total ketersediaan energi nasional, aspek transpo</w:t>
      </w:r>
      <w:r w:rsidRPr="00B45A8C">
        <w:rPr>
          <w:rFonts w:ascii="Arial" w:hAnsi="Arial" w:cs="Arial"/>
          <w:sz w:val="20"/>
          <w:szCs w:val="20"/>
          <w:lang w:val="en-US"/>
        </w:rPr>
        <w:t>r</w:t>
      </w:r>
      <w:r w:rsidRPr="00B45A8C">
        <w:rPr>
          <w:rFonts w:ascii="Arial" w:hAnsi="Arial" w:cs="Arial"/>
          <w:sz w:val="20"/>
          <w:szCs w:val="20"/>
        </w:rPr>
        <w:t xml:space="preserve">tasi sebesar 36,03%, aspek rumah tangga 11,51%, aspek komersial 4,41%, dan 4,05% dari total ketersediaan energi nasional. Di kawasan Asia Tenggara, Indonesia menjadi negara terbesar dalam kebutuhan energi, yakni sebesar 44% dari total kebutuhan energi di kawasan Asia Tenggara. </w:t>
      </w:r>
    </w:p>
    <w:p w14:paraId="093138D8" w14:textId="77777777" w:rsidR="00EB60B2" w:rsidRPr="00B45A8C" w:rsidRDefault="00EB60B2" w:rsidP="00B45A8C">
      <w:pPr>
        <w:spacing w:after="0" w:line="240" w:lineRule="auto"/>
        <w:ind w:firstLine="720"/>
        <w:jc w:val="both"/>
        <w:rPr>
          <w:rFonts w:ascii="Arial" w:hAnsi="Arial" w:cs="Arial"/>
          <w:sz w:val="20"/>
          <w:szCs w:val="20"/>
          <w:lang w:val="en-US"/>
        </w:rPr>
      </w:pPr>
      <w:r w:rsidRPr="00B45A8C">
        <w:rPr>
          <w:rFonts w:ascii="Arial" w:hAnsi="Arial" w:cs="Arial"/>
          <w:sz w:val="20"/>
          <w:szCs w:val="20"/>
        </w:rPr>
        <w:t>Audit energi adalah suatu langkah awal pertama untuk melaksanakan kegiatan konservasi energi. Kegiatan penghematan energi (konservasi energi) adalah suatu usaha peningkatan efisiensi dalam penggunaan energi tanpa mengurangi produktivitas produksi dan kini menjadi suatu hal yang sangat penting (Soemohandojo, 2009). Agroindustri kini giat melakukan konservasi energi, bentuk konservasi energi tersebut dengan cara memanajemen penggunaan energi. Manajemen energi pada sektor</w:t>
      </w:r>
      <w:r w:rsidRPr="00B45A8C">
        <w:rPr>
          <w:rFonts w:ascii="Arial" w:hAnsi="Arial" w:cs="Arial"/>
          <w:sz w:val="20"/>
          <w:szCs w:val="20"/>
          <w:lang w:val="en-US"/>
        </w:rPr>
        <w:t xml:space="preserve"> industri</w:t>
      </w:r>
      <w:r w:rsidRPr="00B45A8C">
        <w:rPr>
          <w:rFonts w:ascii="Arial" w:hAnsi="Arial" w:cs="Arial"/>
          <w:sz w:val="20"/>
          <w:szCs w:val="20"/>
        </w:rPr>
        <w:t xml:space="preserve"> dapat dilakukan dengan cara mengevaluasi penggunaan energi dan berusaha mencari berbagai alternatif agar dapat menghemat penggunaan energi tanpa mengurangi produktivitas. </w:t>
      </w:r>
      <w:proofErr w:type="gramStart"/>
      <w:r w:rsidRPr="00B45A8C">
        <w:rPr>
          <w:rFonts w:ascii="Arial" w:hAnsi="Arial" w:cs="Arial"/>
          <w:sz w:val="20"/>
          <w:szCs w:val="20"/>
          <w:lang w:val="en-US"/>
        </w:rPr>
        <w:t>Ketahanan energi nasional dapat dicapai dengan melakukan evaluasi terhadap penggunaan energi.</w:t>
      </w:r>
      <w:proofErr w:type="gramEnd"/>
    </w:p>
    <w:p w14:paraId="405E7C74" w14:textId="77777777" w:rsidR="00EB60B2" w:rsidRPr="00B45A8C" w:rsidRDefault="00EB60B2" w:rsidP="00B45A8C">
      <w:pPr>
        <w:spacing w:after="0" w:line="240" w:lineRule="auto"/>
        <w:ind w:firstLine="720"/>
        <w:jc w:val="both"/>
        <w:rPr>
          <w:rFonts w:ascii="Arial" w:hAnsi="Arial" w:cs="Arial"/>
          <w:sz w:val="20"/>
          <w:szCs w:val="20"/>
        </w:rPr>
      </w:pPr>
      <w:r w:rsidRPr="00B45A8C">
        <w:rPr>
          <w:rFonts w:ascii="Arial" w:hAnsi="Arial" w:cs="Arial"/>
          <w:sz w:val="20"/>
          <w:szCs w:val="20"/>
        </w:rPr>
        <w:t xml:space="preserve">Pentingnya melakukan evaluasi terhadap penggunaan energi maka diperlukan </w:t>
      </w:r>
      <w:r w:rsidRPr="00B45A8C">
        <w:rPr>
          <w:rFonts w:ascii="Arial" w:hAnsi="Arial" w:cs="Arial"/>
          <w:sz w:val="20"/>
          <w:szCs w:val="20"/>
          <w:lang w:val="en-US"/>
        </w:rPr>
        <w:t>analisis dan evaluasi</w:t>
      </w:r>
      <w:r w:rsidRPr="00B45A8C">
        <w:rPr>
          <w:rFonts w:ascii="Arial" w:hAnsi="Arial" w:cs="Arial"/>
          <w:sz w:val="20"/>
          <w:szCs w:val="20"/>
        </w:rPr>
        <w:t xml:space="preserve"> penggunaan energi dengan menganalisis karakteristik penggunaan energi pada suatu industri. Hasil dari analisis dan evaluasi dapat memberikan </w:t>
      </w:r>
      <w:r w:rsidRPr="00B45A8C">
        <w:rPr>
          <w:rFonts w:ascii="Arial" w:hAnsi="Arial" w:cs="Arial"/>
          <w:sz w:val="20"/>
          <w:szCs w:val="20"/>
          <w:lang w:val="en-US"/>
        </w:rPr>
        <w:t>g</w:t>
      </w:r>
      <w:r w:rsidRPr="00B45A8C">
        <w:rPr>
          <w:rFonts w:ascii="Arial" w:hAnsi="Arial" w:cs="Arial"/>
          <w:sz w:val="20"/>
          <w:szCs w:val="20"/>
        </w:rPr>
        <w:t xml:space="preserve">ambaran yang menyeluruh mengenai konsumsi energi pada setiap kegiatan di aspek industri, khususnya industri </w:t>
      </w:r>
      <w:r w:rsidRPr="00B45A8C">
        <w:rPr>
          <w:rFonts w:ascii="Arial" w:hAnsi="Arial" w:cs="Arial"/>
          <w:sz w:val="20"/>
          <w:szCs w:val="20"/>
          <w:lang w:val="en-US"/>
        </w:rPr>
        <w:t>kerupuk udang</w:t>
      </w:r>
      <w:r w:rsidRPr="00B45A8C">
        <w:rPr>
          <w:rFonts w:ascii="Arial" w:hAnsi="Arial" w:cs="Arial"/>
          <w:sz w:val="20"/>
          <w:szCs w:val="20"/>
        </w:rPr>
        <w:t xml:space="preserve">. </w:t>
      </w:r>
    </w:p>
    <w:p w14:paraId="03D93AA5" w14:textId="3F518750" w:rsidR="00EB60B2" w:rsidRPr="00B45A8C" w:rsidRDefault="00EB60B2" w:rsidP="00B45A8C">
      <w:pPr>
        <w:spacing w:after="0" w:line="240" w:lineRule="auto"/>
        <w:ind w:firstLine="720"/>
        <w:jc w:val="both"/>
        <w:rPr>
          <w:rFonts w:ascii="Arial" w:hAnsi="Arial" w:cs="Arial"/>
          <w:sz w:val="20"/>
          <w:szCs w:val="20"/>
          <w:lang w:val="en-US"/>
        </w:rPr>
      </w:pPr>
      <w:r w:rsidRPr="00B45A8C">
        <w:rPr>
          <w:rFonts w:ascii="Arial" w:hAnsi="Arial" w:cs="Arial"/>
          <w:sz w:val="20"/>
          <w:szCs w:val="20"/>
        </w:rPr>
        <w:t xml:space="preserve">Industri tidak pernah terlepas dari penggunaan energi, terutama pada kegiatan </w:t>
      </w:r>
      <w:r w:rsidRPr="00B45A8C">
        <w:rPr>
          <w:rFonts w:ascii="Arial" w:hAnsi="Arial" w:cs="Arial"/>
          <w:sz w:val="20"/>
          <w:szCs w:val="20"/>
          <w:lang w:val="en-US"/>
        </w:rPr>
        <w:t>pembuatan kerupuk udang</w:t>
      </w:r>
      <w:r w:rsidRPr="00B45A8C">
        <w:rPr>
          <w:rFonts w:ascii="Arial" w:hAnsi="Arial" w:cs="Arial"/>
          <w:sz w:val="20"/>
          <w:szCs w:val="20"/>
        </w:rPr>
        <w:t xml:space="preserve">. </w:t>
      </w:r>
      <w:proofErr w:type="gramStart"/>
      <w:r w:rsidRPr="00B45A8C">
        <w:rPr>
          <w:rFonts w:ascii="Arial" w:hAnsi="Arial" w:cs="Arial"/>
          <w:sz w:val="20"/>
          <w:szCs w:val="20"/>
          <w:lang w:val="en-US"/>
        </w:rPr>
        <w:t>Kabupaten Indramayu merupakan daerah industri yang terkenal dengan industri kerupuk udang.</w:t>
      </w:r>
      <w:proofErr w:type="gramEnd"/>
      <w:r w:rsidRPr="00B45A8C">
        <w:rPr>
          <w:rFonts w:ascii="Arial" w:hAnsi="Arial" w:cs="Arial"/>
          <w:sz w:val="20"/>
          <w:szCs w:val="20"/>
          <w:lang w:val="en-US"/>
        </w:rPr>
        <w:t xml:space="preserve"> </w:t>
      </w:r>
      <w:proofErr w:type="gramStart"/>
      <w:r w:rsidRPr="00B45A8C">
        <w:rPr>
          <w:rFonts w:ascii="Arial" w:hAnsi="Arial" w:cs="Arial"/>
          <w:sz w:val="20"/>
          <w:szCs w:val="20"/>
          <w:lang w:val="en-US"/>
        </w:rPr>
        <w:t>Industri kerupuk udang merupakan salah satu industri yang menghasilkan produk makanan yang banyak dikenal di pasaran nasional maupun mancanegara, serta digemari oleh sebagian besar konsumen.</w:t>
      </w:r>
      <w:proofErr w:type="gramEnd"/>
      <w:r w:rsidRPr="00B45A8C">
        <w:rPr>
          <w:rFonts w:ascii="Arial" w:hAnsi="Arial" w:cs="Arial"/>
          <w:sz w:val="20"/>
          <w:szCs w:val="20"/>
          <w:lang w:val="en-US"/>
        </w:rPr>
        <w:t xml:space="preserve"> </w:t>
      </w:r>
      <w:proofErr w:type="gramStart"/>
      <w:r w:rsidRPr="00B45A8C">
        <w:rPr>
          <w:rFonts w:ascii="Arial" w:hAnsi="Arial" w:cs="Arial"/>
          <w:sz w:val="20"/>
          <w:szCs w:val="20"/>
          <w:lang w:val="en-US"/>
        </w:rPr>
        <w:t>Kerupuk memang digemari oleh konsumen, selain sebagai makanan ringan, lauk pauk makanan juga karena rasanya yang gurih, enak dan lezat.</w:t>
      </w:r>
      <w:proofErr w:type="gramEnd"/>
      <w:r w:rsidRPr="00B45A8C">
        <w:rPr>
          <w:rFonts w:ascii="Arial" w:hAnsi="Arial" w:cs="Arial"/>
          <w:sz w:val="20"/>
          <w:szCs w:val="20"/>
          <w:lang w:val="en-US"/>
        </w:rPr>
        <w:t xml:space="preserve"> Dalam Standar Industri Indonesia (SII) Nomor 0272-90, kerupuk dapat didefinisikan sebagai produk pangan kering yang terbuat dari tapioka atau </w:t>
      </w:r>
      <w:r w:rsidRPr="00B45A8C">
        <w:rPr>
          <w:rFonts w:ascii="Arial" w:hAnsi="Arial" w:cs="Arial"/>
          <w:sz w:val="20"/>
          <w:szCs w:val="20"/>
          <w:lang w:val="en-US"/>
        </w:rPr>
        <w:lastRenderedPageBreak/>
        <w:t xml:space="preserve">tepung sagu dengan atau tanpa penambahan bahan makanan atau bahan makanan lainnya yang diijinkan, yang harus disiapkan dengan </w:t>
      </w:r>
      <w:proofErr w:type="gramStart"/>
      <w:r w:rsidRPr="00B45A8C">
        <w:rPr>
          <w:rFonts w:ascii="Arial" w:hAnsi="Arial" w:cs="Arial"/>
          <w:sz w:val="20"/>
          <w:szCs w:val="20"/>
          <w:lang w:val="en-US"/>
        </w:rPr>
        <w:t>cara</w:t>
      </w:r>
      <w:proofErr w:type="gramEnd"/>
      <w:r w:rsidRPr="00B45A8C">
        <w:rPr>
          <w:rFonts w:ascii="Arial" w:hAnsi="Arial" w:cs="Arial"/>
          <w:sz w:val="20"/>
          <w:szCs w:val="20"/>
          <w:lang w:val="en-US"/>
        </w:rPr>
        <w:t xml:space="preserve"> menggoreng atau memanggang sebelum disajikan. </w:t>
      </w:r>
    </w:p>
    <w:p w14:paraId="3FAB90E0" w14:textId="09B6623D" w:rsidR="00EB60B2" w:rsidRPr="00B45A8C" w:rsidRDefault="00EB60B2" w:rsidP="00B45A8C">
      <w:pPr>
        <w:spacing w:after="0" w:line="240" w:lineRule="auto"/>
        <w:ind w:firstLine="720"/>
        <w:jc w:val="both"/>
        <w:rPr>
          <w:rFonts w:ascii="Arial" w:hAnsi="Arial" w:cs="Arial"/>
          <w:sz w:val="20"/>
          <w:szCs w:val="20"/>
          <w:lang w:val="en-US"/>
        </w:rPr>
      </w:pPr>
      <w:proofErr w:type="gramStart"/>
      <w:r w:rsidRPr="00B45A8C">
        <w:rPr>
          <w:rFonts w:ascii="Arial" w:hAnsi="Arial" w:cs="Arial"/>
          <w:sz w:val="20"/>
          <w:szCs w:val="20"/>
          <w:lang w:val="en-US"/>
        </w:rPr>
        <w:t>Sentra kerupuk udang berada di Desa Kenanga Kecamatan Sindang, Kabupaten Indramayu.</w:t>
      </w:r>
      <w:proofErr w:type="gramEnd"/>
      <w:r w:rsidRPr="00B45A8C">
        <w:rPr>
          <w:rFonts w:ascii="Arial" w:hAnsi="Arial" w:cs="Arial"/>
          <w:sz w:val="20"/>
          <w:szCs w:val="20"/>
          <w:lang w:val="en-US"/>
        </w:rPr>
        <w:t xml:space="preserve"> </w:t>
      </w:r>
      <w:proofErr w:type="gramStart"/>
      <w:r w:rsidRPr="00B45A8C">
        <w:rPr>
          <w:rFonts w:ascii="Arial" w:hAnsi="Arial" w:cs="Arial"/>
          <w:sz w:val="20"/>
          <w:szCs w:val="20"/>
          <w:lang w:val="en-US"/>
        </w:rPr>
        <w:t>PD. Sri Tanjung merupakan salah satu industri kerupuk udang yang berada didaerah tersebut.</w:t>
      </w:r>
      <w:proofErr w:type="gramEnd"/>
      <w:r w:rsidRPr="00B45A8C">
        <w:rPr>
          <w:rFonts w:ascii="Arial" w:hAnsi="Arial" w:cs="Arial"/>
          <w:sz w:val="20"/>
          <w:szCs w:val="20"/>
          <w:lang w:val="en-US"/>
        </w:rPr>
        <w:t xml:space="preserve"> </w:t>
      </w:r>
      <w:proofErr w:type="gramStart"/>
      <w:r w:rsidRPr="00B45A8C">
        <w:rPr>
          <w:rFonts w:ascii="Arial" w:hAnsi="Arial" w:cs="Arial"/>
          <w:sz w:val="20"/>
          <w:szCs w:val="20"/>
          <w:lang w:val="en-US"/>
        </w:rPr>
        <w:t>Industri kerupuk udang PD. Sri Tanjung berdiri pada tahun 1997.</w:t>
      </w:r>
      <w:proofErr w:type="gramEnd"/>
      <w:r w:rsidRPr="00B45A8C">
        <w:rPr>
          <w:rFonts w:ascii="Arial" w:hAnsi="Arial" w:cs="Arial"/>
          <w:sz w:val="20"/>
          <w:szCs w:val="20"/>
          <w:lang w:val="en-US"/>
        </w:rPr>
        <w:t xml:space="preserve"> Belum adanya penggunaan energi setiap proses di industri kerupuk udang PD. Sri Tanjung pada kegiatan pembuatan kerupuk. Proses pembuatan kerupuk udang di PD. Sri Tanjung meliputi persiapan bahan </w:t>
      </w:r>
      <w:proofErr w:type="gramStart"/>
      <w:r w:rsidRPr="00B45A8C">
        <w:rPr>
          <w:rFonts w:ascii="Arial" w:hAnsi="Arial" w:cs="Arial"/>
          <w:sz w:val="20"/>
          <w:szCs w:val="20"/>
          <w:lang w:val="en-US"/>
        </w:rPr>
        <w:t>baku</w:t>
      </w:r>
      <w:proofErr w:type="gramEnd"/>
      <w:r w:rsidRPr="00B45A8C">
        <w:rPr>
          <w:rFonts w:ascii="Arial" w:hAnsi="Arial" w:cs="Arial"/>
          <w:sz w:val="20"/>
          <w:szCs w:val="20"/>
          <w:lang w:val="en-US"/>
        </w:rPr>
        <w:t xml:space="preserve">, penggilingan udang, pencampuran bahan baku dengan udang, pencetakan adonan, pengukusan adonan, pendinginan adonan, pemotongan adonan, pengeringan adonan dan pengemasan. Produk akhir berupa kerupuk udang dapat dikelompokan menjadi tiga yaitu kualitas super, kualitas I, dan kualitas blaster. </w:t>
      </w:r>
      <w:proofErr w:type="gramStart"/>
      <w:r w:rsidRPr="00B45A8C">
        <w:rPr>
          <w:rFonts w:ascii="Arial" w:hAnsi="Arial" w:cs="Arial"/>
          <w:sz w:val="20"/>
          <w:szCs w:val="20"/>
          <w:lang w:val="en-US"/>
        </w:rPr>
        <w:t>Perbedaan dari ketiga kualitas tersebut adalah jumlah udangnya.</w:t>
      </w:r>
      <w:proofErr w:type="gramEnd"/>
      <w:r w:rsidRPr="00B45A8C">
        <w:rPr>
          <w:rFonts w:ascii="Arial" w:hAnsi="Arial" w:cs="Arial"/>
          <w:sz w:val="20"/>
          <w:szCs w:val="20"/>
          <w:lang w:val="en-US"/>
        </w:rPr>
        <w:t xml:space="preserve"> </w:t>
      </w:r>
    </w:p>
    <w:p w14:paraId="33E1BF69" w14:textId="51D6A12F" w:rsidR="00EB60B2" w:rsidRPr="00B45A8C" w:rsidRDefault="00EB60B2" w:rsidP="00B45A8C">
      <w:pPr>
        <w:spacing w:after="0" w:line="240" w:lineRule="auto"/>
        <w:ind w:firstLine="720"/>
        <w:jc w:val="both"/>
        <w:rPr>
          <w:rFonts w:ascii="Arial" w:hAnsi="Arial" w:cs="Arial"/>
          <w:sz w:val="20"/>
          <w:szCs w:val="20"/>
          <w:lang w:val="en-US"/>
        </w:rPr>
      </w:pPr>
      <w:proofErr w:type="gramStart"/>
      <w:r w:rsidRPr="00B45A8C">
        <w:rPr>
          <w:rFonts w:ascii="Arial" w:hAnsi="Arial" w:cs="Arial"/>
          <w:sz w:val="20"/>
          <w:szCs w:val="20"/>
          <w:lang w:val="en-US"/>
        </w:rPr>
        <w:t>Konsumsi energi pada kegiatan pembuatan kerupuk udang di PD. Sri Tanjung saat ini belum diketahui berapa jumlah energi yang dibutuhkannya.</w:t>
      </w:r>
      <w:proofErr w:type="gramEnd"/>
      <w:r w:rsidRPr="00B45A8C">
        <w:rPr>
          <w:rFonts w:ascii="Arial" w:hAnsi="Arial" w:cs="Arial"/>
          <w:sz w:val="20"/>
          <w:szCs w:val="20"/>
          <w:lang w:val="en-US"/>
        </w:rPr>
        <w:t xml:space="preserve"> Diperlukan analisis</w:t>
      </w:r>
      <w:r w:rsidRPr="00B45A8C">
        <w:rPr>
          <w:rFonts w:ascii="Arial" w:hAnsi="Arial" w:cs="Arial"/>
          <w:sz w:val="20"/>
          <w:szCs w:val="20"/>
        </w:rPr>
        <w:t xml:space="preserve"> energi untuk mengetahui </w:t>
      </w:r>
      <w:r w:rsidRPr="00B45A8C">
        <w:rPr>
          <w:rFonts w:ascii="Arial" w:hAnsi="Arial" w:cs="Arial"/>
          <w:sz w:val="20"/>
          <w:szCs w:val="20"/>
          <w:lang w:val="en-US"/>
        </w:rPr>
        <w:t>g</w:t>
      </w:r>
      <w:r w:rsidRPr="00B45A8C">
        <w:rPr>
          <w:rFonts w:ascii="Arial" w:hAnsi="Arial" w:cs="Arial"/>
          <w:sz w:val="20"/>
          <w:szCs w:val="20"/>
        </w:rPr>
        <w:t xml:space="preserve">ambaran konsumsi energi agar sumber-sumber pemborosan energi dapat diketahui untuk meningkatkan efisiensi pada proses </w:t>
      </w:r>
      <w:r w:rsidRPr="00B45A8C">
        <w:rPr>
          <w:rFonts w:ascii="Arial" w:hAnsi="Arial" w:cs="Arial"/>
          <w:sz w:val="20"/>
          <w:szCs w:val="20"/>
          <w:lang w:val="en-US"/>
        </w:rPr>
        <w:t>pembuatan kerupuk udang</w:t>
      </w:r>
      <w:r w:rsidRPr="00B45A8C">
        <w:rPr>
          <w:rFonts w:ascii="Arial" w:hAnsi="Arial" w:cs="Arial"/>
          <w:sz w:val="20"/>
          <w:szCs w:val="20"/>
        </w:rPr>
        <w:t xml:space="preserve">. Hasil dari audit energi yang dilakukan di </w:t>
      </w:r>
      <w:r w:rsidRPr="00B45A8C">
        <w:rPr>
          <w:rFonts w:ascii="Arial" w:hAnsi="Arial" w:cs="Arial"/>
          <w:sz w:val="20"/>
          <w:szCs w:val="20"/>
          <w:lang w:val="en-US"/>
        </w:rPr>
        <w:t>PD. Sri Tanjung</w:t>
      </w:r>
      <w:r w:rsidRPr="00B45A8C">
        <w:rPr>
          <w:rFonts w:ascii="Arial" w:hAnsi="Arial" w:cs="Arial"/>
          <w:sz w:val="20"/>
          <w:szCs w:val="20"/>
        </w:rPr>
        <w:t xml:space="preserve"> kemudian </w:t>
      </w:r>
      <w:proofErr w:type="gramStart"/>
      <w:r w:rsidRPr="00B45A8C">
        <w:rPr>
          <w:rFonts w:ascii="Arial" w:hAnsi="Arial" w:cs="Arial"/>
          <w:sz w:val="20"/>
          <w:szCs w:val="20"/>
        </w:rPr>
        <w:t>akan</w:t>
      </w:r>
      <w:proofErr w:type="gramEnd"/>
      <w:r w:rsidRPr="00B45A8C">
        <w:rPr>
          <w:rFonts w:ascii="Arial" w:hAnsi="Arial" w:cs="Arial"/>
          <w:sz w:val="20"/>
          <w:szCs w:val="20"/>
        </w:rPr>
        <w:t xml:space="preserve"> digunakan sebagai pedoman untuk mencapai tingkat efisiensi yang lebih baik sehingga akan meningkatkan daya saing produknya melalui strategi-strategi konservasi energi dan pengembangan teknologi menuju alternatif sumber-sumber energi yang terdapat di </w:t>
      </w:r>
      <w:r w:rsidRPr="00B45A8C">
        <w:rPr>
          <w:rFonts w:ascii="Arial" w:hAnsi="Arial" w:cs="Arial"/>
          <w:sz w:val="20"/>
          <w:szCs w:val="20"/>
          <w:lang w:val="en-US"/>
        </w:rPr>
        <w:t>PD. Sri Tanjung</w:t>
      </w:r>
      <w:r w:rsidRPr="00B45A8C">
        <w:rPr>
          <w:rFonts w:ascii="Arial" w:hAnsi="Arial" w:cs="Arial"/>
          <w:sz w:val="20"/>
          <w:szCs w:val="20"/>
        </w:rPr>
        <w:t>.</w:t>
      </w:r>
    </w:p>
    <w:p w14:paraId="2230BE44" w14:textId="77777777" w:rsidR="007A3CDD" w:rsidRPr="00A42EDC" w:rsidRDefault="007A3CDD" w:rsidP="00151F77">
      <w:pPr>
        <w:spacing w:after="0" w:line="240" w:lineRule="auto"/>
        <w:ind w:firstLine="709"/>
        <w:jc w:val="both"/>
        <w:rPr>
          <w:rFonts w:ascii="Arial" w:hAnsi="Arial" w:cs="Arial"/>
          <w:lang w:val="en-US"/>
        </w:rPr>
      </w:pPr>
    </w:p>
    <w:p w14:paraId="42FFF68B" w14:textId="79721C03" w:rsidR="00DF398A" w:rsidRDefault="00DF398A" w:rsidP="00071F53">
      <w:pPr>
        <w:spacing w:after="0" w:line="240" w:lineRule="auto"/>
        <w:jc w:val="both"/>
        <w:rPr>
          <w:rFonts w:ascii="Arial" w:hAnsi="Arial" w:cs="Arial"/>
          <w:b/>
          <w:lang w:val="en-US"/>
        </w:rPr>
      </w:pPr>
      <w:r w:rsidRPr="00A42EDC">
        <w:rPr>
          <w:rFonts w:ascii="Arial" w:hAnsi="Arial" w:cs="Arial"/>
          <w:b/>
        </w:rPr>
        <w:t>METODOLOGI</w:t>
      </w:r>
      <w:r w:rsidR="00071F53">
        <w:rPr>
          <w:rFonts w:ascii="Arial" w:hAnsi="Arial" w:cs="Arial"/>
          <w:b/>
          <w:lang w:val="en-US"/>
        </w:rPr>
        <w:t xml:space="preserve"> PENELITIAN</w:t>
      </w:r>
    </w:p>
    <w:p w14:paraId="69F8EF4E" w14:textId="1F70E97D" w:rsidR="00C96043" w:rsidRPr="00B45A8C" w:rsidRDefault="00071F53" w:rsidP="009B267B">
      <w:pPr>
        <w:spacing w:after="0" w:line="240" w:lineRule="auto"/>
        <w:ind w:firstLine="567"/>
        <w:jc w:val="both"/>
        <w:rPr>
          <w:rFonts w:ascii="Arial" w:hAnsi="Arial" w:cs="Arial"/>
          <w:sz w:val="20"/>
          <w:szCs w:val="20"/>
          <w:lang w:val="en-US"/>
        </w:rPr>
      </w:pPr>
      <w:r w:rsidRPr="00B45A8C">
        <w:rPr>
          <w:rFonts w:ascii="Arial" w:hAnsi="Arial" w:cs="Arial"/>
          <w:sz w:val="20"/>
          <w:szCs w:val="20"/>
        </w:rPr>
        <w:t xml:space="preserve">Penelitian ini dilaksanakan di PD. Sri Tanjung, Kecamatan </w:t>
      </w:r>
      <w:r w:rsidRPr="00B45A8C">
        <w:rPr>
          <w:rFonts w:ascii="Arial" w:hAnsi="Arial" w:cs="Arial"/>
          <w:sz w:val="20"/>
          <w:szCs w:val="20"/>
          <w:lang w:val="en-US"/>
        </w:rPr>
        <w:t>Sindang</w:t>
      </w:r>
      <w:r w:rsidRPr="00B45A8C">
        <w:rPr>
          <w:rFonts w:ascii="Arial" w:hAnsi="Arial" w:cs="Arial"/>
          <w:sz w:val="20"/>
          <w:szCs w:val="20"/>
        </w:rPr>
        <w:t xml:space="preserve">, Kabupaten </w:t>
      </w:r>
      <w:r w:rsidRPr="00B45A8C">
        <w:rPr>
          <w:rFonts w:ascii="Arial" w:hAnsi="Arial" w:cs="Arial"/>
          <w:sz w:val="20"/>
          <w:szCs w:val="20"/>
          <w:lang w:val="en-US"/>
        </w:rPr>
        <w:t>Indramayu</w:t>
      </w:r>
      <w:r w:rsidRPr="00B45A8C">
        <w:rPr>
          <w:rFonts w:ascii="Arial" w:hAnsi="Arial" w:cs="Arial"/>
          <w:sz w:val="20"/>
          <w:szCs w:val="20"/>
        </w:rPr>
        <w:t xml:space="preserve">, Jawa Barat. Kegiatan penelitian ini dilaksanakan pada bulan </w:t>
      </w:r>
      <w:r w:rsidRPr="00B45A8C">
        <w:rPr>
          <w:rFonts w:ascii="Arial" w:hAnsi="Arial" w:cs="Arial"/>
          <w:sz w:val="20"/>
          <w:szCs w:val="20"/>
          <w:lang w:val="en-US"/>
        </w:rPr>
        <w:t>Juni</w:t>
      </w:r>
      <w:r w:rsidRPr="00B45A8C">
        <w:rPr>
          <w:rFonts w:ascii="Arial" w:hAnsi="Arial" w:cs="Arial"/>
          <w:sz w:val="20"/>
          <w:szCs w:val="20"/>
        </w:rPr>
        <w:t xml:space="preserve"> 2017 sampai dengan </w:t>
      </w:r>
      <w:r w:rsidRPr="00B45A8C">
        <w:rPr>
          <w:rFonts w:ascii="Arial" w:hAnsi="Arial" w:cs="Arial"/>
          <w:sz w:val="20"/>
          <w:szCs w:val="20"/>
          <w:lang w:val="en-US"/>
        </w:rPr>
        <w:t xml:space="preserve">Agustus </w:t>
      </w:r>
      <w:r w:rsidRPr="00B45A8C">
        <w:rPr>
          <w:rFonts w:ascii="Arial" w:hAnsi="Arial" w:cs="Arial"/>
          <w:sz w:val="20"/>
          <w:szCs w:val="20"/>
        </w:rPr>
        <w:t>2017</w:t>
      </w:r>
    </w:p>
    <w:p w14:paraId="125BA0F4" w14:textId="47FC8D01" w:rsidR="00A34840" w:rsidRPr="00517284" w:rsidRDefault="00A42EDC" w:rsidP="00B45A8C">
      <w:pPr>
        <w:pStyle w:val="ListParagraph"/>
        <w:numPr>
          <w:ilvl w:val="0"/>
          <w:numId w:val="13"/>
        </w:numPr>
        <w:spacing w:after="0" w:line="240" w:lineRule="auto"/>
        <w:jc w:val="both"/>
        <w:rPr>
          <w:rFonts w:ascii="Arial" w:eastAsia="Times New Roman" w:hAnsi="Arial" w:cs="Arial"/>
          <w:sz w:val="20"/>
          <w:szCs w:val="20"/>
          <w:lang w:val="en-US"/>
        </w:rPr>
      </w:pPr>
      <w:r w:rsidRPr="00517284">
        <w:rPr>
          <w:rFonts w:ascii="Arial" w:eastAsia="Times New Roman" w:hAnsi="Arial" w:cs="Arial"/>
          <w:sz w:val="20"/>
          <w:szCs w:val="20"/>
          <w:lang w:val="en-US"/>
        </w:rPr>
        <w:t>Alat dan Bahan</w:t>
      </w:r>
      <w:r w:rsidR="00DF398A" w:rsidRPr="00517284">
        <w:rPr>
          <w:rFonts w:ascii="Arial" w:eastAsia="Times New Roman" w:hAnsi="Arial" w:cs="Arial"/>
          <w:sz w:val="20"/>
          <w:szCs w:val="20"/>
        </w:rPr>
        <w:tab/>
      </w:r>
    </w:p>
    <w:p w14:paraId="603A701A" w14:textId="6474AF3C" w:rsidR="00DF398A" w:rsidRPr="00B45A8C" w:rsidRDefault="00DF398A" w:rsidP="00B45A8C">
      <w:pPr>
        <w:spacing w:after="0" w:line="240" w:lineRule="auto"/>
        <w:ind w:firstLine="357"/>
        <w:jc w:val="both"/>
        <w:rPr>
          <w:rFonts w:ascii="Arial" w:hAnsi="Arial" w:cs="Arial"/>
          <w:sz w:val="20"/>
          <w:szCs w:val="20"/>
        </w:rPr>
      </w:pPr>
      <w:r w:rsidRPr="00B45A8C">
        <w:rPr>
          <w:rFonts w:ascii="Arial" w:hAnsi="Arial" w:cs="Arial"/>
          <w:sz w:val="20"/>
          <w:szCs w:val="20"/>
        </w:rPr>
        <w:t>Alat dan bahan yang digunakan untuk penelitian ini adalah :</w:t>
      </w:r>
    </w:p>
    <w:p w14:paraId="2CC98480" w14:textId="77777777" w:rsidR="00B008C0" w:rsidRPr="00517284" w:rsidRDefault="00A42EDC" w:rsidP="00B45A8C">
      <w:pPr>
        <w:pStyle w:val="ListParagraph"/>
        <w:numPr>
          <w:ilvl w:val="1"/>
          <w:numId w:val="13"/>
        </w:numPr>
        <w:spacing w:after="0" w:line="240" w:lineRule="auto"/>
        <w:jc w:val="both"/>
        <w:rPr>
          <w:rFonts w:ascii="Arial" w:hAnsi="Arial" w:cs="Arial"/>
          <w:sz w:val="20"/>
          <w:szCs w:val="20"/>
        </w:rPr>
      </w:pPr>
      <w:r w:rsidRPr="00517284">
        <w:rPr>
          <w:rFonts w:ascii="Arial" w:hAnsi="Arial" w:cs="Arial"/>
          <w:sz w:val="20"/>
          <w:szCs w:val="20"/>
        </w:rPr>
        <w:t>Alat</w:t>
      </w:r>
    </w:p>
    <w:p w14:paraId="620DE7B1" w14:textId="07BEF3FB" w:rsidR="00B008C0" w:rsidRPr="00B45A8C" w:rsidRDefault="00DF398A" w:rsidP="00B45A8C">
      <w:pPr>
        <w:spacing w:after="0" w:line="240" w:lineRule="auto"/>
        <w:ind w:firstLine="357"/>
        <w:jc w:val="both"/>
        <w:rPr>
          <w:rFonts w:ascii="Arial" w:hAnsi="Arial" w:cs="Arial"/>
          <w:i/>
          <w:sz w:val="20"/>
          <w:szCs w:val="20"/>
          <w:lang w:val="en-US"/>
        </w:rPr>
      </w:pPr>
      <w:r w:rsidRPr="00B45A8C">
        <w:rPr>
          <w:rFonts w:ascii="Arial" w:hAnsi="Arial" w:cs="Arial"/>
          <w:sz w:val="20"/>
          <w:szCs w:val="20"/>
        </w:rPr>
        <w:t xml:space="preserve">Alat yang digunakan yaitu </w:t>
      </w:r>
      <w:r w:rsidR="00A34840" w:rsidRPr="00B45A8C">
        <w:rPr>
          <w:rFonts w:ascii="Arial" w:hAnsi="Arial" w:cs="Arial"/>
          <w:i/>
          <w:sz w:val="20"/>
          <w:szCs w:val="20"/>
          <w:lang w:val="en-US"/>
        </w:rPr>
        <w:t>stopwatch</w:t>
      </w:r>
      <w:r w:rsidR="00A34840" w:rsidRPr="00B45A8C">
        <w:rPr>
          <w:rFonts w:ascii="Arial" w:hAnsi="Arial" w:cs="Arial"/>
          <w:sz w:val="20"/>
          <w:szCs w:val="20"/>
          <w:lang w:val="en-US"/>
        </w:rPr>
        <w:t xml:space="preserve">, </w:t>
      </w:r>
      <w:r w:rsidR="0009353C" w:rsidRPr="00B45A8C">
        <w:rPr>
          <w:rFonts w:ascii="Arial" w:hAnsi="Arial" w:cs="Arial"/>
          <w:i/>
          <w:sz w:val="20"/>
          <w:szCs w:val="20"/>
          <w:lang w:val="en-US"/>
        </w:rPr>
        <w:t>clampmeter</w:t>
      </w:r>
      <w:r w:rsidR="00A34840" w:rsidRPr="00B45A8C">
        <w:rPr>
          <w:rFonts w:ascii="Arial" w:hAnsi="Arial" w:cs="Arial"/>
          <w:sz w:val="20"/>
          <w:szCs w:val="20"/>
          <w:lang w:val="en-US"/>
        </w:rPr>
        <w:t xml:space="preserve">, </w:t>
      </w:r>
      <w:r w:rsidR="007E2DF6" w:rsidRPr="00B45A8C">
        <w:rPr>
          <w:rFonts w:ascii="Arial" w:hAnsi="Arial" w:cs="Arial"/>
          <w:sz w:val="20"/>
          <w:szCs w:val="20"/>
          <w:lang w:val="en-US"/>
        </w:rPr>
        <w:t>thermometer infrared</w:t>
      </w:r>
      <w:r w:rsidR="00A34840" w:rsidRPr="00B45A8C">
        <w:rPr>
          <w:rFonts w:ascii="Arial" w:hAnsi="Arial" w:cs="Arial"/>
          <w:sz w:val="20"/>
          <w:szCs w:val="20"/>
          <w:lang w:val="en-US"/>
        </w:rPr>
        <w:t xml:space="preserve">, </w:t>
      </w:r>
      <w:r w:rsidR="0009353C" w:rsidRPr="00B45A8C">
        <w:rPr>
          <w:rFonts w:ascii="Arial" w:hAnsi="Arial" w:cs="Arial"/>
          <w:sz w:val="20"/>
          <w:szCs w:val="20"/>
          <w:lang w:val="en-US"/>
        </w:rPr>
        <w:lastRenderedPageBreak/>
        <w:t>timbangan,</w:t>
      </w:r>
      <w:r w:rsidR="007E2DF6" w:rsidRPr="00B45A8C">
        <w:rPr>
          <w:rFonts w:ascii="Arial" w:hAnsi="Arial" w:cs="Arial"/>
          <w:sz w:val="20"/>
          <w:szCs w:val="20"/>
          <w:lang w:val="en-US"/>
        </w:rPr>
        <w:t xml:space="preserve"> mesin </w:t>
      </w:r>
      <w:r w:rsidR="007E2DF6" w:rsidRPr="00B45A8C">
        <w:rPr>
          <w:rFonts w:ascii="Arial" w:hAnsi="Arial" w:cs="Arial"/>
          <w:i/>
          <w:sz w:val="20"/>
          <w:szCs w:val="20"/>
          <w:lang w:val="en-US"/>
        </w:rPr>
        <w:t>mixer</w:t>
      </w:r>
      <w:r w:rsidR="007E2DF6" w:rsidRPr="00B45A8C">
        <w:rPr>
          <w:rFonts w:ascii="Arial" w:hAnsi="Arial" w:cs="Arial"/>
          <w:sz w:val="20"/>
          <w:szCs w:val="20"/>
          <w:lang w:val="en-US"/>
        </w:rPr>
        <w:t>, mesin pencetak adonan, mesin pemotong</w:t>
      </w:r>
      <w:r w:rsidRPr="00B45A8C">
        <w:rPr>
          <w:rFonts w:ascii="Arial" w:hAnsi="Arial" w:cs="Arial"/>
          <w:i/>
          <w:sz w:val="20"/>
          <w:szCs w:val="20"/>
        </w:rPr>
        <w:t>.</w:t>
      </w:r>
    </w:p>
    <w:p w14:paraId="066AA0CC" w14:textId="13E8D3BC" w:rsidR="00B008C0" w:rsidRPr="00517284" w:rsidRDefault="00B008C0" w:rsidP="00B45A8C">
      <w:pPr>
        <w:pStyle w:val="ListParagraph"/>
        <w:numPr>
          <w:ilvl w:val="1"/>
          <w:numId w:val="13"/>
        </w:numPr>
        <w:spacing w:after="0" w:line="240" w:lineRule="auto"/>
        <w:jc w:val="both"/>
        <w:rPr>
          <w:rFonts w:ascii="Arial" w:hAnsi="Arial" w:cs="Arial"/>
          <w:sz w:val="20"/>
          <w:szCs w:val="20"/>
          <w:lang w:val="en-US"/>
        </w:rPr>
      </w:pPr>
      <w:r w:rsidRPr="00517284">
        <w:rPr>
          <w:rFonts w:ascii="Arial" w:hAnsi="Arial" w:cs="Arial"/>
          <w:sz w:val="20"/>
          <w:szCs w:val="20"/>
        </w:rPr>
        <w:t>Bahan</w:t>
      </w:r>
    </w:p>
    <w:p w14:paraId="358EB83B" w14:textId="79C0F4BB" w:rsidR="005F0883" w:rsidRPr="00B45A8C" w:rsidRDefault="00DF398A" w:rsidP="00B45A8C">
      <w:pPr>
        <w:spacing w:after="0" w:line="240" w:lineRule="auto"/>
        <w:ind w:firstLine="360"/>
        <w:jc w:val="both"/>
        <w:rPr>
          <w:rFonts w:ascii="Arial" w:hAnsi="Arial" w:cs="Arial"/>
          <w:sz w:val="20"/>
          <w:szCs w:val="20"/>
          <w:lang w:val="en-US"/>
        </w:rPr>
      </w:pPr>
      <w:r w:rsidRPr="00B45A8C">
        <w:rPr>
          <w:rFonts w:ascii="Arial" w:hAnsi="Arial" w:cs="Arial"/>
          <w:sz w:val="20"/>
          <w:szCs w:val="20"/>
        </w:rPr>
        <w:t xml:space="preserve">Bahan yang digunakan yaitu </w:t>
      </w:r>
      <w:r w:rsidR="005F0883" w:rsidRPr="00B45A8C">
        <w:rPr>
          <w:rFonts w:ascii="Arial" w:hAnsi="Arial" w:cs="Arial"/>
          <w:sz w:val="20"/>
          <w:szCs w:val="20"/>
          <w:lang w:val="en-US"/>
        </w:rPr>
        <w:t xml:space="preserve">data primer dan data sekunder. Data primer diperoleh dari penelitian secara langsung di tempat dengan proses pengamatan, pengukuran, wawancara, mencatat dan menghitung. Data sekunder yang digunakan yaitu data kebutuhan energi untuk proses </w:t>
      </w:r>
      <w:r w:rsidR="007E2DF6" w:rsidRPr="00B45A8C">
        <w:rPr>
          <w:rFonts w:ascii="Arial" w:hAnsi="Arial" w:cs="Arial"/>
          <w:sz w:val="20"/>
          <w:szCs w:val="20"/>
          <w:lang w:val="en-US"/>
        </w:rPr>
        <w:t xml:space="preserve">pembuatan kerupuk udang </w:t>
      </w:r>
      <w:r w:rsidR="005F0883" w:rsidRPr="00B45A8C">
        <w:rPr>
          <w:rFonts w:ascii="Arial" w:hAnsi="Arial" w:cs="Arial"/>
          <w:sz w:val="20"/>
          <w:szCs w:val="20"/>
          <w:lang w:val="en-US"/>
        </w:rPr>
        <w:t xml:space="preserve">berdasarkan jadwal kegiatan oleh </w:t>
      </w:r>
      <w:r w:rsidR="007E2DF6" w:rsidRPr="00B45A8C">
        <w:rPr>
          <w:rFonts w:ascii="Arial" w:hAnsi="Arial" w:cs="Arial"/>
          <w:sz w:val="20"/>
          <w:szCs w:val="20"/>
        </w:rPr>
        <w:t>kepala bagian produksi, waktu yang diperlukan untuk setiap jenis kegiatan, jumlah tenaga kerja, jumlah dan jenis alat dan mesin, dan semua sarana produksi yang digunakan maupun studi literatur</w:t>
      </w:r>
    </w:p>
    <w:p w14:paraId="275944BD" w14:textId="77777777" w:rsidR="00C6116A" w:rsidRPr="00B45A8C" w:rsidRDefault="00C6116A" w:rsidP="00B45A8C">
      <w:pPr>
        <w:pStyle w:val="ListParagraph"/>
        <w:spacing w:after="0" w:line="240" w:lineRule="auto"/>
        <w:ind w:left="426"/>
        <w:jc w:val="both"/>
        <w:rPr>
          <w:rFonts w:ascii="Arial" w:hAnsi="Arial" w:cs="Arial"/>
          <w:sz w:val="20"/>
          <w:szCs w:val="20"/>
          <w:lang w:val="en-US"/>
        </w:rPr>
      </w:pPr>
    </w:p>
    <w:p w14:paraId="660F838C" w14:textId="3614ECF3" w:rsidR="00B008C0" w:rsidRPr="00517284" w:rsidRDefault="00B008C0" w:rsidP="00B45A8C">
      <w:pPr>
        <w:pStyle w:val="ListParagraph"/>
        <w:numPr>
          <w:ilvl w:val="0"/>
          <w:numId w:val="13"/>
        </w:numPr>
        <w:spacing w:after="0" w:line="240" w:lineRule="auto"/>
        <w:jc w:val="both"/>
        <w:rPr>
          <w:rFonts w:ascii="Arial" w:hAnsi="Arial" w:cs="Arial"/>
          <w:sz w:val="20"/>
          <w:szCs w:val="20"/>
          <w:lang w:val="en-US"/>
        </w:rPr>
      </w:pPr>
      <w:r w:rsidRPr="00517284">
        <w:rPr>
          <w:rFonts w:ascii="Arial" w:hAnsi="Arial" w:cs="Arial"/>
          <w:sz w:val="20"/>
          <w:szCs w:val="20"/>
          <w:lang w:val="en-US"/>
        </w:rPr>
        <w:t>Tahapan Penelitian</w:t>
      </w:r>
    </w:p>
    <w:p w14:paraId="3F3E7DCF" w14:textId="62926D70" w:rsidR="00CC1DD4" w:rsidRPr="00212F36" w:rsidRDefault="00212F36" w:rsidP="00B45A8C">
      <w:pPr>
        <w:pStyle w:val="ListParagraph"/>
        <w:spacing w:after="0" w:line="240" w:lineRule="auto"/>
        <w:ind w:left="0" w:firstLine="360"/>
        <w:contextualSpacing w:val="0"/>
        <w:jc w:val="both"/>
        <w:rPr>
          <w:rFonts w:ascii="Arial" w:hAnsi="Arial" w:cs="Arial"/>
          <w:sz w:val="20"/>
          <w:szCs w:val="20"/>
          <w:lang w:val="en-US"/>
        </w:rPr>
      </w:pPr>
      <w:proofErr w:type="gramStart"/>
      <w:r>
        <w:rPr>
          <w:rFonts w:ascii="Arial" w:hAnsi="Arial" w:cs="Arial"/>
          <w:sz w:val="20"/>
          <w:szCs w:val="20"/>
          <w:lang w:val="en-US"/>
        </w:rPr>
        <w:t>Diagram alir tahapan penelitian dapat dilihat pada Gambar 1.</w:t>
      </w:r>
      <w:proofErr w:type="gramEnd"/>
    </w:p>
    <w:p w14:paraId="49BA22F2" w14:textId="5BF5316A"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r w:rsidRPr="009B267B">
        <w:rPr>
          <w:rFonts w:ascii="Arial" w:hAnsi="Arial" w:cs="Arial"/>
          <w:noProof/>
          <w:sz w:val="20"/>
          <w:szCs w:val="20"/>
        </w:rPr>
        <mc:AlternateContent>
          <mc:Choice Requires="wpg">
            <w:drawing>
              <wp:anchor distT="0" distB="0" distL="114300" distR="114300" simplePos="0" relativeHeight="251677696" behindDoc="0" locked="0" layoutInCell="1" allowOverlap="1" wp14:anchorId="614952F9" wp14:editId="6875A511">
                <wp:simplePos x="0" y="0"/>
                <wp:positionH relativeFrom="column">
                  <wp:posOffset>-210185</wp:posOffset>
                </wp:positionH>
                <wp:positionV relativeFrom="paragraph">
                  <wp:posOffset>77470</wp:posOffset>
                </wp:positionV>
                <wp:extent cx="3069590" cy="1991995"/>
                <wp:effectExtent l="0" t="0" r="16510" b="27305"/>
                <wp:wrapNone/>
                <wp:docPr id="771"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9590" cy="1991995"/>
                          <a:chOff x="0" y="-45007"/>
                          <a:chExt cx="4384631" cy="1937056"/>
                        </a:xfrm>
                      </wpg:grpSpPr>
                      <wpg:grpSp>
                        <wpg:cNvPr id="106" name="Group 106"/>
                        <wpg:cNvGrpSpPr/>
                        <wpg:grpSpPr>
                          <a:xfrm>
                            <a:off x="0" y="510362"/>
                            <a:ext cx="1991995" cy="1137285"/>
                            <a:chOff x="0" y="0"/>
                            <a:chExt cx="1992305" cy="1329070"/>
                          </a:xfrm>
                        </wpg:grpSpPr>
                        <wps:wsp>
                          <wps:cNvPr id="100" name="Text Box 100"/>
                          <wps:cNvSpPr txBox="1"/>
                          <wps:spPr>
                            <a:xfrm>
                              <a:off x="10633" y="0"/>
                              <a:ext cx="197104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4A06C" w14:textId="77777777" w:rsidR="009B267B" w:rsidRPr="00674D1E" w:rsidRDefault="009B267B" w:rsidP="009B267B">
                                <w:pPr>
                                  <w:rPr>
                                    <w:rFonts w:cs="Times New Roman"/>
                                    <w:szCs w:val="24"/>
                                    <w:lang w:val="en-US"/>
                                  </w:rPr>
                                </w:pPr>
                                <w:r>
                                  <w:rPr>
                                    <w:rFonts w:cs="Times New Roman"/>
                                    <w:szCs w:val="24"/>
                                    <w:lang w:val="en-US"/>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Text Box 101"/>
                          <wps:cNvSpPr txBox="1"/>
                          <wps:spPr>
                            <a:xfrm>
                              <a:off x="21265" y="457200"/>
                              <a:ext cx="197104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7B3570" w14:textId="77777777" w:rsidR="009B267B" w:rsidRPr="00674D1E" w:rsidRDefault="009B267B" w:rsidP="009B267B">
                                <w:pPr>
                                  <w:rPr>
                                    <w:rFonts w:cs="Times New Roman"/>
                                    <w:szCs w:val="24"/>
                                    <w:lang w:val="en-US"/>
                                  </w:rPr>
                                </w:pPr>
                                <w:r>
                                  <w:rPr>
                                    <w:rFonts w:cs="Times New Roman"/>
                                    <w:szCs w:val="24"/>
                                    <w:lang w:val="en-US"/>
                                  </w:rPr>
                                  <w:t>Identifikasi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ext Box 102"/>
                          <wps:cNvSpPr txBox="1"/>
                          <wps:spPr>
                            <a:xfrm>
                              <a:off x="0" y="893135"/>
                              <a:ext cx="197104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BDDA3D" w14:textId="77777777" w:rsidR="009B267B" w:rsidRPr="00674D1E" w:rsidRDefault="009B267B" w:rsidP="009B267B">
                                <w:pPr>
                                  <w:rPr>
                                    <w:rFonts w:cs="Times New Roman"/>
                                    <w:szCs w:val="24"/>
                                    <w:lang w:val="en-US"/>
                                  </w:rPr>
                                </w:pPr>
                                <w:r>
                                  <w:rPr>
                                    <w:rFonts w:cs="Times New Roman"/>
                                    <w:szCs w:val="24"/>
                                    <w:lang w:val="en-US"/>
                                  </w:rPr>
                                  <w:t>Kerangka Pemikiran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traight Arrow Connector 103"/>
                          <wps:cNvCnPr/>
                          <wps:spPr>
                            <a:xfrm>
                              <a:off x="1010093" y="765544"/>
                              <a:ext cx="0" cy="138223"/>
                            </a:xfrm>
                            <a:prstGeom prst="straightConnector1">
                              <a:avLst/>
                            </a:prstGeom>
                            <a:ln w="9525">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4" name="Straight Arrow Connector 104"/>
                          <wps:cNvCnPr/>
                          <wps:spPr>
                            <a:xfrm>
                              <a:off x="988828" y="308344"/>
                              <a:ext cx="0" cy="148590"/>
                            </a:xfrm>
                            <a:prstGeom prst="straightConnector1">
                              <a:avLst/>
                            </a:prstGeom>
                            <a:ln w="9525">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5" name="Straight Arrow Connector 105"/>
                          <wps:cNvCnPr/>
                          <wps:spPr>
                            <a:xfrm>
                              <a:off x="1010093" y="1201479"/>
                              <a:ext cx="0" cy="127591"/>
                            </a:xfrm>
                            <a:prstGeom prst="straightConnector1">
                              <a:avLst/>
                            </a:prstGeom>
                            <a:ln w="9525">
                              <a:solidFill>
                                <a:schemeClr val="tx1"/>
                              </a:solidFill>
                              <a:tailEnd type="arrow"/>
                            </a:ln>
                          </wps:spPr>
                          <wps:style>
                            <a:lnRef idx="1">
                              <a:schemeClr val="dk1"/>
                            </a:lnRef>
                            <a:fillRef idx="0">
                              <a:schemeClr val="dk1"/>
                            </a:fillRef>
                            <a:effectRef idx="0">
                              <a:schemeClr val="dk1"/>
                            </a:effectRef>
                            <a:fontRef idx="minor">
                              <a:schemeClr val="tx1"/>
                            </a:fontRef>
                          </wps:style>
                          <wps:bodyPr/>
                        </wps:wsp>
                      </wpg:grpSp>
                      <wps:wsp>
                        <wps:cNvPr id="110" name="Oval 110"/>
                        <wps:cNvSpPr/>
                        <wps:spPr>
                          <a:xfrm>
                            <a:off x="531536" y="-9"/>
                            <a:ext cx="1145527" cy="38608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86A13C0" w14:textId="77777777" w:rsidR="009B267B" w:rsidRPr="00F44ED4" w:rsidRDefault="009B267B" w:rsidP="009B267B">
                              <w:pPr>
                                <w:rPr>
                                  <w:rFonts w:cs="Times New Roman"/>
                                  <w:szCs w:val="24"/>
                                </w:rPr>
                              </w:pPr>
                              <w:r>
                                <w:rPr>
                                  <w:rFonts w:cs="Times New Roman"/>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Straight Arrow Connector 111"/>
                        <wps:cNvCnPr/>
                        <wps:spPr>
                          <a:xfrm flipH="1">
                            <a:off x="999460" y="393404"/>
                            <a:ext cx="3175" cy="120650"/>
                          </a:xfrm>
                          <a:prstGeom prst="straightConnector1">
                            <a:avLst/>
                          </a:prstGeom>
                          <a:ln w="9525">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14" name="Text Box 114"/>
                        <wps:cNvSpPr txBox="1"/>
                        <wps:spPr>
                          <a:xfrm>
                            <a:off x="21265" y="1637414"/>
                            <a:ext cx="1971040" cy="254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4926F" w14:textId="77777777" w:rsidR="009B267B" w:rsidRPr="00A61E0F" w:rsidRDefault="009B267B" w:rsidP="009B267B">
                              <w:pPr>
                                <w:rPr>
                                  <w:rFonts w:cs="Times New Roman"/>
                                  <w:szCs w:val="24"/>
                                </w:rPr>
                              </w:pPr>
                              <w:r w:rsidRPr="00A61E0F">
                                <w:rPr>
                                  <w:rFonts w:cs="Times New Roman"/>
                                  <w:szCs w:val="24"/>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Text Box 117"/>
                        <wps:cNvSpPr txBox="1"/>
                        <wps:spPr>
                          <a:xfrm>
                            <a:off x="2413591" y="-45007"/>
                            <a:ext cx="19710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F2631A" w14:textId="77777777" w:rsidR="009B267B" w:rsidRPr="00A61E0F" w:rsidRDefault="009B267B" w:rsidP="009B267B">
                              <w:pPr>
                                <w:rPr>
                                  <w:rFonts w:cs="Times New Roman"/>
                                  <w:szCs w:val="24"/>
                                </w:rPr>
                              </w:pPr>
                              <w:r>
                                <w:rPr>
                                  <w:rFonts w:cs="Times New Roman"/>
                                  <w:szCs w:val="24"/>
                                </w:rPr>
                                <w:t>Pengolaha</w:t>
                              </w:r>
                              <w:r w:rsidRPr="00A61E0F">
                                <w:rPr>
                                  <w:rFonts w:cs="Times New Roman"/>
                                  <w:szCs w:val="24"/>
                                </w:rPr>
                                <w:t>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Straight Arrow Connector 118"/>
                        <wps:cNvCnPr>
                          <a:stCxn id="117" idx="2"/>
                          <a:endCxn id="119" idx="0"/>
                        </wps:cNvCnPr>
                        <wps:spPr>
                          <a:xfrm>
                            <a:off x="3399111" y="244553"/>
                            <a:ext cx="0" cy="124181"/>
                          </a:xfrm>
                          <a:prstGeom prst="straightConnector1">
                            <a:avLst/>
                          </a:prstGeom>
                          <a:ln w="9525">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19" name="Text Box 119"/>
                        <wps:cNvSpPr txBox="1"/>
                        <wps:spPr>
                          <a:xfrm>
                            <a:off x="2413591" y="368734"/>
                            <a:ext cx="1971040" cy="272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D08774" w14:textId="77777777" w:rsidR="009B267B" w:rsidRPr="00A61E0F" w:rsidRDefault="009B267B" w:rsidP="009B267B">
                              <w:pPr>
                                <w:rPr>
                                  <w:rFonts w:cs="Times New Roman"/>
                                  <w:szCs w:val="24"/>
                                </w:rPr>
                              </w:pPr>
                              <w:r>
                                <w:rPr>
                                  <w:rFonts w:cs="Times New Roman"/>
                                  <w:szCs w:val="24"/>
                                </w:rPr>
                                <w:t>Konversi</w:t>
                              </w:r>
                              <w:r w:rsidRPr="00A61E0F">
                                <w:rPr>
                                  <w:rFonts w:cs="Times New Roman"/>
                                  <w:szCs w:val="24"/>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Straight Arrow Connector 120"/>
                        <wps:cNvCnPr/>
                        <wps:spPr>
                          <a:xfrm>
                            <a:off x="3402892" y="629816"/>
                            <a:ext cx="10160" cy="157480"/>
                          </a:xfrm>
                          <a:prstGeom prst="straightConnector1">
                            <a:avLst/>
                          </a:prstGeom>
                          <a:ln w="9525">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21" name="Text Box 121"/>
                        <wps:cNvSpPr txBox="1"/>
                        <wps:spPr>
                          <a:xfrm>
                            <a:off x="2413591" y="783156"/>
                            <a:ext cx="1971040"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95105" w14:textId="77777777" w:rsidR="009B267B" w:rsidRPr="00A61E0F" w:rsidRDefault="009B267B" w:rsidP="009B267B">
                              <w:pPr>
                                <w:rPr>
                                  <w:rFonts w:cs="Times New Roman"/>
                                  <w:szCs w:val="24"/>
                                </w:rPr>
                              </w:pPr>
                              <w:r>
                                <w:rPr>
                                  <w:rFonts w:cs="Times New Roman"/>
                                  <w:szCs w:val="24"/>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Straight Arrow Connector 122"/>
                        <wps:cNvCnPr/>
                        <wps:spPr>
                          <a:xfrm>
                            <a:off x="3444949" y="1011184"/>
                            <a:ext cx="0" cy="132080"/>
                          </a:xfrm>
                          <a:prstGeom prst="straightConnector1">
                            <a:avLst/>
                          </a:prstGeom>
                          <a:ln w="9525">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23" name="Text Box 123"/>
                        <wps:cNvSpPr txBox="1"/>
                        <wps:spPr>
                          <a:xfrm>
                            <a:off x="2402634" y="1142949"/>
                            <a:ext cx="1970405" cy="2849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D616FD" w14:textId="77777777" w:rsidR="009B267B" w:rsidRPr="00A61E0F" w:rsidRDefault="009B267B" w:rsidP="009B267B">
                              <w:pPr>
                                <w:rPr>
                                  <w:rFonts w:cs="Times New Roman"/>
                                  <w:szCs w:val="24"/>
                                </w:rPr>
                              </w:pPr>
                              <w:r>
                                <w:rPr>
                                  <w:rFonts w:cs="Times New Roman"/>
                                  <w:szCs w:val="24"/>
                                </w:rPr>
                                <w:t>Penarikan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Straight Arrow Connector 124"/>
                        <wps:cNvCnPr/>
                        <wps:spPr>
                          <a:xfrm>
                            <a:off x="3455581" y="1392865"/>
                            <a:ext cx="0" cy="142240"/>
                          </a:xfrm>
                          <a:prstGeom prst="straightConnector1">
                            <a:avLst/>
                          </a:prstGeom>
                          <a:ln w="9525">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25" name="Oval 125"/>
                        <wps:cNvSpPr/>
                        <wps:spPr>
                          <a:xfrm>
                            <a:off x="2912420" y="1519700"/>
                            <a:ext cx="1197760" cy="371496"/>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283CD096" w14:textId="77777777" w:rsidR="009B267B" w:rsidRPr="00F44ED4" w:rsidRDefault="009B267B" w:rsidP="009B267B">
                              <w:pPr>
                                <w:rPr>
                                  <w:rFonts w:cs="Times New Roman"/>
                                  <w:szCs w:val="24"/>
                                </w:rPr>
                              </w:pPr>
                              <w:r>
                                <w:rPr>
                                  <w:rFonts w:cs="Times New Roman"/>
                                  <w:szCs w:val="2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771" o:spid="_x0000_s1026" style="position:absolute;left:0;text-align:left;margin-left:-16.55pt;margin-top:6.1pt;width:241.7pt;height:156.85pt;z-index:251677696;mso-height-relative:margin" coordorigin=",-450" coordsize="43846,1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">
                <v:group id="Group 106" o:spid="_x0000_s1027" style="position:absolute;top:5103;width:19919;height:11373" coordsize="19923,13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type id="_x0000_t202" coordsize="21600,21600" o:spt="202" path="m,l,21600r21600,l21600,xe">
                    <v:stroke joinstyle="miter"/>
                    <v:path gradientshapeok="t" o:connecttype="rect"/>
                  </v:shapetype>
                  <v:shape id="Text Box 100" o:spid="_x0000_s1028" type="#_x0000_t202" style="position:absolute;left:106;width:19710;height:3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MUA&#10;AADcAAAADwAAAGRycy9kb3ducmV2LnhtbESPQU8CMRCF7yT+h2ZMvEkXY4SsFKJGgsQTi3qebMfd&#10;hu10aQus/945kHCbyXvz3jfz5eA7daKYXGADk3EBirgO1nFj4Gu3up+BShnZYheYDPxRguXiZjTH&#10;0oYzb+lU5UZJCKcSDbQ596XWqW7JYxqHnli03xA9Zlljo23Es4T7Tj8UxZP26FgaWuzpraV6Xx29&#10;gcN33D1O3PvPqttU7jDdf76ucWrM3e3w8gwq05Cv5sv1hxX8Qv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5j8xQAAANwAAAAPAAAAAAAAAAAAAAAAAJgCAABkcnMv&#10;ZG93bnJldi54bWxQSwUGAAAAAAQABAD1AAAAigMAAAAA&#10;" fillcolor="white [3201]" strokeweight=".5pt">
                    <v:textbox>
                      <w:txbxContent>
                        <w:p w14:paraId="4DB4A06C" w14:textId="77777777" w:rsidR="009B267B" w:rsidRPr="00674D1E" w:rsidRDefault="009B267B" w:rsidP="009B267B">
                          <w:pPr>
                            <w:rPr>
                              <w:rFonts w:cs="Times New Roman"/>
                              <w:szCs w:val="24"/>
                              <w:lang w:val="en-US"/>
                            </w:rPr>
                          </w:pPr>
                          <w:r>
                            <w:rPr>
                              <w:rFonts w:cs="Times New Roman"/>
                              <w:szCs w:val="24"/>
                              <w:lang w:val="en-US"/>
                            </w:rPr>
                            <w:t>Observasi</w:t>
                          </w:r>
                        </w:p>
                      </w:txbxContent>
                    </v:textbox>
                  </v:shape>
                  <v:shape id="Text Box 101" o:spid="_x0000_s1029" type="#_x0000_t202" style="position:absolute;left:212;top:4572;width:19711;height:3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9Z8IA&#10;AADcAAAADwAAAGRycy9kb3ducmV2LnhtbERPTWsCMRC9C/0PYQq91exKUdkapZWKSk+utudhM90N&#10;biZrkur6702h4G0e73Nmi9624kw+GMcK8mEGgrhy2nCt4LBfPU9BhIissXVMCq4UYDF/GMyw0O7C&#10;OzqXsRYphEOBCpoYu0LKUDVkMQxdR5y4H+ctxgR9LbXHSwq3rRxl2VhaNJwaGuxo2VB1LH+tgtOX&#10;37/k5uN71W5Lc5ocP9/XOFHq6bF/ewURqY938b97o9P8LIe/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4z1nwgAAANwAAAAPAAAAAAAAAAAAAAAAAJgCAABkcnMvZG93&#10;bnJldi54bWxQSwUGAAAAAAQABAD1AAAAhwMAAAAA&#10;" fillcolor="white [3201]" strokeweight=".5pt">
                    <v:textbox>
                      <w:txbxContent>
                        <w:p w14:paraId="257B3570" w14:textId="77777777" w:rsidR="009B267B" w:rsidRPr="00674D1E" w:rsidRDefault="009B267B" w:rsidP="009B267B">
                          <w:pPr>
                            <w:rPr>
                              <w:rFonts w:cs="Times New Roman"/>
                              <w:szCs w:val="24"/>
                              <w:lang w:val="en-US"/>
                            </w:rPr>
                          </w:pPr>
                          <w:r>
                            <w:rPr>
                              <w:rFonts w:cs="Times New Roman"/>
                              <w:szCs w:val="24"/>
                              <w:lang w:val="en-US"/>
                            </w:rPr>
                            <w:t>Identifikasi Masalah</w:t>
                          </w:r>
                        </w:p>
                      </w:txbxContent>
                    </v:textbox>
                  </v:shape>
                  <v:shape id="Text Box 102" o:spid="_x0000_s1030" type="#_x0000_t202" style="position:absolute;top:8931;width:19710;height:3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jEMIA&#10;AADcAAAADwAAAGRycy9kb3ducmV2LnhtbERPTWsCMRC9F/ofwhR6q1lFVFajVFFUenJtPQ+b6W5w&#10;M1mTVNd/bwqF3ubxPme26GwjruSDcayg38tAEJdOG64UfB43bxMQISJrbByTgjsFWMyfn2aYa3fj&#10;A12LWIkUwiFHBXWMbS5lKGuyGHquJU7ct/MWY4K+ktrjLYXbRg6ybCQtGk4NNba0qqk8Fz9WweXL&#10;H4d9sz5tmn1hLuPzx3KLY6VeX7r3KYhIXfwX/7l3Os3PBvD7TLp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MaMQwgAAANwAAAAPAAAAAAAAAAAAAAAAAJgCAABkcnMvZG93&#10;bnJldi54bWxQSwUGAAAAAAQABAD1AAAAhwMAAAAA&#10;" fillcolor="white [3201]" strokeweight=".5pt">
                    <v:textbox>
                      <w:txbxContent>
                        <w:p w14:paraId="02BDDA3D" w14:textId="77777777" w:rsidR="009B267B" w:rsidRPr="00674D1E" w:rsidRDefault="009B267B" w:rsidP="009B267B">
                          <w:pPr>
                            <w:rPr>
                              <w:rFonts w:cs="Times New Roman"/>
                              <w:szCs w:val="24"/>
                              <w:lang w:val="en-US"/>
                            </w:rPr>
                          </w:pPr>
                          <w:r>
                            <w:rPr>
                              <w:rFonts w:cs="Times New Roman"/>
                              <w:szCs w:val="24"/>
                              <w:lang w:val="en-US"/>
                            </w:rPr>
                            <w:t>Kerangka Pemikiran</w:t>
                          </w:r>
                        </w:p>
                      </w:txbxContent>
                    </v:textbox>
                  </v:shape>
                  <v:shapetype id="_x0000_t32" coordsize="21600,21600" o:spt="32" o:oned="t" path="m,l21600,21600e" filled="f">
                    <v:path arrowok="t" fillok="f" o:connecttype="none"/>
                    <o:lock v:ext="edit" shapetype="t"/>
                  </v:shapetype>
                  <v:shape id="Straight Arrow Connector 103" o:spid="_x0000_s1031" type="#_x0000_t32" style="position:absolute;left:10100;top:7655;width:0;height:1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gEKL8AAADcAAAADwAAAGRycy9kb3ducmV2LnhtbERPS4vCMBC+C/6HMII3TbWwu1SjiA+Q&#10;va1bPA/N2JY2k5LEWv+9ERb2Nh/fc9bbwbSiJ+drywoW8wQEcWF1zaWC/Pc0+wLhA7LG1jIpeJKH&#10;7WY8WmOm7YN/qL+EUsQQ9hkqqELoMil9UZFBP7cdceRu1hkMEbpSaoePGG5auUySD2mw5thQYUf7&#10;iormcjcKak4DLw/pib6Pjfssr01v01yp6WTYrUAEGsK/+M991nF+ksL7mXiB3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ygEKL8AAADcAAAADwAAAAAAAAAAAAAAAACh&#10;AgAAZHJzL2Rvd25yZXYueG1sUEsFBgAAAAAEAAQA+QAAAI0DAAAAAA==&#10;" strokecolor="black [3213]">
                    <v:stroke endarrow="open"/>
                  </v:shape>
                  <v:shape id="Straight Arrow Connector 104" o:spid="_x0000_s1032" type="#_x0000_t32" style="position:absolute;left:9888;top:3083;width:0;height:1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cXMEAAADcAAAADwAAAGRycy9kb3ducmV2LnhtbERPyWrDMBC9B/oPYgq9xXLikBbXsilt&#10;AyG3LPQ8WBPb2BoZSXXcv68Khdzm8dYpqtkMYiLnO8sKVkkKgri2uuNGweW8W76A8AFZ42CZFPyQ&#10;h6p8WBSYa3vjI02n0IgYwj5HBW0IYy6lr1sy6BM7Ekfuap3BEKFrpHZ4i+FmkOs03UqDHceGFkd6&#10;b6nuT99GQcdZ4PVHtqPDZ++em69+stlFqafH+e0VRKA53MX/7r2O89MN/D0TL5D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wZxcwQAAANwAAAAPAAAAAAAAAAAAAAAA&#10;AKECAABkcnMvZG93bnJldi54bWxQSwUGAAAAAAQABAD5AAAAjwMAAAAA&#10;" strokecolor="black [3213]">
                    <v:stroke endarrow="open"/>
                  </v:shape>
                  <v:shape id="Straight Arrow Connector 105" o:spid="_x0000_s1033" type="#_x0000_t32" style="position:absolute;left:10100;top:12014;width:0;height:12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05x8EAAADcAAAADwAAAGRycy9kb3ducmV2LnhtbERPyWrDMBC9B/oPYgq9xXJikhbXsilt&#10;AyG3LPQ8WBPb2BoZSXXcv68Khdzm8dYpqtkMYiLnO8sKVkkKgri2uuNGweW8W76A8AFZ42CZFPyQ&#10;h6p8WBSYa3vjI02n0IgYwj5HBW0IYy6lr1sy6BM7Ekfuap3BEKFrpHZ4i+FmkOs03UqDHceGFkd6&#10;b6nuT99GQcdZ4PVHtqPDZ++em69+stlFqafH+e0VRKA53MX/7r2O89MN/D0TL5D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jTnHwQAAANwAAAAPAAAAAAAAAAAAAAAA&#10;AKECAABkcnMvZG93bnJldi54bWxQSwUGAAAAAAQABAD5AAAAjwMAAAAA&#10;" strokecolor="black [3213]">
                    <v:stroke endarrow="open"/>
                  </v:shape>
                </v:group>
                <v:oval id="Oval 110" o:spid="_x0000_s1034" style="position:absolute;left:5315;width:11455;height:3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tf8UA&#10;AADcAAAADwAAAGRycy9kb3ducmV2LnhtbESPQWvCQBCF7wX/wzJCb3WjiJToKipYRSgl6sHjkB2T&#10;YHY2ZLcm/ffOQehthvfmvW8Wq97V6kFtqDwbGI8SUMS5txUXBi7n3ccnqBCRLdaeycAfBVgtB28L&#10;TK3vOKPHKRZKQjikaKCMsUm1DnlJDsPIN8Si3XzrMMraFtq22Em4q/UkSWbaYcXSUGJD25Ly++nX&#10;Gfj6Oe51uHSHqTtmVd9dN+vvWWbM+7Bfz0FF6uO/+XV9sII/Fnx5Rib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G1/xQAAANwAAAAPAAAAAAAAAAAAAAAAAJgCAABkcnMv&#10;ZG93bnJldi54bWxQSwUGAAAAAAQABAD1AAAAigMAAAAA&#10;" fillcolor="white [3201]" strokecolor="black [3200]">
                  <v:textbox>
                    <w:txbxContent>
                      <w:p w14:paraId="486A13C0" w14:textId="77777777" w:rsidR="009B267B" w:rsidRPr="00F44ED4" w:rsidRDefault="009B267B" w:rsidP="009B267B">
                        <w:pPr>
                          <w:rPr>
                            <w:rFonts w:cs="Times New Roman"/>
                            <w:szCs w:val="24"/>
                          </w:rPr>
                        </w:pPr>
                        <w:r>
                          <w:rPr>
                            <w:rFonts w:cs="Times New Roman"/>
                            <w:szCs w:val="24"/>
                          </w:rPr>
                          <w:t>Mulai</w:t>
                        </w:r>
                      </w:p>
                    </w:txbxContent>
                  </v:textbox>
                </v:oval>
                <v:shape id="Straight Arrow Connector 111" o:spid="_x0000_s1035" type="#_x0000_t32" style="position:absolute;left:9994;top:3934;width:32;height:12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9x1cEAAADcAAAADwAAAGRycy9kb3ducmV2LnhtbESP3WoCMRCF74W+Q5hC7zS7QkW2RpH+&#10;QO/8fYDpZtzEbiZLEnV9eyMI3s1wzpzvzGzRu1acKUTrWUE5KkAQ115bbhTsdz/DKYiYkDW2nknB&#10;lSIs5i+DGVbaX3hD521qRA7hWKECk1JXSRlrQw7jyHfEWTv44DDlNTRSB7zkcNfKcVFMpEPLmWCw&#10;o09D9f/25DJ3aY/vX0Fz/f13tOtgcHVoUam31375ASJRn57mx/WvzvXLEu7P5Ank/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b3HVwQAAANwAAAAPAAAAAAAAAAAAAAAA&#10;AKECAABkcnMvZG93bnJldi54bWxQSwUGAAAAAAQABAD5AAAAjwMAAAAA&#10;" strokecolor="black [3213]">
                  <v:stroke endarrow="open"/>
                </v:shape>
                <v:shape id="Text Box 114" o:spid="_x0000_s1036" type="#_x0000_t202" style="position:absolute;left:212;top:16374;width:19711;height:2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0IIsIA&#10;AADcAAAADwAAAGRycy9kb3ducmV2LnhtbERPTWsCMRC9F/wPYQRvNbsitWyNUkXR0lNX7XnYTHeD&#10;m8maRN3++6ZQ6G0e73Pmy9624kY+GMcK8nEGgrhy2nCt4HjYPj6DCBFZY+uYFHxTgOVi8DDHQrs7&#10;f9CtjLVIIRwKVNDE2BVShqohi2HsOuLEfTlvMSboa6k93lO4beUky56kRcOpocGO1g1V5/JqFVxO&#10;/jDNzeZz276V5jI7v692OFNqNOxfX0BE6uO/+M+912l+PoX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QgiwgAAANwAAAAPAAAAAAAAAAAAAAAAAJgCAABkcnMvZG93&#10;bnJldi54bWxQSwUGAAAAAAQABAD1AAAAhwMAAAAA&#10;" fillcolor="white [3201]" strokeweight=".5pt">
                  <v:textbox>
                    <w:txbxContent>
                      <w:p w14:paraId="2884926F" w14:textId="77777777" w:rsidR="009B267B" w:rsidRPr="00A61E0F" w:rsidRDefault="009B267B" w:rsidP="009B267B">
                        <w:pPr>
                          <w:rPr>
                            <w:rFonts w:cs="Times New Roman"/>
                            <w:szCs w:val="24"/>
                          </w:rPr>
                        </w:pPr>
                        <w:r w:rsidRPr="00A61E0F">
                          <w:rPr>
                            <w:rFonts w:cs="Times New Roman"/>
                            <w:szCs w:val="24"/>
                          </w:rPr>
                          <w:t>Pengumpulan Data</w:t>
                        </w:r>
                      </w:p>
                    </w:txbxContent>
                  </v:textbox>
                </v:shape>
                <v:shape id="Text Box 117" o:spid="_x0000_s1037" type="#_x0000_t202" style="position:absolute;left:24135;top:-450;width:19711;height:2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VcMA&#10;AADcAAAADwAAAGRycy9kb3ducmV2LnhtbERP32vCMBB+H+x/CDfwTdOOYaUaZRuTbezJ6vZ8NGcb&#10;bC41iVr/+2Ug7O0+vp+3WA22E2fywThWkE8yEMS104YbBbvtejwDESKyxs4xKbhSgNXy/m6BpXYX&#10;3tC5io1IIRxKVNDG2JdShroli2HieuLE7Z23GBP0jdQeLyncdvIxy6bSouHU0GJPry3Vh+pkFRy/&#10;/fYpN28/6+6zMsfi8PXyjoVSo4fheQ4i0hD/xTf3h07z8wL+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VcMAAADcAAAADwAAAAAAAAAAAAAAAACYAgAAZHJzL2Rv&#10;d25yZXYueG1sUEsFBgAAAAAEAAQA9QAAAIgDAAAAAA==&#10;" fillcolor="white [3201]" strokeweight=".5pt">
                  <v:textbox>
                    <w:txbxContent>
                      <w:p w14:paraId="00F2631A" w14:textId="77777777" w:rsidR="009B267B" w:rsidRPr="00A61E0F" w:rsidRDefault="009B267B" w:rsidP="009B267B">
                        <w:pPr>
                          <w:rPr>
                            <w:rFonts w:cs="Times New Roman"/>
                            <w:szCs w:val="24"/>
                          </w:rPr>
                        </w:pPr>
                        <w:r>
                          <w:rPr>
                            <w:rFonts w:cs="Times New Roman"/>
                            <w:szCs w:val="24"/>
                          </w:rPr>
                          <w:t>Pengolaha</w:t>
                        </w:r>
                        <w:r w:rsidRPr="00A61E0F">
                          <w:rPr>
                            <w:rFonts w:cs="Times New Roman"/>
                            <w:szCs w:val="24"/>
                          </w:rPr>
                          <w:t>n Data</w:t>
                        </w:r>
                      </w:p>
                    </w:txbxContent>
                  </v:textbox>
                </v:shape>
                <v:shape id="Straight Arrow Connector 118" o:spid="_x0000_s1038" type="#_x0000_t32" style="position:absolute;left:33991;top:2445;width:0;height:1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UAhMMAAADcAAAADwAAAGRycy9kb3ducmV2LnhtbESPQWvDMAyF74X9B6NBb62TBrqR1Q1j&#10;W6H0tq7sLGItCYnlYHtp+u+rw2A3iff03qddNbtBTRRi59lAvs5AEdfedtwYuHwdVs+gYkK2OHgm&#10;AzeKUO0fFjssrb/yJ03n1CgJ4ViigTalsdQ61i05jGs/Eov244PDJGtotA14lXA36E2WbbXDjqWh&#10;xZHeWqr7868z0HGRePNeHOj00Yen5ruffHExZvk4v76ASjSnf/Pf9dEKfi608oxMoP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VAITDAAAA3AAAAA8AAAAAAAAAAAAA&#10;AAAAoQIAAGRycy9kb3ducmV2LnhtbFBLBQYAAAAABAAEAPkAAACRAwAAAAA=&#10;" strokecolor="black [3213]">
                  <v:stroke endarrow="open"/>
                </v:shape>
                <v:shape id="Text Box 119" o:spid="_x0000_s1039" type="#_x0000_t202" style="position:absolute;left:24135;top:3687;width:19711;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nvMMA&#10;AADcAAAADwAAAGRycy9kb3ducmV2LnhtbERPTU8CMRC9k/AfmjHxJt0lRnSlEDASMJxY1PNkO+42&#10;bKdLW2D999TEhNu8vM+ZznvbijP5YBwryEcZCOLKacO1gs/96uEZRIjIGlvHpOCXAsxnw8EUC+0u&#10;vKNzGWuRQjgUqKCJsSukDFVDFsPIdcSJ+3HeYkzQ11J7vKRw28pxlj1Ji4ZTQ4MdvTVUHcqTVXD8&#10;8vvH3Lx/r9qP0hwnh+1yjROl7u/6xSuISH28if/dG53m5y/w90y6QM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ynvMMAAADcAAAADwAAAAAAAAAAAAAAAACYAgAAZHJzL2Rv&#10;d25yZXYueG1sUEsFBgAAAAAEAAQA9QAAAIgDAAAAAA==&#10;" fillcolor="white [3201]" strokeweight=".5pt">
                  <v:textbox>
                    <w:txbxContent>
                      <w:p w14:paraId="6DD08774" w14:textId="77777777" w:rsidR="009B267B" w:rsidRPr="00A61E0F" w:rsidRDefault="009B267B" w:rsidP="009B267B">
                        <w:pPr>
                          <w:rPr>
                            <w:rFonts w:cs="Times New Roman"/>
                            <w:szCs w:val="24"/>
                          </w:rPr>
                        </w:pPr>
                        <w:r>
                          <w:rPr>
                            <w:rFonts w:cs="Times New Roman"/>
                            <w:szCs w:val="24"/>
                          </w:rPr>
                          <w:t>Konversi</w:t>
                        </w:r>
                        <w:r w:rsidRPr="00A61E0F">
                          <w:rPr>
                            <w:rFonts w:cs="Times New Roman"/>
                            <w:szCs w:val="24"/>
                          </w:rPr>
                          <w:t xml:space="preserve"> Data</w:t>
                        </w:r>
                      </w:p>
                    </w:txbxContent>
                  </v:textbox>
                </v:shape>
                <v:shape id="Straight Arrow Connector 120" o:spid="_x0000_s1040" type="#_x0000_t32" style="position:absolute;left:34028;top:6298;width:102;height:15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P8MAAADcAAAADwAAAGRycy9kb3ducmV2LnhtbESPT2vDMAzF74N9B6PBbqvTBLaS1i1l&#10;a2Hs1j/0LGI1CYnlYLtp9u2nw6A3iff03k+rzeR6NVKIrWcD81kGirjytuXawPm0f1uAignZYu+Z&#10;DPxShM36+WmFpfV3PtB4TLWSEI4lGmhSGkqtY9WQwzjzA7FoVx8cJllDrW3Au4S7XudZ9q4dtiwN&#10;DQ702VDVHW/OQMtF4vyr2NPPrgsf9aUbfXE25vVl2i5BJZrSw/x//W0FPxd8eUYm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Pxj/DAAAA3AAAAA8AAAAAAAAAAAAA&#10;AAAAoQIAAGRycy9kb3ducmV2LnhtbFBLBQYAAAAABAAEAPkAAACRAwAAAAA=&#10;" strokecolor="black [3213]">
                  <v:stroke endarrow="open"/>
                </v:shape>
                <v:shape id="Text Box 121" o:spid="_x0000_s1041" type="#_x0000_t202" style="position:absolute;left:24135;top:7831;width:19711;height:2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hB8IA&#10;AADcAAAADwAAAGRycy9kb3ducmV2LnhtbERPTWsCMRC9F/wPYQRvNbsitWyNUkXR0lNX7XnYTHeD&#10;m8maRN3++6ZQ6G0e73Pmy9624kY+GMcK8nEGgrhy2nCt4HjYPj6DCBFZY+uYFHxTgOVi8DDHQrs7&#10;f9CtjLVIIRwKVNDE2BVShqohi2HsOuLEfTlvMSboa6k93lO4beUky56kRcOpocGO1g1V5/JqFVxO&#10;/jDNzeZz276V5jI7v692OFNqNOxfX0BE6uO/+M+912n+JIf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mEHwgAAANwAAAAPAAAAAAAAAAAAAAAAAJgCAABkcnMvZG93&#10;bnJldi54bWxQSwUGAAAAAAQABAD1AAAAhwMAAAAA&#10;" fillcolor="white [3201]" strokeweight=".5pt">
                  <v:textbox>
                    <w:txbxContent>
                      <w:p w14:paraId="73E95105" w14:textId="77777777" w:rsidR="009B267B" w:rsidRPr="00A61E0F" w:rsidRDefault="009B267B" w:rsidP="009B267B">
                        <w:pPr>
                          <w:rPr>
                            <w:rFonts w:cs="Times New Roman"/>
                            <w:szCs w:val="24"/>
                          </w:rPr>
                        </w:pPr>
                        <w:r>
                          <w:rPr>
                            <w:rFonts w:cs="Times New Roman"/>
                            <w:szCs w:val="24"/>
                          </w:rPr>
                          <w:t>Analisis Data</w:t>
                        </w:r>
                      </w:p>
                    </w:txbxContent>
                  </v:textbox>
                </v:shape>
                <v:shape id="Straight Arrow Connector 122" o:spid="_x0000_s1042" type="#_x0000_t32" style="position:absolute;left:34449;top:10111;width:0;height:1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H908AAAADcAAAADwAAAGRycy9kb3ducmV2LnhtbERPTWuDQBC9F/IflgnkVtcotMVkE0Ia&#10;ofRWKzkP7kRFd1Z2t8b++26h0Ns83ufsj4sZxUzO95YVbJMUBHFjdc+tgvqzfHwB4QOyxtEyKfgm&#10;D8fD6mGPhbZ3/qC5Cq2IIewLVNCFMBVS+qYjgz6xE3HkbtYZDBG6VmqH9xhuRpml6ZM02HNs6HCi&#10;c0fNUH0ZBT3ngbPXvKT3y+Ce2+sw27xWarNeTjsQgZbwL/5zv+k4P8vg95l4gTz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R/dPAAAAA3AAAAA8AAAAAAAAAAAAAAAAA&#10;oQIAAGRycy9kb3ducmV2LnhtbFBLBQYAAAAABAAEAPkAAACOAwAAAAA=&#10;" strokecolor="black [3213]">
                  <v:stroke endarrow="open"/>
                </v:shape>
                <v:shape id="Text Box 123" o:spid="_x0000_s1043" type="#_x0000_t202" style="position:absolute;left:24026;top:11429;width:19704;height:2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a68IA&#10;AADcAAAADwAAAGRycy9kb3ducmV2LnhtbERPTWsCMRC9F/ofwhR6q1mtaNkaRUWp4qlr2/Owme4G&#10;N5M1SXX990YQepvH+5zJrLONOJEPxrGCfi8DQVw6bbhS8LVfv7yBCBFZY+OYFFwowGz6+DDBXLsz&#10;f9KpiJVIIRxyVFDH2OZShrImi6HnWuLE/TpvMSboK6k9nlO4beQgy0bSouHUUGNLy5rKQ/FnFRy/&#10;/X7YN6ufdbMtzHF82C0+cKzU81M3fwcRqYv/4rt7o9P8wSvcnkkXyO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FrrwgAAANwAAAAPAAAAAAAAAAAAAAAAAJgCAABkcnMvZG93&#10;bnJldi54bWxQSwUGAAAAAAQABAD1AAAAhwMAAAAA&#10;" fillcolor="white [3201]" strokeweight=".5pt">
                  <v:textbox>
                    <w:txbxContent>
                      <w:p w14:paraId="58D616FD" w14:textId="77777777" w:rsidR="009B267B" w:rsidRPr="00A61E0F" w:rsidRDefault="009B267B" w:rsidP="009B267B">
                        <w:pPr>
                          <w:rPr>
                            <w:rFonts w:cs="Times New Roman"/>
                            <w:szCs w:val="24"/>
                          </w:rPr>
                        </w:pPr>
                        <w:r>
                          <w:rPr>
                            <w:rFonts w:cs="Times New Roman"/>
                            <w:szCs w:val="24"/>
                          </w:rPr>
                          <w:t>Penarikan Kesimpulan</w:t>
                        </w:r>
                      </w:p>
                    </w:txbxContent>
                  </v:textbox>
                </v:shape>
                <v:shape id="Straight Arrow Connector 124" o:spid="_x0000_s1044" type="#_x0000_t32" style="position:absolute;left:34555;top:13928;width:0;height:1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TAPMAAAADcAAAADwAAAGRycy9kb3ducmV2LnhtbERPTWvCQBC9C/0PyxR6000TsSV1lVIr&#10;iDej9Dxkp0lIdjbsrjH+e1cQvM3jfc5yPZpODOR8Y1nB+ywBQVxa3XCl4HTcTj9B+ICssbNMCq7k&#10;Yb16mSwx1/bCBxqKUIkYwj5HBXUIfS6lL2sy6Ge2J47cv3UGQ4SuktrhJYabTqZJspAGG44NNfb0&#10;U1PZFmejoOEscLrJtrT/bd1H9dcONjsp9fY6fn+BCDSGp/jh3uk4P53D/Zl4gVz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0wDzAAAAA3AAAAA8AAAAAAAAAAAAAAAAA&#10;oQIAAGRycy9kb3ducmV2LnhtbFBLBQYAAAAABAAEAPkAAACOAwAAAAA=&#10;" strokecolor="black [3213]">
                  <v:stroke endarrow="open"/>
                </v:shape>
                <v:oval id="Oval 125" o:spid="_x0000_s1045" style="position:absolute;left:29124;top:15197;width:11977;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8EWsMA&#10;AADcAAAADwAAAGRycy9kb3ducmV2LnhtbERPTWvCQBC9C/6HZYTemo2hFUldRQu1IhSJ5tDjkJ0m&#10;odnZkF2T9N93BcHbPN7nrDajaURPnastK5hHMQjiwuqaSwX55eN5CcJ5ZI2NZVLwRw426+lkham2&#10;A2fUn30pQgi7FBVU3replK6oyKCLbEscuB/bGfQBdqXUHQ4h3DQyieOFNFhzaKiwpfeKit/z1SjY&#10;n46f0uXD4cUcs3ocvnfbr0Wm1NNs3L6B8DT6h/juPugwP3mF2zPhAr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8EWsMAAADcAAAADwAAAAAAAAAAAAAAAACYAgAAZHJzL2Rv&#10;d25yZXYueG1sUEsFBgAAAAAEAAQA9QAAAIgDAAAAAA==&#10;" fillcolor="white [3201]" strokecolor="black [3200]">
                  <v:textbox>
                    <w:txbxContent>
                      <w:p w14:paraId="283CD096" w14:textId="77777777" w:rsidR="009B267B" w:rsidRPr="00F44ED4" w:rsidRDefault="009B267B" w:rsidP="009B267B">
                        <w:pPr>
                          <w:rPr>
                            <w:rFonts w:cs="Times New Roman"/>
                            <w:szCs w:val="24"/>
                          </w:rPr>
                        </w:pPr>
                        <w:r>
                          <w:rPr>
                            <w:rFonts w:cs="Times New Roman"/>
                            <w:szCs w:val="24"/>
                          </w:rPr>
                          <w:t>Selesai</w:t>
                        </w:r>
                      </w:p>
                    </w:txbxContent>
                  </v:textbox>
                </v:oval>
              </v:group>
            </w:pict>
          </mc:Fallback>
        </mc:AlternateContent>
      </w:r>
    </w:p>
    <w:p w14:paraId="7EC4E2E0" w14:textId="73279851"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r>
        <w:rPr>
          <w:noProof/>
        </w:rPr>
        <mc:AlternateContent>
          <mc:Choice Requires="wps">
            <w:drawing>
              <wp:anchor distT="0" distB="0" distL="114299" distR="114299" simplePos="0" relativeHeight="251682816" behindDoc="0" locked="0" layoutInCell="1" allowOverlap="1" wp14:anchorId="5CDC47F2" wp14:editId="31D2F622">
                <wp:simplePos x="0" y="0"/>
                <wp:positionH relativeFrom="column">
                  <wp:posOffset>1325880</wp:posOffset>
                </wp:positionH>
                <wp:positionV relativeFrom="paragraph">
                  <wp:posOffset>133985</wp:posOffset>
                </wp:positionV>
                <wp:extent cx="0" cy="1673225"/>
                <wp:effectExtent l="0" t="0" r="19050" b="222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673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y;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4pt,10.55pt" to="104.4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" strokecolor="black [3213]">
                <o:lock v:ext="edit" shapetype="f"/>
              </v:line>
            </w:pict>
          </mc:Fallback>
        </mc:AlternateContent>
      </w:r>
      <w:r w:rsidRPr="009B267B">
        <w:rPr>
          <w:rFonts w:ascii="Arial" w:hAnsi="Arial" w:cs="Arial"/>
          <w:noProof/>
          <w:sz w:val="20"/>
          <w:szCs w:val="20"/>
        </w:rPr>
        <mc:AlternateContent>
          <mc:Choice Requires="wps">
            <w:drawing>
              <wp:anchor distT="4294967295" distB="4294967295" distL="114300" distR="114300" simplePos="0" relativeHeight="251680768" behindDoc="0" locked="0" layoutInCell="1" allowOverlap="1" wp14:anchorId="73545A24" wp14:editId="3D102A7C">
                <wp:simplePos x="0" y="0"/>
                <wp:positionH relativeFrom="column">
                  <wp:posOffset>1327785</wp:posOffset>
                </wp:positionH>
                <wp:positionV relativeFrom="paragraph">
                  <wp:posOffset>135890</wp:posOffset>
                </wp:positionV>
                <wp:extent cx="149860" cy="0"/>
                <wp:effectExtent l="0" t="76200" r="21590" b="114300"/>
                <wp:wrapNone/>
                <wp:docPr id="770" name="Straight Arrow Connector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8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770" o:spid="_x0000_s1026" type="#_x0000_t32" style="position:absolute;margin-left:104.55pt;margin-top:10.7pt;width:11.8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" strokecolor="black [3213]">
                <v:stroke endarrow="open"/>
                <o:lock v:ext="edit" shapetype="f"/>
              </v:shape>
            </w:pict>
          </mc:Fallback>
        </mc:AlternateContent>
      </w:r>
    </w:p>
    <w:p w14:paraId="04DB8325" w14:textId="61C8E5DF"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r w:rsidRPr="009B267B">
        <w:rPr>
          <w:rFonts w:ascii="Arial" w:hAnsi="Arial" w:cs="Arial"/>
          <w:noProof/>
          <w:sz w:val="20"/>
          <w:szCs w:val="20"/>
        </w:rPr>
        <mc:AlternateContent>
          <mc:Choice Requires="wps">
            <w:drawing>
              <wp:anchor distT="0" distB="0" distL="114299" distR="114299" simplePos="0" relativeHeight="251679744" behindDoc="0" locked="0" layoutInCell="1" allowOverlap="1" wp14:anchorId="51FA9294" wp14:editId="439F70F5">
                <wp:simplePos x="0" y="0"/>
                <wp:positionH relativeFrom="column">
                  <wp:posOffset>1710690</wp:posOffset>
                </wp:positionH>
                <wp:positionV relativeFrom="paragraph">
                  <wp:posOffset>1664335</wp:posOffset>
                </wp:positionV>
                <wp:extent cx="0" cy="0"/>
                <wp:effectExtent l="0" t="0" r="0" b="0"/>
                <wp:wrapNone/>
                <wp:docPr id="769" name="Straight Connector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69"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4.7pt,131.05pt" to="134.7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" strokecolor="black [3213]">
                <o:lock v:ext="edit" shapetype="f"/>
              </v:line>
            </w:pict>
          </mc:Fallback>
        </mc:AlternateContent>
      </w:r>
    </w:p>
    <w:p w14:paraId="7442E520"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455CEFCA"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1967F945"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44D27A39"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59A7B259"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6AEC77A3"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0CB691CB"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5303C9AC"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535CBCC6"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27C2EA59" w14:textId="777777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7BA519D1" w14:textId="76A385E2"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r w:rsidRPr="009B267B">
        <w:rPr>
          <w:rFonts w:ascii="Arial" w:hAnsi="Arial" w:cs="Arial"/>
          <w:noProof/>
          <w:sz w:val="20"/>
          <w:szCs w:val="20"/>
        </w:rPr>
        <mc:AlternateContent>
          <mc:Choice Requires="wps">
            <w:drawing>
              <wp:anchor distT="4294967295" distB="4294967295" distL="114300" distR="114300" simplePos="0" relativeHeight="251678720" behindDoc="0" locked="0" layoutInCell="1" allowOverlap="1" wp14:anchorId="24494F83" wp14:editId="1B1ED655">
                <wp:simplePos x="0" y="0"/>
                <wp:positionH relativeFrom="column">
                  <wp:posOffset>1183585</wp:posOffset>
                </wp:positionH>
                <wp:positionV relativeFrom="paragraph">
                  <wp:posOffset>58420</wp:posOffset>
                </wp:positionV>
                <wp:extent cx="146685" cy="0"/>
                <wp:effectExtent l="0" t="0" r="24765" b="19050"/>
                <wp:wrapNone/>
                <wp:docPr id="768" name="Straight Connector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76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3.2pt,4.6pt" to="104.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" strokecolor="black [3213]">
                <o:lock v:ext="edit" shapetype="f"/>
              </v:line>
            </w:pict>
          </mc:Fallback>
        </mc:AlternateContent>
      </w:r>
    </w:p>
    <w:p w14:paraId="07DC5DB1" w14:textId="7FED4A77" w:rsidR="009B267B" w:rsidRDefault="009B267B" w:rsidP="00B45A8C">
      <w:pPr>
        <w:pStyle w:val="ListParagraph"/>
        <w:spacing w:after="0" w:line="240" w:lineRule="auto"/>
        <w:ind w:left="0" w:firstLine="360"/>
        <w:contextualSpacing w:val="0"/>
        <w:jc w:val="both"/>
        <w:rPr>
          <w:rFonts w:ascii="Arial" w:hAnsi="Arial" w:cs="Arial"/>
          <w:sz w:val="20"/>
          <w:szCs w:val="20"/>
          <w:lang w:val="en-US"/>
        </w:rPr>
      </w:pPr>
    </w:p>
    <w:p w14:paraId="5C08029A" w14:textId="7991E7FD" w:rsidR="00212F36" w:rsidRDefault="00212F36" w:rsidP="00212F36">
      <w:pPr>
        <w:pStyle w:val="ListParagraph"/>
        <w:spacing w:after="0" w:line="240" w:lineRule="auto"/>
        <w:ind w:left="0" w:firstLine="360"/>
        <w:contextualSpacing w:val="0"/>
        <w:jc w:val="center"/>
        <w:rPr>
          <w:rFonts w:ascii="Arial" w:hAnsi="Arial" w:cs="Arial"/>
          <w:sz w:val="20"/>
          <w:szCs w:val="20"/>
          <w:lang w:val="en-US"/>
        </w:rPr>
      </w:pPr>
      <w:proofErr w:type="gramStart"/>
      <w:r>
        <w:rPr>
          <w:rFonts w:ascii="Arial" w:hAnsi="Arial" w:cs="Arial"/>
          <w:sz w:val="20"/>
          <w:szCs w:val="20"/>
          <w:lang w:val="en-US"/>
        </w:rPr>
        <w:t>Gambar 1.</w:t>
      </w:r>
      <w:proofErr w:type="gramEnd"/>
      <w:r>
        <w:rPr>
          <w:rFonts w:ascii="Arial" w:hAnsi="Arial" w:cs="Arial"/>
          <w:sz w:val="20"/>
          <w:szCs w:val="20"/>
          <w:lang w:val="en-US"/>
        </w:rPr>
        <w:t xml:space="preserve"> Diagram Alir Tahapan Penelitian</w:t>
      </w:r>
    </w:p>
    <w:p w14:paraId="30F67276" w14:textId="77777777" w:rsidR="00212F36" w:rsidRPr="009B267B" w:rsidRDefault="00212F36" w:rsidP="00212F36">
      <w:pPr>
        <w:pStyle w:val="ListParagraph"/>
        <w:spacing w:after="0" w:line="240" w:lineRule="auto"/>
        <w:ind w:left="0" w:firstLine="360"/>
        <w:contextualSpacing w:val="0"/>
        <w:jc w:val="center"/>
        <w:rPr>
          <w:rFonts w:ascii="Arial" w:hAnsi="Arial" w:cs="Arial"/>
          <w:sz w:val="20"/>
          <w:szCs w:val="20"/>
          <w:lang w:val="en-US"/>
        </w:rPr>
      </w:pPr>
    </w:p>
    <w:p w14:paraId="517247B0" w14:textId="24ACDC9C" w:rsidR="007E2DF6" w:rsidRPr="00517284" w:rsidRDefault="007E2DF6" w:rsidP="00B45A8C">
      <w:pPr>
        <w:pStyle w:val="ListParagraph"/>
        <w:numPr>
          <w:ilvl w:val="1"/>
          <w:numId w:val="13"/>
        </w:numPr>
        <w:spacing w:after="0" w:line="240" w:lineRule="auto"/>
        <w:jc w:val="both"/>
        <w:rPr>
          <w:rFonts w:ascii="Arial" w:hAnsi="Arial" w:cs="Arial"/>
          <w:sz w:val="20"/>
          <w:szCs w:val="20"/>
          <w:lang w:val="en-US"/>
        </w:rPr>
      </w:pPr>
      <w:r w:rsidRPr="00517284">
        <w:rPr>
          <w:rFonts w:ascii="Arial" w:hAnsi="Arial" w:cs="Arial"/>
          <w:sz w:val="20"/>
          <w:szCs w:val="20"/>
          <w:lang w:val="en-US"/>
        </w:rPr>
        <w:t>Obeservasi</w:t>
      </w:r>
    </w:p>
    <w:p w14:paraId="587CDBAE" w14:textId="7353F13B" w:rsidR="007E2DF6" w:rsidRPr="00517284" w:rsidRDefault="007E2DF6" w:rsidP="00B45A8C">
      <w:pPr>
        <w:spacing w:after="0" w:line="240" w:lineRule="auto"/>
        <w:ind w:firstLine="360"/>
        <w:jc w:val="both"/>
        <w:rPr>
          <w:rFonts w:ascii="Arial" w:hAnsi="Arial" w:cs="Arial"/>
          <w:sz w:val="20"/>
          <w:szCs w:val="20"/>
          <w:lang w:val="en-US"/>
        </w:rPr>
      </w:pPr>
      <w:proofErr w:type="gramStart"/>
      <w:r w:rsidRPr="00517284">
        <w:rPr>
          <w:rFonts w:ascii="Arial" w:hAnsi="Arial" w:cs="Arial"/>
          <w:sz w:val="20"/>
          <w:szCs w:val="20"/>
          <w:lang w:val="en-US"/>
        </w:rPr>
        <w:t>Bedasarkan pengamatan yang dilakukan, PD. Sri Tanjung merupakan salah satu industri kerupuk udang yang berada di Kabupaten Indramayu.</w:t>
      </w:r>
      <w:proofErr w:type="gramEnd"/>
      <w:r w:rsidRPr="00517284">
        <w:rPr>
          <w:rFonts w:ascii="Arial" w:hAnsi="Arial" w:cs="Arial"/>
          <w:sz w:val="20"/>
          <w:szCs w:val="20"/>
          <w:lang w:val="en-US"/>
        </w:rPr>
        <w:t xml:space="preserve"> Proses pembuatan kerupuk udang sendiri belum diketahui berapa jumlah energi yang digunakan sehingga diperlukan analisis energi. Analisis energi ini kemudia digunakan untuk meningkatkan efisisensi penggunaan energi sehingga dampaknya </w:t>
      </w:r>
      <w:proofErr w:type="gramStart"/>
      <w:r w:rsidRPr="00517284">
        <w:rPr>
          <w:rFonts w:ascii="Arial" w:hAnsi="Arial" w:cs="Arial"/>
          <w:sz w:val="20"/>
          <w:szCs w:val="20"/>
          <w:lang w:val="en-US"/>
        </w:rPr>
        <w:t>akan</w:t>
      </w:r>
      <w:proofErr w:type="gramEnd"/>
      <w:r w:rsidRPr="00517284">
        <w:rPr>
          <w:rFonts w:ascii="Arial" w:hAnsi="Arial" w:cs="Arial"/>
          <w:sz w:val="20"/>
          <w:szCs w:val="20"/>
          <w:lang w:val="en-US"/>
        </w:rPr>
        <w:t xml:space="preserve"> mengurangi pemborosan yang terjadi</w:t>
      </w:r>
    </w:p>
    <w:p w14:paraId="3381D826" w14:textId="06ECE213" w:rsidR="007E2DF6" w:rsidRPr="00517284" w:rsidRDefault="007E2DF6" w:rsidP="00B45A8C">
      <w:pPr>
        <w:pStyle w:val="ListParagraph"/>
        <w:numPr>
          <w:ilvl w:val="1"/>
          <w:numId w:val="13"/>
        </w:numPr>
        <w:spacing w:after="0" w:line="240" w:lineRule="auto"/>
        <w:jc w:val="both"/>
        <w:rPr>
          <w:rFonts w:ascii="Arial" w:hAnsi="Arial" w:cs="Arial"/>
          <w:sz w:val="20"/>
          <w:szCs w:val="20"/>
          <w:lang w:val="en-US"/>
        </w:rPr>
      </w:pPr>
      <w:r w:rsidRPr="00517284">
        <w:rPr>
          <w:rFonts w:ascii="Arial" w:hAnsi="Arial" w:cs="Arial"/>
          <w:sz w:val="20"/>
          <w:szCs w:val="20"/>
          <w:lang w:val="en-US"/>
        </w:rPr>
        <w:t>Identifikasi Masalah</w:t>
      </w:r>
    </w:p>
    <w:p w14:paraId="72446A0A" w14:textId="1480D85E" w:rsidR="007E2DF6" w:rsidRPr="00517284" w:rsidRDefault="007E2DF6" w:rsidP="00B45A8C">
      <w:pPr>
        <w:spacing w:after="0" w:line="240" w:lineRule="auto"/>
        <w:ind w:firstLine="360"/>
        <w:jc w:val="both"/>
        <w:rPr>
          <w:rFonts w:ascii="Arial" w:hAnsi="Arial" w:cs="Arial"/>
          <w:sz w:val="20"/>
          <w:szCs w:val="20"/>
          <w:lang w:val="en-US"/>
        </w:rPr>
      </w:pPr>
      <w:r w:rsidRPr="00517284">
        <w:rPr>
          <w:rFonts w:ascii="Arial" w:hAnsi="Arial" w:cs="Arial"/>
          <w:sz w:val="20"/>
          <w:szCs w:val="20"/>
          <w:lang w:val="en-US"/>
        </w:rPr>
        <w:t xml:space="preserve">Bedasarkan hasil observasi diperoleh identifikasi masalah, yakni belum adanya analisis energi pada proses pembuatan kerupuk udang. Seberapa besar peran energi matahari dalam proses pengeringan kerupuk udang dan bagaimana langkah </w:t>
      </w:r>
      <w:r w:rsidRPr="00517284">
        <w:rPr>
          <w:rFonts w:ascii="Arial" w:hAnsi="Arial" w:cs="Arial"/>
          <w:sz w:val="20"/>
          <w:szCs w:val="20"/>
          <w:lang w:val="en-US"/>
        </w:rPr>
        <w:lastRenderedPageBreak/>
        <w:t>dan strategi menuju efisiensi penggunaan energi dalam proses pembuatan kerupuk udang.</w:t>
      </w:r>
    </w:p>
    <w:p w14:paraId="3D9F0BFE" w14:textId="0E28AFDA" w:rsidR="007E2DF6" w:rsidRPr="00517284" w:rsidRDefault="007E2DF6" w:rsidP="00B45A8C">
      <w:pPr>
        <w:pStyle w:val="ListParagraph"/>
        <w:numPr>
          <w:ilvl w:val="1"/>
          <w:numId w:val="13"/>
        </w:numPr>
        <w:spacing w:after="0" w:line="240" w:lineRule="auto"/>
        <w:jc w:val="both"/>
        <w:rPr>
          <w:rFonts w:ascii="Arial" w:hAnsi="Arial" w:cs="Arial"/>
          <w:sz w:val="20"/>
          <w:szCs w:val="20"/>
          <w:lang w:val="en-US"/>
        </w:rPr>
      </w:pPr>
      <w:r w:rsidRPr="00517284">
        <w:rPr>
          <w:rFonts w:ascii="Arial" w:hAnsi="Arial" w:cs="Arial"/>
          <w:sz w:val="20"/>
          <w:szCs w:val="20"/>
          <w:lang w:val="en-US"/>
        </w:rPr>
        <w:t>Kerangka Pemikiran</w:t>
      </w:r>
    </w:p>
    <w:p w14:paraId="505F468D" w14:textId="77777777" w:rsidR="007E2DF6" w:rsidRPr="00517284" w:rsidRDefault="007E2DF6" w:rsidP="00B45A8C">
      <w:pPr>
        <w:spacing w:after="0" w:line="240" w:lineRule="auto"/>
        <w:ind w:firstLine="360"/>
        <w:jc w:val="both"/>
        <w:rPr>
          <w:rFonts w:ascii="Arial" w:hAnsi="Arial" w:cs="Arial"/>
          <w:sz w:val="20"/>
          <w:szCs w:val="20"/>
          <w:lang w:val="en-US"/>
        </w:rPr>
      </w:pPr>
      <w:r w:rsidRPr="00517284">
        <w:rPr>
          <w:rFonts w:ascii="Arial" w:hAnsi="Arial" w:cs="Arial"/>
          <w:sz w:val="20"/>
          <w:szCs w:val="20"/>
          <w:lang w:val="en-US"/>
        </w:rPr>
        <w:t xml:space="preserve">Analisis energi perlu dilakukan di industri kerupuk udang PD. Sri Tanjung agar mengetahui energi yang digunakan pada proses pembuatan udang. Tahapan proses pembuatan kerupuk udang meliputi persiapan bahan </w:t>
      </w:r>
      <w:proofErr w:type="gramStart"/>
      <w:r w:rsidRPr="00517284">
        <w:rPr>
          <w:rFonts w:ascii="Arial" w:hAnsi="Arial" w:cs="Arial"/>
          <w:sz w:val="20"/>
          <w:szCs w:val="20"/>
          <w:lang w:val="en-US"/>
        </w:rPr>
        <w:t>baku</w:t>
      </w:r>
      <w:proofErr w:type="gramEnd"/>
      <w:r w:rsidRPr="00517284">
        <w:rPr>
          <w:rFonts w:ascii="Arial" w:hAnsi="Arial" w:cs="Arial"/>
          <w:sz w:val="20"/>
          <w:szCs w:val="20"/>
          <w:lang w:val="en-US"/>
        </w:rPr>
        <w:t xml:space="preserve">, penggilingan udang, pencampuran bahan baku dengan udang, pencetakan adonan, pengukusan adonan, pendinginan adonan, pemotongan adonan, pengeringan adonan dan pengemasan. Pada setiap proses tersebut membutuhkan energi yang dapat diperhitungkan bersarannya. </w:t>
      </w:r>
      <w:proofErr w:type="gramStart"/>
      <w:r w:rsidRPr="00517284">
        <w:rPr>
          <w:rFonts w:ascii="Arial" w:hAnsi="Arial" w:cs="Arial"/>
          <w:sz w:val="20"/>
          <w:szCs w:val="20"/>
          <w:lang w:val="en-US"/>
        </w:rPr>
        <w:t>Data yang didapatkan untuk menganalisis energi pembuatan kerupuk udang dapat digunakan untuk mengetahui kebutuhan konsumsi energi yang dibutuhkan.</w:t>
      </w:r>
      <w:proofErr w:type="gramEnd"/>
    </w:p>
    <w:p w14:paraId="10967E8C" w14:textId="746DE43A" w:rsidR="007E2DF6" w:rsidRPr="00517284" w:rsidRDefault="007E2DF6" w:rsidP="00B45A8C">
      <w:pPr>
        <w:spacing w:after="0" w:line="240" w:lineRule="auto"/>
        <w:ind w:firstLine="360"/>
        <w:jc w:val="both"/>
        <w:rPr>
          <w:rFonts w:ascii="Arial" w:hAnsi="Arial" w:cs="Arial"/>
          <w:sz w:val="20"/>
          <w:szCs w:val="20"/>
          <w:lang w:val="en-US"/>
        </w:rPr>
      </w:pPr>
      <w:r w:rsidRPr="00517284">
        <w:rPr>
          <w:rFonts w:ascii="Arial" w:hAnsi="Arial" w:cs="Arial"/>
          <w:sz w:val="20"/>
          <w:szCs w:val="20"/>
          <w:lang w:val="en-US"/>
        </w:rPr>
        <w:t xml:space="preserve">Kebutuhan konsumsi energi tersebut </w:t>
      </w:r>
      <w:proofErr w:type="gramStart"/>
      <w:r w:rsidRPr="00517284">
        <w:rPr>
          <w:rFonts w:ascii="Arial" w:hAnsi="Arial" w:cs="Arial"/>
          <w:sz w:val="20"/>
          <w:szCs w:val="20"/>
          <w:lang w:val="en-US"/>
        </w:rPr>
        <w:t>akan</w:t>
      </w:r>
      <w:proofErr w:type="gramEnd"/>
      <w:r w:rsidRPr="00517284">
        <w:rPr>
          <w:rFonts w:ascii="Arial" w:hAnsi="Arial" w:cs="Arial"/>
          <w:sz w:val="20"/>
          <w:szCs w:val="20"/>
          <w:lang w:val="en-US"/>
        </w:rPr>
        <w:t xml:space="preserve"> dibandingkan dengan hasil produk kerupuk udang. </w:t>
      </w:r>
      <w:proofErr w:type="gramStart"/>
      <w:r w:rsidRPr="00517284">
        <w:rPr>
          <w:rFonts w:ascii="Arial" w:hAnsi="Arial" w:cs="Arial"/>
          <w:sz w:val="20"/>
          <w:szCs w:val="20"/>
          <w:lang w:val="en-US"/>
        </w:rPr>
        <w:t>Hal ini untuk mengetahui apakah sudah sebanding antara energi yang digunakan dengan hasil yang diperoleh pada setiap kegiatan pembuatan kerupuk udang.</w:t>
      </w:r>
      <w:proofErr w:type="gramEnd"/>
      <w:r w:rsidRPr="00517284">
        <w:rPr>
          <w:rFonts w:ascii="Arial" w:hAnsi="Arial" w:cs="Arial"/>
          <w:sz w:val="20"/>
          <w:szCs w:val="20"/>
          <w:lang w:val="en-US"/>
        </w:rPr>
        <w:t xml:space="preserve"> Semua tahapan pada kegiatan pembuatan kerupuk udang </w:t>
      </w:r>
      <w:proofErr w:type="gramStart"/>
      <w:r w:rsidRPr="00517284">
        <w:rPr>
          <w:rFonts w:ascii="Arial" w:hAnsi="Arial" w:cs="Arial"/>
          <w:sz w:val="20"/>
          <w:szCs w:val="20"/>
          <w:lang w:val="en-US"/>
        </w:rPr>
        <w:t>akan</w:t>
      </w:r>
      <w:proofErr w:type="gramEnd"/>
      <w:r w:rsidRPr="00517284">
        <w:rPr>
          <w:rFonts w:ascii="Arial" w:hAnsi="Arial" w:cs="Arial"/>
          <w:sz w:val="20"/>
          <w:szCs w:val="20"/>
          <w:lang w:val="en-US"/>
        </w:rPr>
        <w:t xml:space="preserve"> dilakukan penilaian dan analisis energi untuk menghitung bedasarkan penggunaan energi pada setiap kegiatan. Hasil dari analisis energi ini kemudian dilanjutkan dengan melakukan evaluasi sehingga dapat meningkatkan efisiensi penggunaan energi selama proses pembuatan kerupuk udang di PD. Sri Tanjung.</w:t>
      </w:r>
    </w:p>
    <w:p w14:paraId="5B7CD110" w14:textId="77777777" w:rsidR="00B008C0" w:rsidRPr="00517284" w:rsidRDefault="005F0883" w:rsidP="00B45A8C">
      <w:pPr>
        <w:pStyle w:val="ListParagraph"/>
        <w:numPr>
          <w:ilvl w:val="1"/>
          <w:numId w:val="13"/>
        </w:numPr>
        <w:spacing w:after="0" w:line="240" w:lineRule="auto"/>
        <w:jc w:val="both"/>
        <w:rPr>
          <w:rFonts w:ascii="Arial" w:hAnsi="Arial" w:cs="Arial"/>
          <w:sz w:val="20"/>
          <w:szCs w:val="20"/>
        </w:rPr>
      </w:pPr>
      <w:r w:rsidRPr="00517284">
        <w:rPr>
          <w:rFonts w:ascii="Arial" w:hAnsi="Arial" w:cs="Arial"/>
          <w:sz w:val="20"/>
          <w:szCs w:val="20"/>
          <w:lang w:val="en-US"/>
        </w:rPr>
        <w:t>Pengumpulan data</w:t>
      </w:r>
    </w:p>
    <w:p w14:paraId="5B6D47E3" w14:textId="7B67A001" w:rsidR="00CC1DD4" w:rsidRPr="00517284" w:rsidRDefault="007E2DF6" w:rsidP="00B45A8C">
      <w:pPr>
        <w:spacing w:after="0" w:line="240" w:lineRule="auto"/>
        <w:ind w:firstLine="360"/>
        <w:jc w:val="both"/>
        <w:rPr>
          <w:rFonts w:ascii="Arial" w:hAnsi="Arial" w:cs="Arial"/>
          <w:sz w:val="20"/>
          <w:szCs w:val="20"/>
        </w:rPr>
      </w:pPr>
      <w:r w:rsidRPr="00517284">
        <w:rPr>
          <w:rFonts w:ascii="Arial" w:hAnsi="Arial" w:cs="Arial"/>
          <w:sz w:val="20"/>
          <w:szCs w:val="20"/>
        </w:rPr>
        <w:t xml:space="preserve">Pengamatan dan pengumpulan data penggunaan energi selama proses </w:t>
      </w:r>
      <w:r w:rsidRPr="00517284">
        <w:rPr>
          <w:rFonts w:ascii="Arial" w:hAnsi="Arial" w:cs="Arial"/>
          <w:sz w:val="20"/>
          <w:szCs w:val="20"/>
          <w:lang w:val="en-US"/>
        </w:rPr>
        <w:t>pembuatan kerupuk udang</w:t>
      </w:r>
      <w:r w:rsidRPr="00517284">
        <w:rPr>
          <w:rFonts w:ascii="Arial" w:hAnsi="Arial" w:cs="Arial"/>
          <w:sz w:val="20"/>
          <w:szCs w:val="20"/>
        </w:rPr>
        <w:t xml:space="preserve"> dilakukan berdasarkan</w:t>
      </w:r>
      <w:r w:rsidR="000C59CE" w:rsidRPr="00517284">
        <w:rPr>
          <w:rFonts w:ascii="Arial" w:hAnsi="Arial" w:cs="Arial"/>
          <w:sz w:val="20"/>
          <w:szCs w:val="20"/>
          <w:lang w:val="en-US"/>
        </w:rPr>
        <w:t>: jadwal kegiatan pekerja (1); waktu yang diperlukan untuk setiap kegiatan (2); jumlah tenaga kerja</w:t>
      </w:r>
      <w:r w:rsidRPr="00517284">
        <w:rPr>
          <w:rFonts w:ascii="Arial" w:hAnsi="Arial" w:cs="Arial"/>
          <w:sz w:val="20"/>
          <w:szCs w:val="20"/>
          <w:lang w:val="en-US"/>
        </w:rPr>
        <w:t>, alat dan mesin</w:t>
      </w:r>
      <w:r w:rsidR="000C59CE" w:rsidRPr="00517284">
        <w:rPr>
          <w:rFonts w:ascii="Arial" w:hAnsi="Arial" w:cs="Arial"/>
          <w:sz w:val="20"/>
          <w:szCs w:val="20"/>
          <w:lang w:val="en-US"/>
        </w:rPr>
        <w:t xml:space="preserve"> (3</w:t>
      </w:r>
      <w:r w:rsidRPr="00517284">
        <w:rPr>
          <w:rFonts w:ascii="Arial" w:hAnsi="Arial" w:cs="Arial"/>
          <w:sz w:val="20"/>
          <w:szCs w:val="20"/>
          <w:lang w:val="en-US"/>
        </w:rPr>
        <w:t>)</w:t>
      </w:r>
      <w:r w:rsidR="000C59CE" w:rsidRPr="00517284">
        <w:rPr>
          <w:rFonts w:ascii="Arial" w:hAnsi="Arial" w:cs="Arial"/>
          <w:sz w:val="20"/>
          <w:szCs w:val="20"/>
          <w:lang w:val="en-US"/>
        </w:rPr>
        <w:t>; faktor yang terd</w:t>
      </w:r>
      <w:r w:rsidRPr="00517284">
        <w:rPr>
          <w:rFonts w:ascii="Arial" w:hAnsi="Arial" w:cs="Arial"/>
          <w:sz w:val="20"/>
          <w:szCs w:val="20"/>
          <w:lang w:val="en-US"/>
        </w:rPr>
        <w:t>apat dalam proses produksi (4</w:t>
      </w:r>
      <w:r w:rsidR="000C59CE" w:rsidRPr="00517284">
        <w:rPr>
          <w:rFonts w:ascii="Arial" w:hAnsi="Arial" w:cs="Arial"/>
          <w:sz w:val="20"/>
          <w:szCs w:val="20"/>
          <w:lang w:val="en-US"/>
        </w:rPr>
        <w:t>); identifi</w:t>
      </w:r>
      <w:r w:rsidRPr="00517284">
        <w:rPr>
          <w:rFonts w:ascii="Arial" w:hAnsi="Arial" w:cs="Arial"/>
          <w:sz w:val="20"/>
          <w:szCs w:val="20"/>
          <w:lang w:val="en-US"/>
        </w:rPr>
        <w:t>kasi bentuk dan jumlah energi (5</w:t>
      </w:r>
      <w:r w:rsidR="000C59CE" w:rsidRPr="00517284">
        <w:rPr>
          <w:rFonts w:ascii="Arial" w:hAnsi="Arial" w:cs="Arial"/>
          <w:sz w:val="20"/>
          <w:szCs w:val="20"/>
          <w:lang w:val="en-US"/>
        </w:rPr>
        <w:t>).</w:t>
      </w:r>
    </w:p>
    <w:p w14:paraId="4571F323" w14:textId="6533B077" w:rsidR="00B008C0" w:rsidRPr="00517284" w:rsidRDefault="00B008C0" w:rsidP="00B45A8C">
      <w:pPr>
        <w:pStyle w:val="ListParagraph"/>
        <w:numPr>
          <w:ilvl w:val="1"/>
          <w:numId w:val="13"/>
        </w:numPr>
        <w:spacing w:after="0" w:line="240" w:lineRule="auto"/>
        <w:jc w:val="both"/>
        <w:rPr>
          <w:rFonts w:ascii="Arial" w:hAnsi="Arial" w:cs="Arial"/>
          <w:sz w:val="20"/>
          <w:szCs w:val="20"/>
        </w:rPr>
      </w:pPr>
      <w:r w:rsidRPr="00517284">
        <w:rPr>
          <w:rFonts w:ascii="Arial" w:hAnsi="Arial" w:cs="Arial"/>
          <w:sz w:val="20"/>
          <w:szCs w:val="20"/>
          <w:lang w:val="en-US"/>
        </w:rPr>
        <w:t>Pengolahan data</w:t>
      </w:r>
    </w:p>
    <w:p w14:paraId="485D553A" w14:textId="208BEC8B" w:rsidR="00B008C0" w:rsidRPr="00517284" w:rsidRDefault="00CC1DD4" w:rsidP="00B45A8C">
      <w:pPr>
        <w:spacing w:after="0" w:line="240" w:lineRule="auto"/>
        <w:ind w:firstLine="360"/>
        <w:jc w:val="both"/>
        <w:rPr>
          <w:rFonts w:ascii="Arial" w:hAnsi="Arial" w:cs="Arial"/>
          <w:sz w:val="20"/>
          <w:szCs w:val="20"/>
          <w:lang w:val="en-US"/>
        </w:rPr>
      </w:pPr>
      <w:r w:rsidRPr="00517284">
        <w:rPr>
          <w:rFonts w:ascii="Arial" w:hAnsi="Arial" w:cs="Arial"/>
          <w:sz w:val="20"/>
          <w:szCs w:val="20"/>
        </w:rPr>
        <w:t xml:space="preserve">Pada </w:t>
      </w:r>
      <w:r w:rsidR="005B4E2F" w:rsidRPr="00517284">
        <w:rPr>
          <w:rFonts w:ascii="Arial" w:hAnsi="Arial" w:cs="Arial"/>
          <w:sz w:val="20"/>
          <w:szCs w:val="20"/>
          <w:lang w:val="en-US"/>
        </w:rPr>
        <w:t>tahap ini dilakukan perhitungan penggunaan energi menggunakan pers</w:t>
      </w:r>
      <w:r w:rsidR="00D21749" w:rsidRPr="00517284">
        <w:rPr>
          <w:rFonts w:ascii="Arial" w:hAnsi="Arial" w:cs="Arial"/>
          <w:sz w:val="20"/>
          <w:szCs w:val="20"/>
          <w:lang w:val="en-US"/>
        </w:rPr>
        <w:t xml:space="preserve">amaan-persamaan penggunaan energi. Perhitungan penggunaan energi pada proses </w:t>
      </w:r>
      <w:r w:rsidR="006B3C31" w:rsidRPr="00517284">
        <w:rPr>
          <w:rFonts w:ascii="Arial" w:hAnsi="Arial" w:cs="Arial"/>
          <w:sz w:val="20"/>
          <w:szCs w:val="20"/>
          <w:lang w:val="en-US"/>
        </w:rPr>
        <w:t>pembuatan kerupuk udang</w:t>
      </w:r>
      <w:r w:rsidR="00D21749" w:rsidRPr="00517284">
        <w:rPr>
          <w:rFonts w:ascii="Arial" w:hAnsi="Arial" w:cs="Arial"/>
          <w:sz w:val="20"/>
          <w:szCs w:val="20"/>
          <w:lang w:val="en-US"/>
        </w:rPr>
        <w:t xml:space="preserve"> mengikuti persamaan berikut:</w:t>
      </w:r>
    </w:p>
    <w:p w14:paraId="147B0752" w14:textId="0A717A80" w:rsidR="00D21749" w:rsidRPr="00517284" w:rsidRDefault="00D21749" w:rsidP="00B45A8C">
      <w:pPr>
        <w:pStyle w:val="ListParagraph"/>
        <w:numPr>
          <w:ilvl w:val="0"/>
          <w:numId w:val="16"/>
        </w:numPr>
        <w:spacing w:after="0" w:line="240" w:lineRule="auto"/>
        <w:contextualSpacing w:val="0"/>
        <w:jc w:val="both"/>
        <w:rPr>
          <w:rFonts w:ascii="Arial" w:hAnsi="Arial" w:cs="Arial"/>
          <w:sz w:val="20"/>
          <w:szCs w:val="20"/>
          <w:lang w:val="en-US"/>
        </w:rPr>
      </w:pPr>
      <w:r w:rsidRPr="00517284">
        <w:rPr>
          <w:rFonts w:ascii="Arial" w:hAnsi="Arial" w:cs="Arial"/>
          <w:sz w:val="20"/>
          <w:szCs w:val="20"/>
          <w:lang w:val="en-US"/>
        </w:rPr>
        <w:t xml:space="preserve">Energi </w:t>
      </w:r>
      <w:r w:rsidR="000C59CE" w:rsidRPr="00517284">
        <w:rPr>
          <w:rFonts w:ascii="Arial" w:hAnsi="Arial" w:cs="Arial"/>
          <w:sz w:val="20"/>
          <w:szCs w:val="20"/>
          <w:lang w:val="en-US"/>
        </w:rPr>
        <w:t>Manusia</w:t>
      </w:r>
    </w:p>
    <w:p w14:paraId="6D076907" w14:textId="6D854FFF" w:rsidR="006B3C31"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rPr>
        <w:t>E</w:t>
      </w:r>
      <w:r w:rsidRPr="00517284">
        <w:rPr>
          <w:rFonts w:ascii="Arial" w:hAnsi="Arial" w:cs="Arial"/>
          <w:sz w:val="20"/>
          <w:szCs w:val="20"/>
          <w:lang w:val="en-US"/>
        </w:rPr>
        <w:t>BS</w:t>
      </w:r>
      <w:r w:rsidRPr="00517284">
        <w:rPr>
          <w:rFonts w:ascii="Arial" w:hAnsi="Arial" w:cs="Arial"/>
          <w:sz w:val="20"/>
          <w:szCs w:val="20"/>
        </w:rPr>
        <w:t xml:space="preserve"> = HOK x JK x cb</w:t>
      </w:r>
      <w:r w:rsidRPr="00517284">
        <w:rPr>
          <w:rFonts w:ascii="Arial" w:hAnsi="Arial" w:cs="Arial"/>
          <w:sz w:val="20"/>
          <w:szCs w:val="20"/>
          <w:lang w:val="en-US"/>
        </w:rPr>
        <w:t xml:space="preserve"> x Rd </w:t>
      </w:r>
      <w:r w:rsidR="00DF1687" w:rsidRPr="00517284">
        <w:rPr>
          <w:rFonts w:ascii="Arial" w:hAnsi="Arial" w:cs="Arial"/>
          <w:sz w:val="20"/>
          <w:szCs w:val="20"/>
          <w:lang w:val="en-US"/>
        </w:rPr>
        <w:t>…</w:t>
      </w:r>
      <w:r w:rsidR="00936913" w:rsidRPr="00517284">
        <w:rPr>
          <w:rFonts w:ascii="Arial" w:hAnsi="Arial" w:cs="Arial"/>
          <w:sz w:val="20"/>
          <w:szCs w:val="20"/>
          <w:lang w:val="en-US"/>
        </w:rPr>
        <w:t>…</w:t>
      </w:r>
      <w:r w:rsidR="00DF1687" w:rsidRPr="00517284">
        <w:rPr>
          <w:rFonts w:ascii="Arial" w:hAnsi="Arial" w:cs="Arial"/>
          <w:sz w:val="20"/>
          <w:szCs w:val="20"/>
          <w:lang w:val="en-US"/>
        </w:rPr>
        <w:t>…</w:t>
      </w:r>
      <w:r w:rsidR="00D21749" w:rsidRPr="00517284">
        <w:rPr>
          <w:rFonts w:ascii="Arial" w:hAnsi="Arial" w:cs="Arial"/>
          <w:sz w:val="20"/>
          <w:szCs w:val="20"/>
          <w:lang w:val="en-US"/>
        </w:rPr>
        <w:t>(1)</w:t>
      </w:r>
    </w:p>
    <w:p w14:paraId="12CAD9B1" w14:textId="77777777" w:rsidR="006B3C31" w:rsidRPr="00517284" w:rsidRDefault="006B3C31" w:rsidP="00B45A8C">
      <w:pPr>
        <w:spacing w:after="0" w:line="240" w:lineRule="auto"/>
        <w:jc w:val="both"/>
        <w:rPr>
          <w:rFonts w:ascii="Arial" w:hAnsi="Arial" w:cs="Arial"/>
          <w:sz w:val="20"/>
          <w:szCs w:val="20"/>
        </w:rPr>
      </w:pPr>
      <w:r w:rsidRPr="00517284">
        <w:rPr>
          <w:rFonts w:ascii="Arial" w:hAnsi="Arial" w:cs="Arial"/>
          <w:sz w:val="20"/>
          <w:szCs w:val="20"/>
        </w:rPr>
        <w:t>E</w:t>
      </w:r>
      <w:r w:rsidRPr="00517284">
        <w:rPr>
          <w:rFonts w:ascii="Arial" w:hAnsi="Arial" w:cs="Arial"/>
          <w:sz w:val="20"/>
          <w:szCs w:val="20"/>
          <w:lang w:val="en-US"/>
        </w:rPr>
        <w:t>BS</w:t>
      </w:r>
      <w:r w:rsidRPr="00517284">
        <w:rPr>
          <w:rFonts w:ascii="Arial" w:hAnsi="Arial" w:cs="Arial"/>
          <w:sz w:val="20"/>
          <w:szCs w:val="20"/>
        </w:rPr>
        <w:tab/>
        <w:t xml:space="preserve">= Energi biologis </w:t>
      </w:r>
      <w:r w:rsidRPr="00517284">
        <w:rPr>
          <w:rFonts w:ascii="Arial" w:hAnsi="Arial" w:cs="Arial"/>
          <w:sz w:val="20"/>
          <w:szCs w:val="20"/>
          <w:lang w:val="en-US"/>
        </w:rPr>
        <w:t>produksi</w:t>
      </w:r>
      <w:r w:rsidRPr="00517284">
        <w:rPr>
          <w:rFonts w:ascii="Arial" w:hAnsi="Arial" w:cs="Arial"/>
          <w:sz w:val="20"/>
          <w:szCs w:val="20"/>
        </w:rPr>
        <w:t xml:space="preserve"> (MJ/ha)</w:t>
      </w:r>
    </w:p>
    <w:p w14:paraId="0B0E111A" w14:textId="77777777" w:rsidR="006B3C31"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rPr>
        <w:t>HOK</w:t>
      </w:r>
      <w:r w:rsidRPr="00517284">
        <w:rPr>
          <w:rFonts w:ascii="Arial" w:hAnsi="Arial" w:cs="Arial"/>
          <w:sz w:val="20"/>
          <w:szCs w:val="20"/>
        </w:rPr>
        <w:tab/>
        <w:t xml:space="preserve">= </w:t>
      </w:r>
      <w:r w:rsidRPr="00517284">
        <w:rPr>
          <w:rFonts w:ascii="Arial" w:hAnsi="Arial" w:cs="Arial"/>
          <w:sz w:val="20"/>
          <w:szCs w:val="20"/>
          <w:lang w:val="en-US"/>
        </w:rPr>
        <w:t>J</w:t>
      </w:r>
      <w:r w:rsidRPr="00517284">
        <w:rPr>
          <w:rFonts w:ascii="Arial" w:hAnsi="Arial" w:cs="Arial"/>
          <w:sz w:val="20"/>
          <w:szCs w:val="20"/>
        </w:rPr>
        <w:t xml:space="preserve">umlah hari orang bekerja per </w:t>
      </w:r>
      <w:r w:rsidRPr="00517284">
        <w:rPr>
          <w:rFonts w:ascii="Arial" w:hAnsi="Arial" w:cs="Arial"/>
          <w:sz w:val="20"/>
          <w:szCs w:val="20"/>
          <w:lang w:val="en-US"/>
        </w:rPr>
        <w:t>ton</w:t>
      </w:r>
    </w:p>
    <w:p w14:paraId="35B2D5F5" w14:textId="77777777" w:rsidR="006B3C31" w:rsidRPr="00517284" w:rsidRDefault="006B3C31" w:rsidP="00B45A8C">
      <w:pPr>
        <w:spacing w:after="0" w:line="240" w:lineRule="auto"/>
        <w:jc w:val="both"/>
        <w:rPr>
          <w:rFonts w:ascii="Arial" w:hAnsi="Arial" w:cs="Arial"/>
          <w:sz w:val="20"/>
          <w:szCs w:val="20"/>
        </w:rPr>
      </w:pPr>
      <w:r w:rsidRPr="00517284">
        <w:rPr>
          <w:rFonts w:ascii="Arial" w:hAnsi="Arial" w:cs="Arial"/>
          <w:sz w:val="20"/>
          <w:szCs w:val="20"/>
        </w:rPr>
        <w:lastRenderedPageBreak/>
        <w:t>JK</w:t>
      </w:r>
      <w:r w:rsidRPr="00517284">
        <w:rPr>
          <w:rFonts w:ascii="Arial" w:hAnsi="Arial" w:cs="Arial"/>
          <w:sz w:val="20"/>
          <w:szCs w:val="20"/>
        </w:rPr>
        <w:tab/>
        <w:t xml:space="preserve">= </w:t>
      </w:r>
      <w:r w:rsidRPr="00517284">
        <w:rPr>
          <w:rFonts w:ascii="Arial" w:hAnsi="Arial" w:cs="Arial"/>
          <w:sz w:val="20"/>
          <w:szCs w:val="20"/>
          <w:lang w:val="en-US"/>
        </w:rPr>
        <w:t>J</w:t>
      </w:r>
      <w:r w:rsidRPr="00517284">
        <w:rPr>
          <w:rFonts w:ascii="Arial" w:hAnsi="Arial" w:cs="Arial"/>
          <w:sz w:val="20"/>
          <w:szCs w:val="20"/>
        </w:rPr>
        <w:t>umlah jam kerja per hari (jam/hari)</w:t>
      </w:r>
    </w:p>
    <w:p w14:paraId="28C6E4BB" w14:textId="77777777" w:rsidR="006B3C31"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rPr>
        <w:t xml:space="preserve">Cb </w:t>
      </w:r>
      <w:r w:rsidRPr="00517284">
        <w:rPr>
          <w:rFonts w:ascii="Arial" w:hAnsi="Arial" w:cs="Arial"/>
          <w:sz w:val="20"/>
          <w:szCs w:val="20"/>
        </w:rPr>
        <w:tab/>
        <w:t xml:space="preserve">= </w:t>
      </w:r>
      <w:r w:rsidRPr="00517284">
        <w:rPr>
          <w:rFonts w:ascii="Arial" w:hAnsi="Arial" w:cs="Arial"/>
          <w:sz w:val="20"/>
          <w:szCs w:val="20"/>
          <w:lang w:val="en-US"/>
        </w:rPr>
        <w:t>N</w:t>
      </w:r>
      <w:r w:rsidRPr="00517284">
        <w:rPr>
          <w:rFonts w:ascii="Arial" w:hAnsi="Arial" w:cs="Arial"/>
          <w:sz w:val="20"/>
          <w:szCs w:val="20"/>
        </w:rPr>
        <w:t>ilai unit energi biologis (MJ/jam)</w:t>
      </w:r>
    </w:p>
    <w:p w14:paraId="5579B7F2" w14:textId="2D59A8A3" w:rsidR="000C59CE"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Rd       = Rendemen hasil kegiatan yang berlangsung (%)</w:t>
      </w:r>
    </w:p>
    <w:p w14:paraId="30F8B615" w14:textId="05E8C293" w:rsidR="00D21749" w:rsidRPr="00517284" w:rsidRDefault="00D21749" w:rsidP="00B45A8C">
      <w:pPr>
        <w:pStyle w:val="ListParagraph"/>
        <w:numPr>
          <w:ilvl w:val="0"/>
          <w:numId w:val="16"/>
        </w:numPr>
        <w:spacing w:after="0" w:line="240" w:lineRule="auto"/>
        <w:contextualSpacing w:val="0"/>
        <w:jc w:val="both"/>
        <w:rPr>
          <w:rFonts w:ascii="Arial" w:hAnsi="Arial" w:cs="Arial"/>
          <w:sz w:val="20"/>
          <w:szCs w:val="20"/>
          <w:lang w:val="en-US"/>
        </w:rPr>
      </w:pPr>
      <w:r w:rsidRPr="00517284">
        <w:rPr>
          <w:rFonts w:ascii="Arial" w:hAnsi="Arial" w:cs="Arial"/>
          <w:sz w:val="20"/>
          <w:szCs w:val="20"/>
          <w:lang w:val="en-US"/>
        </w:rPr>
        <w:t>Energi Langsung</w:t>
      </w:r>
    </w:p>
    <w:p w14:paraId="7C22520F" w14:textId="65356F9A" w:rsidR="006B3C31" w:rsidRPr="00517284" w:rsidRDefault="006B3C31" w:rsidP="00B45A8C">
      <w:pPr>
        <w:pStyle w:val="ListParagraph"/>
        <w:numPr>
          <w:ilvl w:val="0"/>
          <w:numId w:val="18"/>
        </w:numPr>
        <w:spacing w:after="0" w:line="240" w:lineRule="auto"/>
        <w:contextualSpacing w:val="0"/>
        <w:jc w:val="both"/>
        <w:rPr>
          <w:rFonts w:ascii="Arial" w:hAnsi="Arial" w:cs="Arial"/>
          <w:sz w:val="20"/>
          <w:szCs w:val="20"/>
          <w:lang w:val="en-US"/>
        </w:rPr>
      </w:pPr>
      <w:r w:rsidRPr="00517284">
        <w:rPr>
          <w:rFonts w:ascii="Arial" w:hAnsi="Arial" w:cs="Arial"/>
          <w:sz w:val="20"/>
          <w:szCs w:val="20"/>
          <w:lang w:val="en-US"/>
        </w:rPr>
        <w:t>Energi Bahan Bakar</w:t>
      </w:r>
    </w:p>
    <w:p w14:paraId="48BFC936" w14:textId="75D453CC" w:rsidR="00D21749"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Elt</w:t>
      </w:r>
      <w:r w:rsidR="00D21749" w:rsidRPr="00517284">
        <w:rPr>
          <w:rFonts w:ascii="Arial" w:hAnsi="Arial" w:cs="Arial"/>
          <w:sz w:val="20"/>
          <w:szCs w:val="20"/>
          <w:lang w:val="en-US"/>
        </w:rPr>
        <w:t xml:space="preserve"> = (KL x CL</w:t>
      </w:r>
      <w:r w:rsidR="000C59CE" w:rsidRPr="00517284">
        <w:rPr>
          <w:rFonts w:ascii="Arial" w:hAnsi="Arial" w:cs="Arial"/>
          <w:sz w:val="20"/>
          <w:szCs w:val="20"/>
          <w:lang w:val="en-US"/>
        </w:rPr>
        <w:t xml:space="preserve"> x Rd</w:t>
      </w:r>
      <w:r w:rsidR="00936913" w:rsidRPr="00517284">
        <w:rPr>
          <w:rFonts w:ascii="Arial" w:hAnsi="Arial" w:cs="Arial"/>
          <w:sz w:val="20"/>
          <w:szCs w:val="20"/>
          <w:lang w:val="en-US"/>
        </w:rPr>
        <w:t>)/CH...</w:t>
      </w:r>
      <w:r w:rsidR="000C59CE" w:rsidRPr="00517284">
        <w:rPr>
          <w:rFonts w:ascii="Arial" w:hAnsi="Arial" w:cs="Arial"/>
          <w:sz w:val="20"/>
          <w:szCs w:val="20"/>
          <w:lang w:val="en-US"/>
        </w:rPr>
        <w:t>...</w:t>
      </w:r>
      <w:r w:rsidR="00DF1687" w:rsidRPr="00517284">
        <w:rPr>
          <w:rFonts w:ascii="Arial" w:hAnsi="Arial" w:cs="Arial"/>
          <w:sz w:val="20"/>
          <w:szCs w:val="20"/>
          <w:lang w:val="en-US"/>
        </w:rPr>
        <w:t>……</w:t>
      </w:r>
      <w:proofErr w:type="gramStart"/>
      <w:r w:rsidR="00DF1687" w:rsidRPr="00517284">
        <w:rPr>
          <w:rFonts w:ascii="Arial" w:hAnsi="Arial" w:cs="Arial"/>
          <w:sz w:val="20"/>
          <w:szCs w:val="20"/>
          <w:lang w:val="en-US"/>
        </w:rPr>
        <w:t>…</w:t>
      </w:r>
      <w:r w:rsidR="00D21749" w:rsidRPr="00517284">
        <w:rPr>
          <w:rFonts w:ascii="Arial" w:hAnsi="Arial" w:cs="Arial"/>
          <w:sz w:val="20"/>
          <w:szCs w:val="20"/>
          <w:lang w:val="en-US"/>
        </w:rPr>
        <w:t>(</w:t>
      </w:r>
      <w:proofErr w:type="gramEnd"/>
      <w:r w:rsidR="00D21749" w:rsidRPr="00517284">
        <w:rPr>
          <w:rFonts w:ascii="Arial" w:hAnsi="Arial" w:cs="Arial"/>
          <w:sz w:val="20"/>
          <w:szCs w:val="20"/>
          <w:lang w:val="en-US"/>
        </w:rPr>
        <w:t>2)</w:t>
      </w:r>
    </w:p>
    <w:p w14:paraId="5632B27E" w14:textId="77777777" w:rsidR="006B3C31"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Elt</w:t>
      </w:r>
      <w:r w:rsidRPr="00517284">
        <w:rPr>
          <w:rFonts w:ascii="Arial" w:hAnsi="Arial" w:cs="Arial"/>
          <w:sz w:val="20"/>
          <w:szCs w:val="20"/>
          <w:lang w:val="en-US"/>
        </w:rPr>
        <w:tab/>
        <w:t>= Energi bahan bakar yang terpakai (MJ/ton)</w:t>
      </w:r>
    </w:p>
    <w:p w14:paraId="71F678CB" w14:textId="77777777" w:rsidR="006B3C31"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KL</w:t>
      </w:r>
      <w:r w:rsidRPr="00517284">
        <w:rPr>
          <w:rFonts w:ascii="Arial" w:hAnsi="Arial" w:cs="Arial"/>
          <w:sz w:val="20"/>
          <w:szCs w:val="20"/>
          <w:lang w:val="en-US"/>
        </w:rPr>
        <w:tab/>
        <w:t>= Konsumsi bahan bakar padat (kg/jam)</w:t>
      </w:r>
    </w:p>
    <w:p w14:paraId="1784E89A" w14:textId="77777777" w:rsidR="006B3C31"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Cl</w:t>
      </w:r>
      <w:r w:rsidRPr="00517284">
        <w:rPr>
          <w:rFonts w:ascii="Arial" w:hAnsi="Arial" w:cs="Arial"/>
          <w:sz w:val="20"/>
          <w:szCs w:val="20"/>
          <w:lang w:val="en-US"/>
        </w:rPr>
        <w:tab/>
        <w:t>= Nilai unit energi bahan bakar (MJ/kg)</w:t>
      </w:r>
    </w:p>
    <w:p w14:paraId="60DC2227" w14:textId="77777777" w:rsidR="006B3C31"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Rd</w:t>
      </w:r>
      <w:r w:rsidRPr="00517284">
        <w:rPr>
          <w:rFonts w:ascii="Arial" w:hAnsi="Arial" w:cs="Arial"/>
          <w:sz w:val="20"/>
          <w:szCs w:val="20"/>
          <w:lang w:val="en-US"/>
        </w:rPr>
        <w:tab/>
        <w:t>= Rendemen hasil kegiatan yang berlangsung (%)</w:t>
      </w:r>
    </w:p>
    <w:p w14:paraId="6BA93596" w14:textId="2856CD57" w:rsidR="000C59CE" w:rsidRPr="00517284" w:rsidRDefault="006B3C31"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CH</w:t>
      </w:r>
      <w:r w:rsidRPr="00517284">
        <w:rPr>
          <w:rFonts w:ascii="Arial" w:hAnsi="Arial" w:cs="Arial"/>
          <w:sz w:val="20"/>
          <w:szCs w:val="20"/>
          <w:lang w:val="en-US"/>
        </w:rPr>
        <w:tab/>
        <w:t>= Kapasitas hasil alat (ton/jam)</w:t>
      </w:r>
    </w:p>
    <w:p w14:paraId="65B2640E" w14:textId="31D1CCFA" w:rsidR="006B3C31" w:rsidRPr="00517284" w:rsidRDefault="006B3C31" w:rsidP="00B45A8C">
      <w:pPr>
        <w:pStyle w:val="ListParagraph"/>
        <w:numPr>
          <w:ilvl w:val="0"/>
          <w:numId w:val="18"/>
        </w:numPr>
        <w:spacing w:after="0" w:line="240" w:lineRule="auto"/>
        <w:jc w:val="both"/>
        <w:rPr>
          <w:rFonts w:ascii="Arial" w:hAnsi="Arial" w:cs="Arial"/>
          <w:sz w:val="20"/>
          <w:szCs w:val="20"/>
          <w:lang w:val="en-US"/>
        </w:rPr>
      </w:pPr>
      <w:r w:rsidRPr="00517284">
        <w:rPr>
          <w:rFonts w:ascii="Arial" w:hAnsi="Arial" w:cs="Arial"/>
          <w:sz w:val="20"/>
          <w:szCs w:val="20"/>
          <w:lang w:val="en-US"/>
        </w:rPr>
        <w:t>Energi Listrik</w:t>
      </w:r>
    </w:p>
    <w:p w14:paraId="511746B2" w14:textId="6959A5C2" w:rsidR="00607CC2" w:rsidRPr="00517284" w:rsidRDefault="00607CC2" w:rsidP="00B45A8C">
      <w:pPr>
        <w:tabs>
          <w:tab w:val="left" w:leader="dot" w:pos="7371"/>
        </w:tabs>
        <w:spacing w:after="0" w:line="240" w:lineRule="auto"/>
        <w:rPr>
          <w:rFonts w:ascii="Arial" w:hAnsi="Arial" w:cs="Arial"/>
          <w:sz w:val="20"/>
          <w:szCs w:val="20"/>
          <w:lang w:val="en-US"/>
        </w:rPr>
      </w:pPr>
      <w:r w:rsidRPr="00517284">
        <w:rPr>
          <w:rFonts w:ascii="Arial" w:hAnsi="Arial" w:cs="Arial"/>
          <w:sz w:val="20"/>
          <w:szCs w:val="20"/>
          <w:lang w:val="en-US"/>
        </w:rPr>
        <w:t>Elk = (P x t x n) / m…………………. (3)</w:t>
      </w:r>
    </w:p>
    <w:p w14:paraId="04FFFCE6" w14:textId="269FCFC3" w:rsidR="00607CC2" w:rsidRPr="00517284" w:rsidRDefault="00607CC2" w:rsidP="00B45A8C">
      <w:pPr>
        <w:spacing w:after="0" w:line="240" w:lineRule="auto"/>
        <w:rPr>
          <w:rFonts w:ascii="Arial" w:hAnsi="Arial" w:cs="Arial"/>
          <w:sz w:val="20"/>
          <w:szCs w:val="20"/>
          <w:lang w:val="en-US"/>
        </w:rPr>
      </w:pPr>
      <w:r w:rsidRPr="00517284">
        <w:rPr>
          <w:rFonts w:ascii="Arial" w:hAnsi="Arial" w:cs="Arial"/>
          <w:sz w:val="20"/>
          <w:szCs w:val="20"/>
          <w:lang w:val="en-US"/>
        </w:rPr>
        <w:t xml:space="preserve">P = V x I x Cos </w:t>
      </w:r>
      <m:oMath>
        <m:r>
          <w:rPr>
            <w:rFonts w:ascii="Cambria Math" w:hAnsi="Cambria Math" w:cs="Arial"/>
            <w:sz w:val="20"/>
            <w:szCs w:val="20"/>
            <w:lang w:val="en-US"/>
          </w:rPr>
          <m:t>θ</m:t>
        </m:r>
      </m:oMath>
      <w:r w:rsidRPr="00517284">
        <w:rPr>
          <w:rFonts w:ascii="Arial" w:hAnsi="Arial" w:cs="Arial"/>
          <w:sz w:val="20"/>
          <w:szCs w:val="20"/>
          <w:lang w:val="en-US"/>
        </w:rPr>
        <w:t xml:space="preserve"> x konstanta fasa</w:t>
      </w:r>
    </w:p>
    <w:p w14:paraId="6B95BC0C"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Nilai P untuk 3 fasa digunakan persamaan:</w:t>
      </w:r>
    </w:p>
    <w:p w14:paraId="6A5C16E9" w14:textId="70A748C5" w:rsidR="00607CC2" w:rsidRPr="00517284" w:rsidRDefault="00607CC2" w:rsidP="00B45A8C">
      <w:pPr>
        <w:tabs>
          <w:tab w:val="left" w:leader="dot" w:pos="7371"/>
        </w:tabs>
        <w:spacing w:after="0" w:line="240" w:lineRule="auto"/>
        <w:rPr>
          <w:rFonts w:ascii="Arial" w:hAnsi="Arial" w:cs="Arial"/>
          <w:sz w:val="20"/>
          <w:szCs w:val="20"/>
          <w:lang w:val="en-US"/>
        </w:rPr>
      </w:pPr>
      <w:r w:rsidRPr="00517284">
        <w:rPr>
          <w:rFonts w:ascii="Arial" w:hAnsi="Arial" w:cs="Arial"/>
          <w:sz w:val="20"/>
          <w:szCs w:val="20"/>
          <w:lang w:val="en-US"/>
        </w:rPr>
        <w:t xml:space="preserve">P = V x I x Cos </w:t>
      </w:r>
      <m:oMath>
        <m:r>
          <w:rPr>
            <w:rFonts w:ascii="Cambria Math" w:hAnsi="Cambria Math" w:cs="Arial"/>
            <w:sz w:val="20"/>
            <w:szCs w:val="20"/>
            <w:lang w:val="en-US"/>
          </w:rPr>
          <m:t>θ</m:t>
        </m:r>
      </m:oMath>
      <w:r w:rsidRPr="00517284">
        <w:rPr>
          <w:rFonts w:ascii="Arial" w:hAnsi="Arial" w:cs="Arial"/>
          <w:sz w:val="20"/>
          <w:szCs w:val="20"/>
          <w:lang w:val="en-US"/>
        </w:rPr>
        <w:t xml:space="preserve"> x </w:t>
      </w:r>
      <m:oMath>
        <m:rad>
          <m:radPr>
            <m:degHide m:val="1"/>
            <m:ctrlPr>
              <w:rPr>
                <w:rFonts w:ascii="Cambria Math" w:hAnsi="Cambria Math" w:cs="Arial"/>
                <w:i/>
                <w:sz w:val="20"/>
                <w:szCs w:val="20"/>
                <w:lang w:val="en-US"/>
              </w:rPr>
            </m:ctrlPr>
          </m:radPr>
          <m:deg/>
          <m:e>
            <m:r>
              <w:rPr>
                <w:rFonts w:ascii="Cambria Math" w:hAnsi="Cambria Math" w:cs="Arial"/>
                <w:sz w:val="20"/>
                <w:szCs w:val="20"/>
                <w:lang w:val="en-US"/>
              </w:rPr>
              <m:t>3</m:t>
            </m:r>
          </m:e>
        </m:rad>
      </m:oMath>
      <w:r w:rsidRPr="00517284">
        <w:rPr>
          <w:rFonts w:ascii="Arial" w:hAnsi="Arial" w:cs="Arial"/>
          <w:sz w:val="20"/>
          <w:szCs w:val="20"/>
          <w:lang w:val="en-US"/>
        </w:rPr>
        <w:t>……………… (4)</w:t>
      </w:r>
    </w:p>
    <w:p w14:paraId="7FABEC35" w14:textId="0098605D"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Sedangkan untuk fasa tunggal, konstanta fasa adalah 1</w:t>
      </w:r>
    </w:p>
    <w:p w14:paraId="4EE01A6B"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Elk</w:t>
      </w:r>
      <w:r w:rsidRPr="00517284">
        <w:rPr>
          <w:rFonts w:ascii="Arial" w:hAnsi="Arial" w:cs="Arial"/>
          <w:sz w:val="20"/>
          <w:szCs w:val="20"/>
          <w:lang w:val="en-US"/>
        </w:rPr>
        <w:tab/>
        <w:t>= energi listrik yang digunakan (MJ/ton)</w:t>
      </w:r>
    </w:p>
    <w:p w14:paraId="0662699F"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t</w:t>
      </w:r>
      <w:r w:rsidRPr="00517284">
        <w:rPr>
          <w:rFonts w:ascii="Arial" w:hAnsi="Arial" w:cs="Arial"/>
          <w:sz w:val="20"/>
          <w:szCs w:val="20"/>
          <w:lang w:val="en-US"/>
        </w:rPr>
        <w:tab/>
        <w:t>= lama waktu penggunaan alat (detik)</w:t>
      </w:r>
    </w:p>
    <w:p w14:paraId="087AA32D"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n</w:t>
      </w:r>
      <w:r w:rsidRPr="00517284">
        <w:rPr>
          <w:rFonts w:ascii="Arial" w:hAnsi="Arial" w:cs="Arial"/>
          <w:sz w:val="20"/>
          <w:szCs w:val="20"/>
          <w:lang w:val="en-US"/>
        </w:rPr>
        <w:tab/>
        <w:t>= Efisiensi peralatan elektronik (0</w:t>
      </w:r>
      <w:proofErr w:type="gramStart"/>
      <w:r w:rsidRPr="00517284">
        <w:rPr>
          <w:rFonts w:ascii="Arial" w:hAnsi="Arial" w:cs="Arial"/>
          <w:sz w:val="20"/>
          <w:szCs w:val="20"/>
          <w:lang w:val="en-US"/>
        </w:rPr>
        <w:t>,8</w:t>
      </w:r>
      <w:proofErr w:type="gramEnd"/>
      <w:r w:rsidRPr="00517284">
        <w:rPr>
          <w:rFonts w:ascii="Arial" w:hAnsi="Arial" w:cs="Arial"/>
          <w:sz w:val="20"/>
          <w:szCs w:val="20"/>
          <w:lang w:val="en-US"/>
        </w:rPr>
        <w:t>)</w:t>
      </w:r>
    </w:p>
    <w:p w14:paraId="63D2A17B"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V</w:t>
      </w:r>
      <w:r w:rsidRPr="00517284">
        <w:rPr>
          <w:rFonts w:ascii="Arial" w:hAnsi="Arial" w:cs="Arial"/>
          <w:sz w:val="20"/>
          <w:szCs w:val="20"/>
          <w:lang w:val="en-US"/>
        </w:rPr>
        <w:tab/>
        <w:t>= tegangan (volt)</w:t>
      </w:r>
    </w:p>
    <w:p w14:paraId="2289C500"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I</w:t>
      </w:r>
      <w:r w:rsidRPr="00517284">
        <w:rPr>
          <w:rFonts w:ascii="Arial" w:hAnsi="Arial" w:cs="Arial"/>
          <w:sz w:val="20"/>
          <w:szCs w:val="20"/>
          <w:lang w:val="en-US"/>
        </w:rPr>
        <w:tab/>
        <w:t>= arus listrik (ampere)</w:t>
      </w:r>
    </w:p>
    <w:p w14:paraId="1A575842" w14:textId="749DD2F4"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 xml:space="preserve">Cos </w:t>
      </w:r>
      <m:oMath>
        <m:r>
          <w:rPr>
            <w:rFonts w:ascii="Cambria Math" w:hAnsi="Cambria Math" w:cs="Arial"/>
            <w:sz w:val="20"/>
            <w:szCs w:val="20"/>
            <w:lang w:val="en-US"/>
          </w:rPr>
          <m:t>θ</m:t>
        </m:r>
      </m:oMath>
      <w:r w:rsidRPr="00517284">
        <w:rPr>
          <w:rFonts w:ascii="Arial" w:hAnsi="Arial" w:cs="Arial"/>
          <w:sz w:val="20"/>
          <w:szCs w:val="20"/>
          <w:lang w:val="en-US"/>
        </w:rPr>
        <w:tab/>
        <w:t>= faktor daya (0</w:t>
      </w:r>
      <w:proofErr w:type="gramStart"/>
      <w:r w:rsidRPr="00517284">
        <w:rPr>
          <w:rFonts w:ascii="Arial" w:hAnsi="Arial" w:cs="Arial"/>
          <w:sz w:val="20"/>
          <w:szCs w:val="20"/>
          <w:lang w:val="en-US"/>
        </w:rPr>
        <w:t>,8</w:t>
      </w:r>
      <w:proofErr w:type="gramEnd"/>
      <w:r w:rsidRPr="00517284">
        <w:rPr>
          <w:rFonts w:ascii="Arial" w:hAnsi="Arial" w:cs="Arial"/>
          <w:sz w:val="20"/>
          <w:szCs w:val="20"/>
          <w:lang w:val="en-US"/>
        </w:rPr>
        <w:t>)</w:t>
      </w:r>
    </w:p>
    <w:p w14:paraId="23E1ABDA"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P</w:t>
      </w:r>
      <w:r w:rsidRPr="00517284">
        <w:rPr>
          <w:rFonts w:ascii="Arial" w:hAnsi="Arial" w:cs="Arial"/>
          <w:sz w:val="20"/>
          <w:szCs w:val="20"/>
          <w:lang w:val="en-US"/>
        </w:rPr>
        <w:tab/>
        <w:t>= daya (kW)</w:t>
      </w:r>
    </w:p>
    <w:p w14:paraId="238A95CD"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m</w:t>
      </w:r>
      <w:r w:rsidRPr="00517284">
        <w:rPr>
          <w:rFonts w:ascii="Arial" w:hAnsi="Arial" w:cs="Arial"/>
          <w:sz w:val="20"/>
          <w:szCs w:val="20"/>
          <w:lang w:val="en-US"/>
        </w:rPr>
        <w:tab/>
        <w:t>= jumlah produksi (ton)</w:t>
      </w:r>
    </w:p>
    <w:p w14:paraId="4A28674A" w14:textId="77777777" w:rsidR="006B3C31" w:rsidRPr="00517284" w:rsidRDefault="006B3C31" w:rsidP="00B45A8C">
      <w:pPr>
        <w:pStyle w:val="ListParagraph"/>
        <w:spacing w:after="0" w:line="240" w:lineRule="auto"/>
        <w:ind w:left="360"/>
        <w:jc w:val="both"/>
        <w:rPr>
          <w:rFonts w:ascii="Arial" w:hAnsi="Arial" w:cs="Arial"/>
          <w:sz w:val="20"/>
          <w:szCs w:val="20"/>
          <w:lang w:val="en-US"/>
        </w:rPr>
      </w:pPr>
    </w:p>
    <w:p w14:paraId="7A47EDCB" w14:textId="37472B4D" w:rsidR="00607CC2" w:rsidRPr="00517284" w:rsidRDefault="00D21749" w:rsidP="00B45A8C">
      <w:pPr>
        <w:pStyle w:val="ListParagraph"/>
        <w:numPr>
          <w:ilvl w:val="0"/>
          <w:numId w:val="16"/>
        </w:numPr>
        <w:spacing w:after="0" w:line="240" w:lineRule="auto"/>
        <w:contextualSpacing w:val="0"/>
        <w:jc w:val="both"/>
        <w:rPr>
          <w:rFonts w:ascii="Arial" w:hAnsi="Arial" w:cs="Arial"/>
          <w:sz w:val="20"/>
          <w:szCs w:val="20"/>
          <w:lang w:val="en-US"/>
        </w:rPr>
      </w:pPr>
      <w:r w:rsidRPr="00517284">
        <w:rPr>
          <w:rFonts w:ascii="Arial" w:hAnsi="Arial" w:cs="Arial"/>
          <w:sz w:val="20"/>
          <w:szCs w:val="20"/>
          <w:lang w:val="en-US"/>
        </w:rPr>
        <w:t>Energi Tidak Langsung Alat dan Mesin</w:t>
      </w:r>
    </w:p>
    <w:p w14:paraId="703C80AE" w14:textId="0E93CFE8" w:rsidR="00DF1687" w:rsidRPr="00517284" w:rsidRDefault="00517284" w:rsidP="00B45A8C">
      <w:pPr>
        <w:spacing w:after="0" w:line="240" w:lineRule="auto"/>
        <w:jc w:val="both"/>
        <w:rPr>
          <w:rFonts w:ascii="Arial" w:hAnsi="Arial" w:cs="Arial"/>
          <w:sz w:val="20"/>
          <w:szCs w:val="20"/>
          <w:lang w:val="en-US"/>
        </w:rPr>
      </w:pPr>
      <m:oMath>
        <m:r>
          <w:rPr>
            <w:rFonts w:ascii="Cambria Math" w:hAnsi="Cambria Math" w:cs="Arial"/>
            <w:sz w:val="20"/>
            <w:szCs w:val="20"/>
            <w:lang w:val="en-US"/>
          </w:rPr>
          <m:t xml:space="preserve">Eas= </m:t>
        </m:r>
        <m:f>
          <m:fPr>
            <m:ctrlPr>
              <w:rPr>
                <w:rFonts w:ascii="Cambria Math" w:hAnsi="Cambria Math" w:cs="Arial"/>
                <w:i/>
                <w:sz w:val="20"/>
                <w:szCs w:val="20"/>
                <w:lang w:val="en-US"/>
              </w:rPr>
            </m:ctrlPr>
          </m:fPr>
          <m:num>
            <m:d>
              <m:dPr>
                <m:ctrlPr>
                  <w:rPr>
                    <w:rFonts w:ascii="Cambria Math" w:hAnsi="Cambria Math" w:cs="Arial"/>
                    <w:i/>
                    <w:sz w:val="20"/>
                    <w:szCs w:val="20"/>
                    <w:lang w:val="en-US"/>
                  </w:rPr>
                </m:ctrlPr>
              </m:dPr>
              <m:e>
                <m:r>
                  <w:rPr>
                    <w:rFonts w:ascii="Cambria Math" w:hAnsi="Cambria Math" w:cs="Arial"/>
                    <w:sz w:val="20"/>
                    <w:szCs w:val="20"/>
                    <w:lang w:val="en-US"/>
                  </w:rPr>
                  <m:t>M1</m:t>
                </m:r>
                <m:d>
                  <m:dPr>
                    <m:ctrlPr>
                      <w:rPr>
                        <w:rFonts w:ascii="Cambria Math" w:hAnsi="Cambria Math" w:cs="Arial"/>
                        <w:i/>
                        <w:sz w:val="20"/>
                        <w:szCs w:val="20"/>
                        <w:lang w:val="en-US"/>
                      </w:rPr>
                    </m:ctrlPr>
                  </m:dPr>
                  <m:e>
                    <m:r>
                      <w:rPr>
                        <w:rFonts w:ascii="Cambria Math" w:hAnsi="Cambria Math" w:cs="Arial"/>
                        <w:sz w:val="20"/>
                        <w:szCs w:val="20"/>
                        <w:lang w:val="en-US"/>
                      </w:rPr>
                      <m:t>cem + cef</m:t>
                    </m:r>
                  </m:e>
                </m:d>
              </m:e>
            </m:d>
            <m:r>
              <w:rPr>
                <w:rFonts w:ascii="Cambria Math" w:hAnsi="Cambria Math" w:cs="Arial"/>
                <w:sz w:val="20"/>
                <w:szCs w:val="20"/>
                <w:lang w:val="en-US"/>
              </w:rPr>
              <m:t xml:space="preserve"> x (</m:t>
            </m:r>
            <m:d>
              <m:dPr>
                <m:ctrlPr>
                  <w:rPr>
                    <w:rFonts w:ascii="Cambria Math" w:hAnsi="Cambria Math" w:cs="Arial"/>
                    <w:i/>
                    <w:sz w:val="20"/>
                    <w:szCs w:val="20"/>
                    <w:lang w:val="en-US"/>
                  </w:rPr>
                </m:ctrlPr>
              </m:dPr>
              <m:e>
                <m:r>
                  <w:rPr>
                    <w:rFonts w:ascii="Cambria Math" w:hAnsi="Cambria Math" w:cs="Arial"/>
                    <w:sz w:val="20"/>
                    <w:szCs w:val="20"/>
                    <w:lang w:val="en-US"/>
                  </w:rPr>
                  <m:t>0,02 + 0,333 x TAR</m:t>
                </m:r>
              </m:e>
            </m:d>
            <m:r>
              <w:rPr>
                <w:rFonts w:ascii="Cambria Math" w:hAnsi="Cambria Math" w:cs="Arial"/>
                <w:sz w:val="20"/>
                <w:szCs w:val="20"/>
                <w:lang w:val="en-US"/>
              </w:rPr>
              <m:t>Rd)</m:t>
            </m:r>
          </m:num>
          <m:den>
            <m:r>
              <w:rPr>
                <w:rFonts w:ascii="Cambria Math" w:hAnsi="Cambria Math" w:cs="Arial"/>
                <w:sz w:val="20"/>
                <w:szCs w:val="20"/>
                <w:lang w:val="en-US"/>
              </w:rPr>
              <m:t>CH x N</m:t>
            </m:r>
          </m:den>
        </m:f>
      </m:oMath>
      <w:r w:rsidR="00607CC2" w:rsidRPr="00517284">
        <w:rPr>
          <w:rFonts w:ascii="Arial" w:hAnsi="Arial" w:cs="Arial"/>
          <w:sz w:val="20"/>
          <w:szCs w:val="20"/>
          <w:lang w:val="en-US"/>
        </w:rPr>
        <w:t xml:space="preserve"> </w:t>
      </w:r>
      <w:proofErr w:type="gramStart"/>
      <w:r w:rsidR="00F127A9" w:rsidRPr="00517284">
        <w:rPr>
          <w:rFonts w:ascii="Arial" w:hAnsi="Arial" w:cs="Arial"/>
          <w:sz w:val="20"/>
          <w:szCs w:val="20"/>
          <w:lang w:val="en-US"/>
        </w:rPr>
        <w:t>.(</w:t>
      </w:r>
      <w:proofErr w:type="gramEnd"/>
      <w:r w:rsidR="00F127A9" w:rsidRPr="00517284">
        <w:rPr>
          <w:rFonts w:ascii="Arial" w:hAnsi="Arial" w:cs="Arial"/>
          <w:sz w:val="20"/>
          <w:szCs w:val="20"/>
          <w:lang w:val="en-US"/>
        </w:rPr>
        <w:t>5)</w:t>
      </w:r>
    </w:p>
    <w:p w14:paraId="33AA4C12" w14:textId="0CB00699" w:rsidR="00607CC2" w:rsidRPr="00517284" w:rsidRDefault="00517284" w:rsidP="00B45A8C">
      <w:pPr>
        <w:spacing w:after="0" w:line="240" w:lineRule="auto"/>
        <w:jc w:val="both"/>
        <w:rPr>
          <w:rFonts w:ascii="Arial" w:hAnsi="Arial" w:cs="Arial"/>
          <w:sz w:val="20"/>
          <w:szCs w:val="20"/>
          <w:lang w:val="en-US"/>
        </w:rPr>
      </w:pPr>
      <m:oMath>
        <m:r>
          <w:rPr>
            <w:rFonts w:ascii="Cambria Math" w:hAnsi="Cambria Math" w:cs="Arial"/>
            <w:sz w:val="20"/>
            <w:szCs w:val="20"/>
            <w:lang w:val="en-US"/>
          </w:rPr>
          <m:t>Eas</m:t>
        </m:r>
      </m:oMath>
      <w:r w:rsidR="00607CC2" w:rsidRPr="00517284">
        <w:rPr>
          <w:rFonts w:ascii="Arial" w:hAnsi="Arial" w:cs="Arial"/>
          <w:sz w:val="20"/>
          <w:szCs w:val="20"/>
          <w:lang w:val="en-US"/>
        </w:rPr>
        <w:t xml:space="preserve">  = Energi tidak langsung terpakai dari mesin atau alat (MJ/kg)</w:t>
      </w:r>
    </w:p>
    <w:p w14:paraId="2735125A"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M</w:t>
      </w:r>
      <w:r w:rsidRPr="00517284">
        <w:rPr>
          <w:rFonts w:ascii="Arial" w:hAnsi="Arial" w:cs="Arial"/>
          <w:sz w:val="20"/>
          <w:szCs w:val="20"/>
          <w:vertAlign w:val="subscript"/>
          <w:lang w:val="en-US"/>
        </w:rPr>
        <w:t>1</w:t>
      </w:r>
      <w:r w:rsidRPr="00517284">
        <w:rPr>
          <w:rFonts w:ascii="Arial" w:hAnsi="Arial" w:cs="Arial"/>
          <w:sz w:val="20"/>
          <w:szCs w:val="20"/>
          <w:lang w:val="en-US"/>
        </w:rPr>
        <w:t xml:space="preserve">    = Massa total mesin (kg)</w:t>
      </w:r>
    </w:p>
    <w:p w14:paraId="3A0DC8EF" w14:textId="77777777" w:rsidR="00607CC2" w:rsidRPr="00517284" w:rsidRDefault="00607CC2" w:rsidP="00B45A8C">
      <w:pPr>
        <w:spacing w:after="0" w:line="240" w:lineRule="auto"/>
        <w:jc w:val="both"/>
        <w:rPr>
          <w:rFonts w:ascii="Arial" w:hAnsi="Arial" w:cs="Arial"/>
          <w:sz w:val="20"/>
          <w:szCs w:val="20"/>
          <w:lang w:val="en-US"/>
        </w:rPr>
      </w:pPr>
      <w:proofErr w:type="gramStart"/>
      <w:r w:rsidRPr="00517284">
        <w:rPr>
          <w:rFonts w:ascii="Arial" w:hAnsi="Arial" w:cs="Arial"/>
          <w:sz w:val="20"/>
          <w:szCs w:val="20"/>
          <w:lang w:val="en-US"/>
        </w:rPr>
        <w:t>Cem  =</w:t>
      </w:r>
      <w:proofErr w:type="gramEnd"/>
      <w:r w:rsidRPr="00517284">
        <w:rPr>
          <w:rFonts w:ascii="Arial" w:hAnsi="Arial" w:cs="Arial"/>
          <w:sz w:val="20"/>
          <w:szCs w:val="20"/>
          <w:lang w:val="en-US"/>
        </w:rPr>
        <w:t xml:space="preserve"> Nilai unit energi tak lagsung produksi bahan baku (MJ/kg)</w:t>
      </w:r>
    </w:p>
    <w:p w14:paraId="3DE2422E"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Cef    = Nilai unit energi tak langsung untuk fabrikasi alat (MJ/kg)</w:t>
      </w:r>
    </w:p>
    <w:p w14:paraId="2C11B1E2" w14:textId="77777777" w:rsidR="00607CC2" w:rsidRPr="00517284" w:rsidRDefault="00607CC2" w:rsidP="00B45A8C">
      <w:pPr>
        <w:spacing w:after="0" w:line="240" w:lineRule="auto"/>
        <w:jc w:val="both"/>
        <w:rPr>
          <w:rFonts w:ascii="Arial" w:hAnsi="Arial" w:cs="Arial"/>
          <w:sz w:val="20"/>
          <w:szCs w:val="20"/>
          <w:lang w:val="en-US"/>
        </w:rPr>
      </w:pPr>
      <w:proofErr w:type="gramStart"/>
      <w:r w:rsidRPr="00517284">
        <w:rPr>
          <w:rFonts w:ascii="Arial" w:hAnsi="Arial" w:cs="Arial"/>
          <w:sz w:val="20"/>
          <w:szCs w:val="20"/>
          <w:lang w:val="en-US"/>
        </w:rPr>
        <w:t>TAR  =</w:t>
      </w:r>
      <w:proofErr w:type="gramEnd"/>
      <w:r w:rsidRPr="00517284">
        <w:rPr>
          <w:rFonts w:ascii="Arial" w:hAnsi="Arial" w:cs="Arial"/>
          <w:sz w:val="20"/>
          <w:szCs w:val="20"/>
          <w:lang w:val="en-US"/>
        </w:rPr>
        <w:t xml:space="preserve"> Nilai % total akumulasi pemakaian, perbaikan, dan pemeliharaan alat</w:t>
      </w:r>
    </w:p>
    <w:p w14:paraId="3DE1F668"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Rd    = Rendemen hasil kegiatan yang berlangsung (%)</w:t>
      </w:r>
    </w:p>
    <w:p w14:paraId="20B6BC50" w14:textId="77777777" w:rsidR="00607CC2"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CH    = Kapasitas hasil alat (ton/jam)</w:t>
      </w:r>
    </w:p>
    <w:p w14:paraId="2E0531A1" w14:textId="0042CC62" w:rsidR="00936913" w:rsidRPr="00517284" w:rsidRDefault="00607CC2"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N      = Umur ekonomis alat (jam)</w:t>
      </w:r>
    </w:p>
    <w:p w14:paraId="2DB99490" w14:textId="2EA28F67" w:rsidR="00D21749" w:rsidRPr="00517284" w:rsidRDefault="00F127A9" w:rsidP="00B45A8C">
      <w:pPr>
        <w:pStyle w:val="ListParagraph"/>
        <w:numPr>
          <w:ilvl w:val="0"/>
          <w:numId w:val="16"/>
        </w:numPr>
        <w:spacing w:after="0" w:line="240" w:lineRule="auto"/>
        <w:contextualSpacing w:val="0"/>
        <w:jc w:val="both"/>
        <w:rPr>
          <w:rFonts w:ascii="Arial" w:hAnsi="Arial" w:cs="Arial"/>
          <w:sz w:val="20"/>
          <w:szCs w:val="20"/>
          <w:lang w:val="en-US"/>
        </w:rPr>
      </w:pPr>
      <w:r w:rsidRPr="00517284">
        <w:rPr>
          <w:rFonts w:ascii="Arial" w:hAnsi="Arial" w:cs="Arial"/>
          <w:sz w:val="20"/>
          <w:szCs w:val="20"/>
          <w:lang w:val="en-US"/>
        </w:rPr>
        <w:t>Energi Tak Langsung Bahan</w:t>
      </w:r>
    </w:p>
    <w:p w14:paraId="4209FE58" w14:textId="0C2AC7FE" w:rsidR="00E4304B" w:rsidRPr="00517284" w:rsidRDefault="00F127A9"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Ee = CTL x KT</w:t>
      </w:r>
      <w:r w:rsidR="00936913" w:rsidRPr="00517284">
        <w:rPr>
          <w:rFonts w:ascii="Arial" w:hAnsi="Arial" w:cs="Arial"/>
          <w:sz w:val="20"/>
          <w:szCs w:val="20"/>
          <w:lang w:val="en-US"/>
        </w:rPr>
        <w:t>……...</w:t>
      </w:r>
      <w:r w:rsidR="00E4304B" w:rsidRPr="00517284">
        <w:rPr>
          <w:rFonts w:ascii="Arial" w:hAnsi="Arial" w:cs="Arial"/>
          <w:sz w:val="20"/>
          <w:szCs w:val="20"/>
          <w:lang w:val="en-US"/>
        </w:rPr>
        <w:t>………</w:t>
      </w:r>
      <w:r w:rsidR="00DF1687" w:rsidRPr="00517284">
        <w:rPr>
          <w:rFonts w:ascii="Arial" w:hAnsi="Arial" w:cs="Arial"/>
          <w:sz w:val="20"/>
          <w:szCs w:val="20"/>
          <w:lang w:val="en-US"/>
        </w:rPr>
        <w:t xml:space="preserve">…….. </w:t>
      </w:r>
      <w:r w:rsidRPr="00517284">
        <w:rPr>
          <w:rFonts w:ascii="Arial" w:hAnsi="Arial" w:cs="Arial"/>
          <w:sz w:val="20"/>
          <w:szCs w:val="20"/>
          <w:lang w:val="en-US"/>
        </w:rPr>
        <w:t>(6</w:t>
      </w:r>
      <w:r w:rsidR="00E4304B" w:rsidRPr="00517284">
        <w:rPr>
          <w:rFonts w:ascii="Arial" w:hAnsi="Arial" w:cs="Arial"/>
          <w:sz w:val="20"/>
          <w:szCs w:val="20"/>
          <w:lang w:val="en-US"/>
        </w:rPr>
        <w:t>)</w:t>
      </w:r>
    </w:p>
    <w:p w14:paraId="0B09C70F" w14:textId="77777777" w:rsidR="00F127A9" w:rsidRPr="00517284" w:rsidRDefault="00F127A9"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 xml:space="preserve">Ee  </w:t>
      </w:r>
      <w:r w:rsidRPr="00517284">
        <w:rPr>
          <w:rFonts w:ascii="Arial" w:hAnsi="Arial" w:cs="Arial"/>
          <w:sz w:val="20"/>
          <w:szCs w:val="20"/>
          <w:lang w:val="en-US"/>
        </w:rPr>
        <w:tab/>
        <w:t>= Energi tidak langsung dari bahan yang digunakan (MJ/kg produk)</w:t>
      </w:r>
    </w:p>
    <w:p w14:paraId="11263F0D" w14:textId="77777777" w:rsidR="00F127A9" w:rsidRPr="00517284" w:rsidRDefault="00F127A9"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t xml:space="preserve">CTL </w:t>
      </w:r>
      <w:r w:rsidRPr="00517284">
        <w:rPr>
          <w:rFonts w:ascii="Arial" w:hAnsi="Arial" w:cs="Arial"/>
          <w:sz w:val="20"/>
          <w:szCs w:val="20"/>
          <w:lang w:val="en-US"/>
        </w:rPr>
        <w:tab/>
        <w:t>= Nilai energi tidak langsung bahan (MJ/kg bahan)</w:t>
      </w:r>
    </w:p>
    <w:p w14:paraId="17492A54" w14:textId="76905370" w:rsidR="00E4304B" w:rsidRPr="00517284" w:rsidRDefault="00F127A9" w:rsidP="00B45A8C">
      <w:pPr>
        <w:spacing w:after="0" w:line="240" w:lineRule="auto"/>
        <w:jc w:val="both"/>
        <w:rPr>
          <w:rFonts w:ascii="Arial" w:hAnsi="Arial" w:cs="Arial"/>
          <w:sz w:val="20"/>
          <w:szCs w:val="20"/>
          <w:lang w:val="en-US"/>
        </w:rPr>
      </w:pPr>
      <w:r w:rsidRPr="00517284">
        <w:rPr>
          <w:rFonts w:ascii="Arial" w:hAnsi="Arial" w:cs="Arial"/>
          <w:sz w:val="20"/>
          <w:szCs w:val="20"/>
          <w:lang w:val="en-US"/>
        </w:rPr>
        <w:lastRenderedPageBreak/>
        <w:t>KT</w:t>
      </w:r>
      <w:r w:rsidRPr="00517284">
        <w:rPr>
          <w:rFonts w:ascii="Arial" w:hAnsi="Arial" w:cs="Arial"/>
          <w:sz w:val="20"/>
          <w:szCs w:val="20"/>
          <w:lang w:val="en-US"/>
        </w:rPr>
        <w:tab/>
        <w:t>= Konsumsi bahan per ton (kg bahan/kg produk)</w:t>
      </w:r>
    </w:p>
    <w:p w14:paraId="09FD5C4B" w14:textId="77777777" w:rsidR="00F127A9" w:rsidRPr="00517284" w:rsidRDefault="00F127A9" w:rsidP="00B45A8C">
      <w:pPr>
        <w:pStyle w:val="ListParagraph"/>
        <w:numPr>
          <w:ilvl w:val="1"/>
          <w:numId w:val="13"/>
        </w:numPr>
        <w:spacing w:after="0" w:line="240" w:lineRule="auto"/>
        <w:ind w:left="357" w:hanging="357"/>
        <w:contextualSpacing w:val="0"/>
        <w:jc w:val="both"/>
        <w:rPr>
          <w:rFonts w:ascii="Arial" w:hAnsi="Arial" w:cs="Arial"/>
          <w:sz w:val="20"/>
          <w:szCs w:val="20"/>
        </w:rPr>
      </w:pPr>
      <w:r w:rsidRPr="00517284">
        <w:rPr>
          <w:rFonts w:ascii="Arial" w:hAnsi="Arial" w:cs="Arial"/>
          <w:sz w:val="20"/>
          <w:szCs w:val="20"/>
          <w:lang w:val="en-US"/>
        </w:rPr>
        <w:t>Konversi data</w:t>
      </w:r>
    </w:p>
    <w:p w14:paraId="54F53DFA" w14:textId="57CA5980" w:rsidR="00B008C0" w:rsidRPr="00517284" w:rsidRDefault="005B4E2F" w:rsidP="00B45A8C">
      <w:pPr>
        <w:spacing w:after="0" w:line="240" w:lineRule="auto"/>
        <w:ind w:firstLine="357"/>
        <w:jc w:val="both"/>
        <w:rPr>
          <w:rFonts w:ascii="Arial" w:hAnsi="Arial" w:cs="Arial"/>
          <w:sz w:val="20"/>
          <w:szCs w:val="20"/>
        </w:rPr>
      </w:pPr>
      <w:proofErr w:type="gramStart"/>
      <w:r w:rsidRPr="00517284">
        <w:rPr>
          <w:rFonts w:ascii="Arial" w:hAnsi="Arial" w:cs="Arial"/>
          <w:sz w:val="20"/>
          <w:szCs w:val="20"/>
          <w:lang w:val="en-US"/>
        </w:rPr>
        <w:t>Pada tahap ini dilakukan konversi data dari hasil peng</w:t>
      </w:r>
      <w:r w:rsidR="00936913" w:rsidRPr="00517284">
        <w:rPr>
          <w:rFonts w:ascii="Arial" w:hAnsi="Arial" w:cs="Arial"/>
          <w:sz w:val="20"/>
          <w:szCs w:val="20"/>
          <w:lang w:val="en-US"/>
        </w:rPr>
        <w:t>olahan data menjadi satuan MJ/ton</w:t>
      </w:r>
      <w:r w:rsidRPr="00517284">
        <w:rPr>
          <w:rFonts w:ascii="Arial" w:hAnsi="Arial" w:cs="Arial"/>
          <w:sz w:val="20"/>
          <w:szCs w:val="20"/>
          <w:lang w:val="en-US"/>
        </w:rPr>
        <w:t>.</w:t>
      </w:r>
      <w:proofErr w:type="gramEnd"/>
    </w:p>
    <w:p w14:paraId="2D295D79" w14:textId="77777777" w:rsidR="00F127A9" w:rsidRPr="00517284" w:rsidRDefault="00F127A9" w:rsidP="00B45A8C">
      <w:pPr>
        <w:pStyle w:val="ListParagraph"/>
        <w:numPr>
          <w:ilvl w:val="1"/>
          <w:numId w:val="13"/>
        </w:numPr>
        <w:spacing w:after="0" w:line="240" w:lineRule="auto"/>
        <w:ind w:left="357" w:hanging="357"/>
        <w:contextualSpacing w:val="0"/>
        <w:jc w:val="both"/>
        <w:rPr>
          <w:rFonts w:ascii="Arial" w:hAnsi="Arial" w:cs="Arial"/>
          <w:sz w:val="20"/>
          <w:szCs w:val="20"/>
        </w:rPr>
      </w:pPr>
      <w:r w:rsidRPr="00517284">
        <w:rPr>
          <w:rFonts w:ascii="Arial" w:hAnsi="Arial" w:cs="Arial"/>
          <w:sz w:val="20"/>
          <w:szCs w:val="20"/>
          <w:lang w:val="en-US"/>
        </w:rPr>
        <w:t>Analisis data</w:t>
      </w:r>
    </w:p>
    <w:p w14:paraId="58D5D594" w14:textId="3CE7922E" w:rsidR="00B008C0" w:rsidRPr="00517284" w:rsidRDefault="005B4E2F" w:rsidP="00B45A8C">
      <w:pPr>
        <w:spacing w:after="0" w:line="240" w:lineRule="auto"/>
        <w:ind w:firstLine="357"/>
        <w:jc w:val="both"/>
        <w:rPr>
          <w:rFonts w:ascii="Arial" w:hAnsi="Arial" w:cs="Arial"/>
          <w:sz w:val="20"/>
          <w:szCs w:val="20"/>
          <w:lang w:val="en-US"/>
        </w:rPr>
      </w:pPr>
      <w:proofErr w:type="gramStart"/>
      <w:r w:rsidRPr="00517284">
        <w:rPr>
          <w:rFonts w:ascii="Arial" w:hAnsi="Arial" w:cs="Arial"/>
          <w:sz w:val="20"/>
          <w:szCs w:val="20"/>
          <w:lang w:val="en-US"/>
        </w:rPr>
        <w:t xml:space="preserve">Pada tahap ini dilakukan analisis dari hasil konversi data dengan menggunakan metode </w:t>
      </w:r>
      <w:r w:rsidR="00F127A9" w:rsidRPr="00517284">
        <w:rPr>
          <w:rFonts w:ascii="Arial" w:hAnsi="Arial" w:cs="Arial"/>
          <w:sz w:val="20"/>
          <w:szCs w:val="20"/>
          <w:lang w:val="en-US"/>
        </w:rPr>
        <w:t>SWOT</w:t>
      </w:r>
      <w:r w:rsidRPr="00517284">
        <w:rPr>
          <w:rFonts w:ascii="Arial" w:hAnsi="Arial" w:cs="Arial"/>
          <w:sz w:val="20"/>
          <w:szCs w:val="20"/>
          <w:lang w:val="en-US"/>
        </w:rPr>
        <w:t xml:space="preserve"> untuk menentukan langkah menuju penghematan energi.</w:t>
      </w:r>
      <w:proofErr w:type="gramEnd"/>
    </w:p>
    <w:p w14:paraId="61EE4BE2" w14:textId="23363F7F" w:rsidR="00B008C0" w:rsidRPr="00517284" w:rsidRDefault="008A7204" w:rsidP="00B45A8C">
      <w:pPr>
        <w:pStyle w:val="ListParagraph"/>
        <w:numPr>
          <w:ilvl w:val="0"/>
          <w:numId w:val="13"/>
        </w:numPr>
        <w:spacing w:after="0" w:line="240" w:lineRule="auto"/>
        <w:jc w:val="both"/>
        <w:rPr>
          <w:rFonts w:ascii="Arial" w:hAnsi="Arial" w:cs="Arial"/>
          <w:sz w:val="20"/>
          <w:szCs w:val="20"/>
          <w:lang w:val="en-US"/>
        </w:rPr>
      </w:pPr>
      <w:r w:rsidRPr="00517284">
        <w:rPr>
          <w:rFonts w:ascii="Arial" w:hAnsi="Arial" w:cs="Arial"/>
          <w:sz w:val="20"/>
          <w:szCs w:val="20"/>
          <w:lang w:val="en-US"/>
        </w:rPr>
        <w:t>Analisis SWOT</w:t>
      </w:r>
    </w:p>
    <w:p w14:paraId="4B8C4DE4" w14:textId="609E66A7" w:rsidR="008344E8" w:rsidRPr="00B45A8C" w:rsidRDefault="008A7204" w:rsidP="00B45A8C">
      <w:pPr>
        <w:spacing w:after="0" w:line="240" w:lineRule="auto"/>
        <w:ind w:firstLine="360"/>
        <w:jc w:val="both"/>
        <w:rPr>
          <w:rFonts w:ascii="Arial" w:hAnsi="Arial" w:cs="Arial"/>
          <w:sz w:val="20"/>
          <w:szCs w:val="20"/>
          <w:lang w:val="en-US"/>
        </w:rPr>
      </w:pPr>
      <w:proofErr w:type="gramStart"/>
      <w:r w:rsidRPr="00517284">
        <w:rPr>
          <w:rFonts w:ascii="Arial" w:hAnsi="Arial" w:cs="Arial"/>
          <w:sz w:val="20"/>
          <w:szCs w:val="20"/>
          <w:lang w:val="en-US"/>
        </w:rPr>
        <w:t>Menurut</w:t>
      </w:r>
      <w:r w:rsidRPr="00517284">
        <w:rPr>
          <w:rFonts w:ascii="Arial" w:hAnsi="Arial" w:cs="Arial"/>
          <w:sz w:val="20"/>
          <w:szCs w:val="20"/>
        </w:rPr>
        <w:t xml:space="preserve"> Rangkuti (2004) men</w:t>
      </w:r>
      <w:r w:rsidRPr="00517284">
        <w:rPr>
          <w:rFonts w:ascii="Arial" w:hAnsi="Arial" w:cs="Arial"/>
          <w:sz w:val="20"/>
          <w:szCs w:val="20"/>
          <w:lang w:val="en-US"/>
        </w:rPr>
        <w:t>gungkapkan</w:t>
      </w:r>
      <w:r w:rsidRPr="00517284">
        <w:rPr>
          <w:rFonts w:ascii="Arial" w:hAnsi="Arial" w:cs="Arial"/>
          <w:sz w:val="20"/>
          <w:szCs w:val="20"/>
        </w:rPr>
        <w:t xml:space="preserve"> bahwa analisis SWOT adalah identifikasi berbagai faktor secara sistematis untuk merumuskan strategi.</w:t>
      </w:r>
      <w:proofErr w:type="gramEnd"/>
      <w:r w:rsidRPr="00517284">
        <w:rPr>
          <w:rFonts w:ascii="Arial" w:hAnsi="Arial" w:cs="Arial"/>
          <w:sz w:val="20"/>
          <w:szCs w:val="20"/>
        </w:rPr>
        <w:t xml:space="preserve"> Analisis ini berdasarkan pada logika yang dapat memaksimalkan kekuatan </w:t>
      </w:r>
      <w:r w:rsidRPr="00517284">
        <w:rPr>
          <w:rFonts w:ascii="Arial" w:hAnsi="Arial" w:cs="Arial"/>
          <w:i/>
          <w:sz w:val="20"/>
          <w:szCs w:val="20"/>
        </w:rPr>
        <w:t>(strength)</w:t>
      </w:r>
      <w:r w:rsidRPr="00517284">
        <w:rPr>
          <w:rFonts w:ascii="Arial" w:hAnsi="Arial" w:cs="Arial"/>
          <w:sz w:val="20"/>
          <w:szCs w:val="20"/>
        </w:rPr>
        <w:t xml:space="preserve"> dan peluang </w:t>
      </w:r>
      <w:r w:rsidRPr="00517284">
        <w:rPr>
          <w:rFonts w:ascii="Arial" w:hAnsi="Arial" w:cs="Arial"/>
          <w:i/>
          <w:sz w:val="20"/>
          <w:szCs w:val="20"/>
        </w:rPr>
        <w:t>(opportunity)</w:t>
      </w:r>
      <w:r w:rsidRPr="00517284">
        <w:rPr>
          <w:rFonts w:ascii="Arial" w:hAnsi="Arial" w:cs="Arial"/>
          <w:sz w:val="20"/>
          <w:szCs w:val="20"/>
        </w:rPr>
        <w:t xml:space="preserve">, namum secara bersamaan dapat meminimalkan kelemahan </w:t>
      </w:r>
      <w:r w:rsidRPr="00517284">
        <w:rPr>
          <w:rFonts w:ascii="Arial" w:hAnsi="Arial" w:cs="Arial"/>
          <w:i/>
          <w:sz w:val="20"/>
          <w:szCs w:val="20"/>
        </w:rPr>
        <w:t>(weakness)</w:t>
      </w:r>
      <w:r w:rsidRPr="00517284">
        <w:rPr>
          <w:rFonts w:ascii="Arial" w:hAnsi="Arial" w:cs="Arial"/>
          <w:sz w:val="20"/>
          <w:szCs w:val="20"/>
        </w:rPr>
        <w:t xml:space="preserve"> dan ancaman </w:t>
      </w:r>
      <w:r w:rsidRPr="00517284">
        <w:rPr>
          <w:rFonts w:ascii="Arial" w:hAnsi="Arial" w:cs="Arial"/>
          <w:i/>
          <w:sz w:val="20"/>
          <w:szCs w:val="20"/>
        </w:rPr>
        <w:t>(threats</w:t>
      </w:r>
      <w:r w:rsidRPr="00B45A8C">
        <w:rPr>
          <w:rFonts w:ascii="Arial" w:hAnsi="Arial" w:cs="Arial"/>
          <w:i/>
          <w:sz w:val="20"/>
          <w:szCs w:val="20"/>
        </w:rPr>
        <w:t>)</w:t>
      </w:r>
      <w:r w:rsidRPr="00B45A8C">
        <w:rPr>
          <w:rFonts w:ascii="Arial" w:hAnsi="Arial" w:cs="Arial"/>
          <w:sz w:val="20"/>
          <w:szCs w:val="20"/>
        </w:rPr>
        <w:t>.</w:t>
      </w:r>
    </w:p>
    <w:p w14:paraId="1ADFB0E1" w14:textId="77777777" w:rsidR="008A7204" w:rsidRPr="008A7204" w:rsidRDefault="008A7204" w:rsidP="008A7204">
      <w:pPr>
        <w:spacing w:after="0" w:line="240" w:lineRule="auto"/>
        <w:ind w:firstLine="360"/>
        <w:jc w:val="both"/>
        <w:rPr>
          <w:rFonts w:ascii="Arial" w:hAnsi="Arial" w:cs="Arial"/>
          <w:lang w:val="en-US"/>
        </w:rPr>
      </w:pPr>
    </w:p>
    <w:p w14:paraId="4C28F34B" w14:textId="12915AC4" w:rsidR="00945399" w:rsidRPr="00517284" w:rsidRDefault="00CC1DD4" w:rsidP="00517284">
      <w:pPr>
        <w:spacing w:after="0" w:line="240" w:lineRule="auto"/>
        <w:jc w:val="both"/>
        <w:rPr>
          <w:rFonts w:ascii="Arial" w:hAnsi="Arial" w:cs="Arial"/>
          <w:b/>
          <w:sz w:val="20"/>
          <w:szCs w:val="20"/>
          <w:lang w:val="en-US"/>
        </w:rPr>
      </w:pPr>
      <w:r w:rsidRPr="00517284">
        <w:rPr>
          <w:rFonts w:ascii="Arial" w:hAnsi="Arial" w:cs="Arial"/>
          <w:b/>
          <w:sz w:val="20"/>
          <w:szCs w:val="20"/>
        </w:rPr>
        <w:t>HASIL DAN PEMBAHASAN</w:t>
      </w:r>
    </w:p>
    <w:p w14:paraId="5A0A4F2C" w14:textId="34860A94" w:rsidR="00773A95" w:rsidRPr="00517284" w:rsidRDefault="00CC1DD4" w:rsidP="00517284">
      <w:pPr>
        <w:spacing w:after="0" w:line="240" w:lineRule="auto"/>
        <w:jc w:val="both"/>
        <w:rPr>
          <w:rFonts w:ascii="Arial" w:hAnsi="Arial" w:cs="Arial"/>
          <w:sz w:val="20"/>
          <w:szCs w:val="20"/>
          <w:lang w:val="en-US"/>
        </w:rPr>
      </w:pPr>
      <w:r w:rsidRPr="00517284">
        <w:rPr>
          <w:rFonts w:ascii="Arial" w:hAnsi="Arial" w:cs="Arial"/>
          <w:sz w:val="20"/>
          <w:szCs w:val="20"/>
        </w:rPr>
        <w:tab/>
      </w:r>
      <w:r w:rsidR="004E4B75" w:rsidRPr="00517284">
        <w:rPr>
          <w:rFonts w:ascii="Arial" w:hAnsi="Arial" w:cs="Arial"/>
          <w:sz w:val="20"/>
          <w:szCs w:val="20"/>
          <w:lang w:val="en-US"/>
        </w:rPr>
        <w:t>Proses pembuatan kerupuk udang di PD. Sri Tanjung memiliki 9 kegiatan, yaitu proses persiapan bahan baku, penggilingan udang, pencampuran bahan baku dengan udang, pencetakan adonan, pengukusan adonan, pendinginan adonan, pemotongan adonan, pengeringan adonan dan pengemasan</w:t>
      </w:r>
      <w:r w:rsidR="00936913" w:rsidRPr="00517284">
        <w:rPr>
          <w:rFonts w:ascii="Arial" w:hAnsi="Arial" w:cs="Arial"/>
          <w:sz w:val="20"/>
          <w:szCs w:val="20"/>
        </w:rPr>
        <w:t>.</w:t>
      </w:r>
      <w:r w:rsidR="004E4B75" w:rsidRPr="00517284">
        <w:rPr>
          <w:rFonts w:ascii="Arial" w:hAnsi="Arial" w:cs="Arial"/>
          <w:sz w:val="20"/>
          <w:szCs w:val="20"/>
          <w:lang w:val="en-US"/>
        </w:rPr>
        <w:t xml:space="preserve"> Pada kesembilan proses pembuatan kerupuk udang tersebut, masing-masing memiliki nilai energi yang </w:t>
      </w:r>
      <w:proofErr w:type="gramStart"/>
      <w:r w:rsidR="004E4B75" w:rsidRPr="00517284">
        <w:rPr>
          <w:rFonts w:ascii="Arial" w:hAnsi="Arial" w:cs="Arial"/>
          <w:sz w:val="20"/>
          <w:szCs w:val="20"/>
          <w:lang w:val="en-US"/>
        </w:rPr>
        <w:t>akan</w:t>
      </w:r>
      <w:proofErr w:type="gramEnd"/>
      <w:r w:rsidR="004E4B75" w:rsidRPr="00517284">
        <w:rPr>
          <w:rFonts w:ascii="Arial" w:hAnsi="Arial" w:cs="Arial"/>
          <w:sz w:val="20"/>
          <w:szCs w:val="20"/>
          <w:lang w:val="en-US"/>
        </w:rPr>
        <w:t xml:space="preserve"> dianalisis penggunaan energinya.</w:t>
      </w:r>
    </w:p>
    <w:p w14:paraId="588C3D66" w14:textId="5236F49A" w:rsidR="00CC1DD4" w:rsidRDefault="00773A95" w:rsidP="00517284">
      <w:pPr>
        <w:spacing w:after="0" w:line="240" w:lineRule="auto"/>
        <w:ind w:firstLine="720"/>
        <w:jc w:val="both"/>
        <w:rPr>
          <w:rFonts w:ascii="Arial" w:hAnsi="Arial" w:cs="Arial"/>
          <w:sz w:val="20"/>
          <w:szCs w:val="20"/>
          <w:lang w:val="en-US"/>
        </w:rPr>
      </w:pPr>
      <w:r w:rsidRPr="00517284">
        <w:rPr>
          <w:rFonts w:ascii="Arial" w:hAnsi="Arial" w:cs="Arial"/>
          <w:sz w:val="20"/>
          <w:szCs w:val="20"/>
          <w:lang w:val="en-US"/>
        </w:rPr>
        <w:t xml:space="preserve">Energi yang diperhitungkan meliputi penggunaan energi yang berasal dari energi biologis atau energi manusia, energi langsung bahan bakar dan energi langsung listrik, dan energi tidak langsung </w:t>
      </w:r>
      <w:r w:rsidRPr="00517284">
        <w:rPr>
          <w:rFonts w:ascii="Arial" w:hAnsi="Arial" w:cs="Arial"/>
          <w:i/>
          <w:sz w:val="20"/>
          <w:szCs w:val="20"/>
          <w:lang w:val="en-US"/>
        </w:rPr>
        <w:t>(embodied energy</w:t>
      </w:r>
      <w:r w:rsidRPr="00517284">
        <w:rPr>
          <w:rFonts w:ascii="Arial" w:hAnsi="Arial" w:cs="Arial"/>
          <w:sz w:val="20"/>
          <w:szCs w:val="20"/>
          <w:lang w:val="en-US"/>
        </w:rPr>
        <w:t xml:space="preserve">) dari alat dan mesin pertanian dan bahan yang digunakan selama proses </w:t>
      </w:r>
      <w:r w:rsidR="004E4B75" w:rsidRPr="00517284">
        <w:rPr>
          <w:rFonts w:ascii="Arial" w:hAnsi="Arial" w:cs="Arial"/>
          <w:sz w:val="20"/>
          <w:szCs w:val="20"/>
          <w:lang w:val="en-US"/>
        </w:rPr>
        <w:t>pembuatan kerupuk udang</w:t>
      </w:r>
      <w:r w:rsidRPr="00517284">
        <w:rPr>
          <w:rFonts w:ascii="Arial" w:hAnsi="Arial" w:cs="Arial"/>
          <w:sz w:val="20"/>
          <w:szCs w:val="20"/>
          <w:lang w:val="en-US"/>
        </w:rPr>
        <w:t>.</w:t>
      </w:r>
    </w:p>
    <w:p w14:paraId="746CCD8E" w14:textId="77460035" w:rsidR="00517284" w:rsidRPr="00363F79" w:rsidRDefault="00517284" w:rsidP="00363F79">
      <w:pPr>
        <w:spacing w:after="0" w:line="240" w:lineRule="auto"/>
        <w:ind w:firstLine="720"/>
        <w:jc w:val="both"/>
        <w:rPr>
          <w:rFonts w:ascii="Arial" w:hAnsi="Arial" w:cs="Arial"/>
          <w:sz w:val="20"/>
          <w:szCs w:val="20"/>
          <w:lang w:val="en-US"/>
        </w:rPr>
      </w:pPr>
      <w:r>
        <w:rPr>
          <w:rFonts w:ascii="Arial" w:hAnsi="Arial" w:cs="Arial"/>
          <w:sz w:val="20"/>
          <w:szCs w:val="20"/>
          <w:lang w:val="en-US"/>
        </w:rPr>
        <w:t>Penggunaan energi total pada proses pembuatan kerupuk udang di PD. Sri Tanjung</w:t>
      </w:r>
      <w:r w:rsidR="008B37F3">
        <w:rPr>
          <w:rFonts w:ascii="Arial" w:hAnsi="Arial" w:cs="Arial"/>
          <w:sz w:val="20"/>
          <w:szCs w:val="20"/>
          <w:lang w:val="en-US"/>
        </w:rPr>
        <w:t xml:space="preserve"> sebesar 7312,148 MJ/ton kerupuk udang</w:t>
      </w:r>
      <w:r w:rsidR="00F41DC9">
        <w:rPr>
          <w:rFonts w:ascii="Arial" w:hAnsi="Arial" w:cs="Arial"/>
          <w:sz w:val="20"/>
          <w:szCs w:val="20"/>
          <w:lang w:val="en-US"/>
        </w:rPr>
        <w:t xml:space="preserve">. Penggunaan energi tersebut dirinci menurut jenisnya dan dikelompokkan bedasarkan tahapan proses dari persiapan bahan </w:t>
      </w:r>
      <w:proofErr w:type="gramStart"/>
      <w:r w:rsidR="00F41DC9">
        <w:rPr>
          <w:rFonts w:ascii="Arial" w:hAnsi="Arial" w:cs="Arial"/>
          <w:sz w:val="20"/>
          <w:szCs w:val="20"/>
          <w:lang w:val="en-US"/>
        </w:rPr>
        <w:t>baku</w:t>
      </w:r>
      <w:proofErr w:type="gramEnd"/>
      <w:r w:rsidR="00F41DC9">
        <w:rPr>
          <w:rFonts w:ascii="Arial" w:hAnsi="Arial" w:cs="Arial"/>
          <w:sz w:val="20"/>
          <w:szCs w:val="20"/>
          <w:lang w:val="en-US"/>
        </w:rPr>
        <w:t xml:space="preserve"> hingga </w:t>
      </w:r>
      <w:r w:rsidR="00F41DC9" w:rsidRPr="00363F79">
        <w:rPr>
          <w:rFonts w:ascii="Arial" w:hAnsi="Arial" w:cs="Arial"/>
          <w:sz w:val="20"/>
          <w:szCs w:val="20"/>
          <w:lang w:val="en-US"/>
        </w:rPr>
        <w:t xml:space="preserve">pengemasan. Rincian penggunaan energi total pembuatan kerupuk udang disajikan dalam Tabel 1. </w:t>
      </w:r>
    </w:p>
    <w:p w14:paraId="3AC68277" w14:textId="77777777" w:rsidR="00363F79" w:rsidRPr="00363F79" w:rsidRDefault="00363F79" w:rsidP="00363F79">
      <w:pPr>
        <w:spacing w:after="0" w:line="240" w:lineRule="auto"/>
        <w:jc w:val="both"/>
        <w:rPr>
          <w:rFonts w:ascii="Arial" w:hAnsi="Arial" w:cs="Arial"/>
          <w:sz w:val="20"/>
          <w:szCs w:val="20"/>
          <w:lang w:val="en-US"/>
        </w:rPr>
      </w:pPr>
    </w:p>
    <w:tbl>
      <w:tblPr>
        <w:tblStyle w:val="TableGrid"/>
        <w:tblpPr w:leftFromText="180" w:rightFromText="180" w:vertAnchor="text" w:tblpY="1"/>
        <w:tblW w:w="10538" w:type="pct"/>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79"/>
        <w:gridCol w:w="1054"/>
        <w:gridCol w:w="1212"/>
        <w:gridCol w:w="1212"/>
        <w:gridCol w:w="1214"/>
      </w:tblGrid>
      <w:tr w:rsidR="00363F79" w:rsidRPr="00363F79" w14:paraId="50864279" w14:textId="77777777" w:rsidTr="00363F79">
        <w:trPr>
          <w:trHeight w:val="274"/>
        </w:trPr>
        <w:tc>
          <w:tcPr>
            <w:tcW w:w="5000" w:type="pct"/>
            <w:gridSpan w:val="5"/>
            <w:tcBorders>
              <w:top w:val="nil"/>
              <w:left w:val="nil"/>
              <w:bottom w:val="single" w:sz="4" w:space="0" w:color="auto"/>
              <w:right w:val="nil"/>
            </w:tcBorders>
          </w:tcPr>
          <w:p w14:paraId="3F76003F" w14:textId="7372A365" w:rsidR="00363F79" w:rsidRPr="00363F79" w:rsidRDefault="00363F79" w:rsidP="00363F79">
            <w:pPr>
              <w:rPr>
                <w:rFonts w:ascii="Arial" w:hAnsi="Arial" w:cs="Arial"/>
                <w:sz w:val="20"/>
                <w:szCs w:val="20"/>
                <w:lang w:val="en-US"/>
              </w:rPr>
            </w:pPr>
            <w:r w:rsidRPr="00363F79">
              <w:rPr>
                <w:rFonts w:ascii="Arial" w:hAnsi="Arial" w:cs="Arial"/>
                <w:sz w:val="20"/>
                <w:szCs w:val="20"/>
                <w:lang w:val="en-US"/>
              </w:rPr>
              <w:lastRenderedPageBreak/>
              <w:t>Tabel 1. Rincian Nilai Total Energi pada Proses Pembuatan Kerupuk Udang Bedasarkan Jenis Energi</w:t>
            </w:r>
          </w:p>
        </w:tc>
      </w:tr>
      <w:tr w:rsidR="00363F79" w:rsidRPr="00363F79" w14:paraId="3DFA6234" w14:textId="77777777" w:rsidTr="00363F79">
        <w:trPr>
          <w:trHeight w:val="274"/>
        </w:trPr>
        <w:tc>
          <w:tcPr>
            <w:tcW w:w="2294" w:type="pct"/>
            <w:tcBorders>
              <w:top w:val="single" w:sz="4" w:space="0" w:color="auto"/>
              <w:bottom w:val="single" w:sz="4" w:space="0" w:color="auto"/>
            </w:tcBorders>
            <w:hideMark/>
          </w:tcPr>
          <w:p w14:paraId="0858224D" w14:textId="77777777" w:rsidR="00F3701C" w:rsidRPr="00363F79" w:rsidRDefault="00F3701C" w:rsidP="00363F79">
            <w:pPr>
              <w:jc w:val="center"/>
              <w:textAlignment w:val="center"/>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Proses</w:t>
            </w:r>
          </w:p>
        </w:tc>
        <w:tc>
          <w:tcPr>
            <w:tcW w:w="608" w:type="pct"/>
            <w:tcBorders>
              <w:top w:val="single" w:sz="4" w:space="0" w:color="auto"/>
              <w:bottom w:val="single" w:sz="4" w:space="0" w:color="auto"/>
            </w:tcBorders>
            <w:hideMark/>
          </w:tcPr>
          <w:p w14:paraId="3828AA42" w14:textId="77777777" w:rsidR="00F3701C" w:rsidRPr="00363F79" w:rsidRDefault="00F3701C" w:rsidP="00363F79">
            <w:pPr>
              <w:jc w:val="center"/>
              <w:textAlignment w:val="center"/>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Energi Manusia (MJ/ton)</w:t>
            </w:r>
          </w:p>
        </w:tc>
        <w:tc>
          <w:tcPr>
            <w:tcW w:w="699" w:type="pct"/>
            <w:tcBorders>
              <w:top w:val="single" w:sz="4" w:space="0" w:color="auto"/>
              <w:bottom w:val="single" w:sz="4" w:space="0" w:color="auto"/>
            </w:tcBorders>
            <w:hideMark/>
          </w:tcPr>
          <w:p w14:paraId="0B1867FE" w14:textId="77777777" w:rsidR="00F3701C" w:rsidRPr="00363F79" w:rsidRDefault="00F3701C" w:rsidP="00363F79">
            <w:pPr>
              <w:jc w:val="center"/>
              <w:textAlignment w:val="center"/>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Energi Langsung (MJ/ton)</w:t>
            </w:r>
          </w:p>
        </w:tc>
        <w:tc>
          <w:tcPr>
            <w:tcW w:w="699" w:type="pct"/>
            <w:tcBorders>
              <w:top w:val="single" w:sz="4" w:space="0" w:color="auto"/>
              <w:bottom w:val="single" w:sz="4" w:space="0" w:color="auto"/>
            </w:tcBorders>
            <w:hideMark/>
          </w:tcPr>
          <w:p w14:paraId="425A2FB9" w14:textId="77777777" w:rsidR="00F3701C" w:rsidRPr="00363F79" w:rsidRDefault="00F3701C" w:rsidP="00363F79">
            <w:pPr>
              <w:jc w:val="center"/>
              <w:textAlignment w:val="center"/>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Energi Tak Langsung (MJ/ton)</w:t>
            </w:r>
          </w:p>
        </w:tc>
        <w:tc>
          <w:tcPr>
            <w:tcW w:w="700" w:type="pct"/>
            <w:tcBorders>
              <w:top w:val="single" w:sz="4" w:space="0" w:color="auto"/>
              <w:bottom w:val="single" w:sz="4" w:space="0" w:color="auto"/>
            </w:tcBorders>
            <w:hideMark/>
          </w:tcPr>
          <w:p w14:paraId="18E5ABBE" w14:textId="77777777" w:rsidR="00F3701C" w:rsidRPr="00363F79" w:rsidRDefault="00F3701C" w:rsidP="00363F79">
            <w:pPr>
              <w:jc w:val="center"/>
              <w:textAlignment w:val="center"/>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Total Energi (MJ/ton)</w:t>
            </w:r>
          </w:p>
        </w:tc>
      </w:tr>
      <w:tr w:rsidR="00363F79" w:rsidRPr="00363F79" w14:paraId="7DABD69E" w14:textId="77777777" w:rsidTr="00363F79">
        <w:trPr>
          <w:trHeight w:val="274"/>
        </w:trPr>
        <w:tc>
          <w:tcPr>
            <w:tcW w:w="2294" w:type="pct"/>
            <w:tcBorders>
              <w:top w:val="single" w:sz="4" w:space="0" w:color="auto"/>
            </w:tcBorders>
            <w:hideMark/>
          </w:tcPr>
          <w:p w14:paraId="499637FC"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Perisiapan bahan baku</w:t>
            </w:r>
          </w:p>
        </w:tc>
        <w:tc>
          <w:tcPr>
            <w:tcW w:w="608" w:type="pct"/>
            <w:tcBorders>
              <w:top w:val="single" w:sz="4" w:space="0" w:color="auto"/>
            </w:tcBorders>
            <w:hideMark/>
          </w:tcPr>
          <w:p w14:paraId="22EEA93F"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2</w:t>
            </w:r>
            <w:r w:rsidRPr="00363F79">
              <w:rPr>
                <w:rFonts w:ascii="Arial" w:hAnsi="Arial" w:cs="Arial"/>
                <w:color w:val="000000"/>
                <w:sz w:val="20"/>
                <w:szCs w:val="20"/>
                <w:lang w:val="en-US"/>
              </w:rPr>
              <w:t>,</w:t>
            </w:r>
            <w:r w:rsidRPr="00363F79">
              <w:rPr>
                <w:rFonts w:ascii="Arial" w:hAnsi="Arial" w:cs="Arial"/>
                <w:color w:val="000000"/>
                <w:sz w:val="20"/>
                <w:szCs w:val="20"/>
              </w:rPr>
              <w:t>835</w:t>
            </w:r>
          </w:p>
        </w:tc>
        <w:tc>
          <w:tcPr>
            <w:tcW w:w="699" w:type="pct"/>
            <w:tcBorders>
              <w:top w:val="single" w:sz="4" w:space="0" w:color="auto"/>
            </w:tcBorders>
            <w:hideMark/>
          </w:tcPr>
          <w:p w14:paraId="38DFA28A" w14:textId="3C867BE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lang w:val="en-US"/>
              </w:rPr>
              <w:t>-</w:t>
            </w:r>
          </w:p>
        </w:tc>
        <w:tc>
          <w:tcPr>
            <w:tcW w:w="699" w:type="pct"/>
            <w:tcBorders>
              <w:top w:val="single" w:sz="4" w:space="0" w:color="auto"/>
            </w:tcBorders>
            <w:hideMark/>
          </w:tcPr>
          <w:p w14:paraId="766B5B00"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4804</w:t>
            </w:r>
            <w:r w:rsidRPr="00363F79">
              <w:rPr>
                <w:rFonts w:ascii="Arial" w:hAnsi="Arial" w:cs="Arial"/>
                <w:color w:val="000000"/>
                <w:sz w:val="20"/>
                <w:szCs w:val="20"/>
                <w:lang w:val="en-US"/>
              </w:rPr>
              <w:t>,</w:t>
            </w:r>
            <w:r w:rsidRPr="00363F79">
              <w:rPr>
                <w:rFonts w:ascii="Arial" w:hAnsi="Arial" w:cs="Arial"/>
                <w:color w:val="000000"/>
                <w:sz w:val="20"/>
                <w:szCs w:val="20"/>
              </w:rPr>
              <w:t>611</w:t>
            </w:r>
          </w:p>
        </w:tc>
        <w:tc>
          <w:tcPr>
            <w:tcW w:w="700" w:type="pct"/>
            <w:tcBorders>
              <w:top w:val="single" w:sz="4" w:space="0" w:color="auto"/>
            </w:tcBorders>
            <w:hideMark/>
          </w:tcPr>
          <w:p w14:paraId="0F8F0B29"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480</w:t>
            </w:r>
            <w:r w:rsidRPr="00363F79">
              <w:rPr>
                <w:rFonts w:ascii="Arial" w:eastAsia="Times New Roman" w:hAnsi="Arial" w:cs="Arial"/>
                <w:color w:val="000000" w:themeColor="dark1"/>
                <w:kern w:val="24"/>
                <w:sz w:val="20"/>
                <w:szCs w:val="20"/>
                <w:lang w:val="en-US"/>
              </w:rPr>
              <w:t>7</w:t>
            </w:r>
            <w:r w:rsidRPr="00363F79">
              <w:rPr>
                <w:rFonts w:ascii="Arial" w:eastAsia="Times New Roman" w:hAnsi="Arial" w:cs="Arial"/>
                <w:color w:val="000000" w:themeColor="dark1"/>
                <w:kern w:val="24"/>
                <w:sz w:val="20"/>
                <w:szCs w:val="20"/>
              </w:rPr>
              <w:t>,</w:t>
            </w:r>
            <w:r w:rsidRPr="00363F79">
              <w:rPr>
                <w:rFonts w:ascii="Arial" w:eastAsia="Times New Roman" w:hAnsi="Arial" w:cs="Arial"/>
                <w:color w:val="000000" w:themeColor="dark1"/>
                <w:kern w:val="24"/>
                <w:sz w:val="20"/>
                <w:szCs w:val="20"/>
                <w:lang w:val="en-US"/>
              </w:rPr>
              <w:t>446</w:t>
            </w:r>
          </w:p>
        </w:tc>
      </w:tr>
      <w:tr w:rsidR="00363F79" w:rsidRPr="00363F79" w14:paraId="5A23BEFA" w14:textId="77777777" w:rsidTr="00363F79">
        <w:trPr>
          <w:trHeight w:val="274"/>
        </w:trPr>
        <w:tc>
          <w:tcPr>
            <w:tcW w:w="2294" w:type="pct"/>
            <w:hideMark/>
          </w:tcPr>
          <w:p w14:paraId="44556A7A"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Penggilingan udang</w:t>
            </w:r>
          </w:p>
        </w:tc>
        <w:tc>
          <w:tcPr>
            <w:tcW w:w="608" w:type="pct"/>
            <w:hideMark/>
          </w:tcPr>
          <w:p w14:paraId="1BE2A68F"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1</w:t>
            </w:r>
            <w:r w:rsidRPr="00363F79">
              <w:rPr>
                <w:rFonts w:ascii="Arial" w:hAnsi="Arial" w:cs="Arial"/>
                <w:color w:val="000000"/>
                <w:sz w:val="20"/>
                <w:szCs w:val="20"/>
                <w:lang w:val="en-US"/>
              </w:rPr>
              <w:t>,</w:t>
            </w:r>
            <w:r w:rsidRPr="00363F79">
              <w:rPr>
                <w:rFonts w:ascii="Arial" w:hAnsi="Arial" w:cs="Arial"/>
                <w:color w:val="000000"/>
                <w:sz w:val="20"/>
                <w:szCs w:val="20"/>
              </w:rPr>
              <w:t>093</w:t>
            </w:r>
          </w:p>
        </w:tc>
        <w:tc>
          <w:tcPr>
            <w:tcW w:w="699" w:type="pct"/>
            <w:hideMark/>
          </w:tcPr>
          <w:p w14:paraId="611C866D"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4</w:t>
            </w:r>
          </w:p>
        </w:tc>
        <w:tc>
          <w:tcPr>
            <w:tcW w:w="699" w:type="pct"/>
            <w:hideMark/>
          </w:tcPr>
          <w:p w14:paraId="1E5DF292" w14:textId="77777777" w:rsidR="00F3701C" w:rsidRPr="00363F79" w:rsidRDefault="00F3701C" w:rsidP="00363F79">
            <w:pPr>
              <w:jc w:val="right"/>
              <w:rPr>
                <w:rFonts w:ascii="Arial" w:hAnsi="Arial" w:cs="Arial"/>
                <w:color w:val="000000"/>
                <w:sz w:val="20"/>
                <w:szCs w:val="20"/>
                <w:lang w:val="en-US"/>
              </w:rPr>
            </w:pPr>
            <w:r w:rsidRPr="00363F79">
              <w:rPr>
                <w:rFonts w:ascii="Arial" w:hAnsi="Arial" w:cs="Arial"/>
                <w:color w:val="000000"/>
                <w:sz w:val="20"/>
                <w:szCs w:val="20"/>
              </w:rPr>
              <w:t>108</w:t>
            </w:r>
            <w:r w:rsidRPr="00363F79">
              <w:rPr>
                <w:rFonts w:ascii="Arial" w:hAnsi="Arial" w:cs="Arial"/>
                <w:color w:val="000000"/>
                <w:sz w:val="20"/>
                <w:szCs w:val="20"/>
                <w:lang w:val="en-US"/>
              </w:rPr>
              <w:t>,</w:t>
            </w:r>
            <w:r w:rsidRPr="00363F79">
              <w:rPr>
                <w:rFonts w:ascii="Arial" w:hAnsi="Arial" w:cs="Arial"/>
                <w:color w:val="000000"/>
                <w:sz w:val="20"/>
                <w:szCs w:val="20"/>
              </w:rPr>
              <w:t>52</w:t>
            </w:r>
            <w:r w:rsidRPr="00363F79">
              <w:rPr>
                <w:rFonts w:ascii="Arial" w:hAnsi="Arial" w:cs="Arial"/>
                <w:color w:val="000000"/>
                <w:sz w:val="20"/>
                <w:szCs w:val="20"/>
                <w:lang w:val="en-US"/>
              </w:rPr>
              <w:t>0</w:t>
            </w:r>
          </w:p>
        </w:tc>
        <w:tc>
          <w:tcPr>
            <w:tcW w:w="700" w:type="pct"/>
            <w:hideMark/>
          </w:tcPr>
          <w:p w14:paraId="152F7EE4"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11</w:t>
            </w:r>
            <w:r w:rsidRPr="00363F79">
              <w:rPr>
                <w:rFonts w:ascii="Arial" w:eastAsia="Times New Roman" w:hAnsi="Arial" w:cs="Arial"/>
                <w:color w:val="000000" w:themeColor="dark1"/>
                <w:kern w:val="24"/>
                <w:sz w:val="20"/>
                <w:szCs w:val="20"/>
                <w:lang w:val="en-US"/>
              </w:rPr>
              <w:t>3,613</w:t>
            </w:r>
          </w:p>
        </w:tc>
      </w:tr>
      <w:tr w:rsidR="00363F79" w:rsidRPr="00363F79" w14:paraId="1C2EAADA" w14:textId="77777777" w:rsidTr="00363F79">
        <w:trPr>
          <w:trHeight w:val="274"/>
        </w:trPr>
        <w:tc>
          <w:tcPr>
            <w:tcW w:w="2294" w:type="pct"/>
            <w:hideMark/>
          </w:tcPr>
          <w:p w14:paraId="286267F8"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Pencampuran bahan baku dengan udang</w:t>
            </w:r>
          </w:p>
        </w:tc>
        <w:tc>
          <w:tcPr>
            <w:tcW w:w="608" w:type="pct"/>
            <w:hideMark/>
          </w:tcPr>
          <w:p w14:paraId="623B6531"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3</w:t>
            </w:r>
            <w:r w:rsidRPr="00363F79">
              <w:rPr>
                <w:rFonts w:ascii="Arial" w:hAnsi="Arial" w:cs="Arial"/>
                <w:color w:val="000000"/>
                <w:sz w:val="20"/>
                <w:szCs w:val="20"/>
                <w:lang w:val="en-US"/>
              </w:rPr>
              <w:t>,</w:t>
            </w:r>
            <w:r w:rsidRPr="00363F79">
              <w:rPr>
                <w:rFonts w:ascii="Arial" w:hAnsi="Arial" w:cs="Arial"/>
                <w:color w:val="000000"/>
                <w:sz w:val="20"/>
                <w:szCs w:val="20"/>
              </w:rPr>
              <w:t>525</w:t>
            </w:r>
          </w:p>
        </w:tc>
        <w:tc>
          <w:tcPr>
            <w:tcW w:w="699" w:type="pct"/>
            <w:hideMark/>
          </w:tcPr>
          <w:p w14:paraId="1BA5E950"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28</w:t>
            </w:r>
          </w:p>
        </w:tc>
        <w:tc>
          <w:tcPr>
            <w:tcW w:w="699" w:type="pct"/>
            <w:hideMark/>
          </w:tcPr>
          <w:p w14:paraId="46F453BD"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17</w:t>
            </w:r>
            <w:r w:rsidRPr="00363F79">
              <w:rPr>
                <w:rFonts w:ascii="Arial" w:hAnsi="Arial" w:cs="Arial"/>
                <w:color w:val="000000"/>
                <w:sz w:val="20"/>
                <w:szCs w:val="20"/>
                <w:lang w:val="en-US"/>
              </w:rPr>
              <w:t>,</w:t>
            </w:r>
            <w:r w:rsidRPr="00363F79">
              <w:rPr>
                <w:rFonts w:ascii="Arial" w:hAnsi="Arial" w:cs="Arial"/>
                <w:color w:val="000000"/>
                <w:sz w:val="20"/>
                <w:szCs w:val="20"/>
              </w:rPr>
              <w:t>120</w:t>
            </w:r>
          </w:p>
        </w:tc>
        <w:tc>
          <w:tcPr>
            <w:tcW w:w="700" w:type="pct"/>
            <w:hideMark/>
          </w:tcPr>
          <w:p w14:paraId="263D63E9"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4</w:t>
            </w:r>
            <w:r w:rsidRPr="00363F79">
              <w:rPr>
                <w:rFonts w:ascii="Arial" w:eastAsia="Times New Roman" w:hAnsi="Arial" w:cs="Arial"/>
                <w:color w:val="000000" w:themeColor="dark1"/>
                <w:kern w:val="24"/>
                <w:sz w:val="20"/>
                <w:szCs w:val="20"/>
                <w:lang w:val="en-US"/>
              </w:rPr>
              <w:t>8,645</w:t>
            </w:r>
          </w:p>
        </w:tc>
      </w:tr>
      <w:tr w:rsidR="00363F79" w:rsidRPr="00363F79" w14:paraId="60257510" w14:textId="77777777" w:rsidTr="00363F79">
        <w:trPr>
          <w:trHeight w:val="274"/>
        </w:trPr>
        <w:tc>
          <w:tcPr>
            <w:tcW w:w="2294" w:type="pct"/>
            <w:hideMark/>
          </w:tcPr>
          <w:p w14:paraId="455D326E"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Pencetakan adonan</w:t>
            </w:r>
          </w:p>
        </w:tc>
        <w:tc>
          <w:tcPr>
            <w:tcW w:w="608" w:type="pct"/>
            <w:hideMark/>
          </w:tcPr>
          <w:p w14:paraId="23647982"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2</w:t>
            </w:r>
            <w:r w:rsidRPr="00363F79">
              <w:rPr>
                <w:rFonts w:ascii="Arial" w:hAnsi="Arial" w:cs="Arial"/>
                <w:color w:val="000000"/>
                <w:sz w:val="20"/>
                <w:szCs w:val="20"/>
                <w:lang w:val="en-US"/>
              </w:rPr>
              <w:t>,</w:t>
            </w:r>
            <w:r w:rsidRPr="00363F79">
              <w:rPr>
                <w:rFonts w:ascii="Arial" w:hAnsi="Arial" w:cs="Arial"/>
                <w:color w:val="000000"/>
                <w:sz w:val="20"/>
                <w:szCs w:val="20"/>
              </w:rPr>
              <w:t>652</w:t>
            </w:r>
          </w:p>
        </w:tc>
        <w:tc>
          <w:tcPr>
            <w:tcW w:w="699" w:type="pct"/>
            <w:hideMark/>
          </w:tcPr>
          <w:p w14:paraId="60963802"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9</w:t>
            </w:r>
          </w:p>
        </w:tc>
        <w:tc>
          <w:tcPr>
            <w:tcW w:w="699" w:type="pct"/>
            <w:hideMark/>
          </w:tcPr>
          <w:p w14:paraId="7DEF7F03"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27</w:t>
            </w:r>
            <w:r w:rsidRPr="00363F79">
              <w:rPr>
                <w:rFonts w:ascii="Arial" w:hAnsi="Arial" w:cs="Arial"/>
                <w:color w:val="000000"/>
                <w:sz w:val="20"/>
                <w:szCs w:val="20"/>
                <w:lang w:val="en-US"/>
              </w:rPr>
              <w:t>,</w:t>
            </w:r>
            <w:r w:rsidRPr="00363F79">
              <w:rPr>
                <w:rFonts w:ascii="Arial" w:hAnsi="Arial" w:cs="Arial"/>
                <w:color w:val="000000"/>
                <w:sz w:val="20"/>
                <w:szCs w:val="20"/>
              </w:rPr>
              <w:t>550</w:t>
            </w:r>
          </w:p>
        </w:tc>
        <w:tc>
          <w:tcPr>
            <w:tcW w:w="700" w:type="pct"/>
            <w:hideMark/>
          </w:tcPr>
          <w:p w14:paraId="67E89192"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3</w:t>
            </w:r>
            <w:r w:rsidRPr="00363F79">
              <w:rPr>
                <w:rFonts w:ascii="Arial" w:eastAsia="Times New Roman" w:hAnsi="Arial" w:cs="Arial"/>
                <w:color w:val="000000" w:themeColor="dark1"/>
                <w:kern w:val="24"/>
                <w:sz w:val="20"/>
                <w:szCs w:val="20"/>
                <w:lang w:val="en-US"/>
              </w:rPr>
              <w:t>9,202</w:t>
            </w:r>
          </w:p>
        </w:tc>
      </w:tr>
      <w:tr w:rsidR="00363F79" w:rsidRPr="00363F79" w14:paraId="560A1867" w14:textId="77777777" w:rsidTr="00363F79">
        <w:trPr>
          <w:trHeight w:val="274"/>
        </w:trPr>
        <w:tc>
          <w:tcPr>
            <w:tcW w:w="2294" w:type="pct"/>
            <w:hideMark/>
          </w:tcPr>
          <w:p w14:paraId="1808DDA7"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Pengukusan adonan</w:t>
            </w:r>
          </w:p>
        </w:tc>
        <w:tc>
          <w:tcPr>
            <w:tcW w:w="608" w:type="pct"/>
            <w:hideMark/>
          </w:tcPr>
          <w:p w14:paraId="272C064B"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4</w:t>
            </w:r>
            <w:r w:rsidRPr="00363F79">
              <w:rPr>
                <w:rFonts w:ascii="Arial" w:hAnsi="Arial" w:cs="Arial"/>
                <w:color w:val="000000"/>
                <w:sz w:val="20"/>
                <w:szCs w:val="20"/>
                <w:lang w:val="en-US"/>
              </w:rPr>
              <w:t>,</w:t>
            </w:r>
            <w:r w:rsidRPr="00363F79">
              <w:rPr>
                <w:rFonts w:ascii="Arial" w:hAnsi="Arial" w:cs="Arial"/>
                <w:color w:val="000000"/>
                <w:sz w:val="20"/>
                <w:szCs w:val="20"/>
              </w:rPr>
              <w:t>398</w:t>
            </w:r>
          </w:p>
        </w:tc>
        <w:tc>
          <w:tcPr>
            <w:tcW w:w="699" w:type="pct"/>
            <w:hideMark/>
          </w:tcPr>
          <w:p w14:paraId="5EFA2EAE"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1949,062</w:t>
            </w:r>
          </w:p>
        </w:tc>
        <w:tc>
          <w:tcPr>
            <w:tcW w:w="699" w:type="pct"/>
            <w:hideMark/>
          </w:tcPr>
          <w:p w14:paraId="3EDDB555"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28</w:t>
            </w:r>
            <w:r w:rsidRPr="00363F79">
              <w:rPr>
                <w:rFonts w:ascii="Arial" w:hAnsi="Arial" w:cs="Arial"/>
                <w:color w:val="000000"/>
                <w:sz w:val="20"/>
                <w:szCs w:val="20"/>
                <w:lang w:val="en-US"/>
              </w:rPr>
              <w:t>,</w:t>
            </w:r>
            <w:r w:rsidRPr="00363F79">
              <w:rPr>
                <w:rFonts w:ascii="Arial" w:hAnsi="Arial" w:cs="Arial"/>
                <w:color w:val="000000"/>
                <w:sz w:val="20"/>
                <w:szCs w:val="20"/>
              </w:rPr>
              <w:t>470</w:t>
            </w:r>
          </w:p>
        </w:tc>
        <w:tc>
          <w:tcPr>
            <w:tcW w:w="700" w:type="pct"/>
            <w:hideMark/>
          </w:tcPr>
          <w:p w14:paraId="5A825BD6"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19</w:t>
            </w:r>
            <w:r w:rsidRPr="00363F79">
              <w:rPr>
                <w:rFonts w:ascii="Arial" w:eastAsia="Times New Roman" w:hAnsi="Arial" w:cs="Arial"/>
                <w:color w:val="000000" w:themeColor="dark1"/>
                <w:kern w:val="24"/>
                <w:sz w:val="20"/>
                <w:szCs w:val="20"/>
                <w:lang w:val="en-US"/>
              </w:rPr>
              <w:t>81,93</w:t>
            </w:r>
          </w:p>
        </w:tc>
      </w:tr>
      <w:tr w:rsidR="00363F79" w:rsidRPr="00363F79" w14:paraId="74142E23" w14:textId="77777777" w:rsidTr="00363F79">
        <w:trPr>
          <w:trHeight w:val="274"/>
        </w:trPr>
        <w:tc>
          <w:tcPr>
            <w:tcW w:w="2294" w:type="pct"/>
            <w:hideMark/>
          </w:tcPr>
          <w:p w14:paraId="5C570454"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Pendinginan adonan</w:t>
            </w:r>
          </w:p>
        </w:tc>
        <w:tc>
          <w:tcPr>
            <w:tcW w:w="608" w:type="pct"/>
            <w:hideMark/>
          </w:tcPr>
          <w:p w14:paraId="114DED59"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0</w:t>
            </w:r>
            <w:r w:rsidRPr="00363F79">
              <w:rPr>
                <w:rFonts w:ascii="Arial" w:hAnsi="Arial" w:cs="Arial"/>
                <w:color w:val="000000"/>
                <w:sz w:val="20"/>
                <w:szCs w:val="20"/>
                <w:lang w:val="en-US"/>
              </w:rPr>
              <w:t>,</w:t>
            </w:r>
            <w:r w:rsidRPr="00363F79">
              <w:rPr>
                <w:rFonts w:ascii="Arial" w:hAnsi="Arial" w:cs="Arial"/>
                <w:color w:val="000000"/>
                <w:sz w:val="20"/>
                <w:szCs w:val="20"/>
              </w:rPr>
              <w:t>883</w:t>
            </w:r>
          </w:p>
        </w:tc>
        <w:tc>
          <w:tcPr>
            <w:tcW w:w="699" w:type="pct"/>
            <w:hideMark/>
          </w:tcPr>
          <w:p w14:paraId="75973935" w14:textId="1710B956"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lang w:val="en-US"/>
              </w:rPr>
              <w:t>-</w:t>
            </w:r>
          </w:p>
        </w:tc>
        <w:tc>
          <w:tcPr>
            <w:tcW w:w="699" w:type="pct"/>
            <w:hideMark/>
          </w:tcPr>
          <w:p w14:paraId="457AAA34"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31</w:t>
            </w:r>
            <w:r w:rsidRPr="00363F79">
              <w:rPr>
                <w:rFonts w:ascii="Arial" w:hAnsi="Arial" w:cs="Arial"/>
                <w:color w:val="000000"/>
                <w:sz w:val="20"/>
                <w:szCs w:val="20"/>
                <w:lang w:val="en-US"/>
              </w:rPr>
              <w:t>,</w:t>
            </w:r>
            <w:r w:rsidRPr="00363F79">
              <w:rPr>
                <w:rFonts w:ascii="Arial" w:hAnsi="Arial" w:cs="Arial"/>
                <w:color w:val="000000"/>
                <w:sz w:val="20"/>
                <w:szCs w:val="20"/>
              </w:rPr>
              <w:t>767</w:t>
            </w:r>
          </w:p>
        </w:tc>
        <w:tc>
          <w:tcPr>
            <w:tcW w:w="700" w:type="pct"/>
            <w:hideMark/>
          </w:tcPr>
          <w:p w14:paraId="0DE061CA"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3</w:t>
            </w:r>
            <w:r w:rsidRPr="00363F79">
              <w:rPr>
                <w:rFonts w:ascii="Arial" w:eastAsia="Times New Roman" w:hAnsi="Arial" w:cs="Arial"/>
                <w:color w:val="000000" w:themeColor="dark1"/>
                <w:kern w:val="24"/>
                <w:sz w:val="20"/>
                <w:szCs w:val="20"/>
                <w:lang w:val="en-US"/>
              </w:rPr>
              <w:t>2,650</w:t>
            </w:r>
          </w:p>
        </w:tc>
      </w:tr>
      <w:tr w:rsidR="00363F79" w:rsidRPr="00363F79" w14:paraId="3D950A7D" w14:textId="77777777" w:rsidTr="00363F79">
        <w:trPr>
          <w:trHeight w:val="274"/>
        </w:trPr>
        <w:tc>
          <w:tcPr>
            <w:tcW w:w="2294" w:type="pct"/>
            <w:hideMark/>
          </w:tcPr>
          <w:p w14:paraId="453AF7EA"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Pemotongan adonan</w:t>
            </w:r>
          </w:p>
        </w:tc>
        <w:tc>
          <w:tcPr>
            <w:tcW w:w="608" w:type="pct"/>
            <w:hideMark/>
          </w:tcPr>
          <w:p w14:paraId="0245A7F3"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42</w:t>
            </w:r>
            <w:r w:rsidRPr="00363F79">
              <w:rPr>
                <w:rFonts w:ascii="Arial" w:hAnsi="Arial" w:cs="Arial"/>
                <w:color w:val="000000"/>
                <w:sz w:val="20"/>
                <w:szCs w:val="20"/>
                <w:lang w:val="en-US"/>
              </w:rPr>
              <w:t>,</w:t>
            </w:r>
            <w:r w:rsidRPr="00363F79">
              <w:rPr>
                <w:rFonts w:ascii="Arial" w:hAnsi="Arial" w:cs="Arial"/>
                <w:color w:val="000000"/>
                <w:sz w:val="20"/>
                <w:szCs w:val="20"/>
              </w:rPr>
              <w:t>482</w:t>
            </w:r>
          </w:p>
        </w:tc>
        <w:tc>
          <w:tcPr>
            <w:tcW w:w="699" w:type="pct"/>
            <w:hideMark/>
          </w:tcPr>
          <w:p w14:paraId="4548C3E2"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2</w:t>
            </w:r>
          </w:p>
        </w:tc>
        <w:tc>
          <w:tcPr>
            <w:tcW w:w="699" w:type="pct"/>
            <w:hideMark/>
          </w:tcPr>
          <w:p w14:paraId="138F8E32"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6</w:t>
            </w:r>
            <w:r w:rsidRPr="00363F79">
              <w:rPr>
                <w:rFonts w:ascii="Arial" w:hAnsi="Arial" w:cs="Arial"/>
                <w:color w:val="000000"/>
                <w:sz w:val="20"/>
                <w:szCs w:val="20"/>
                <w:lang w:val="en-US"/>
              </w:rPr>
              <w:t>,</w:t>
            </w:r>
            <w:r w:rsidRPr="00363F79">
              <w:rPr>
                <w:rFonts w:ascii="Arial" w:hAnsi="Arial" w:cs="Arial"/>
                <w:color w:val="000000"/>
                <w:sz w:val="20"/>
                <w:szCs w:val="20"/>
              </w:rPr>
              <w:t>550</w:t>
            </w:r>
          </w:p>
        </w:tc>
        <w:tc>
          <w:tcPr>
            <w:tcW w:w="700" w:type="pct"/>
            <w:hideMark/>
          </w:tcPr>
          <w:p w14:paraId="054EDD86"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lang w:val="en-US"/>
              </w:rPr>
              <w:t>51,032</w:t>
            </w:r>
          </w:p>
        </w:tc>
      </w:tr>
      <w:tr w:rsidR="00363F79" w:rsidRPr="00363F79" w14:paraId="3B29D14C" w14:textId="77777777" w:rsidTr="00363F79">
        <w:trPr>
          <w:trHeight w:val="274"/>
        </w:trPr>
        <w:tc>
          <w:tcPr>
            <w:tcW w:w="2294" w:type="pct"/>
            <w:hideMark/>
          </w:tcPr>
          <w:p w14:paraId="19C028B7"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Pengeringan adonan</w:t>
            </w:r>
          </w:p>
        </w:tc>
        <w:tc>
          <w:tcPr>
            <w:tcW w:w="608" w:type="pct"/>
            <w:hideMark/>
          </w:tcPr>
          <w:p w14:paraId="7BE6BD02"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77</w:t>
            </w:r>
            <w:r w:rsidRPr="00363F79">
              <w:rPr>
                <w:rFonts w:ascii="Arial" w:hAnsi="Arial" w:cs="Arial"/>
                <w:color w:val="000000"/>
                <w:sz w:val="20"/>
                <w:szCs w:val="20"/>
                <w:lang w:val="en-US"/>
              </w:rPr>
              <w:t>,</w:t>
            </w:r>
            <w:r w:rsidRPr="00363F79">
              <w:rPr>
                <w:rFonts w:ascii="Arial" w:hAnsi="Arial" w:cs="Arial"/>
                <w:color w:val="000000"/>
                <w:sz w:val="20"/>
                <w:szCs w:val="20"/>
              </w:rPr>
              <w:t>642</w:t>
            </w:r>
          </w:p>
        </w:tc>
        <w:tc>
          <w:tcPr>
            <w:tcW w:w="699" w:type="pct"/>
            <w:hideMark/>
          </w:tcPr>
          <w:p w14:paraId="5DEDEF55" w14:textId="3E849FF4"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lang w:val="en-US"/>
              </w:rPr>
              <w:t>-</w:t>
            </w:r>
          </w:p>
        </w:tc>
        <w:tc>
          <w:tcPr>
            <w:tcW w:w="699" w:type="pct"/>
            <w:hideMark/>
          </w:tcPr>
          <w:p w14:paraId="0C038898"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2</w:t>
            </w:r>
            <w:r w:rsidRPr="00363F79">
              <w:rPr>
                <w:rFonts w:ascii="Arial" w:hAnsi="Arial" w:cs="Arial"/>
                <w:color w:val="000000"/>
                <w:sz w:val="20"/>
                <w:szCs w:val="20"/>
                <w:lang w:val="en-US"/>
              </w:rPr>
              <w:t>,</w:t>
            </w:r>
            <w:r w:rsidRPr="00363F79">
              <w:rPr>
                <w:rFonts w:ascii="Arial" w:hAnsi="Arial" w:cs="Arial"/>
                <w:color w:val="000000"/>
                <w:sz w:val="20"/>
                <w:szCs w:val="20"/>
              </w:rPr>
              <w:t>430</w:t>
            </w:r>
          </w:p>
        </w:tc>
        <w:tc>
          <w:tcPr>
            <w:tcW w:w="700" w:type="pct"/>
            <w:hideMark/>
          </w:tcPr>
          <w:p w14:paraId="7E9BD43B"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lang w:val="en-US"/>
              </w:rPr>
              <w:t>80,072</w:t>
            </w:r>
          </w:p>
        </w:tc>
      </w:tr>
      <w:tr w:rsidR="00363F79" w:rsidRPr="00363F79" w14:paraId="644398C1" w14:textId="77777777" w:rsidTr="00363F79">
        <w:trPr>
          <w:trHeight w:val="274"/>
        </w:trPr>
        <w:tc>
          <w:tcPr>
            <w:tcW w:w="2294" w:type="pct"/>
            <w:tcBorders>
              <w:bottom w:val="single" w:sz="4" w:space="0" w:color="auto"/>
            </w:tcBorders>
            <w:hideMark/>
          </w:tcPr>
          <w:p w14:paraId="4E4F1FCF"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rPr>
              <w:t>Pengemasan</w:t>
            </w:r>
          </w:p>
        </w:tc>
        <w:tc>
          <w:tcPr>
            <w:tcW w:w="608" w:type="pct"/>
            <w:tcBorders>
              <w:bottom w:val="single" w:sz="4" w:space="0" w:color="auto"/>
            </w:tcBorders>
            <w:hideMark/>
          </w:tcPr>
          <w:p w14:paraId="4C8421D0"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15</w:t>
            </w:r>
            <w:r w:rsidRPr="00363F79">
              <w:rPr>
                <w:rFonts w:ascii="Arial" w:hAnsi="Arial" w:cs="Arial"/>
                <w:color w:val="000000"/>
                <w:sz w:val="20"/>
                <w:szCs w:val="20"/>
                <w:lang w:val="en-US"/>
              </w:rPr>
              <w:t>,</w:t>
            </w:r>
            <w:r w:rsidRPr="00363F79">
              <w:rPr>
                <w:rFonts w:ascii="Arial" w:hAnsi="Arial" w:cs="Arial"/>
                <w:color w:val="000000"/>
                <w:sz w:val="20"/>
                <w:szCs w:val="20"/>
              </w:rPr>
              <w:t>644</w:t>
            </w:r>
          </w:p>
        </w:tc>
        <w:tc>
          <w:tcPr>
            <w:tcW w:w="699" w:type="pct"/>
            <w:tcBorders>
              <w:bottom w:val="single" w:sz="4" w:space="0" w:color="auto"/>
            </w:tcBorders>
            <w:hideMark/>
          </w:tcPr>
          <w:p w14:paraId="04120BB2" w14:textId="6F27FDD3"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lang w:val="en-US"/>
              </w:rPr>
              <w:t>-</w:t>
            </w:r>
          </w:p>
        </w:tc>
        <w:tc>
          <w:tcPr>
            <w:tcW w:w="699" w:type="pct"/>
            <w:tcBorders>
              <w:bottom w:val="single" w:sz="4" w:space="0" w:color="auto"/>
            </w:tcBorders>
            <w:hideMark/>
          </w:tcPr>
          <w:p w14:paraId="43576B0E" w14:textId="77777777" w:rsidR="00F3701C" w:rsidRPr="00363F79" w:rsidRDefault="00F3701C" w:rsidP="00363F79">
            <w:pPr>
              <w:jc w:val="right"/>
              <w:rPr>
                <w:rFonts w:ascii="Arial" w:hAnsi="Arial" w:cs="Arial"/>
                <w:color w:val="000000"/>
                <w:sz w:val="20"/>
                <w:szCs w:val="20"/>
              </w:rPr>
            </w:pPr>
            <w:r w:rsidRPr="00363F79">
              <w:rPr>
                <w:rFonts w:ascii="Arial" w:hAnsi="Arial" w:cs="Arial"/>
                <w:color w:val="000000"/>
                <w:sz w:val="20"/>
                <w:szCs w:val="20"/>
              </w:rPr>
              <w:t>141</w:t>
            </w:r>
            <w:r w:rsidRPr="00363F79">
              <w:rPr>
                <w:rFonts w:ascii="Arial" w:hAnsi="Arial" w:cs="Arial"/>
                <w:color w:val="000000"/>
                <w:sz w:val="20"/>
                <w:szCs w:val="20"/>
                <w:lang w:val="en-US"/>
              </w:rPr>
              <w:t>,</w:t>
            </w:r>
            <w:r w:rsidRPr="00363F79">
              <w:rPr>
                <w:rFonts w:ascii="Arial" w:hAnsi="Arial" w:cs="Arial"/>
                <w:color w:val="000000"/>
                <w:sz w:val="20"/>
                <w:szCs w:val="20"/>
              </w:rPr>
              <w:t>914</w:t>
            </w:r>
          </w:p>
        </w:tc>
        <w:tc>
          <w:tcPr>
            <w:tcW w:w="700" w:type="pct"/>
            <w:tcBorders>
              <w:bottom w:val="single" w:sz="4" w:space="0" w:color="auto"/>
            </w:tcBorders>
            <w:hideMark/>
          </w:tcPr>
          <w:p w14:paraId="0BB2C531"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color w:val="000000" w:themeColor="dark1"/>
                <w:kern w:val="24"/>
                <w:sz w:val="20"/>
                <w:szCs w:val="20"/>
                <w:lang w:val="en-US"/>
              </w:rPr>
              <w:t>157,558</w:t>
            </w:r>
          </w:p>
        </w:tc>
      </w:tr>
      <w:tr w:rsidR="00363F79" w:rsidRPr="00363F79" w14:paraId="117AB3EC" w14:textId="77777777" w:rsidTr="00363F79">
        <w:trPr>
          <w:trHeight w:val="274"/>
        </w:trPr>
        <w:tc>
          <w:tcPr>
            <w:tcW w:w="2294" w:type="pct"/>
            <w:tcBorders>
              <w:top w:val="single" w:sz="4" w:space="0" w:color="auto"/>
              <w:bottom w:val="single" w:sz="4" w:space="0" w:color="auto"/>
            </w:tcBorders>
            <w:hideMark/>
          </w:tcPr>
          <w:p w14:paraId="1048078C" w14:textId="77777777" w:rsidR="00F3701C" w:rsidRPr="00363F79" w:rsidRDefault="00F3701C" w:rsidP="00363F79">
            <w:pPr>
              <w:textAlignment w:val="bottom"/>
              <w:rPr>
                <w:rFonts w:ascii="Arial" w:eastAsia="Times New Roman" w:hAnsi="Arial" w:cs="Arial"/>
                <w:sz w:val="20"/>
                <w:szCs w:val="20"/>
                <w:lang w:val="en-US"/>
              </w:rPr>
            </w:pPr>
            <w:r w:rsidRPr="00363F79">
              <w:rPr>
                <w:rFonts w:ascii="Arial" w:eastAsia="Times New Roman" w:hAnsi="Arial" w:cs="Arial"/>
                <w:b/>
                <w:bCs/>
                <w:color w:val="000000" w:themeColor="dark1"/>
                <w:kern w:val="24"/>
                <w:sz w:val="20"/>
                <w:szCs w:val="20"/>
              </w:rPr>
              <w:t>Total</w:t>
            </w:r>
          </w:p>
        </w:tc>
        <w:tc>
          <w:tcPr>
            <w:tcW w:w="608" w:type="pct"/>
            <w:tcBorders>
              <w:top w:val="single" w:sz="4" w:space="0" w:color="auto"/>
              <w:bottom w:val="single" w:sz="4" w:space="0" w:color="auto"/>
            </w:tcBorders>
            <w:hideMark/>
          </w:tcPr>
          <w:p w14:paraId="36563AC2" w14:textId="77777777" w:rsidR="00F3701C" w:rsidRPr="00363F79" w:rsidRDefault="00F3701C" w:rsidP="00363F79">
            <w:pPr>
              <w:jc w:val="right"/>
              <w:rPr>
                <w:rFonts w:ascii="Arial" w:hAnsi="Arial" w:cs="Arial"/>
                <w:b/>
                <w:bCs/>
                <w:color w:val="000000"/>
                <w:sz w:val="20"/>
                <w:szCs w:val="20"/>
              </w:rPr>
            </w:pPr>
            <w:r w:rsidRPr="00363F79">
              <w:rPr>
                <w:rFonts w:ascii="Arial" w:hAnsi="Arial" w:cs="Arial"/>
                <w:b/>
                <w:bCs/>
                <w:color w:val="000000"/>
                <w:sz w:val="20"/>
                <w:szCs w:val="20"/>
              </w:rPr>
              <w:t>151</w:t>
            </w:r>
            <w:r w:rsidRPr="00363F79">
              <w:rPr>
                <w:rFonts w:ascii="Arial" w:hAnsi="Arial" w:cs="Arial"/>
                <w:b/>
                <w:bCs/>
                <w:color w:val="000000"/>
                <w:sz w:val="20"/>
                <w:szCs w:val="20"/>
                <w:lang w:val="en-US"/>
              </w:rPr>
              <w:t>,</w:t>
            </w:r>
            <w:r w:rsidRPr="00363F79">
              <w:rPr>
                <w:rFonts w:ascii="Arial" w:hAnsi="Arial" w:cs="Arial"/>
                <w:b/>
                <w:bCs/>
                <w:color w:val="000000"/>
                <w:sz w:val="20"/>
                <w:szCs w:val="20"/>
              </w:rPr>
              <w:t>154</w:t>
            </w:r>
          </w:p>
        </w:tc>
        <w:tc>
          <w:tcPr>
            <w:tcW w:w="699" w:type="pct"/>
            <w:tcBorders>
              <w:top w:val="single" w:sz="4" w:space="0" w:color="auto"/>
              <w:bottom w:val="single" w:sz="4" w:space="0" w:color="auto"/>
            </w:tcBorders>
            <w:hideMark/>
          </w:tcPr>
          <w:p w14:paraId="25190775"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b/>
                <w:bCs/>
                <w:color w:val="000000" w:themeColor="dark1"/>
                <w:kern w:val="24"/>
                <w:sz w:val="20"/>
                <w:szCs w:val="20"/>
              </w:rPr>
              <w:t>1992,062</w:t>
            </w:r>
          </w:p>
        </w:tc>
        <w:tc>
          <w:tcPr>
            <w:tcW w:w="699" w:type="pct"/>
            <w:tcBorders>
              <w:top w:val="single" w:sz="4" w:space="0" w:color="auto"/>
              <w:bottom w:val="single" w:sz="4" w:space="0" w:color="auto"/>
            </w:tcBorders>
            <w:hideMark/>
          </w:tcPr>
          <w:p w14:paraId="4C3FEB52" w14:textId="77777777" w:rsidR="00F3701C" w:rsidRPr="00363F79" w:rsidRDefault="00F3701C" w:rsidP="00363F79">
            <w:pPr>
              <w:jc w:val="right"/>
              <w:rPr>
                <w:rFonts w:ascii="Arial" w:hAnsi="Arial" w:cs="Arial"/>
                <w:b/>
                <w:bCs/>
                <w:color w:val="000000"/>
                <w:sz w:val="20"/>
                <w:szCs w:val="20"/>
              </w:rPr>
            </w:pPr>
            <w:r w:rsidRPr="00363F79">
              <w:rPr>
                <w:rFonts w:ascii="Arial" w:hAnsi="Arial" w:cs="Arial"/>
                <w:b/>
                <w:bCs/>
                <w:color w:val="000000"/>
                <w:sz w:val="20"/>
                <w:szCs w:val="20"/>
              </w:rPr>
              <w:t>5168</w:t>
            </w:r>
            <w:r w:rsidRPr="00363F79">
              <w:rPr>
                <w:rFonts w:ascii="Arial" w:hAnsi="Arial" w:cs="Arial"/>
                <w:b/>
                <w:bCs/>
                <w:color w:val="000000"/>
                <w:sz w:val="20"/>
                <w:szCs w:val="20"/>
                <w:lang w:val="en-US"/>
              </w:rPr>
              <w:t>,</w:t>
            </w:r>
            <w:r w:rsidRPr="00363F79">
              <w:rPr>
                <w:rFonts w:ascii="Arial" w:hAnsi="Arial" w:cs="Arial"/>
                <w:b/>
                <w:bCs/>
                <w:color w:val="000000"/>
                <w:sz w:val="20"/>
                <w:szCs w:val="20"/>
              </w:rPr>
              <w:t>932</w:t>
            </w:r>
          </w:p>
        </w:tc>
        <w:tc>
          <w:tcPr>
            <w:tcW w:w="700" w:type="pct"/>
            <w:tcBorders>
              <w:top w:val="single" w:sz="4" w:space="0" w:color="auto"/>
              <w:bottom w:val="single" w:sz="4" w:space="0" w:color="auto"/>
            </w:tcBorders>
            <w:hideMark/>
          </w:tcPr>
          <w:p w14:paraId="4B337E22" w14:textId="77777777" w:rsidR="00F3701C" w:rsidRPr="00363F79" w:rsidRDefault="00F3701C" w:rsidP="00363F79">
            <w:pPr>
              <w:jc w:val="right"/>
              <w:textAlignment w:val="bottom"/>
              <w:rPr>
                <w:rFonts w:ascii="Arial" w:eastAsia="Times New Roman" w:hAnsi="Arial" w:cs="Arial"/>
                <w:sz w:val="20"/>
                <w:szCs w:val="20"/>
                <w:lang w:val="en-US"/>
              </w:rPr>
            </w:pPr>
            <w:r w:rsidRPr="00363F79">
              <w:rPr>
                <w:rFonts w:ascii="Arial" w:eastAsia="Times New Roman" w:hAnsi="Arial" w:cs="Arial"/>
                <w:b/>
                <w:bCs/>
                <w:color w:val="000000" w:themeColor="dark1"/>
                <w:kern w:val="24"/>
                <w:sz w:val="20"/>
                <w:szCs w:val="20"/>
                <w:lang w:val="en-US"/>
              </w:rPr>
              <w:t>7312,148</w:t>
            </w:r>
          </w:p>
        </w:tc>
      </w:tr>
    </w:tbl>
    <w:p w14:paraId="6D7DCDEB" w14:textId="6F87D8FD" w:rsidR="00212F36" w:rsidRDefault="00363F79" w:rsidP="00363F79">
      <w:pPr>
        <w:spacing w:after="0" w:line="240" w:lineRule="auto"/>
        <w:ind w:firstLine="720"/>
        <w:jc w:val="both"/>
        <w:rPr>
          <w:rFonts w:ascii="Arial" w:eastAsia="Times New Roman" w:hAnsi="Arial" w:cs="Arial"/>
          <w:color w:val="000000"/>
          <w:sz w:val="20"/>
          <w:szCs w:val="20"/>
          <w:lang w:val="en-US"/>
        </w:rPr>
      </w:pPr>
      <w:r>
        <w:rPr>
          <w:rFonts w:ascii="Arial" w:hAnsi="Arial" w:cs="Arial"/>
          <w:sz w:val="20"/>
          <w:szCs w:val="20"/>
          <w:lang w:val="en-US"/>
        </w:rPr>
        <w:t>Dapat dilihat pada Tabel 1</w:t>
      </w:r>
      <w:r w:rsidRPr="00363F79">
        <w:rPr>
          <w:rFonts w:ascii="Arial" w:hAnsi="Arial" w:cs="Arial"/>
          <w:sz w:val="20"/>
          <w:szCs w:val="20"/>
          <w:lang w:val="en-US"/>
        </w:rPr>
        <w:t xml:space="preserve"> bahwa energi terbesar terdapat pada energi tak langsung sebsar </w:t>
      </w:r>
      <w:r w:rsidRPr="00363F79">
        <w:rPr>
          <w:rFonts w:ascii="Arial" w:hAnsi="Arial" w:cs="Arial"/>
          <w:bCs/>
          <w:color w:val="000000"/>
          <w:sz w:val="20"/>
          <w:szCs w:val="20"/>
        </w:rPr>
        <w:t>5168</w:t>
      </w:r>
      <w:r w:rsidRPr="00363F79">
        <w:rPr>
          <w:rFonts w:ascii="Arial" w:hAnsi="Arial" w:cs="Arial"/>
          <w:bCs/>
          <w:color w:val="000000"/>
          <w:sz w:val="20"/>
          <w:szCs w:val="20"/>
          <w:lang w:val="en-US"/>
        </w:rPr>
        <w:t>,</w:t>
      </w:r>
      <w:r w:rsidRPr="00363F79">
        <w:rPr>
          <w:rFonts w:ascii="Arial" w:hAnsi="Arial" w:cs="Arial"/>
          <w:bCs/>
          <w:color w:val="000000"/>
          <w:sz w:val="20"/>
          <w:szCs w:val="20"/>
        </w:rPr>
        <w:t>932</w:t>
      </w:r>
      <w:r w:rsidRPr="00363F79">
        <w:rPr>
          <w:rFonts w:ascii="Arial" w:hAnsi="Arial" w:cs="Arial"/>
          <w:b/>
          <w:bCs/>
          <w:color w:val="000000"/>
          <w:sz w:val="20"/>
          <w:szCs w:val="20"/>
          <w:lang w:val="en-US"/>
        </w:rPr>
        <w:t xml:space="preserve"> </w:t>
      </w:r>
      <w:r w:rsidRPr="00363F79">
        <w:rPr>
          <w:rFonts w:ascii="Arial" w:hAnsi="Arial" w:cs="Arial"/>
          <w:sz w:val="20"/>
          <w:szCs w:val="20"/>
          <w:lang w:val="en-US"/>
        </w:rPr>
        <w:t xml:space="preserve">MJ/ton kerupuk udang dengan presentase dari energi total sebesar 70,689%. Hal tersebut dikarenakan energi tak langsung bahan sebagai penyumbang energi terbesar pada proses persiapan bahan </w:t>
      </w:r>
      <w:proofErr w:type="gramStart"/>
      <w:r w:rsidRPr="00363F79">
        <w:rPr>
          <w:rFonts w:ascii="Arial" w:hAnsi="Arial" w:cs="Arial"/>
          <w:sz w:val="20"/>
          <w:szCs w:val="20"/>
          <w:lang w:val="en-US"/>
        </w:rPr>
        <w:t>baku</w:t>
      </w:r>
      <w:proofErr w:type="gramEnd"/>
      <w:r w:rsidRPr="00363F79">
        <w:rPr>
          <w:rFonts w:ascii="Arial" w:hAnsi="Arial" w:cs="Arial"/>
          <w:sz w:val="20"/>
          <w:szCs w:val="20"/>
          <w:lang w:val="en-US"/>
        </w:rPr>
        <w:t xml:space="preserve">. Energi tak langsung bernilai sangat besar karena </w:t>
      </w:r>
      <w:r w:rsidRPr="00363F79">
        <w:rPr>
          <w:rFonts w:ascii="Arial" w:hAnsi="Arial" w:cs="Arial"/>
          <w:sz w:val="20"/>
          <w:szCs w:val="20"/>
        </w:rPr>
        <w:t xml:space="preserve">energi yang digunakan secara tidak langsung </w:t>
      </w:r>
      <w:r w:rsidRPr="00363F79">
        <w:rPr>
          <w:rFonts w:ascii="Arial" w:hAnsi="Arial" w:cs="Arial"/>
          <w:sz w:val="20"/>
          <w:szCs w:val="20"/>
          <w:lang w:val="en-US"/>
        </w:rPr>
        <w:t xml:space="preserve">atau energi yang pabrikasi pembuatan alat dan bahan yang terkandung dalam proses pembuatan kerupuk udang. Energi yang terkecil terdapat pada energi manusia sebesar 151,154 MJ/ton kerupuk udang dengan presentase dari energi total sebesar 2,068%. Energi manusia yang terbesar terdapat pada proses pengeringan adonan. Hal tersebut dikarenakan pekerja yang terlibat pada proses pengeringan adonan termasuk dalam klasifikasi perkaan berat dan pada proses ini membutuhkan 14 orang pekerja. </w:t>
      </w:r>
      <w:proofErr w:type="gramStart"/>
      <w:r w:rsidRPr="00363F79">
        <w:rPr>
          <w:rFonts w:ascii="Arial" w:hAnsi="Arial" w:cs="Arial"/>
          <w:sz w:val="20"/>
          <w:szCs w:val="20"/>
          <w:lang w:val="en-US"/>
        </w:rPr>
        <w:t>Energi manusia pada penelitian kali ini belum mempertimbangkan jenis kelamin laki-laki maupun perempuan sehingga diperlukan penelitian berikutnya agar lebih akurat dalam penggunaan energi manusia.</w:t>
      </w:r>
      <w:proofErr w:type="gramEnd"/>
      <w:r w:rsidRPr="00363F79">
        <w:rPr>
          <w:rFonts w:ascii="Arial" w:hAnsi="Arial" w:cs="Arial"/>
          <w:sz w:val="20"/>
          <w:szCs w:val="20"/>
          <w:lang w:val="en-US"/>
        </w:rPr>
        <w:t xml:space="preserve"> Energi langsung yang digunakan pada proses pembuatan kerupuk udang sebesar </w:t>
      </w:r>
      <w:r w:rsidRPr="00363F79">
        <w:rPr>
          <w:rFonts w:ascii="Arial" w:eastAsia="Times New Roman" w:hAnsi="Arial" w:cs="Arial"/>
          <w:bCs/>
          <w:color w:val="000000" w:themeColor="dark1"/>
          <w:kern w:val="24"/>
          <w:sz w:val="20"/>
          <w:szCs w:val="20"/>
        </w:rPr>
        <w:t>1992,062</w:t>
      </w:r>
      <w:r w:rsidRPr="00363F79">
        <w:rPr>
          <w:rFonts w:ascii="Arial" w:eastAsia="Times New Roman" w:hAnsi="Arial" w:cs="Arial"/>
          <w:b/>
          <w:bCs/>
          <w:color w:val="000000" w:themeColor="dark1"/>
          <w:kern w:val="24"/>
          <w:sz w:val="20"/>
          <w:szCs w:val="20"/>
          <w:lang w:val="en-US"/>
        </w:rPr>
        <w:t xml:space="preserve"> </w:t>
      </w:r>
      <w:r w:rsidRPr="00363F79">
        <w:rPr>
          <w:rFonts w:ascii="Arial" w:eastAsia="Times New Roman" w:hAnsi="Arial" w:cs="Arial"/>
          <w:color w:val="000000"/>
          <w:sz w:val="20"/>
          <w:szCs w:val="20"/>
          <w:lang w:val="en-US"/>
        </w:rPr>
        <w:t xml:space="preserve">MJ/ton kerupuk udang dengan presentase dari energi total sebesar 27,243%. Energi langsung terbesar terdapat pada proses pengukusan adonan. Hal tersebut dikarenakan proses pengukusan melibatkan kayu bakar sebagai bahan bakar pada proses ini. Energi langsung kayu bakar merupakan energi yang besar sehingga nilai energi pada proses ini besar. </w:t>
      </w:r>
      <w:r w:rsidR="001E61B2">
        <w:rPr>
          <w:rFonts w:ascii="Arial" w:eastAsia="Times New Roman" w:hAnsi="Arial" w:cs="Arial"/>
          <w:color w:val="000000"/>
          <w:sz w:val="20"/>
          <w:szCs w:val="20"/>
          <w:lang w:val="en-US"/>
        </w:rPr>
        <w:t>Gambar 2</w:t>
      </w:r>
    </w:p>
    <w:p w14:paraId="7CB34375" w14:textId="77777777" w:rsidR="00212F36" w:rsidRDefault="00212F36" w:rsidP="00212F36">
      <w:pPr>
        <w:spacing w:after="0" w:line="240" w:lineRule="auto"/>
        <w:jc w:val="both"/>
        <w:rPr>
          <w:rFonts w:ascii="Arial" w:eastAsia="Times New Roman" w:hAnsi="Arial" w:cs="Arial"/>
          <w:color w:val="000000"/>
          <w:sz w:val="20"/>
          <w:szCs w:val="20"/>
          <w:lang w:val="en-US"/>
        </w:rPr>
      </w:pPr>
    </w:p>
    <w:p w14:paraId="0FF34332" w14:textId="0583F154" w:rsidR="00363F79" w:rsidRDefault="00363F79" w:rsidP="001E61B2">
      <w:pPr>
        <w:spacing w:after="0" w:line="240" w:lineRule="auto"/>
        <w:jc w:val="both"/>
        <w:rPr>
          <w:rFonts w:ascii="Arial" w:eastAsia="Times New Roman" w:hAnsi="Arial" w:cs="Arial"/>
          <w:color w:val="000000"/>
          <w:sz w:val="20"/>
          <w:szCs w:val="20"/>
          <w:lang w:val="en-US"/>
        </w:rPr>
      </w:pPr>
      <w:proofErr w:type="gramStart"/>
      <w:r w:rsidRPr="00363F79">
        <w:rPr>
          <w:rFonts w:ascii="Arial" w:eastAsia="Times New Roman" w:hAnsi="Arial" w:cs="Arial"/>
          <w:color w:val="000000"/>
          <w:sz w:val="20"/>
          <w:szCs w:val="20"/>
          <w:lang w:val="en-US"/>
        </w:rPr>
        <w:t>merupakan</w:t>
      </w:r>
      <w:proofErr w:type="gramEnd"/>
      <w:r w:rsidRPr="00363F79">
        <w:rPr>
          <w:rFonts w:ascii="Arial" w:eastAsia="Times New Roman" w:hAnsi="Arial" w:cs="Arial"/>
          <w:color w:val="000000"/>
          <w:sz w:val="20"/>
          <w:szCs w:val="20"/>
          <w:lang w:val="en-US"/>
        </w:rPr>
        <w:t xml:space="preserve"> diagram lingkaran presentase total energi proses pembuatan kerupuk udang bedasarkan jenis energi.</w:t>
      </w:r>
    </w:p>
    <w:p w14:paraId="31CDCAEE" w14:textId="77777777" w:rsidR="001E61B2" w:rsidRPr="001E61B2" w:rsidRDefault="001E61B2" w:rsidP="001E61B2">
      <w:pPr>
        <w:spacing w:after="0" w:line="240" w:lineRule="auto"/>
        <w:jc w:val="both"/>
        <w:rPr>
          <w:rFonts w:ascii="Arial" w:eastAsia="Times New Roman" w:hAnsi="Arial" w:cs="Arial"/>
          <w:color w:val="000000"/>
          <w:sz w:val="20"/>
          <w:szCs w:val="20"/>
          <w:lang w:val="en-US"/>
        </w:rPr>
      </w:pPr>
    </w:p>
    <w:p w14:paraId="499C48F0" w14:textId="0EEA3263" w:rsidR="001E61B2" w:rsidRDefault="001E61B2" w:rsidP="001E61B2">
      <w:pPr>
        <w:spacing w:after="120" w:line="240" w:lineRule="auto"/>
        <w:jc w:val="both"/>
        <w:rPr>
          <w:rFonts w:ascii="Arial" w:hAnsi="Arial" w:cs="Arial"/>
          <w:lang w:val="en-US"/>
        </w:rPr>
      </w:pPr>
      <w:r>
        <w:rPr>
          <w:noProof/>
        </w:rPr>
        <w:drawing>
          <wp:inline distT="0" distB="0" distL="0" distR="0" wp14:anchorId="499BB889" wp14:editId="327E5A08">
            <wp:extent cx="2945331" cy="3898231"/>
            <wp:effectExtent l="0" t="0" r="26670" b="266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0AE0A4" w14:textId="77777777" w:rsidR="002310AF" w:rsidRPr="002310AF" w:rsidRDefault="002310AF" w:rsidP="002310AF">
      <w:pPr>
        <w:pStyle w:val="Caption"/>
        <w:rPr>
          <w:rFonts w:ascii="Arial" w:eastAsia="Times New Roman" w:hAnsi="Arial" w:cs="Arial"/>
          <w:b w:val="0"/>
          <w:color w:val="auto"/>
          <w:sz w:val="20"/>
          <w:szCs w:val="20"/>
          <w:lang w:val="en-US"/>
        </w:rPr>
      </w:pPr>
      <w:proofErr w:type="gramStart"/>
      <w:r w:rsidRPr="002310AF">
        <w:rPr>
          <w:rFonts w:ascii="Arial" w:hAnsi="Arial" w:cs="Arial"/>
          <w:b w:val="0"/>
          <w:color w:val="auto"/>
          <w:sz w:val="20"/>
          <w:szCs w:val="20"/>
          <w:lang w:val="en-US"/>
        </w:rPr>
        <w:t>Gambar 2.</w:t>
      </w:r>
      <w:proofErr w:type="gramEnd"/>
      <w:r w:rsidRPr="002310AF">
        <w:rPr>
          <w:rFonts w:ascii="Arial" w:hAnsi="Arial" w:cs="Arial"/>
          <w:b w:val="0"/>
          <w:color w:val="auto"/>
          <w:sz w:val="20"/>
          <w:szCs w:val="20"/>
          <w:lang w:val="en-US"/>
        </w:rPr>
        <w:t xml:space="preserve"> </w:t>
      </w:r>
      <w:proofErr w:type="gramStart"/>
      <w:r w:rsidRPr="002310AF">
        <w:rPr>
          <w:rFonts w:ascii="Arial" w:eastAsia="Times New Roman" w:hAnsi="Arial" w:cs="Arial"/>
          <w:b w:val="0"/>
          <w:color w:val="auto"/>
          <w:sz w:val="20"/>
          <w:szCs w:val="20"/>
          <w:lang w:val="en-US"/>
        </w:rPr>
        <w:t>presentase</w:t>
      </w:r>
      <w:proofErr w:type="gramEnd"/>
      <w:r w:rsidRPr="002310AF">
        <w:rPr>
          <w:rFonts w:ascii="Arial" w:eastAsia="Times New Roman" w:hAnsi="Arial" w:cs="Arial"/>
          <w:b w:val="0"/>
          <w:color w:val="auto"/>
          <w:sz w:val="20"/>
          <w:szCs w:val="20"/>
          <w:lang w:val="en-US"/>
        </w:rPr>
        <w:t xml:space="preserve"> total energi proses pembuatan kerupuk udang bedasarkan jenis energi</w:t>
      </w:r>
    </w:p>
    <w:p w14:paraId="264F8CA7" w14:textId="714DC83D" w:rsidR="002310AF" w:rsidRDefault="00105050" w:rsidP="002310AF">
      <w:pPr>
        <w:spacing w:after="120" w:line="240" w:lineRule="auto"/>
        <w:jc w:val="both"/>
        <w:rPr>
          <w:rFonts w:ascii="Arial" w:hAnsi="Arial" w:cs="Arial"/>
          <w:sz w:val="20"/>
          <w:szCs w:val="20"/>
          <w:lang w:val="en-US"/>
        </w:rPr>
      </w:pPr>
      <w:r>
        <w:rPr>
          <w:rFonts w:ascii="Arial" w:hAnsi="Arial" w:cs="Arial"/>
          <w:sz w:val="20"/>
          <w:szCs w:val="20"/>
          <w:lang w:val="en-US"/>
        </w:rPr>
        <w:tab/>
      </w:r>
      <w:proofErr w:type="gramStart"/>
      <w:r>
        <w:rPr>
          <w:rFonts w:ascii="Arial" w:hAnsi="Arial" w:cs="Arial"/>
          <w:sz w:val="20"/>
          <w:szCs w:val="20"/>
          <w:lang w:val="en-US"/>
        </w:rPr>
        <w:t>Pendekatan kuantitatif analisis SWOT bedasarkan pengamatan lapangan yang dilakukan di PD. Sri Tanjung.</w:t>
      </w:r>
      <w:proofErr w:type="gramEnd"/>
      <w:r>
        <w:rPr>
          <w:rFonts w:ascii="Arial" w:hAnsi="Arial" w:cs="Arial"/>
          <w:sz w:val="20"/>
          <w:szCs w:val="20"/>
          <w:lang w:val="en-US"/>
        </w:rPr>
        <w:t xml:space="preserve"> Setelah mengetahui kekuatan, kelemahan, peluang dan ancaman yang ada di PD. Sri Tanjing maka selanjutnya adalah melakukan </w:t>
      </w:r>
      <w:r>
        <w:rPr>
          <w:rFonts w:ascii="Arial" w:hAnsi="Arial" w:cs="Arial"/>
          <w:sz w:val="20"/>
          <w:szCs w:val="20"/>
          <w:lang w:val="en-US"/>
        </w:rPr>
        <w:lastRenderedPageBreak/>
        <w:t>analisis terhadap faktor-faktor tersebut dimana didapat hasul pengurangan S-W sebagai sumbu X dengan nilai negatif sebesar 1,99 dan faktor O-T sebagai sumbu Y dengan nilai positif sebesar 8,555. Untuk menentukan strategi yang dapat digunakan agar proses pembuatan kerupuk udang dapat berlangsung lebih efisien dapat digunakan kuadran SWOT yang terdapat pada Gambar 3.</w:t>
      </w:r>
    </w:p>
    <w:p w14:paraId="19F116FD" w14:textId="7958DDE4" w:rsidR="00105050" w:rsidRPr="002310AF" w:rsidRDefault="00105050" w:rsidP="002310AF">
      <w:pPr>
        <w:spacing w:after="120" w:line="240" w:lineRule="auto"/>
        <w:jc w:val="both"/>
        <w:rPr>
          <w:rFonts w:ascii="Arial" w:hAnsi="Arial" w:cs="Arial"/>
          <w:sz w:val="20"/>
          <w:szCs w:val="20"/>
          <w:lang w:val="en-US"/>
        </w:rPr>
      </w:pPr>
      <w:r>
        <w:rPr>
          <w:noProof/>
        </w:rPr>
        <mc:AlternateContent>
          <mc:Choice Requires="wpg">
            <w:drawing>
              <wp:anchor distT="0" distB="0" distL="114300" distR="114300" simplePos="0" relativeHeight="251684864" behindDoc="0" locked="0" layoutInCell="1" allowOverlap="1" wp14:anchorId="4BA01487" wp14:editId="29144E71">
                <wp:simplePos x="0" y="0"/>
                <wp:positionH relativeFrom="column">
                  <wp:posOffset>332105</wp:posOffset>
                </wp:positionH>
                <wp:positionV relativeFrom="paragraph">
                  <wp:posOffset>1905</wp:posOffset>
                </wp:positionV>
                <wp:extent cx="913130" cy="626745"/>
                <wp:effectExtent l="0" t="0" r="1270" b="2095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130" cy="626745"/>
                          <a:chOff x="2258" y="448"/>
                          <a:chExt cx="1047609" cy="769454"/>
                        </a:xfrm>
                      </wpg:grpSpPr>
                      <wps:wsp>
                        <wps:cNvPr id="448" name="Text Box 448"/>
                        <wps:cNvSpPr txBox="1"/>
                        <wps:spPr>
                          <a:xfrm>
                            <a:off x="2258" y="448"/>
                            <a:ext cx="913130" cy="3784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5FBF1" w14:textId="77777777" w:rsidR="00105050" w:rsidRPr="001475AC" w:rsidRDefault="00105050" w:rsidP="00105050">
                              <w:pPr>
                                <w:rPr>
                                  <w:sz w:val="16"/>
                                  <w:szCs w:val="16"/>
                                </w:rPr>
                              </w:pPr>
                              <w:r w:rsidRPr="001475AC">
                                <w:rPr>
                                  <w:rFonts w:cs="Times New Roman"/>
                                  <w:sz w:val="16"/>
                                  <w:szCs w:val="16"/>
                                </w:rPr>
                                <w:t>(</w:t>
                              </w:r>
                              <w:r>
                                <w:rPr>
                                  <w:rFonts w:cs="Times New Roman"/>
                                  <w:sz w:val="16"/>
                                  <w:szCs w:val="16"/>
                                  <w:lang w:val="en-US"/>
                                </w:rPr>
                                <w:t>-1,99</w:t>
                              </w:r>
                              <w:r>
                                <w:rPr>
                                  <w:rFonts w:cs="Times New Roman"/>
                                  <w:sz w:val="16"/>
                                  <w:szCs w:val="16"/>
                                </w:rPr>
                                <w:t xml:space="preserve"> ; </w:t>
                              </w:r>
                              <w:r>
                                <w:rPr>
                                  <w:rFonts w:cs="Times New Roman"/>
                                  <w:sz w:val="16"/>
                                  <w:szCs w:val="16"/>
                                  <w:lang w:val="en-US"/>
                                </w:rPr>
                                <w:t>8,555</w:t>
                              </w:r>
                              <w:r w:rsidRPr="001475AC">
                                <w:rPr>
                                  <w:rFonts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9" name="Straight Connector 449"/>
                        <wps:cNvCnPr/>
                        <wps:spPr>
                          <a:xfrm flipV="1">
                            <a:off x="835378" y="282222"/>
                            <a:ext cx="0" cy="48768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450" name="Straight Connector 450"/>
                        <wps:cNvCnPr/>
                        <wps:spPr>
                          <a:xfrm>
                            <a:off x="835378" y="282222"/>
                            <a:ext cx="214489" cy="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451" name="Oval 451"/>
                        <wps:cNvSpPr/>
                        <wps:spPr>
                          <a:xfrm>
                            <a:off x="790222" y="225777"/>
                            <a:ext cx="125166" cy="103858"/>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o:spid="_x0000_s1046" style="position:absolute;left:0;text-align:left;margin-left:26.15pt;margin-top:.15pt;width:71.9pt;height:49.35pt;z-index:251684864;mso-width-relative:margin;mso-height-relative:margin" coordorigin="22,4" coordsize="10476,7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">
                <v:shape id="Text Box 448" o:spid="_x0000_s1047" type="#_x0000_t202" style="position:absolute;left:22;top:4;width:9131;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IpvMMA&#10;AADcAAAADwAAAGRycy9kb3ducmV2LnhtbERPy2rCQBTdF/oPwy24KTrxXaKjiPgo3Wlsi7tL5jYJ&#10;zdwJmTGJf+8sCl0eznu57kwpGqpdYVnBcBCBIE6tLjhTcEn2/TcQziNrLC2Tgjs5WK+en5YYa9vy&#10;iZqzz0QIYRejgtz7KpbSpTkZdANbEQfux9YGfYB1JnWNbQg3pRxF0UwaLDg05FjRNqf093wzCq6v&#10;2feH6w6f7Xg6rnbHJpl/6USp3ku3WYDw1Pl/8Z/7XSuYTMLacC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IpvMMAAADcAAAADwAAAAAAAAAAAAAAAACYAgAAZHJzL2Rv&#10;d25yZXYueG1sUEsFBgAAAAAEAAQA9QAAAIgDAAAAAA==&#10;" fillcolor="white [3201]" stroked="f" strokeweight=".5pt">
                  <v:textbox>
                    <w:txbxContent>
                      <w:p w14:paraId="3995FBF1" w14:textId="77777777" w:rsidR="00105050" w:rsidRPr="001475AC" w:rsidRDefault="00105050" w:rsidP="00105050">
                        <w:pPr>
                          <w:rPr>
                            <w:sz w:val="16"/>
                            <w:szCs w:val="16"/>
                          </w:rPr>
                        </w:pPr>
                        <w:r w:rsidRPr="001475AC">
                          <w:rPr>
                            <w:rFonts w:cs="Times New Roman"/>
                            <w:sz w:val="16"/>
                            <w:szCs w:val="16"/>
                          </w:rPr>
                          <w:t>(</w:t>
                        </w:r>
                        <w:r>
                          <w:rPr>
                            <w:rFonts w:cs="Times New Roman"/>
                            <w:sz w:val="16"/>
                            <w:szCs w:val="16"/>
                            <w:lang w:val="en-US"/>
                          </w:rPr>
                          <w:t>-1,99</w:t>
                        </w:r>
                        <w:r>
                          <w:rPr>
                            <w:rFonts w:cs="Times New Roman"/>
                            <w:sz w:val="16"/>
                            <w:szCs w:val="16"/>
                          </w:rPr>
                          <w:t xml:space="preserve"> ; </w:t>
                        </w:r>
                        <w:r>
                          <w:rPr>
                            <w:rFonts w:cs="Times New Roman"/>
                            <w:sz w:val="16"/>
                            <w:szCs w:val="16"/>
                            <w:lang w:val="en-US"/>
                          </w:rPr>
                          <w:t>8,555</w:t>
                        </w:r>
                        <w:r w:rsidRPr="001475AC">
                          <w:rPr>
                            <w:rFonts w:cs="Times New Roman"/>
                            <w:sz w:val="16"/>
                            <w:szCs w:val="16"/>
                          </w:rPr>
                          <w:t>)</w:t>
                        </w:r>
                      </w:p>
                    </w:txbxContent>
                  </v:textbox>
                </v:shape>
                <v:line id="Straight Connector 449" o:spid="_x0000_s1048" style="position:absolute;flip:y;visibility:visible;mso-wrap-style:square" from="8353,2822" to="8353,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xCRcUAAADcAAAADwAAAGRycy9kb3ducmV2LnhtbESPzWrDMBCE74W+g9hCbo1cE9LEjWKa&#10;PyiUHuoEcl2srWVsrYylxM7bR4VCj8PMfMOs8tG24kq9rx0reJkmIIhLp2uuFJyOh+cFCB+QNbaO&#10;ScGNPOTrx4cVZtoN/E3XIlQiQthnqMCE0GVS+tKQRT91HXH0flxvMUTZV1L3OES4bWWaJHNpsea4&#10;YLCjraGyKS5WwVdqLufXxeZWhPaz5BT3ftg1Sk2exvc3EIHG8B/+a39oBbPZEn7Px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xCRcUAAADcAAAADwAAAAAAAAAA&#10;AAAAAAChAgAAZHJzL2Rvd25yZXYueG1sUEsFBgAAAAAEAAQA+QAAAJMDAAAAAA==&#10;" strokecolor="black [3213]">
                  <v:stroke dashstyle="longDashDotDot"/>
                </v:line>
                <v:line id="Straight Connector 450" o:spid="_x0000_s1049" style="position:absolute;visibility:visible;mso-wrap-style:square" from="8353,2822" to="10498,2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vNWL4AAADcAAAADwAAAGRycy9kb3ducmV2LnhtbERPzQ7BQBC+S7zDZiRubAkiZQkSiYuE&#10;4uA2uqNtdGeb7qLe3h4kjl++//myMaV4Ue0KywoG/QgEcWp1wZmC82nbm4JwHlljaZkUfMjBctFu&#10;zTHW9s1HeiU+EyGEXYwKcu+rWEqX5mTQ9W1FHLi7rQ36AOtM6hrfIdyUchhFE2mw4NCQY0WbnNJH&#10;8jQKdrzenzeT4emarG7u8jDXg3SVUt1Os5qB8NT4v/jn3mkFo3GYH86EIyAX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G81YvgAAANwAAAAPAAAAAAAAAAAAAAAAAKEC&#10;AABkcnMvZG93bnJldi54bWxQSwUGAAAAAAQABAD5AAAAjAMAAAAA&#10;" strokecolor="black [3213]">
                  <v:stroke dashstyle="longDashDotDot"/>
                </v:line>
                <v:oval id="Oval 451" o:spid="_x0000_s1050" style="position:absolute;left:7902;top:2257;width:1251;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Ni8UA&#10;AADcAAAADwAAAGRycy9kb3ducmV2LnhtbESPX0vDQBDE34V+h2MF39pLbS0l9lqKUGpfxP7xfcmt&#10;SUhuL+bWJPXTe0LBx2FmfsOsNoOrVUdtKD0bmE4SUMSZtyXnBi7n3XgJKgiyxdozGbhSgM16dLfC&#10;1Pqej9SdJFcRwiFFA4VIk2odsoIcholviKP36VuHEmWba9tiH+Gu1o9JstAOS44LBTb0UlBWnb6d&#10;gcP+6+1nrivJOl152X30Q5i9G/NwP2yfQQkN8h++tV+tgfnTFP7OxCO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g2LxQAAANwAAAAPAAAAAAAAAAAAAAAAAJgCAABkcnMv&#10;ZG93bnJldi54bWxQSwUGAAAAAAQABAD1AAAAigMAAAAA&#10;" fillcolor="red" strokecolor="#243f60 [1604]" strokeweight="2pt"/>
              </v:group>
            </w:pict>
          </mc:Fallback>
        </mc:AlternateContent>
      </w:r>
      <w:r w:rsidRPr="009B6651">
        <w:rPr>
          <w:noProof/>
        </w:rPr>
        <w:drawing>
          <wp:inline distT="0" distB="0" distL="0" distR="0" wp14:anchorId="46424084" wp14:editId="61455D07">
            <wp:extent cx="2475230" cy="1285702"/>
            <wp:effectExtent l="0" t="0" r="127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12EA.tmp"/>
                    <pic:cNvPicPr/>
                  </pic:nvPicPr>
                  <pic:blipFill rotWithShape="1">
                    <a:blip r:embed="rId12" cstate="print">
                      <a:extLst>
                        <a:ext uri="{28A0092B-C50C-407E-A947-70E740481C1C}">
                          <a14:useLocalDpi xmlns:a14="http://schemas.microsoft.com/office/drawing/2010/main" val="0"/>
                        </a:ext>
                      </a:extLst>
                    </a:blip>
                    <a:srcRect l="6962" t="11835" r="5272"/>
                    <a:stretch/>
                  </pic:blipFill>
                  <pic:spPr bwMode="auto">
                    <a:xfrm>
                      <a:off x="0" y="0"/>
                      <a:ext cx="2475230" cy="1285702"/>
                    </a:xfrm>
                    <a:prstGeom prst="rect">
                      <a:avLst/>
                    </a:prstGeom>
                    <a:ln>
                      <a:noFill/>
                    </a:ln>
                    <a:extLst>
                      <a:ext uri="{53640926-AAD7-44D8-BBD7-CCE9431645EC}">
                        <a14:shadowObscured xmlns:a14="http://schemas.microsoft.com/office/drawing/2010/main"/>
                      </a:ext>
                    </a:extLst>
                  </pic:spPr>
                </pic:pic>
              </a:graphicData>
            </a:graphic>
          </wp:inline>
        </w:drawing>
      </w:r>
    </w:p>
    <w:p w14:paraId="0B121C32" w14:textId="64DAAEC0" w:rsidR="00105050" w:rsidRDefault="00105050" w:rsidP="00105050">
      <w:pPr>
        <w:spacing w:after="120" w:line="240" w:lineRule="auto"/>
        <w:ind w:firstLine="720"/>
        <w:jc w:val="center"/>
        <w:rPr>
          <w:rFonts w:ascii="Arial" w:hAnsi="Arial" w:cs="Arial"/>
          <w:sz w:val="20"/>
          <w:szCs w:val="20"/>
          <w:lang w:val="en-US"/>
        </w:rPr>
      </w:pPr>
      <w:proofErr w:type="gramStart"/>
      <w:r>
        <w:rPr>
          <w:rFonts w:ascii="Arial" w:hAnsi="Arial" w:cs="Arial"/>
          <w:sz w:val="20"/>
          <w:szCs w:val="20"/>
          <w:lang w:val="en-US"/>
        </w:rPr>
        <w:t>Gambar 3.</w:t>
      </w:r>
      <w:proofErr w:type="gramEnd"/>
      <w:r>
        <w:rPr>
          <w:rFonts w:ascii="Arial" w:hAnsi="Arial" w:cs="Arial"/>
          <w:sz w:val="20"/>
          <w:szCs w:val="20"/>
          <w:lang w:val="en-US"/>
        </w:rPr>
        <w:t xml:space="preserve"> Kuadran SWOT</w:t>
      </w:r>
    </w:p>
    <w:p w14:paraId="5007B9DB" w14:textId="2F1256D7" w:rsidR="00105050" w:rsidRDefault="003B14B6" w:rsidP="003B14B6">
      <w:pPr>
        <w:spacing w:after="0" w:line="240" w:lineRule="auto"/>
        <w:ind w:firstLine="360"/>
        <w:jc w:val="both"/>
        <w:rPr>
          <w:rFonts w:ascii="Arial" w:hAnsi="Arial" w:cs="Arial"/>
          <w:sz w:val="20"/>
          <w:szCs w:val="20"/>
          <w:lang w:val="en-US"/>
        </w:rPr>
      </w:pPr>
      <w:r w:rsidRPr="003B14B6">
        <w:rPr>
          <w:rFonts w:ascii="Arial" w:hAnsi="Arial" w:cs="Arial"/>
          <w:sz w:val="20"/>
          <w:szCs w:val="20"/>
          <w:lang w:val="en-US"/>
        </w:rPr>
        <w:t xml:space="preserve">Didapatkan kuadran SWOT sesuai dengan hasil pendekatan kuantitatif analisis SWOT, maka dapat diketahui strategi yang digunakan untuk meningkatkan nilai efisiensi energi yang digunakan dalam proses pembuatan kerupuk udang. Dalam </w:t>
      </w:r>
      <w:r>
        <w:rPr>
          <w:rFonts w:ascii="Arial" w:hAnsi="Arial" w:cs="Arial"/>
          <w:sz w:val="20"/>
          <w:szCs w:val="20"/>
          <w:lang w:val="en-US"/>
        </w:rPr>
        <w:t>metode SWOT jika (X</w:t>
      </w:r>
      <w:proofErr w:type="gramStart"/>
      <w:r>
        <w:rPr>
          <w:rFonts w:ascii="Arial" w:hAnsi="Arial" w:cs="Arial"/>
          <w:sz w:val="20"/>
          <w:szCs w:val="20"/>
          <w:lang w:val="en-US"/>
        </w:rPr>
        <w:t>,Y</w:t>
      </w:r>
      <w:proofErr w:type="gramEnd"/>
      <w:r>
        <w:rPr>
          <w:rFonts w:ascii="Arial" w:hAnsi="Arial" w:cs="Arial"/>
          <w:sz w:val="20"/>
          <w:szCs w:val="20"/>
          <w:lang w:val="en-US"/>
        </w:rPr>
        <w:t xml:space="preserve">) bernilai </w:t>
      </w:r>
      <w:r w:rsidRPr="003B14B6">
        <w:rPr>
          <w:rFonts w:ascii="Arial" w:hAnsi="Arial" w:cs="Arial"/>
          <w:sz w:val="20"/>
          <w:szCs w:val="20"/>
          <w:lang w:val="en-US"/>
        </w:rPr>
        <w:t>(-1,99;8,555) hal ini menandakan strategi PD. Sri Tanjung berada pada kuadran III yaitu strategi WO, dimana solusi yang diberikan adalah dengan cara ubah strategi dengan cara memperbaiki kelemahan internal dengan cara mengambil keuntungan dari peluang eksternal.</w:t>
      </w:r>
      <w:r>
        <w:rPr>
          <w:rFonts w:ascii="Arial" w:hAnsi="Arial" w:cs="Arial"/>
          <w:sz w:val="20"/>
          <w:szCs w:val="20"/>
          <w:lang w:val="en-US"/>
        </w:rPr>
        <w:t xml:space="preserve"> Adapun langkah-langkah yang harus dilakukan sebagai berikut:</w:t>
      </w:r>
    </w:p>
    <w:p w14:paraId="4BE51D52" w14:textId="77777777" w:rsidR="003B14B6" w:rsidRPr="003B14B6" w:rsidRDefault="003B14B6" w:rsidP="003B14B6">
      <w:pPr>
        <w:pStyle w:val="ListParagraph"/>
        <w:numPr>
          <w:ilvl w:val="0"/>
          <w:numId w:val="20"/>
        </w:numPr>
        <w:tabs>
          <w:tab w:val="left" w:pos="360"/>
          <w:tab w:val="left" w:pos="1170"/>
        </w:tabs>
        <w:spacing w:after="0" w:line="240" w:lineRule="auto"/>
        <w:jc w:val="both"/>
        <w:rPr>
          <w:rFonts w:ascii="Arial" w:hAnsi="Arial" w:cs="Arial"/>
          <w:sz w:val="20"/>
          <w:szCs w:val="20"/>
          <w:lang w:val="en-US"/>
        </w:rPr>
      </w:pPr>
      <w:r w:rsidRPr="003B14B6">
        <w:rPr>
          <w:rFonts w:ascii="Arial" w:hAnsi="Arial" w:cs="Arial"/>
          <w:sz w:val="20"/>
          <w:szCs w:val="20"/>
          <w:lang w:val="en-US"/>
        </w:rPr>
        <w:t>Kayu bakar dapat diganti dengan briket untuk meningkatkan efisiensi energi pembakaran pada proses pengukusan adonan.</w:t>
      </w:r>
    </w:p>
    <w:p w14:paraId="2FA2A06B" w14:textId="77777777" w:rsidR="003B14B6" w:rsidRPr="003B14B6" w:rsidRDefault="003B14B6" w:rsidP="003B14B6">
      <w:pPr>
        <w:pStyle w:val="ListParagraph"/>
        <w:numPr>
          <w:ilvl w:val="0"/>
          <w:numId w:val="20"/>
        </w:numPr>
        <w:tabs>
          <w:tab w:val="left" w:pos="360"/>
          <w:tab w:val="left" w:pos="1170"/>
        </w:tabs>
        <w:spacing w:after="0" w:line="240" w:lineRule="auto"/>
        <w:jc w:val="both"/>
        <w:rPr>
          <w:rFonts w:ascii="Arial" w:hAnsi="Arial" w:cs="Arial"/>
          <w:sz w:val="20"/>
          <w:szCs w:val="20"/>
          <w:lang w:val="en-US"/>
        </w:rPr>
      </w:pPr>
      <w:r w:rsidRPr="003B14B6">
        <w:rPr>
          <w:rFonts w:ascii="Arial" w:hAnsi="Arial" w:cs="Arial"/>
          <w:sz w:val="20"/>
          <w:szCs w:val="20"/>
          <w:lang w:val="en-US"/>
        </w:rPr>
        <w:t>Pemberian isolator pada tungku agar tidak dapat terjadi kebocoran panas pada dinding tungku sehingga efisiensi proses pengukusan dapat meningkat dan mengurangi biaya.</w:t>
      </w:r>
    </w:p>
    <w:p w14:paraId="0CF0E33E" w14:textId="77777777" w:rsidR="003B14B6" w:rsidRPr="003B14B6" w:rsidRDefault="003B14B6" w:rsidP="003B14B6">
      <w:pPr>
        <w:pStyle w:val="ListParagraph"/>
        <w:numPr>
          <w:ilvl w:val="0"/>
          <w:numId w:val="20"/>
        </w:numPr>
        <w:tabs>
          <w:tab w:val="left" w:pos="360"/>
          <w:tab w:val="left" w:pos="1170"/>
        </w:tabs>
        <w:spacing w:after="0" w:line="240" w:lineRule="auto"/>
        <w:jc w:val="both"/>
        <w:rPr>
          <w:rFonts w:ascii="Arial" w:hAnsi="Arial" w:cs="Arial"/>
          <w:sz w:val="20"/>
          <w:szCs w:val="20"/>
          <w:lang w:val="en-US"/>
        </w:rPr>
      </w:pPr>
      <w:r w:rsidRPr="003B14B6">
        <w:rPr>
          <w:rFonts w:ascii="Arial" w:hAnsi="Arial" w:cs="Arial"/>
          <w:sz w:val="20"/>
          <w:szCs w:val="20"/>
          <w:lang w:val="en-US"/>
        </w:rPr>
        <w:t xml:space="preserve">Pembaruan alat dan mesin dapat dilakukan dengan menggunakan mesin baru, dimana dua proses dapat disatukan. Misalkan pada proses pencampuran bahan </w:t>
      </w:r>
      <w:proofErr w:type="gramStart"/>
      <w:r w:rsidRPr="003B14B6">
        <w:rPr>
          <w:rFonts w:ascii="Arial" w:hAnsi="Arial" w:cs="Arial"/>
          <w:sz w:val="20"/>
          <w:szCs w:val="20"/>
          <w:lang w:val="en-US"/>
        </w:rPr>
        <w:t>baku</w:t>
      </w:r>
      <w:proofErr w:type="gramEnd"/>
      <w:r w:rsidRPr="003B14B6">
        <w:rPr>
          <w:rFonts w:ascii="Arial" w:hAnsi="Arial" w:cs="Arial"/>
          <w:sz w:val="20"/>
          <w:szCs w:val="20"/>
          <w:lang w:val="en-US"/>
        </w:rPr>
        <w:t xml:space="preserve"> dengan udang dapat disatukan dengan proses pencetakan.</w:t>
      </w:r>
    </w:p>
    <w:p w14:paraId="104A881C" w14:textId="77777777" w:rsidR="003B14B6" w:rsidRPr="003B14B6" w:rsidRDefault="003B14B6" w:rsidP="003B14B6">
      <w:pPr>
        <w:pStyle w:val="ListParagraph"/>
        <w:numPr>
          <w:ilvl w:val="0"/>
          <w:numId w:val="20"/>
        </w:numPr>
        <w:tabs>
          <w:tab w:val="left" w:pos="360"/>
          <w:tab w:val="left" w:pos="1170"/>
        </w:tabs>
        <w:spacing w:after="0" w:line="240" w:lineRule="auto"/>
        <w:jc w:val="both"/>
        <w:rPr>
          <w:rFonts w:ascii="Arial" w:hAnsi="Arial" w:cs="Arial"/>
          <w:sz w:val="20"/>
          <w:szCs w:val="20"/>
          <w:lang w:val="en-US"/>
        </w:rPr>
      </w:pPr>
      <w:r w:rsidRPr="003B14B6">
        <w:rPr>
          <w:rFonts w:ascii="Arial" w:hAnsi="Arial" w:cs="Arial"/>
          <w:sz w:val="20"/>
          <w:szCs w:val="20"/>
          <w:lang w:val="en-US"/>
        </w:rPr>
        <w:t xml:space="preserve">Dikarenakan mesin tidak hanya memproses udang sebagai bahan </w:t>
      </w:r>
      <w:proofErr w:type="gramStart"/>
      <w:r w:rsidRPr="003B14B6">
        <w:rPr>
          <w:rFonts w:ascii="Arial" w:hAnsi="Arial" w:cs="Arial"/>
          <w:sz w:val="20"/>
          <w:szCs w:val="20"/>
          <w:lang w:val="en-US"/>
        </w:rPr>
        <w:t>baku</w:t>
      </w:r>
      <w:proofErr w:type="gramEnd"/>
      <w:r w:rsidRPr="003B14B6">
        <w:rPr>
          <w:rFonts w:ascii="Arial" w:hAnsi="Arial" w:cs="Arial"/>
          <w:sz w:val="20"/>
          <w:szCs w:val="20"/>
          <w:lang w:val="en-US"/>
        </w:rPr>
        <w:t xml:space="preserve"> sehingga pengembangan pasar dapat leluasa dilakukan.</w:t>
      </w:r>
    </w:p>
    <w:p w14:paraId="165451B2" w14:textId="3C61F07A" w:rsidR="003B14B6" w:rsidRPr="003B14B6" w:rsidRDefault="003B14B6" w:rsidP="003B14B6">
      <w:pPr>
        <w:tabs>
          <w:tab w:val="left" w:pos="360"/>
          <w:tab w:val="left" w:pos="1170"/>
        </w:tabs>
        <w:spacing w:after="0" w:line="240" w:lineRule="auto"/>
        <w:jc w:val="both"/>
        <w:rPr>
          <w:rFonts w:ascii="Arial" w:hAnsi="Arial" w:cs="Arial"/>
          <w:sz w:val="20"/>
          <w:szCs w:val="20"/>
          <w:lang w:val="en-US"/>
        </w:rPr>
      </w:pPr>
      <w:r>
        <w:rPr>
          <w:rFonts w:ascii="Arial" w:hAnsi="Arial" w:cs="Arial"/>
          <w:sz w:val="20"/>
          <w:szCs w:val="20"/>
          <w:lang w:val="en-US"/>
        </w:rPr>
        <w:lastRenderedPageBreak/>
        <w:tab/>
      </w:r>
      <w:proofErr w:type="gramStart"/>
      <w:r w:rsidRPr="003B14B6">
        <w:rPr>
          <w:rFonts w:ascii="Arial" w:hAnsi="Arial" w:cs="Arial"/>
          <w:sz w:val="20"/>
          <w:szCs w:val="20"/>
          <w:lang w:val="en-US"/>
        </w:rPr>
        <w:t>Solusi yang diberikan di atas merupakan solusi strategi secara umum.</w:t>
      </w:r>
      <w:proofErr w:type="gramEnd"/>
      <w:r w:rsidRPr="003B14B6">
        <w:rPr>
          <w:rFonts w:ascii="Arial" w:hAnsi="Arial" w:cs="Arial"/>
          <w:sz w:val="20"/>
          <w:szCs w:val="20"/>
          <w:lang w:val="en-US"/>
        </w:rPr>
        <w:t xml:space="preserve"> Diketahui strategi yang digunakan yaitu WO maka hal yang dilakukan adalah memanfaatkan peluang yang ada untuk mengurangi dan menghilangkan kekurangan yang terdapat pada proses pembuatan kerupuk udang di PD. Sri Tanjung.</w:t>
      </w:r>
    </w:p>
    <w:p w14:paraId="27CC32CB" w14:textId="77777777" w:rsidR="003B14B6" w:rsidRPr="003B14B6" w:rsidRDefault="003B14B6" w:rsidP="003B14B6">
      <w:pPr>
        <w:spacing w:after="0" w:line="240" w:lineRule="auto"/>
        <w:ind w:firstLine="360"/>
        <w:jc w:val="both"/>
        <w:rPr>
          <w:rFonts w:ascii="Arial" w:hAnsi="Arial" w:cs="Arial"/>
          <w:sz w:val="20"/>
          <w:szCs w:val="20"/>
          <w:lang w:val="en-US"/>
        </w:rPr>
      </w:pPr>
      <w:proofErr w:type="gramStart"/>
      <w:r w:rsidRPr="003B14B6">
        <w:rPr>
          <w:rFonts w:ascii="Arial" w:hAnsi="Arial" w:cs="Arial"/>
          <w:sz w:val="20"/>
          <w:szCs w:val="20"/>
          <w:lang w:val="en-US"/>
        </w:rPr>
        <w:t>Konservasi energi merupakan usaha untuk memelihara dan melestarikan sumber energi yang ada sehingga tidak terjadi pemborosan energi yang berarti dan membawa dampak negatif dalam suatu industri.</w:t>
      </w:r>
      <w:proofErr w:type="gramEnd"/>
      <w:r w:rsidRPr="003B14B6">
        <w:rPr>
          <w:rFonts w:ascii="Arial" w:hAnsi="Arial" w:cs="Arial"/>
          <w:sz w:val="20"/>
          <w:szCs w:val="20"/>
          <w:lang w:val="en-US"/>
        </w:rPr>
        <w:t xml:space="preserve"> </w:t>
      </w:r>
      <w:r w:rsidRPr="003B14B6">
        <w:rPr>
          <w:rFonts w:ascii="Arial" w:hAnsi="Arial" w:cs="Arial"/>
          <w:sz w:val="20"/>
          <w:szCs w:val="20"/>
        </w:rPr>
        <w:t>Konservasi energi bermanfaat bukan hanya untuk menekan konsumsi dan biaya konsumsi energi, namun juga memberikan dampak yang lebih baik terhadap lingkungan.</w:t>
      </w:r>
    </w:p>
    <w:p w14:paraId="5FC5688A" w14:textId="77777777" w:rsidR="003B14B6" w:rsidRPr="003B14B6" w:rsidRDefault="003B14B6" w:rsidP="003B14B6">
      <w:pPr>
        <w:spacing w:after="0" w:line="240" w:lineRule="auto"/>
        <w:ind w:firstLine="360"/>
        <w:jc w:val="both"/>
        <w:rPr>
          <w:rFonts w:ascii="Arial" w:hAnsi="Arial" w:cs="Arial"/>
          <w:sz w:val="20"/>
          <w:szCs w:val="20"/>
          <w:lang w:val="en-US"/>
        </w:rPr>
      </w:pPr>
      <w:r w:rsidRPr="003B14B6">
        <w:rPr>
          <w:rFonts w:ascii="Arial" w:hAnsi="Arial" w:cs="Arial"/>
          <w:sz w:val="20"/>
          <w:szCs w:val="20"/>
          <w:lang w:val="en-US"/>
        </w:rPr>
        <w:t xml:space="preserve">Pada proses pembuatan kerupuk udang, beberapa usaha penghematan energi yang dapat dilakukan adalah secara teknis maupun non teknis. </w:t>
      </w:r>
      <w:proofErr w:type="gramStart"/>
      <w:r w:rsidRPr="003B14B6">
        <w:rPr>
          <w:rFonts w:ascii="Arial" w:hAnsi="Arial" w:cs="Arial"/>
          <w:sz w:val="20"/>
          <w:szCs w:val="20"/>
          <w:lang w:val="en-US"/>
        </w:rPr>
        <w:t>Secara teknis mengganti bahan bakar kayu menjadi briket, menggabungkan dua kegiatan menjadi satu dengan mengganti mesin sehingga dapat menekan waktu kerja, dan memberikan isolator pada dinding tungku sehingga dapat menekan kebocoran panas.</w:t>
      </w:r>
      <w:proofErr w:type="gramEnd"/>
      <w:r w:rsidRPr="003B14B6">
        <w:rPr>
          <w:rFonts w:ascii="Arial" w:hAnsi="Arial" w:cs="Arial"/>
          <w:sz w:val="20"/>
          <w:szCs w:val="20"/>
          <w:lang w:val="en-US"/>
        </w:rPr>
        <w:t xml:space="preserve"> </w:t>
      </w:r>
      <w:proofErr w:type="gramStart"/>
      <w:r w:rsidRPr="003B14B6">
        <w:rPr>
          <w:rFonts w:ascii="Arial" w:hAnsi="Arial" w:cs="Arial"/>
          <w:sz w:val="20"/>
          <w:szCs w:val="20"/>
          <w:lang w:val="en-US"/>
        </w:rPr>
        <w:t>Secara non teknis adalah kebiasaan pekerja harus diubah sehingga dapat meningkatkan efisiensi waktu kerja.</w:t>
      </w:r>
      <w:proofErr w:type="gramEnd"/>
      <w:r w:rsidRPr="003B14B6">
        <w:rPr>
          <w:rFonts w:ascii="Arial" w:hAnsi="Arial" w:cs="Arial"/>
          <w:sz w:val="20"/>
          <w:szCs w:val="20"/>
          <w:lang w:val="en-US"/>
        </w:rPr>
        <w:t xml:space="preserve"> </w:t>
      </w:r>
    </w:p>
    <w:p w14:paraId="33486B52" w14:textId="77777777" w:rsidR="003B14B6" w:rsidRDefault="003B14B6" w:rsidP="003B14B6">
      <w:pPr>
        <w:spacing w:after="0" w:line="240" w:lineRule="auto"/>
        <w:ind w:firstLine="360"/>
        <w:jc w:val="both"/>
        <w:rPr>
          <w:rFonts w:ascii="Arial" w:hAnsi="Arial" w:cs="Arial"/>
          <w:sz w:val="20"/>
          <w:szCs w:val="20"/>
          <w:lang w:val="en-US"/>
        </w:rPr>
      </w:pPr>
      <w:r w:rsidRPr="003B14B6">
        <w:rPr>
          <w:rFonts w:ascii="Arial" w:hAnsi="Arial" w:cs="Arial"/>
          <w:sz w:val="20"/>
          <w:szCs w:val="20"/>
          <w:lang w:val="en-US"/>
        </w:rPr>
        <w:t xml:space="preserve">Bedasarkan analisis SWOT, briket dapat menjadi peluang untuk mengganti kayu bakar pada proses pengukusan adonan. </w:t>
      </w:r>
      <w:proofErr w:type="gramStart"/>
      <w:r w:rsidRPr="003B14B6">
        <w:rPr>
          <w:rFonts w:ascii="Arial" w:hAnsi="Arial" w:cs="Arial"/>
          <w:sz w:val="20"/>
          <w:szCs w:val="20"/>
          <w:lang w:val="en-US"/>
        </w:rPr>
        <w:t>Bedasarkan perhitungan biaya pada Lampiran 23 subsitusi kayu bakar dengan briket dapat menghemat biaya sebesar Rp 17.143,709.</w:t>
      </w:r>
      <w:proofErr w:type="gramEnd"/>
      <w:r w:rsidRPr="003B14B6">
        <w:rPr>
          <w:rFonts w:ascii="Arial" w:hAnsi="Arial" w:cs="Arial"/>
          <w:sz w:val="20"/>
          <w:szCs w:val="20"/>
          <w:lang w:val="en-US"/>
        </w:rPr>
        <w:t xml:space="preserve"> </w:t>
      </w:r>
      <w:proofErr w:type="gramStart"/>
      <w:r w:rsidRPr="003B14B6">
        <w:rPr>
          <w:rFonts w:ascii="Arial" w:hAnsi="Arial" w:cs="Arial"/>
          <w:sz w:val="20"/>
          <w:szCs w:val="20"/>
          <w:lang w:val="en-US"/>
        </w:rPr>
        <w:t>Hal tersebut dikarenakan, nilai unit energi briket lebih besar dari kayu bakar.</w:t>
      </w:r>
      <w:proofErr w:type="gramEnd"/>
      <w:r w:rsidRPr="003B14B6">
        <w:rPr>
          <w:rFonts w:ascii="Arial" w:hAnsi="Arial" w:cs="Arial"/>
          <w:sz w:val="20"/>
          <w:szCs w:val="20"/>
          <w:lang w:val="en-US"/>
        </w:rPr>
        <w:t xml:space="preserve"> Menurut Jamilatun (2008), nilai unit energi dari briket sebesar 15000 MJ/kg.</w:t>
      </w:r>
    </w:p>
    <w:p w14:paraId="68435A34" w14:textId="77777777" w:rsidR="003B14B6" w:rsidRDefault="003B14B6" w:rsidP="003B14B6">
      <w:pPr>
        <w:spacing w:after="0" w:line="240" w:lineRule="auto"/>
        <w:jc w:val="both"/>
        <w:rPr>
          <w:rFonts w:ascii="Arial" w:hAnsi="Arial" w:cs="Arial"/>
          <w:sz w:val="20"/>
          <w:szCs w:val="20"/>
          <w:lang w:val="en-US"/>
        </w:rPr>
      </w:pPr>
    </w:p>
    <w:p w14:paraId="367BF14E" w14:textId="7D6CBB6C" w:rsidR="003B14B6" w:rsidRDefault="003B14B6" w:rsidP="003B14B6">
      <w:pPr>
        <w:spacing w:after="0" w:line="240" w:lineRule="auto"/>
        <w:jc w:val="both"/>
        <w:rPr>
          <w:rFonts w:ascii="Arial" w:hAnsi="Arial" w:cs="Arial"/>
          <w:b/>
          <w:sz w:val="20"/>
          <w:szCs w:val="20"/>
          <w:lang w:val="en-US"/>
        </w:rPr>
      </w:pPr>
      <w:r>
        <w:rPr>
          <w:rFonts w:ascii="Arial" w:hAnsi="Arial" w:cs="Arial"/>
          <w:b/>
          <w:sz w:val="20"/>
          <w:szCs w:val="20"/>
          <w:lang w:val="en-US"/>
        </w:rPr>
        <w:t>KESIMPULAN</w:t>
      </w:r>
    </w:p>
    <w:p w14:paraId="3C2C9A4A" w14:textId="77777777" w:rsidR="003B14B6" w:rsidRPr="003B14B6" w:rsidRDefault="003B14B6" w:rsidP="003B14B6">
      <w:pPr>
        <w:pStyle w:val="ListParagraph"/>
        <w:tabs>
          <w:tab w:val="left" w:pos="0"/>
        </w:tabs>
        <w:spacing w:after="0" w:line="240" w:lineRule="auto"/>
        <w:ind w:left="0" w:firstLine="360"/>
        <w:jc w:val="both"/>
        <w:rPr>
          <w:rFonts w:ascii="Arial" w:hAnsi="Arial" w:cs="Arial"/>
          <w:sz w:val="20"/>
          <w:szCs w:val="20"/>
          <w:lang w:val="en-US"/>
        </w:rPr>
      </w:pPr>
      <w:r w:rsidRPr="003B14B6">
        <w:rPr>
          <w:rFonts w:ascii="Arial" w:hAnsi="Arial" w:cs="Arial"/>
          <w:sz w:val="20"/>
          <w:szCs w:val="20"/>
          <w:lang w:val="en-US"/>
        </w:rPr>
        <w:t>Kesimpulan pada penelitian mengenai analisis energi pada proses pembuatan kerupuk udang yang dilakukan di PD. Sri Tanjung, Kabupaten Indramayu, Jawa Barat, yaitu:</w:t>
      </w:r>
    </w:p>
    <w:p w14:paraId="1627CF65" w14:textId="77777777" w:rsidR="003B14B6" w:rsidRPr="003B14B6" w:rsidRDefault="003B14B6" w:rsidP="003B14B6">
      <w:pPr>
        <w:pStyle w:val="ListParagraph"/>
        <w:numPr>
          <w:ilvl w:val="0"/>
          <w:numId w:val="21"/>
        </w:numPr>
        <w:tabs>
          <w:tab w:val="left" w:pos="0"/>
        </w:tabs>
        <w:spacing w:after="0" w:line="240" w:lineRule="auto"/>
        <w:jc w:val="both"/>
        <w:rPr>
          <w:rFonts w:ascii="Arial" w:hAnsi="Arial" w:cs="Arial"/>
          <w:sz w:val="20"/>
          <w:szCs w:val="20"/>
          <w:lang w:val="en-US"/>
        </w:rPr>
      </w:pPr>
      <w:r w:rsidRPr="003B14B6">
        <w:rPr>
          <w:rFonts w:ascii="Arial" w:hAnsi="Arial" w:cs="Arial"/>
          <w:sz w:val="20"/>
          <w:szCs w:val="20"/>
          <w:lang w:val="en-US"/>
        </w:rPr>
        <w:t>Penggunaan energi total pada proses pembuatan kerupuk udang sebesar 7312,148</w:t>
      </w:r>
      <w:r w:rsidRPr="003B14B6">
        <w:rPr>
          <w:rFonts w:ascii="Arial" w:hAnsi="Arial" w:cs="Arial"/>
          <w:sz w:val="20"/>
          <w:szCs w:val="20"/>
        </w:rPr>
        <w:t xml:space="preserve"> MJ/ton</w:t>
      </w:r>
      <w:r w:rsidRPr="003B14B6">
        <w:rPr>
          <w:rFonts w:ascii="Arial" w:hAnsi="Arial" w:cs="Arial"/>
          <w:sz w:val="20"/>
          <w:szCs w:val="20"/>
          <w:lang w:val="en-US"/>
        </w:rPr>
        <w:t xml:space="preserve"> dengan rincian pada setiap kegiatan yakni, pada proses pengeringan adonan sebesar 4.804,611 MJ/ton, proses penggilingan udang sebesar 113,613 MJ/ton, proses pencampuran bahan baku dengan </w:t>
      </w:r>
      <w:r w:rsidRPr="003B14B6">
        <w:rPr>
          <w:rFonts w:ascii="Arial" w:hAnsi="Arial" w:cs="Arial"/>
          <w:sz w:val="20"/>
          <w:szCs w:val="20"/>
          <w:lang w:val="en-US"/>
        </w:rPr>
        <w:lastRenderedPageBreak/>
        <w:t>udang sebesar 48,645MJ/ton, proses pencetakan adonan sebesar 39,202 MJ/ton, proses pengukusan adonan sebesar 1981,930 MJ/ton, proses pendinginan adonan sebesar 32,650 MJ/ton, proses pemotongan adonan sebesar 51,032 MJ/ton, proses pengeringan adonan sebesar 80,072 MJ/ton, dan proses pengemasan sebesar 157,558 MJ/ton.</w:t>
      </w:r>
    </w:p>
    <w:p w14:paraId="104C0640" w14:textId="77777777" w:rsidR="003B14B6" w:rsidRPr="003B14B6" w:rsidRDefault="003B14B6" w:rsidP="003B14B6">
      <w:pPr>
        <w:pStyle w:val="ListParagraph"/>
        <w:numPr>
          <w:ilvl w:val="0"/>
          <w:numId w:val="21"/>
        </w:numPr>
        <w:tabs>
          <w:tab w:val="left" w:pos="0"/>
        </w:tabs>
        <w:spacing w:after="0" w:line="240" w:lineRule="auto"/>
        <w:jc w:val="both"/>
        <w:rPr>
          <w:rFonts w:ascii="Arial" w:hAnsi="Arial" w:cs="Arial"/>
          <w:sz w:val="20"/>
          <w:szCs w:val="20"/>
          <w:lang w:val="en-US"/>
        </w:rPr>
      </w:pPr>
      <w:r w:rsidRPr="003B14B6">
        <w:rPr>
          <w:rFonts w:ascii="Arial" w:hAnsi="Arial" w:cs="Arial"/>
          <w:sz w:val="20"/>
          <w:szCs w:val="20"/>
          <w:lang w:val="en-US"/>
        </w:rPr>
        <w:t xml:space="preserve">Penggunaan energi terbesar pada kegiatan persiapan adonan sebesar 4807,446 MJ/ton dan yang terkecil pada kegiatan pendingan adonan dengan nilai sebesar 32,650 MJ/ton. Pada kegiatan persiapan bahan </w:t>
      </w:r>
      <w:proofErr w:type="gramStart"/>
      <w:r w:rsidRPr="003B14B6">
        <w:rPr>
          <w:rFonts w:ascii="Arial" w:hAnsi="Arial" w:cs="Arial"/>
          <w:sz w:val="20"/>
          <w:szCs w:val="20"/>
          <w:lang w:val="en-US"/>
        </w:rPr>
        <w:t>baku</w:t>
      </w:r>
      <w:proofErr w:type="gramEnd"/>
      <w:r w:rsidRPr="003B14B6">
        <w:rPr>
          <w:rFonts w:ascii="Arial" w:hAnsi="Arial" w:cs="Arial"/>
          <w:sz w:val="20"/>
          <w:szCs w:val="20"/>
          <w:lang w:val="en-US"/>
        </w:rPr>
        <w:t xml:space="preserve"> yang terbesar merupakan energi tak lansungnya sehingga dapat dikatakan bahwa energi tersebut tidak dikaitan ke dalam analisis energi karena energi tak langsung tidak dapat hemat nilai energinya.</w:t>
      </w:r>
    </w:p>
    <w:p w14:paraId="4F986D56" w14:textId="77777777" w:rsidR="003B14B6" w:rsidRPr="003B14B6" w:rsidRDefault="003B14B6" w:rsidP="003B14B6">
      <w:pPr>
        <w:pStyle w:val="ListParagraph"/>
        <w:numPr>
          <w:ilvl w:val="0"/>
          <w:numId w:val="21"/>
        </w:numPr>
        <w:tabs>
          <w:tab w:val="left" w:pos="0"/>
        </w:tabs>
        <w:spacing w:after="0" w:line="240" w:lineRule="auto"/>
        <w:jc w:val="both"/>
        <w:rPr>
          <w:rFonts w:ascii="Arial" w:hAnsi="Arial" w:cs="Arial"/>
          <w:sz w:val="20"/>
          <w:szCs w:val="20"/>
          <w:lang w:val="en-US"/>
        </w:rPr>
      </w:pPr>
      <w:r w:rsidRPr="003B14B6">
        <w:rPr>
          <w:rFonts w:ascii="Arial" w:hAnsi="Arial" w:cs="Arial"/>
          <w:sz w:val="20"/>
          <w:szCs w:val="20"/>
          <w:lang w:val="en-US"/>
        </w:rPr>
        <w:t>Penggunaan energi total manusia pada proses pembuatan kerupuk udang sebesar 151,154 dengan presentase dari energi total sebesar 2,067%. Penggunaan total energi langsung pada proses pembuatan kerupuk udang sebesar 1992,062 MJ/ton dengan presentase dari energi total sebesar 27,243%. Penggunaan total energi tidak langsung pada proses pembuatan kerupuk udang sebesar 5168,932 MJ/ton dengan presentase dari energi total sebesar 70,690%.</w:t>
      </w:r>
    </w:p>
    <w:p w14:paraId="56AC51E7" w14:textId="77777777" w:rsidR="00817BBD" w:rsidRDefault="003B14B6" w:rsidP="003B14B6">
      <w:pPr>
        <w:pStyle w:val="ListParagraph"/>
        <w:numPr>
          <w:ilvl w:val="0"/>
          <w:numId w:val="21"/>
        </w:numPr>
        <w:tabs>
          <w:tab w:val="left" w:pos="0"/>
        </w:tabs>
        <w:spacing w:after="0" w:line="240" w:lineRule="auto"/>
        <w:jc w:val="both"/>
        <w:rPr>
          <w:rFonts w:ascii="Arial" w:hAnsi="Arial" w:cs="Arial"/>
          <w:sz w:val="20"/>
          <w:szCs w:val="20"/>
          <w:lang w:val="en-US"/>
        </w:rPr>
      </w:pPr>
      <w:r w:rsidRPr="003B14B6">
        <w:rPr>
          <w:rFonts w:ascii="Arial" w:hAnsi="Arial" w:cs="Arial"/>
          <w:sz w:val="20"/>
          <w:szCs w:val="20"/>
          <w:lang w:val="en-US"/>
        </w:rPr>
        <w:t xml:space="preserve">Penghematan energi dapat dilakukan dengan melakukan subsitusi energi langsung kayu bakar dengan menggunakan briket. Biaya penggunaan kayu bakar per hari sebesar Rp. 17.858,365. Biaya penggunaan briket per hari sebesar Rp. 714,656. Terjadi penghematan </w:t>
      </w:r>
      <w:proofErr w:type="gramStart"/>
      <w:r w:rsidRPr="003B14B6">
        <w:rPr>
          <w:rFonts w:ascii="Arial" w:hAnsi="Arial" w:cs="Arial"/>
          <w:sz w:val="20"/>
          <w:szCs w:val="20"/>
          <w:lang w:val="en-US"/>
        </w:rPr>
        <w:t>sebesar  Rp</w:t>
      </w:r>
      <w:proofErr w:type="gramEnd"/>
      <w:r w:rsidRPr="003B14B6">
        <w:rPr>
          <w:rFonts w:ascii="Arial" w:hAnsi="Arial" w:cs="Arial"/>
          <w:sz w:val="20"/>
          <w:szCs w:val="20"/>
          <w:lang w:val="en-US"/>
        </w:rPr>
        <w:t xml:space="preserve"> 17.143,709 per hari.</w:t>
      </w:r>
    </w:p>
    <w:p w14:paraId="4F5F20D5" w14:textId="2BCEE85B" w:rsidR="003B14B6" w:rsidRPr="00817BBD" w:rsidRDefault="003B14B6" w:rsidP="00817BBD">
      <w:pPr>
        <w:pStyle w:val="ListParagraph"/>
        <w:numPr>
          <w:ilvl w:val="0"/>
          <w:numId w:val="21"/>
        </w:numPr>
        <w:tabs>
          <w:tab w:val="left" w:pos="0"/>
        </w:tabs>
        <w:spacing w:after="0" w:line="240" w:lineRule="auto"/>
        <w:jc w:val="both"/>
        <w:rPr>
          <w:rFonts w:ascii="Arial" w:hAnsi="Arial" w:cs="Arial"/>
          <w:sz w:val="20"/>
          <w:szCs w:val="20"/>
          <w:lang w:val="en-US"/>
        </w:rPr>
      </w:pPr>
      <w:r w:rsidRPr="00817BBD">
        <w:rPr>
          <w:rFonts w:ascii="Arial" w:hAnsi="Arial" w:cs="Arial"/>
          <w:sz w:val="20"/>
          <w:szCs w:val="20"/>
          <w:lang w:val="en-US"/>
        </w:rPr>
        <w:t xml:space="preserve">Bedasarkan analisis SWOT, penghematan energi dapat dilakukan dengan </w:t>
      </w:r>
      <w:proofErr w:type="gramStart"/>
      <w:r w:rsidRPr="00817BBD">
        <w:rPr>
          <w:rFonts w:ascii="Arial" w:hAnsi="Arial" w:cs="Arial"/>
          <w:sz w:val="20"/>
          <w:szCs w:val="20"/>
          <w:lang w:val="en-US"/>
        </w:rPr>
        <w:t>cara</w:t>
      </w:r>
      <w:proofErr w:type="gramEnd"/>
      <w:r w:rsidRPr="00817BBD">
        <w:rPr>
          <w:rFonts w:ascii="Arial" w:hAnsi="Arial" w:cs="Arial"/>
          <w:sz w:val="20"/>
          <w:szCs w:val="20"/>
          <w:lang w:val="en-US"/>
        </w:rPr>
        <w:t xml:space="preserve"> mensubsitusi kayu bakar dengan briket, membarikan isolator pada dinding tungku, dan menggabungkan dua kegiatan menjadi satu pada kegiatan pencampuran bahan baku dengan udang dan pencetakan adonan.</w:t>
      </w:r>
    </w:p>
    <w:p w14:paraId="6611F7D5" w14:textId="77777777" w:rsidR="00817BBD" w:rsidRDefault="00817BBD" w:rsidP="009F4D61">
      <w:pPr>
        <w:spacing w:after="120" w:line="240" w:lineRule="auto"/>
        <w:ind w:firstLine="720"/>
        <w:jc w:val="both"/>
        <w:rPr>
          <w:rFonts w:ascii="Arial" w:hAnsi="Arial" w:cs="Arial"/>
          <w:lang w:val="en-US"/>
        </w:rPr>
      </w:pPr>
    </w:p>
    <w:p w14:paraId="5A5D8F81" w14:textId="00AF6637" w:rsidR="00817BBD" w:rsidRDefault="00817BBD" w:rsidP="00817BBD">
      <w:pPr>
        <w:spacing w:after="120" w:line="240" w:lineRule="auto"/>
        <w:jc w:val="both"/>
        <w:rPr>
          <w:rFonts w:ascii="Arial" w:hAnsi="Arial" w:cs="Arial"/>
          <w:b/>
          <w:sz w:val="20"/>
          <w:szCs w:val="20"/>
          <w:lang w:val="en-US"/>
        </w:rPr>
      </w:pPr>
      <w:r>
        <w:rPr>
          <w:rFonts w:ascii="Arial" w:hAnsi="Arial" w:cs="Arial"/>
          <w:b/>
          <w:sz w:val="20"/>
          <w:szCs w:val="20"/>
          <w:lang w:val="en-US"/>
        </w:rPr>
        <w:t>DAFTAR PUSTAKA</w:t>
      </w:r>
    </w:p>
    <w:p w14:paraId="09110597" w14:textId="2B9BF22C" w:rsidR="00817BBD" w:rsidRPr="00817BBD" w:rsidRDefault="00817BBD" w:rsidP="00817BBD">
      <w:pPr>
        <w:spacing w:after="0" w:line="240" w:lineRule="auto"/>
        <w:ind w:left="1138" w:hanging="1138"/>
        <w:jc w:val="both"/>
        <w:rPr>
          <w:rFonts w:ascii="Arial" w:hAnsi="Arial" w:cs="Arial"/>
          <w:sz w:val="20"/>
          <w:szCs w:val="20"/>
          <w:lang w:val="en-US"/>
        </w:rPr>
      </w:pPr>
      <w:r w:rsidRPr="00817BBD">
        <w:rPr>
          <w:rFonts w:ascii="Arial" w:hAnsi="Arial" w:cs="Arial"/>
          <w:sz w:val="20"/>
          <w:szCs w:val="20"/>
        </w:rPr>
        <w:t>Abdullah, K</w:t>
      </w:r>
      <w:r w:rsidRPr="00817BBD">
        <w:rPr>
          <w:rFonts w:ascii="Arial" w:hAnsi="Arial" w:cs="Arial"/>
          <w:sz w:val="20"/>
          <w:szCs w:val="20"/>
          <w:lang w:val="en-US"/>
        </w:rPr>
        <w:t xml:space="preserve">., A. K. Irwanto, N. Siregar, S. E. Agustina, A. H. Tambunan, E. </w:t>
      </w:r>
      <w:r w:rsidRPr="00817BBD">
        <w:rPr>
          <w:rFonts w:ascii="Arial" w:hAnsi="Arial" w:cs="Arial"/>
          <w:sz w:val="20"/>
          <w:szCs w:val="20"/>
          <w:lang w:val="en-US"/>
        </w:rPr>
        <w:lastRenderedPageBreak/>
        <w:t>Hartulistiyoso, dan Y. A. Purwano</w:t>
      </w:r>
      <w:r w:rsidRPr="00817BBD">
        <w:rPr>
          <w:rFonts w:ascii="Arial" w:hAnsi="Arial" w:cs="Arial"/>
          <w:sz w:val="20"/>
          <w:szCs w:val="20"/>
        </w:rPr>
        <w:t xml:space="preserve">. 1998. </w:t>
      </w:r>
      <w:r w:rsidRPr="00817BBD">
        <w:rPr>
          <w:rFonts w:ascii="Arial" w:hAnsi="Arial" w:cs="Arial"/>
          <w:i/>
          <w:sz w:val="20"/>
          <w:szCs w:val="20"/>
        </w:rPr>
        <w:t>Energi dan Listrik Pertanian</w:t>
      </w:r>
      <w:r w:rsidRPr="00817BBD">
        <w:rPr>
          <w:rFonts w:ascii="Arial" w:hAnsi="Arial" w:cs="Arial"/>
          <w:sz w:val="20"/>
          <w:szCs w:val="20"/>
        </w:rPr>
        <w:t>. Japan International Cooperation Agency. Bogor: Institut Pertanian Bogor.</w:t>
      </w:r>
    </w:p>
    <w:p w14:paraId="6D1028B3" w14:textId="77777777" w:rsidR="00817BBD" w:rsidRPr="00817BBD" w:rsidRDefault="00817BBD" w:rsidP="00817BBD">
      <w:pPr>
        <w:spacing w:after="0" w:line="240" w:lineRule="auto"/>
        <w:ind w:left="1138" w:hanging="1138"/>
        <w:jc w:val="both"/>
        <w:rPr>
          <w:rFonts w:ascii="Arial" w:hAnsi="Arial" w:cs="Arial"/>
          <w:sz w:val="20"/>
          <w:szCs w:val="20"/>
          <w:lang w:val="en-US"/>
        </w:rPr>
      </w:pPr>
      <w:proofErr w:type="gramStart"/>
      <w:r w:rsidRPr="00817BBD">
        <w:rPr>
          <w:rFonts w:ascii="Arial" w:hAnsi="Arial" w:cs="Arial"/>
          <w:sz w:val="20"/>
          <w:szCs w:val="20"/>
          <w:lang w:val="en-US"/>
        </w:rPr>
        <w:t>Afifah, D. dan Anjani G. 2008.</w:t>
      </w:r>
      <w:proofErr w:type="gramEnd"/>
      <w:r w:rsidRPr="00817BBD">
        <w:rPr>
          <w:rFonts w:ascii="Arial" w:hAnsi="Arial" w:cs="Arial"/>
          <w:sz w:val="20"/>
          <w:szCs w:val="20"/>
          <w:lang w:val="en-US"/>
        </w:rPr>
        <w:t xml:space="preserve"> </w:t>
      </w:r>
      <w:proofErr w:type="gramStart"/>
      <w:r w:rsidRPr="00817BBD">
        <w:rPr>
          <w:rFonts w:ascii="Arial" w:hAnsi="Arial" w:cs="Arial"/>
          <w:sz w:val="20"/>
          <w:szCs w:val="20"/>
          <w:lang w:val="en-US"/>
        </w:rPr>
        <w:t>Sistem Produksi dan Pengawasan Mutu Kerupuk Udang Berkualitas Ekspor.</w:t>
      </w:r>
      <w:proofErr w:type="gramEnd"/>
      <w:r w:rsidRPr="00817BBD">
        <w:rPr>
          <w:rFonts w:ascii="Arial" w:hAnsi="Arial" w:cs="Arial"/>
          <w:sz w:val="20"/>
          <w:szCs w:val="20"/>
          <w:lang w:val="en-US"/>
        </w:rPr>
        <w:t xml:space="preserve"> </w:t>
      </w:r>
      <w:proofErr w:type="gramStart"/>
      <w:r w:rsidRPr="00817BBD">
        <w:rPr>
          <w:rFonts w:ascii="Arial" w:hAnsi="Arial" w:cs="Arial"/>
          <w:sz w:val="20"/>
          <w:szCs w:val="20"/>
          <w:lang w:val="en-US"/>
        </w:rPr>
        <w:t xml:space="preserve">Diakses pada </w:t>
      </w:r>
      <w:hyperlink r:id="rId13" w:history="1">
        <w:r w:rsidRPr="00817BBD">
          <w:rPr>
            <w:rStyle w:val="Hyperlink"/>
            <w:rFonts w:ascii="Arial" w:hAnsi="Arial" w:cs="Arial"/>
            <w:color w:val="auto"/>
            <w:sz w:val="20"/>
            <w:szCs w:val="20"/>
            <w:u w:val="none"/>
            <w:lang w:val="en-US"/>
          </w:rPr>
          <w:t>http://eprints.undip.ac.id/855/2/SISTEM_PRODUKSI_DAN_PENGAWASAN_MUTU_KERUPUK_UDANG.pdf</w:t>
        </w:r>
      </w:hyperlink>
      <w:r w:rsidRPr="00817BBD">
        <w:rPr>
          <w:rFonts w:ascii="Arial" w:hAnsi="Arial" w:cs="Arial"/>
          <w:sz w:val="20"/>
          <w:szCs w:val="20"/>
          <w:lang w:val="en-US"/>
        </w:rPr>
        <w:t>.</w:t>
      </w:r>
      <w:proofErr w:type="gramEnd"/>
      <w:r w:rsidRPr="00817BBD">
        <w:rPr>
          <w:rFonts w:ascii="Arial" w:hAnsi="Arial" w:cs="Arial"/>
          <w:sz w:val="20"/>
          <w:szCs w:val="20"/>
          <w:lang w:val="en-US"/>
        </w:rPr>
        <w:t xml:space="preserve"> (Diakses pada tanggal 21 Maret 2017 pukul 23.00)</w:t>
      </w:r>
    </w:p>
    <w:p w14:paraId="1FF659BC" w14:textId="77777777" w:rsidR="00817BBD" w:rsidRPr="00817BBD" w:rsidRDefault="00817BBD" w:rsidP="00817BBD">
      <w:pPr>
        <w:tabs>
          <w:tab w:val="left" w:pos="810"/>
        </w:tabs>
        <w:spacing w:after="0" w:line="240" w:lineRule="auto"/>
        <w:ind w:left="1170" w:hanging="1170"/>
        <w:jc w:val="both"/>
        <w:rPr>
          <w:rFonts w:ascii="Arial" w:hAnsi="Arial" w:cs="Arial"/>
          <w:sz w:val="20"/>
          <w:szCs w:val="20"/>
        </w:rPr>
      </w:pPr>
      <w:r w:rsidRPr="00817BBD">
        <w:rPr>
          <w:rFonts w:ascii="Arial" w:hAnsi="Arial" w:cs="Arial"/>
          <w:sz w:val="20"/>
          <w:szCs w:val="20"/>
        </w:rPr>
        <w:t>Astawan, M dan M.W. Astawan. 199</w:t>
      </w:r>
      <w:r w:rsidRPr="00817BBD">
        <w:rPr>
          <w:rFonts w:ascii="Arial" w:hAnsi="Arial" w:cs="Arial"/>
          <w:sz w:val="20"/>
          <w:szCs w:val="20"/>
          <w:lang w:val="en-US"/>
        </w:rPr>
        <w:t>1</w:t>
      </w:r>
      <w:r w:rsidRPr="00817BBD">
        <w:rPr>
          <w:rFonts w:ascii="Arial" w:hAnsi="Arial" w:cs="Arial"/>
          <w:sz w:val="20"/>
          <w:szCs w:val="20"/>
        </w:rPr>
        <w:t>. Teknologi Pengolahan Pangan Nabati Tepat Guna. Akademi Pressido, Jakarta.</w:t>
      </w:r>
    </w:p>
    <w:p w14:paraId="48DD3AC4" w14:textId="77777777" w:rsidR="00817BBD" w:rsidRPr="00817BBD" w:rsidRDefault="00817BBD" w:rsidP="00817BBD">
      <w:pPr>
        <w:spacing w:after="0" w:line="240" w:lineRule="auto"/>
        <w:ind w:left="1170" w:hanging="1170"/>
        <w:jc w:val="both"/>
        <w:rPr>
          <w:rFonts w:ascii="Arial" w:hAnsi="Arial" w:cs="Arial"/>
          <w:sz w:val="20"/>
          <w:szCs w:val="20"/>
          <w:lang w:val="en-US"/>
        </w:rPr>
      </w:pPr>
      <w:r w:rsidRPr="00817BBD">
        <w:rPr>
          <w:rFonts w:ascii="Arial" w:hAnsi="Arial" w:cs="Arial"/>
          <w:sz w:val="20"/>
          <w:szCs w:val="20"/>
        </w:rPr>
        <w:t xml:space="preserve">Brooker, D., Bakker-Arkema and C. Hall. 1974. </w:t>
      </w:r>
      <w:r w:rsidRPr="00817BBD">
        <w:rPr>
          <w:rFonts w:ascii="Arial" w:hAnsi="Arial" w:cs="Arial"/>
          <w:i/>
          <w:sz w:val="20"/>
          <w:szCs w:val="20"/>
        </w:rPr>
        <w:t>Drying Cereal Grains.</w:t>
      </w:r>
      <w:r w:rsidRPr="00817BBD">
        <w:rPr>
          <w:rFonts w:ascii="Arial" w:hAnsi="Arial" w:cs="Arial"/>
          <w:sz w:val="20"/>
          <w:szCs w:val="20"/>
        </w:rPr>
        <w:t xml:space="preserve"> The AVI Pub. Co. Inc. Westport. Connecticut.</w:t>
      </w:r>
    </w:p>
    <w:p w14:paraId="6A245741" w14:textId="77777777" w:rsidR="00817BBD" w:rsidRPr="00817BBD" w:rsidRDefault="00817BBD" w:rsidP="00817BBD">
      <w:pPr>
        <w:spacing w:after="0" w:line="240" w:lineRule="auto"/>
        <w:ind w:left="1170" w:hanging="1170"/>
        <w:jc w:val="both"/>
        <w:rPr>
          <w:rFonts w:ascii="Arial" w:hAnsi="Arial" w:cs="Arial"/>
          <w:sz w:val="20"/>
          <w:szCs w:val="20"/>
          <w:lang w:val="en-US"/>
        </w:rPr>
      </w:pPr>
      <w:r w:rsidRPr="00817BBD">
        <w:rPr>
          <w:rFonts w:ascii="Arial" w:hAnsi="Arial" w:cs="Arial"/>
          <w:sz w:val="20"/>
          <w:szCs w:val="20"/>
          <w:lang w:val="en-US"/>
        </w:rPr>
        <w:t xml:space="preserve">Dede, P. 2014. </w:t>
      </w:r>
      <w:proofErr w:type="gramStart"/>
      <w:r w:rsidRPr="00817BBD">
        <w:rPr>
          <w:rFonts w:ascii="Arial" w:hAnsi="Arial" w:cs="Arial"/>
          <w:i/>
          <w:sz w:val="20"/>
          <w:szCs w:val="20"/>
          <w:lang w:val="en-US"/>
        </w:rPr>
        <w:t>Kajian Energi Proses Pengolahan Industri Tapioka Rakyat Skala Menengah</w:t>
      </w:r>
      <w:r w:rsidRPr="00817BBD">
        <w:rPr>
          <w:rFonts w:ascii="Arial" w:hAnsi="Arial" w:cs="Arial"/>
          <w:sz w:val="20"/>
          <w:szCs w:val="20"/>
          <w:lang w:val="en-US"/>
        </w:rPr>
        <w:t>.</w:t>
      </w:r>
      <w:proofErr w:type="gramEnd"/>
      <w:r w:rsidRPr="00817BBD">
        <w:rPr>
          <w:rFonts w:ascii="Arial" w:hAnsi="Arial" w:cs="Arial"/>
          <w:sz w:val="20"/>
          <w:szCs w:val="20"/>
          <w:lang w:val="en-US"/>
        </w:rPr>
        <w:t xml:space="preserve"> Fakultas Pertanian, Universitas Negeri Lampung. Lampung</w:t>
      </w:r>
    </w:p>
    <w:p w14:paraId="3B2B5BDE" w14:textId="77777777" w:rsidR="00817BBD" w:rsidRPr="00817BBD" w:rsidRDefault="00817BBD" w:rsidP="00817BBD">
      <w:pPr>
        <w:spacing w:after="0" w:line="240" w:lineRule="auto"/>
        <w:ind w:left="1134" w:hanging="1134"/>
        <w:jc w:val="both"/>
        <w:rPr>
          <w:rFonts w:ascii="Arial" w:hAnsi="Arial" w:cs="Arial"/>
          <w:sz w:val="20"/>
          <w:szCs w:val="20"/>
          <w:lang w:val="en-US"/>
        </w:rPr>
      </w:pPr>
      <w:r w:rsidRPr="00817BBD">
        <w:rPr>
          <w:rFonts w:ascii="Arial" w:hAnsi="Arial" w:cs="Arial"/>
          <w:sz w:val="20"/>
          <w:szCs w:val="20"/>
        </w:rPr>
        <w:t>Hall,</w:t>
      </w:r>
      <w:r w:rsidRPr="00817BBD">
        <w:rPr>
          <w:rFonts w:ascii="Arial" w:hAnsi="Arial" w:cs="Arial"/>
          <w:sz w:val="20"/>
          <w:szCs w:val="20"/>
          <w:lang w:val="en-US"/>
        </w:rPr>
        <w:t xml:space="preserve"> D. </w:t>
      </w:r>
      <w:proofErr w:type="gramStart"/>
      <w:r w:rsidRPr="00817BBD">
        <w:rPr>
          <w:rFonts w:ascii="Arial" w:hAnsi="Arial" w:cs="Arial"/>
          <w:sz w:val="20"/>
          <w:szCs w:val="20"/>
          <w:lang w:val="en-US"/>
        </w:rPr>
        <w:t>O., Rosillo, and Calle</w:t>
      </w:r>
      <w:r w:rsidRPr="00817BBD">
        <w:rPr>
          <w:rFonts w:ascii="Arial" w:hAnsi="Arial" w:cs="Arial"/>
          <w:sz w:val="20"/>
          <w:szCs w:val="20"/>
        </w:rPr>
        <w:t>.</w:t>
      </w:r>
      <w:proofErr w:type="gramEnd"/>
      <w:r w:rsidRPr="00817BBD">
        <w:rPr>
          <w:rFonts w:ascii="Arial" w:hAnsi="Arial" w:cs="Arial"/>
          <w:sz w:val="20"/>
          <w:szCs w:val="20"/>
        </w:rPr>
        <w:t xml:space="preserve"> 1985. </w:t>
      </w:r>
      <w:r w:rsidRPr="00817BBD">
        <w:rPr>
          <w:rFonts w:ascii="Arial" w:hAnsi="Arial" w:cs="Arial"/>
          <w:i/>
          <w:sz w:val="20"/>
          <w:szCs w:val="20"/>
        </w:rPr>
        <w:t>Energy and Resource Quality: The Ecology of Economic Process.</w:t>
      </w:r>
      <w:r w:rsidRPr="00817BBD">
        <w:rPr>
          <w:rFonts w:ascii="Arial" w:hAnsi="Arial" w:cs="Arial"/>
          <w:sz w:val="20"/>
          <w:szCs w:val="20"/>
        </w:rPr>
        <w:t xml:space="preserve"> New York: Jhon Willey &amp; Sons Inc</w:t>
      </w:r>
      <w:r w:rsidRPr="00817BBD">
        <w:rPr>
          <w:rFonts w:ascii="Arial" w:hAnsi="Arial" w:cs="Arial"/>
          <w:sz w:val="20"/>
          <w:szCs w:val="20"/>
          <w:lang w:val="en-US"/>
        </w:rPr>
        <w:t>.</w:t>
      </w:r>
    </w:p>
    <w:p w14:paraId="2DA81BF1" w14:textId="11BFD66F" w:rsidR="00817BBD" w:rsidRPr="000C7D4F" w:rsidRDefault="00817BBD" w:rsidP="000C7D4F">
      <w:pPr>
        <w:pStyle w:val="ListParagraph"/>
        <w:spacing w:after="0" w:line="240" w:lineRule="auto"/>
        <w:ind w:left="1080" w:hanging="1080"/>
        <w:jc w:val="both"/>
        <w:rPr>
          <w:rFonts w:ascii="Arial" w:hAnsi="Arial" w:cs="Arial"/>
          <w:sz w:val="20"/>
          <w:szCs w:val="20"/>
          <w:lang w:val="en-US"/>
        </w:rPr>
      </w:pPr>
      <w:r w:rsidRPr="00817BBD">
        <w:rPr>
          <w:rFonts w:ascii="Arial" w:hAnsi="Arial" w:cs="Arial"/>
          <w:sz w:val="20"/>
          <w:szCs w:val="20"/>
        </w:rPr>
        <w:t xml:space="preserve">Hasan. 2002. </w:t>
      </w:r>
      <w:r w:rsidRPr="00817BBD">
        <w:rPr>
          <w:rFonts w:ascii="Arial" w:hAnsi="Arial" w:cs="Arial"/>
          <w:i/>
          <w:sz w:val="20"/>
          <w:szCs w:val="20"/>
        </w:rPr>
        <w:t xml:space="preserve">Pokok-pokok Materi Metodologi Penelitian dan Aplikasinya. </w:t>
      </w:r>
      <w:r w:rsidRPr="00817BBD">
        <w:rPr>
          <w:rFonts w:ascii="Arial" w:hAnsi="Arial" w:cs="Arial"/>
          <w:sz w:val="20"/>
          <w:szCs w:val="20"/>
        </w:rPr>
        <w:t>Ghalian Indonesia, Jakarta.</w:t>
      </w:r>
    </w:p>
    <w:p w14:paraId="2544A580" w14:textId="77777777" w:rsidR="00817BBD" w:rsidRPr="00817BBD" w:rsidRDefault="00817BBD" w:rsidP="00817BBD">
      <w:pPr>
        <w:pStyle w:val="ListParagraph"/>
        <w:spacing w:after="0" w:line="240" w:lineRule="auto"/>
        <w:ind w:left="1080" w:hanging="1080"/>
        <w:jc w:val="both"/>
        <w:rPr>
          <w:rFonts w:ascii="Arial" w:hAnsi="Arial" w:cs="Arial"/>
          <w:sz w:val="20"/>
          <w:szCs w:val="20"/>
          <w:lang w:val="en-US"/>
        </w:rPr>
      </w:pPr>
      <w:r w:rsidRPr="00817BBD">
        <w:rPr>
          <w:rFonts w:ascii="Arial" w:hAnsi="Arial" w:cs="Arial"/>
          <w:sz w:val="20"/>
          <w:szCs w:val="20"/>
          <w:lang w:val="en-US"/>
        </w:rPr>
        <w:t xml:space="preserve">Hasan, H. 2012. </w:t>
      </w:r>
      <w:proofErr w:type="gramStart"/>
      <w:r w:rsidRPr="00817BBD">
        <w:rPr>
          <w:rFonts w:ascii="Arial" w:hAnsi="Arial" w:cs="Arial"/>
          <w:sz w:val="20"/>
          <w:szCs w:val="20"/>
          <w:lang w:val="en-US"/>
        </w:rPr>
        <w:t>Perancangan Pembangkit Listrik Tenaga Surya di Pulau Sugi.</w:t>
      </w:r>
      <w:proofErr w:type="gramEnd"/>
      <w:r w:rsidRPr="00817BBD">
        <w:rPr>
          <w:rFonts w:ascii="Arial" w:hAnsi="Arial" w:cs="Arial"/>
          <w:sz w:val="20"/>
          <w:szCs w:val="20"/>
          <w:lang w:val="en-US"/>
        </w:rPr>
        <w:t xml:space="preserve"> </w:t>
      </w:r>
      <w:proofErr w:type="gramStart"/>
      <w:r w:rsidRPr="00817BBD">
        <w:rPr>
          <w:rFonts w:ascii="Arial" w:hAnsi="Arial" w:cs="Arial"/>
          <w:sz w:val="20"/>
          <w:szCs w:val="20"/>
          <w:lang w:val="en-US"/>
        </w:rPr>
        <w:t>Jurnal Riset dan Teknologi Kelautan (JRTK).</w:t>
      </w:r>
      <w:proofErr w:type="gramEnd"/>
      <w:r w:rsidRPr="00817BBD">
        <w:rPr>
          <w:rFonts w:ascii="Arial" w:hAnsi="Arial" w:cs="Arial"/>
          <w:sz w:val="20"/>
          <w:szCs w:val="20"/>
          <w:lang w:val="en-US"/>
        </w:rPr>
        <w:t xml:space="preserve"> Volume 10, Nomor 2, Juli-Desember 2012</w:t>
      </w:r>
    </w:p>
    <w:p w14:paraId="558DD4C6" w14:textId="77777777" w:rsidR="00817BBD" w:rsidRPr="00817BBD" w:rsidRDefault="00817BBD" w:rsidP="00817BBD">
      <w:pPr>
        <w:tabs>
          <w:tab w:val="left" w:pos="1170"/>
        </w:tabs>
        <w:spacing w:after="0" w:line="240" w:lineRule="auto"/>
        <w:ind w:left="1170" w:hanging="1170"/>
        <w:jc w:val="both"/>
        <w:rPr>
          <w:rFonts w:ascii="Arial" w:hAnsi="Arial" w:cs="Arial"/>
          <w:color w:val="000000"/>
          <w:sz w:val="20"/>
          <w:szCs w:val="20"/>
          <w:shd w:val="clear" w:color="auto" w:fill="FFFFFF"/>
          <w:lang w:val="en-US"/>
        </w:rPr>
      </w:pPr>
      <w:r w:rsidRPr="00817BBD">
        <w:rPr>
          <w:rFonts w:ascii="Arial" w:hAnsi="Arial" w:cs="Arial"/>
          <w:color w:val="000000"/>
          <w:sz w:val="20"/>
          <w:szCs w:val="20"/>
          <w:shd w:val="clear" w:color="auto" w:fill="FFFFFF"/>
        </w:rPr>
        <w:t>H</w:t>
      </w:r>
      <w:r w:rsidRPr="00817BBD">
        <w:rPr>
          <w:rFonts w:ascii="Arial" w:hAnsi="Arial" w:cs="Arial"/>
          <w:color w:val="000000"/>
          <w:sz w:val="20"/>
          <w:szCs w:val="20"/>
          <w:shd w:val="clear" w:color="auto" w:fill="FFFFFF"/>
          <w:lang w:val="en-US"/>
        </w:rPr>
        <w:t>endersoon</w:t>
      </w:r>
      <w:r w:rsidRPr="00817BBD">
        <w:rPr>
          <w:rFonts w:ascii="Arial" w:hAnsi="Arial" w:cs="Arial"/>
          <w:color w:val="000000"/>
          <w:sz w:val="20"/>
          <w:szCs w:val="20"/>
          <w:shd w:val="clear" w:color="auto" w:fill="FFFFFF"/>
        </w:rPr>
        <w:t>, S. M. and P</w:t>
      </w:r>
      <w:r w:rsidRPr="00817BBD">
        <w:rPr>
          <w:rFonts w:ascii="Arial" w:hAnsi="Arial" w:cs="Arial"/>
          <w:color w:val="000000"/>
          <w:sz w:val="20"/>
          <w:szCs w:val="20"/>
          <w:shd w:val="clear" w:color="auto" w:fill="FFFFFF"/>
          <w:lang w:val="en-US"/>
        </w:rPr>
        <w:t>erry</w:t>
      </w:r>
      <w:r w:rsidRPr="00817BBD">
        <w:rPr>
          <w:rFonts w:ascii="Arial" w:hAnsi="Arial" w:cs="Arial"/>
          <w:color w:val="000000"/>
          <w:sz w:val="20"/>
          <w:szCs w:val="20"/>
          <w:shd w:val="clear" w:color="auto" w:fill="FFFFFF"/>
        </w:rPr>
        <w:t>, R. L. (1976)</w:t>
      </w:r>
      <w:r w:rsidRPr="00817BBD">
        <w:rPr>
          <w:rStyle w:val="apple-converted-space"/>
          <w:rFonts w:ascii="Arial" w:hAnsi="Arial" w:cs="Arial"/>
          <w:color w:val="000000"/>
          <w:sz w:val="20"/>
          <w:szCs w:val="20"/>
          <w:shd w:val="clear" w:color="auto" w:fill="FFFFFF"/>
        </w:rPr>
        <w:t> </w:t>
      </w:r>
      <w:r w:rsidRPr="00817BBD">
        <w:rPr>
          <w:rStyle w:val="Emphasis"/>
          <w:rFonts w:ascii="Arial" w:hAnsi="Arial" w:cs="Arial"/>
          <w:color w:val="000000"/>
          <w:sz w:val="20"/>
          <w:szCs w:val="20"/>
          <w:shd w:val="clear" w:color="auto" w:fill="FFFFFF"/>
        </w:rPr>
        <w:t>Agricultural Process Engineering</w:t>
      </w:r>
      <w:r w:rsidRPr="00817BBD">
        <w:rPr>
          <w:rFonts w:ascii="Arial" w:hAnsi="Arial" w:cs="Arial"/>
          <w:color w:val="000000"/>
          <w:sz w:val="20"/>
          <w:szCs w:val="20"/>
          <w:shd w:val="clear" w:color="auto" w:fill="FFFFFF"/>
        </w:rPr>
        <w:t>, 3rd Edition, Wiley, New York.</w:t>
      </w:r>
    </w:p>
    <w:p w14:paraId="5811B28A" w14:textId="77777777" w:rsidR="00817BBD" w:rsidRPr="00817BBD" w:rsidRDefault="00817BBD" w:rsidP="00817BBD">
      <w:pPr>
        <w:spacing w:after="0" w:line="240" w:lineRule="auto"/>
        <w:ind w:left="1134" w:hanging="1134"/>
        <w:jc w:val="both"/>
        <w:rPr>
          <w:rFonts w:ascii="Arial" w:hAnsi="Arial" w:cs="Arial"/>
          <w:sz w:val="20"/>
          <w:szCs w:val="20"/>
          <w:lang w:val="en-US"/>
        </w:rPr>
      </w:pPr>
      <w:proofErr w:type="gramStart"/>
      <w:r w:rsidRPr="00817BBD">
        <w:rPr>
          <w:rFonts w:ascii="Arial" w:hAnsi="Arial" w:cs="Arial"/>
          <w:sz w:val="20"/>
          <w:szCs w:val="20"/>
          <w:lang w:val="en-US"/>
        </w:rPr>
        <w:t>Indrayana.</w:t>
      </w:r>
      <w:proofErr w:type="gramEnd"/>
      <w:r w:rsidRPr="00817BBD">
        <w:rPr>
          <w:rFonts w:ascii="Arial" w:hAnsi="Arial" w:cs="Arial"/>
          <w:sz w:val="20"/>
          <w:szCs w:val="20"/>
          <w:lang w:val="en-US"/>
        </w:rPr>
        <w:t xml:space="preserve"> </w:t>
      </w:r>
      <w:proofErr w:type="gramStart"/>
      <w:r w:rsidRPr="00817BBD">
        <w:rPr>
          <w:rFonts w:ascii="Arial" w:hAnsi="Arial" w:cs="Arial"/>
          <w:sz w:val="20"/>
          <w:szCs w:val="20"/>
          <w:lang w:val="en-US"/>
        </w:rPr>
        <w:t xml:space="preserve">2001. </w:t>
      </w:r>
      <w:r w:rsidRPr="00817BBD">
        <w:rPr>
          <w:rFonts w:ascii="Arial" w:hAnsi="Arial" w:cs="Arial"/>
          <w:i/>
          <w:sz w:val="20"/>
          <w:szCs w:val="20"/>
          <w:lang w:val="en-US"/>
        </w:rPr>
        <w:t>Analisis Kebutuhan Energi pada Proses Produksi Gula di PT. PG. Rajawali II Unit PG. Jatitujuh</w:t>
      </w:r>
      <w:r w:rsidRPr="00817BBD">
        <w:rPr>
          <w:rFonts w:ascii="Arial" w:hAnsi="Arial" w:cs="Arial"/>
          <w:sz w:val="20"/>
          <w:szCs w:val="20"/>
          <w:lang w:val="en-US"/>
        </w:rPr>
        <w:t>.</w:t>
      </w:r>
      <w:proofErr w:type="gramEnd"/>
      <w:r w:rsidRPr="00817BBD">
        <w:rPr>
          <w:rFonts w:ascii="Arial" w:hAnsi="Arial" w:cs="Arial"/>
          <w:sz w:val="20"/>
          <w:szCs w:val="20"/>
          <w:lang w:val="en-US"/>
        </w:rPr>
        <w:t xml:space="preserve"> Fakultas Teknologi Pertanian, Institut Pertanian Bogor. Bogor</w:t>
      </w:r>
    </w:p>
    <w:p w14:paraId="745453A7" w14:textId="77777777" w:rsidR="00817BBD" w:rsidRPr="00817BBD" w:rsidRDefault="00817BBD" w:rsidP="00817BBD">
      <w:pPr>
        <w:pStyle w:val="ListParagraph"/>
        <w:spacing w:after="0" w:line="240" w:lineRule="auto"/>
        <w:ind w:left="1138" w:hanging="1138"/>
        <w:contextualSpacing w:val="0"/>
        <w:jc w:val="both"/>
        <w:rPr>
          <w:rFonts w:ascii="Arial" w:hAnsi="Arial" w:cs="Arial"/>
          <w:sz w:val="20"/>
          <w:szCs w:val="20"/>
          <w:lang w:val="en-US"/>
        </w:rPr>
      </w:pPr>
      <w:r w:rsidRPr="00817BBD">
        <w:rPr>
          <w:rFonts w:ascii="Arial" w:hAnsi="Arial" w:cs="Arial"/>
          <w:sz w:val="20"/>
          <w:szCs w:val="20"/>
          <w:lang w:val="en-US"/>
        </w:rPr>
        <w:t xml:space="preserve">Jamilatun, Siti. 2008. </w:t>
      </w:r>
      <w:r w:rsidRPr="00817BBD">
        <w:rPr>
          <w:rFonts w:ascii="Arial" w:hAnsi="Arial" w:cs="Arial"/>
          <w:i/>
          <w:sz w:val="20"/>
          <w:szCs w:val="20"/>
          <w:lang w:val="en-US"/>
        </w:rPr>
        <w:t xml:space="preserve">Sifat-sifat Penyalaan dan Pembakaran Briket </w:t>
      </w:r>
      <w:r w:rsidRPr="00817BBD">
        <w:rPr>
          <w:rFonts w:ascii="Arial" w:hAnsi="Arial" w:cs="Arial"/>
          <w:i/>
          <w:sz w:val="20"/>
          <w:szCs w:val="20"/>
          <w:lang w:val="en-US"/>
        </w:rPr>
        <w:lastRenderedPageBreak/>
        <w:t>Biomassa, Briket Batu Bara, dan Arang Kayu</w:t>
      </w:r>
      <w:r w:rsidRPr="00817BBD">
        <w:rPr>
          <w:rFonts w:ascii="Arial" w:hAnsi="Arial" w:cs="Arial"/>
          <w:sz w:val="20"/>
          <w:szCs w:val="20"/>
          <w:lang w:val="en-US"/>
        </w:rPr>
        <w:t xml:space="preserve">. </w:t>
      </w:r>
      <w:proofErr w:type="gramStart"/>
      <w:r w:rsidRPr="00817BBD">
        <w:rPr>
          <w:rFonts w:ascii="Arial" w:hAnsi="Arial" w:cs="Arial"/>
          <w:sz w:val="20"/>
          <w:szCs w:val="20"/>
          <w:lang w:val="en-US"/>
        </w:rPr>
        <w:t>Jurnal Rekayasa Proses, Vol. 2, No. 2, 2008.</w:t>
      </w:r>
      <w:proofErr w:type="gramEnd"/>
    </w:p>
    <w:p w14:paraId="621A2434" w14:textId="77777777" w:rsidR="00817BBD" w:rsidRPr="00817BBD" w:rsidRDefault="00817BBD" w:rsidP="00817BBD">
      <w:pPr>
        <w:pStyle w:val="ListParagraph"/>
        <w:spacing w:after="0" w:line="240" w:lineRule="auto"/>
        <w:ind w:left="1138" w:hanging="1138"/>
        <w:contextualSpacing w:val="0"/>
        <w:jc w:val="both"/>
        <w:rPr>
          <w:rFonts w:ascii="Arial" w:hAnsi="Arial" w:cs="Arial"/>
          <w:sz w:val="20"/>
          <w:szCs w:val="20"/>
          <w:lang w:val="en-US"/>
        </w:rPr>
      </w:pPr>
      <w:proofErr w:type="gramStart"/>
      <w:r w:rsidRPr="00817BBD">
        <w:rPr>
          <w:rFonts w:ascii="Arial" w:hAnsi="Arial" w:cs="Arial"/>
          <w:sz w:val="20"/>
          <w:szCs w:val="20"/>
          <w:lang w:val="en-US"/>
        </w:rPr>
        <w:t>Kemertrian Energi dan Sumber Daya Mineral.</w:t>
      </w:r>
      <w:proofErr w:type="gramEnd"/>
      <w:r w:rsidRPr="00817BBD">
        <w:rPr>
          <w:rFonts w:ascii="Arial" w:hAnsi="Arial" w:cs="Arial"/>
          <w:sz w:val="20"/>
          <w:szCs w:val="20"/>
          <w:lang w:val="en-US"/>
        </w:rPr>
        <w:t xml:space="preserve"> </w:t>
      </w:r>
      <w:proofErr w:type="gramStart"/>
      <w:r w:rsidRPr="00817BBD">
        <w:rPr>
          <w:rFonts w:ascii="Arial" w:hAnsi="Arial" w:cs="Arial"/>
          <w:sz w:val="20"/>
          <w:szCs w:val="20"/>
          <w:lang w:val="en-US"/>
        </w:rPr>
        <w:t xml:space="preserve">2017. </w:t>
      </w:r>
      <w:r w:rsidRPr="00817BBD">
        <w:rPr>
          <w:rFonts w:ascii="Arial" w:hAnsi="Arial" w:cs="Arial"/>
          <w:i/>
          <w:sz w:val="20"/>
          <w:szCs w:val="20"/>
          <w:lang w:val="en-US"/>
        </w:rPr>
        <w:t>Tarif Dasar Listrik PLN Agustus 2017</w:t>
      </w:r>
      <w:r w:rsidRPr="00817BBD">
        <w:rPr>
          <w:rFonts w:ascii="Arial" w:hAnsi="Arial" w:cs="Arial"/>
          <w:sz w:val="20"/>
          <w:szCs w:val="20"/>
          <w:lang w:val="en-US"/>
        </w:rPr>
        <w:t>.</w:t>
      </w:r>
      <w:proofErr w:type="gramEnd"/>
      <w:r w:rsidRPr="00817BBD">
        <w:rPr>
          <w:rFonts w:ascii="Arial" w:hAnsi="Arial" w:cs="Arial"/>
          <w:sz w:val="20"/>
          <w:szCs w:val="20"/>
          <w:lang w:val="en-US"/>
        </w:rPr>
        <w:t xml:space="preserve"> Terdapat di: </w:t>
      </w:r>
      <w:hyperlink r:id="rId14" w:history="1">
        <w:r w:rsidRPr="00817BBD">
          <w:rPr>
            <w:rStyle w:val="Hyperlink"/>
            <w:rFonts w:ascii="Arial" w:hAnsi="Arial" w:cs="Arial"/>
            <w:color w:val="auto"/>
            <w:sz w:val="20"/>
            <w:szCs w:val="20"/>
            <w:u w:val="none"/>
            <w:lang w:val="en-US"/>
          </w:rPr>
          <w:t>http://listrik.org/pln/tarif-dasar-listrik-pln/</w:t>
        </w:r>
      </w:hyperlink>
      <w:r w:rsidRPr="00817BBD">
        <w:rPr>
          <w:rFonts w:ascii="Arial" w:hAnsi="Arial" w:cs="Arial"/>
          <w:sz w:val="20"/>
          <w:szCs w:val="20"/>
          <w:lang w:val="en-US"/>
        </w:rPr>
        <w:t>.  (</w:t>
      </w:r>
      <w:proofErr w:type="gramStart"/>
      <w:r w:rsidRPr="00817BBD">
        <w:rPr>
          <w:rFonts w:ascii="Arial" w:hAnsi="Arial" w:cs="Arial"/>
          <w:sz w:val="20"/>
          <w:szCs w:val="20"/>
          <w:lang w:val="en-US"/>
        </w:rPr>
        <w:t>diakses</w:t>
      </w:r>
      <w:proofErr w:type="gramEnd"/>
      <w:r w:rsidRPr="00817BBD">
        <w:rPr>
          <w:rFonts w:ascii="Arial" w:hAnsi="Arial" w:cs="Arial"/>
          <w:sz w:val="20"/>
          <w:szCs w:val="20"/>
          <w:lang w:val="en-US"/>
        </w:rPr>
        <w:t xml:space="preserve"> pada tanggal 28 Agustus 2017 pukul 22.30 WIB)</w:t>
      </w:r>
    </w:p>
    <w:p w14:paraId="1FEBC65E" w14:textId="77777777" w:rsidR="00817BBD" w:rsidRPr="00817BBD" w:rsidRDefault="00817BBD" w:rsidP="00817BBD">
      <w:pPr>
        <w:spacing w:after="0" w:line="240" w:lineRule="auto"/>
        <w:ind w:left="1138" w:hanging="1138"/>
        <w:jc w:val="both"/>
        <w:rPr>
          <w:rFonts w:ascii="Arial" w:hAnsi="Arial" w:cs="Arial"/>
          <w:sz w:val="20"/>
          <w:szCs w:val="20"/>
          <w:lang w:val="en-US"/>
        </w:rPr>
      </w:pPr>
      <w:r w:rsidRPr="00817BBD">
        <w:rPr>
          <w:rFonts w:ascii="Arial" w:hAnsi="Arial" w:cs="Arial"/>
          <w:sz w:val="20"/>
          <w:szCs w:val="20"/>
        </w:rPr>
        <w:t xml:space="preserve">Kemenperin. 2015. </w:t>
      </w:r>
      <w:r w:rsidRPr="00817BBD">
        <w:rPr>
          <w:rFonts w:ascii="Arial" w:hAnsi="Arial" w:cs="Arial"/>
          <w:i/>
          <w:sz w:val="20"/>
          <w:szCs w:val="20"/>
        </w:rPr>
        <w:t>Konsumsi Energi Seiring Pertumbuhan Industri</w:t>
      </w:r>
      <w:r w:rsidRPr="00817BBD">
        <w:rPr>
          <w:rFonts w:ascii="Arial" w:hAnsi="Arial" w:cs="Arial"/>
          <w:sz w:val="20"/>
          <w:szCs w:val="20"/>
        </w:rPr>
        <w:t xml:space="preserve">. Terdapat di: http://www.kemenperin.go.id/artikel/9897/Konsumsi-Energi-Seiring-Pertumbuhan-Industri. (diakses pada tanggal 22 Febuari </w:t>
      </w:r>
      <w:r w:rsidRPr="00817BBD">
        <w:rPr>
          <w:rFonts w:ascii="Arial" w:hAnsi="Arial" w:cs="Arial"/>
          <w:sz w:val="20"/>
          <w:szCs w:val="20"/>
          <w:lang w:val="en-US"/>
        </w:rPr>
        <w:t>2017</w:t>
      </w:r>
      <w:r w:rsidRPr="00817BBD">
        <w:rPr>
          <w:rFonts w:ascii="Arial" w:hAnsi="Arial" w:cs="Arial"/>
          <w:sz w:val="20"/>
          <w:szCs w:val="20"/>
        </w:rPr>
        <w:t xml:space="preserve"> pukul </w:t>
      </w:r>
      <w:r w:rsidRPr="00817BBD">
        <w:rPr>
          <w:rFonts w:ascii="Arial" w:hAnsi="Arial" w:cs="Arial"/>
          <w:sz w:val="20"/>
          <w:szCs w:val="20"/>
          <w:lang w:val="en-US"/>
        </w:rPr>
        <w:t>21.45</w:t>
      </w:r>
      <w:r w:rsidRPr="00817BBD">
        <w:rPr>
          <w:rFonts w:ascii="Arial" w:hAnsi="Arial" w:cs="Arial"/>
          <w:sz w:val="20"/>
          <w:szCs w:val="20"/>
        </w:rPr>
        <w:t xml:space="preserve"> WIB)</w:t>
      </w:r>
    </w:p>
    <w:p w14:paraId="3325D812" w14:textId="77777777" w:rsidR="00817BBD" w:rsidRPr="00817BBD" w:rsidRDefault="00817BBD" w:rsidP="00817BBD">
      <w:pPr>
        <w:spacing w:after="0" w:line="240" w:lineRule="auto"/>
        <w:ind w:left="1170" w:hanging="1170"/>
        <w:jc w:val="both"/>
        <w:rPr>
          <w:rFonts w:ascii="Arial" w:hAnsi="Arial" w:cs="Arial"/>
          <w:sz w:val="20"/>
          <w:szCs w:val="20"/>
          <w:lang w:val="en-US"/>
        </w:rPr>
      </w:pPr>
      <w:r w:rsidRPr="00817BBD">
        <w:rPr>
          <w:rFonts w:ascii="Arial" w:hAnsi="Arial" w:cs="Arial"/>
          <w:sz w:val="20"/>
          <w:szCs w:val="20"/>
          <w:lang w:val="en-US"/>
        </w:rPr>
        <w:t xml:space="preserve">Kementerian Pertanian. 2015. </w:t>
      </w:r>
      <w:r w:rsidRPr="00817BBD">
        <w:rPr>
          <w:rFonts w:ascii="Arial" w:hAnsi="Arial" w:cs="Arial"/>
          <w:i/>
          <w:sz w:val="20"/>
          <w:szCs w:val="20"/>
          <w:lang w:val="en-US"/>
        </w:rPr>
        <w:t>Membuat Kerupuk Udang</w:t>
      </w:r>
      <w:r w:rsidRPr="00817BBD">
        <w:rPr>
          <w:rFonts w:ascii="Arial" w:hAnsi="Arial" w:cs="Arial"/>
          <w:sz w:val="20"/>
          <w:szCs w:val="20"/>
          <w:lang w:val="en-US"/>
        </w:rPr>
        <w:t xml:space="preserve">. Terdapat pada: http://cybex.pertanian.go.id/materilokalita/detail/10783. </w:t>
      </w:r>
      <w:proofErr w:type="gramStart"/>
      <w:r w:rsidRPr="00817BBD">
        <w:rPr>
          <w:rFonts w:ascii="Arial" w:hAnsi="Arial" w:cs="Arial"/>
          <w:sz w:val="20"/>
          <w:szCs w:val="20"/>
          <w:lang w:val="en-US"/>
        </w:rPr>
        <w:t>diakses</w:t>
      </w:r>
      <w:proofErr w:type="gramEnd"/>
      <w:r w:rsidRPr="00817BBD">
        <w:rPr>
          <w:rFonts w:ascii="Arial" w:hAnsi="Arial" w:cs="Arial"/>
          <w:sz w:val="20"/>
          <w:szCs w:val="20"/>
          <w:lang w:val="en-US"/>
        </w:rPr>
        <w:t xml:space="preserve"> pada tanggal 25 Agustus 2017 pukul 00.15 WIB</w:t>
      </w:r>
    </w:p>
    <w:p w14:paraId="4DDEEECC" w14:textId="77777777" w:rsidR="00817BBD" w:rsidRPr="00817BBD" w:rsidRDefault="00817BBD" w:rsidP="00817BBD">
      <w:pPr>
        <w:spacing w:after="0" w:line="240" w:lineRule="auto"/>
        <w:ind w:left="1138" w:hanging="1138"/>
        <w:jc w:val="both"/>
        <w:rPr>
          <w:rFonts w:ascii="Arial" w:hAnsi="Arial" w:cs="Arial"/>
          <w:sz w:val="20"/>
          <w:szCs w:val="20"/>
          <w:lang w:val="en-US"/>
        </w:rPr>
      </w:pPr>
      <w:r w:rsidRPr="00817BBD">
        <w:rPr>
          <w:rFonts w:ascii="Arial" w:hAnsi="Arial" w:cs="Arial"/>
          <w:sz w:val="20"/>
          <w:szCs w:val="20"/>
          <w:lang w:val="en-US"/>
        </w:rPr>
        <w:t xml:space="preserve">Koswara, S. 2009. </w:t>
      </w:r>
      <w:r w:rsidRPr="00817BBD">
        <w:rPr>
          <w:rFonts w:ascii="Arial" w:hAnsi="Arial" w:cs="Arial"/>
          <w:i/>
          <w:sz w:val="20"/>
          <w:szCs w:val="20"/>
          <w:lang w:val="en-US"/>
        </w:rPr>
        <w:t>Pengolahan Aneka Kerupuk</w:t>
      </w:r>
      <w:r w:rsidRPr="00817BBD">
        <w:rPr>
          <w:rFonts w:ascii="Arial" w:hAnsi="Arial" w:cs="Arial"/>
          <w:sz w:val="20"/>
          <w:szCs w:val="20"/>
          <w:lang w:val="en-US"/>
        </w:rPr>
        <w:t xml:space="preserve">. </w:t>
      </w:r>
      <w:proofErr w:type="gramStart"/>
      <w:r w:rsidRPr="00817BBD">
        <w:rPr>
          <w:rFonts w:ascii="Arial" w:hAnsi="Arial" w:cs="Arial"/>
          <w:sz w:val="20"/>
          <w:szCs w:val="20"/>
          <w:lang w:val="en-US"/>
        </w:rPr>
        <w:t xml:space="preserve">Diakses pada </w:t>
      </w:r>
      <w:hyperlink r:id="rId15" w:history="1">
        <w:r w:rsidRPr="00817BBD">
          <w:rPr>
            <w:rStyle w:val="Hyperlink"/>
            <w:rFonts w:ascii="Arial" w:hAnsi="Arial" w:cs="Arial"/>
            <w:color w:val="auto"/>
            <w:sz w:val="20"/>
            <w:szCs w:val="20"/>
            <w:u w:val="none"/>
            <w:lang w:val="en-US"/>
          </w:rPr>
          <w:t>http://tekpan.unimus.ac.id/wp-content/uploads/2013/07/PENGOLAHAN-ANEKA-K-E-R-U-P-U-K.pdf</w:t>
        </w:r>
      </w:hyperlink>
      <w:r w:rsidRPr="00817BBD">
        <w:rPr>
          <w:rFonts w:ascii="Arial" w:hAnsi="Arial" w:cs="Arial"/>
          <w:sz w:val="20"/>
          <w:szCs w:val="20"/>
          <w:lang w:val="en-US"/>
        </w:rPr>
        <w:t>.</w:t>
      </w:r>
      <w:proofErr w:type="gramEnd"/>
      <w:r w:rsidRPr="00817BBD">
        <w:rPr>
          <w:rFonts w:ascii="Arial" w:hAnsi="Arial" w:cs="Arial"/>
          <w:sz w:val="20"/>
          <w:szCs w:val="20"/>
          <w:lang w:val="en-US"/>
        </w:rPr>
        <w:t xml:space="preserve"> (Diakses pada tanggal 22 Maret 2017 pukul 21.00)</w:t>
      </w:r>
    </w:p>
    <w:p w14:paraId="090CDF2D" w14:textId="77777777" w:rsidR="00817BBD" w:rsidRPr="00817BBD" w:rsidRDefault="00817BBD" w:rsidP="00817BBD">
      <w:pPr>
        <w:pStyle w:val="ListParagraph"/>
        <w:spacing w:after="0" w:line="240" w:lineRule="auto"/>
        <w:ind w:left="1138" w:hanging="1138"/>
        <w:jc w:val="both"/>
        <w:rPr>
          <w:rFonts w:ascii="Arial" w:hAnsi="Arial" w:cs="Arial"/>
          <w:sz w:val="20"/>
          <w:szCs w:val="20"/>
          <w:lang w:val="en-US"/>
        </w:rPr>
      </w:pPr>
      <w:r w:rsidRPr="00817BBD">
        <w:rPr>
          <w:rFonts w:ascii="Arial" w:hAnsi="Arial" w:cs="Arial"/>
          <w:sz w:val="20"/>
          <w:szCs w:val="20"/>
        </w:rPr>
        <w:t xml:space="preserve">Malcolm, C dan Hamdy A. 1991. </w:t>
      </w:r>
      <w:r w:rsidRPr="00817BBD">
        <w:rPr>
          <w:rFonts w:ascii="Arial" w:hAnsi="Arial" w:cs="Arial"/>
          <w:i/>
          <w:sz w:val="20"/>
          <w:szCs w:val="20"/>
        </w:rPr>
        <w:t>Halophyles and Biosaline Agriculture</w:t>
      </w:r>
      <w:r w:rsidRPr="00817BBD">
        <w:rPr>
          <w:rFonts w:ascii="Arial" w:hAnsi="Arial" w:cs="Arial"/>
          <w:sz w:val="20"/>
          <w:szCs w:val="20"/>
        </w:rPr>
        <w:t>. New York: Marcel Dekker, Inc</w:t>
      </w:r>
      <w:r w:rsidRPr="00817BBD">
        <w:rPr>
          <w:rFonts w:ascii="Arial" w:hAnsi="Arial" w:cs="Arial"/>
          <w:sz w:val="20"/>
          <w:szCs w:val="20"/>
          <w:lang w:val="en-US"/>
        </w:rPr>
        <w:t>.</w:t>
      </w:r>
    </w:p>
    <w:p w14:paraId="4DDA7E7D" w14:textId="77777777" w:rsidR="00817BBD" w:rsidRPr="00817BBD" w:rsidRDefault="00817BBD" w:rsidP="00817BBD">
      <w:pPr>
        <w:spacing w:after="0" w:line="240" w:lineRule="auto"/>
        <w:ind w:left="1138" w:hanging="1138"/>
        <w:jc w:val="both"/>
        <w:rPr>
          <w:rFonts w:ascii="Arial" w:hAnsi="Arial" w:cs="Arial"/>
          <w:sz w:val="20"/>
          <w:szCs w:val="20"/>
          <w:lang w:val="en-US"/>
        </w:rPr>
      </w:pPr>
      <w:r w:rsidRPr="00817BBD">
        <w:rPr>
          <w:rFonts w:ascii="Arial" w:hAnsi="Arial" w:cs="Arial"/>
          <w:sz w:val="20"/>
          <w:szCs w:val="20"/>
        </w:rPr>
        <w:t>Moran, M.J dan H</w:t>
      </w:r>
      <w:r w:rsidRPr="00817BBD">
        <w:rPr>
          <w:rFonts w:ascii="Arial" w:hAnsi="Arial" w:cs="Arial"/>
          <w:sz w:val="20"/>
          <w:szCs w:val="20"/>
          <w:lang w:val="en-US"/>
        </w:rPr>
        <w:t xml:space="preserve">oward, </w:t>
      </w:r>
      <w:r w:rsidRPr="00817BBD">
        <w:rPr>
          <w:rFonts w:ascii="Arial" w:hAnsi="Arial" w:cs="Arial"/>
          <w:sz w:val="20"/>
          <w:szCs w:val="20"/>
        </w:rPr>
        <w:t xml:space="preserve">N.S. 2006. </w:t>
      </w:r>
      <w:r w:rsidRPr="00817BBD">
        <w:rPr>
          <w:rFonts w:ascii="Arial" w:hAnsi="Arial" w:cs="Arial"/>
          <w:i/>
          <w:sz w:val="20"/>
          <w:szCs w:val="20"/>
        </w:rPr>
        <w:t>Fundamental of Engineering Thermodynamic, 5th Edition</w:t>
      </w:r>
      <w:r w:rsidRPr="00817BBD">
        <w:rPr>
          <w:rFonts w:ascii="Arial" w:hAnsi="Arial" w:cs="Arial"/>
          <w:sz w:val="20"/>
          <w:szCs w:val="20"/>
        </w:rPr>
        <w:t>. Amerika Serikat: John Wiley and Sons Inc</w:t>
      </w:r>
      <w:r w:rsidRPr="00817BBD">
        <w:rPr>
          <w:rFonts w:ascii="Arial" w:hAnsi="Arial" w:cs="Arial"/>
          <w:sz w:val="20"/>
          <w:szCs w:val="20"/>
          <w:lang w:val="en-US"/>
        </w:rPr>
        <w:t>.</w:t>
      </w:r>
    </w:p>
    <w:p w14:paraId="5E13C5E0" w14:textId="77777777" w:rsidR="00817BBD" w:rsidRPr="00817BBD" w:rsidRDefault="00817BBD" w:rsidP="00817BBD">
      <w:pPr>
        <w:spacing w:after="0" w:line="240" w:lineRule="auto"/>
        <w:ind w:left="1138" w:hanging="1138"/>
        <w:jc w:val="both"/>
        <w:rPr>
          <w:rFonts w:ascii="Arial" w:hAnsi="Arial" w:cs="Arial"/>
          <w:sz w:val="20"/>
          <w:szCs w:val="20"/>
          <w:lang w:val="en-US"/>
        </w:rPr>
      </w:pPr>
      <w:r w:rsidRPr="00817BBD">
        <w:rPr>
          <w:rFonts w:ascii="Arial" w:hAnsi="Arial" w:cs="Arial"/>
          <w:sz w:val="20"/>
          <w:szCs w:val="20"/>
        </w:rPr>
        <w:t xml:space="preserve">Pimentel, D. 1990. </w:t>
      </w:r>
      <w:r w:rsidRPr="00817BBD">
        <w:rPr>
          <w:rFonts w:ascii="Arial" w:hAnsi="Arial" w:cs="Arial"/>
          <w:i/>
          <w:sz w:val="20"/>
          <w:szCs w:val="20"/>
        </w:rPr>
        <w:t>Handbook of Energy for World Agriculture</w:t>
      </w:r>
      <w:r w:rsidRPr="00817BBD">
        <w:rPr>
          <w:rFonts w:ascii="Arial" w:hAnsi="Arial" w:cs="Arial"/>
          <w:sz w:val="20"/>
          <w:szCs w:val="20"/>
        </w:rPr>
        <w:t xml:space="preserve">. New York: </w:t>
      </w:r>
      <w:r w:rsidRPr="00817BBD">
        <w:rPr>
          <w:rFonts w:ascii="Arial" w:hAnsi="Arial" w:cs="Arial"/>
          <w:sz w:val="20"/>
          <w:szCs w:val="20"/>
        </w:rPr>
        <w:lastRenderedPageBreak/>
        <w:t>Elsevier Science Publishing Co., Inc.</w:t>
      </w:r>
    </w:p>
    <w:p w14:paraId="379B1A90" w14:textId="77777777" w:rsidR="00817BBD" w:rsidRPr="00817BBD" w:rsidRDefault="00817BBD" w:rsidP="00817BBD">
      <w:pPr>
        <w:spacing w:after="0" w:line="240" w:lineRule="auto"/>
        <w:ind w:left="1138" w:hanging="1138"/>
        <w:jc w:val="both"/>
        <w:rPr>
          <w:rFonts w:ascii="Arial" w:hAnsi="Arial" w:cs="Arial"/>
          <w:sz w:val="20"/>
          <w:szCs w:val="20"/>
          <w:lang w:val="en-US"/>
        </w:rPr>
      </w:pPr>
      <w:proofErr w:type="gramStart"/>
      <w:r w:rsidRPr="00817BBD">
        <w:rPr>
          <w:rFonts w:ascii="Arial" w:hAnsi="Arial" w:cs="Arial"/>
          <w:sz w:val="20"/>
          <w:szCs w:val="20"/>
          <w:lang w:val="en-US"/>
        </w:rPr>
        <w:t>Purnomo, A.H., Cholik, A., dan Bustaman, S. 1989.</w:t>
      </w:r>
      <w:proofErr w:type="gramEnd"/>
      <w:r w:rsidRPr="00817BBD">
        <w:rPr>
          <w:rFonts w:ascii="Arial" w:hAnsi="Arial" w:cs="Arial"/>
          <w:sz w:val="20"/>
          <w:szCs w:val="20"/>
          <w:lang w:val="en-US"/>
        </w:rPr>
        <w:t xml:space="preserve"> </w:t>
      </w:r>
      <w:proofErr w:type="gramStart"/>
      <w:r w:rsidRPr="00817BBD">
        <w:rPr>
          <w:rFonts w:ascii="Arial" w:hAnsi="Arial" w:cs="Arial"/>
          <w:i/>
          <w:sz w:val="20"/>
          <w:szCs w:val="20"/>
          <w:lang w:val="en-US"/>
        </w:rPr>
        <w:t>Preliminary Study on Preparation of Kerupuk Ikan</w:t>
      </w:r>
      <w:r w:rsidRPr="00817BBD">
        <w:rPr>
          <w:rFonts w:ascii="Arial" w:hAnsi="Arial" w:cs="Arial"/>
          <w:sz w:val="20"/>
          <w:szCs w:val="20"/>
          <w:lang w:val="en-US"/>
        </w:rPr>
        <w:t>.</w:t>
      </w:r>
      <w:proofErr w:type="gramEnd"/>
      <w:r w:rsidRPr="00817BBD">
        <w:rPr>
          <w:rFonts w:ascii="Arial" w:hAnsi="Arial" w:cs="Arial"/>
          <w:sz w:val="20"/>
          <w:szCs w:val="20"/>
          <w:lang w:val="en-US"/>
        </w:rPr>
        <w:t xml:space="preserve"> </w:t>
      </w:r>
      <w:proofErr w:type="gramStart"/>
      <w:r w:rsidRPr="00817BBD">
        <w:rPr>
          <w:rFonts w:ascii="Arial" w:hAnsi="Arial" w:cs="Arial"/>
          <w:sz w:val="20"/>
          <w:szCs w:val="20"/>
          <w:lang w:val="en-US"/>
        </w:rPr>
        <w:t>Lembaga Penelitian Teknologi Perikanan Laut No. 25.</w:t>
      </w:r>
      <w:proofErr w:type="gramEnd"/>
      <w:r w:rsidRPr="00817BBD">
        <w:rPr>
          <w:rFonts w:ascii="Arial" w:hAnsi="Arial" w:cs="Arial"/>
          <w:sz w:val="20"/>
          <w:szCs w:val="20"/>
          <w:lang w:val="en-US"/>
        </w:rPr>
        <w:t xml:space="preserve"> Balai Penelitian Perikanan Laut. </w:t>
      </w:r>
      <w:proofErr w:type="gramStart"/>
      <w:r w:rsidRPr="00817BBD">
        <w:rPr>
          <w:rFonts w:ascii="Arial" w:hAnsi="Arial" w:cs="Arial"/>
          <w:sz w:val="20"/>
          <w:szCs w:val="20"/>
          <w:lang w:val="en-US"/>
        </w:rPr>
        <w:t>Departemen Pertanian Jakarta.</w:t>
      </w:r>
      <w:proofErr w:type="gramEnd"/>
      <w:r w:rsidRPr="00817BBD">
        <w:rPr>
          <w:rFonts w:ascii="Arial" w:hAnsi="Arial" w:cs="Arial"/>
          <w:sz w:val="20"/>
          <w:szCs w:val="20"/>
          <w:lang w:val="en-US"/>
        </w:rPr>
        <w:t xml:space="preserve"> </w:t>
      </w:r>
    </w:p>
    <w:p w14:paraId="5456C746" w14:textId="77777777" w:rsidR="00817BBD" w:rsidRPr="00817BBD" w:rsidRDefault="00817BBD" w:rsidP="00817BBD">
      <w:pPr>
        <w:spacing w:after="0" w:line="240" w:lineRule="auto"/>
        <w:ind w:left="1138" w:hanging="1138"/>
        <w:jc w:val="both"/>
        <w:rPr>
          <w:rFonts w:ascii="Arial" w:hAnsi="Arial" w:cs="Arial"/>
          <w:sz w:val="20"/>
          <w:szCs w:val="20"/>
          <w:lang w:val="en-US"/>
        </w:rPr>
      </w:pPr>
      <w:r w:rsidRPr="00817BBD">
        <w:rPr>
          <w:rFonts w:ascii="Arial" w:hAnsi="Arial" w:cs="Arial"/>
          <w:sz w:val="20"/>
          <w:szCs w:val="20"/>
          <w:lang w:val="en-US"/>
        </w:rPr>
        <w:t xml:space="preserve">Prayitno, S. dan Susanto, T. 2001. </w:t>
      </w:r>
      <w:proofErr w:type="gramStart"/>
      <w:r w:rsidRPr="00817BBD">
        <w:rPr>
          <w:rFonts w:ascii="Arial" w:hAnsi="Arial" w:cs="Arial"/>
          <w:i/>
          <w:sz w:val="20"/>
          <w:szCs w:val="20"/>
          <w:lang w:val="en-US"/>
        </w:rPr>
        <w:t>Kupang dan Produk Olahannya</w:t>
      </w:r>
      <w:r w:rsidRPr="00817BBD">
        <w:rPr>
          <w:rFonts w:ascii="Arial" w:hAnsi="Arial" w:cs="Arial"/>
          <w:sz w:val="20"/>
          <w:szCs w:val="20"/>
          <w:lang w:val="en-US"/>
        </w:rPr>
        <w:t>.</w:t>
      </w:r>
      <w:proofErr w:type="gramEnd"/>
      <w:r w:rsidRPr="00817BBD">
        <w:rPr>
          <w:rFonts w:ascii="Arial" w:hAnsi="Arial" w:cs="Arial"/>
          <w:sz w:val="20"/>
          <w:szCs w:val="20"/>
          <w:lang w:val="en-US"/>
        </w:rPr>
        <w:t xml:space="preserve"> Yogyakarta: Kanisius.</w:t>
      </w:r>
    </w:p>
    <w:p w14:paraId="2027B4C7" w14:textId="77777777" w:rsidR="00817BBD" w:rsidRPr="00817BBD" w:rsidRDefault="00817BBD" w:rsidP="00817BBD">
      <w:pPr>
        <w:spacing w:after="0" w:line="240" w:lineRule="auto"/>
        <w:ind w:left="1138" w:hanging="1138"/>
        <w:jc w:val="both"/>
        <w:rPr>
          <w:rFonts w:ascii="Arial" w:hAnsi="Arial" w:cs="Arial"/>
          <w:sz w:val="20"/>
          <w:szCs w:val="20"/>
          <w:lang w:val="en-US"/>
        </w:rPr>
      </w:pPr>
      <w:r w:rsidRPr="00817BBD">
        <w:rPr>
          <w:rFonts w:ascii="Arial" w:hAnsi="Arial" w:cs="Arial"/>
          <w:sz w:val="20"/>
          <w:szCs w:val="20"/>
        </w:rPr>
        <w:t>Rangkuti, F. 2004.</w:t>
      </w:r>
      <w:r w:rsidRPr="00817BBD">
        <w:rPr>
          <w:rFonts w:ascii="Arial" w:hAnsi="Arial" w:cs="Arial"/>
          <w:i/>
          <w:sz w:val="20"/>
          <w:szCs w:val="20"/>
        </w:rPr>
        <w:t xml:space="preserve"> Analisis SWOT Teknik Membedah Kasus Bisnis.</w:t>
      </w:r>
      <w:r w:rsidRPr="00817BBD">
        <w:rPr>
          <w:rFonts w:ascii="Arial" w:hAnsi="Arial" w:cs="Arial"/>
          <w:sz w:val="20"/>
          <w:szCs w:val="20"/>
        </w:rPr>
        <w:t xml:space="preserve"> Jakarta: PT. Gramedia</w:t>
      </w:r>
      <w:r w:rsidRPr="00817BBD">
        <w:rPr>
          <w:rFonts w:ascii="Arial" w:hAnsi="Arial" w:cs="Arial"/>
          <w:sz w:val="20"/>
          <w:szCs w:val="20"/>
          <w:lang w:val="en-US"/>
        </w:rPr>
        <w:t>.</w:t>
      </w:r>
    </w:p>
    <w:p w14:paraId="2E4F02CC" w14:textId="77777777" w:rsidR="00817BBD" w:rsidRPr="00817BBD" w:rsidRDefault="00817BBD" w:rsidP="00817BBD">
      <w:pPr>
        <w:spacing w:after="0" w:line="240" w:lineRule="auto"/>
        <w:ind w:left="1138" w:hanging="1138"/>
        <w:jc w:val="both"/>
        <w:rPr>
          <w:rFonts w:ascii="Arial" w:hAnsi="Arial" w:cs="Arial"/>
          <w:sz w:val="20"/>
          <w:szCs w:val="20"/>
          <w:lang w:val="en-US"/>
        </w:rPr>
      </w:pPr>
      <w:r w:rsidRPr="00817BBD">
        <w:rPr>
          <w:rFonts w:ascii="Arial" w:hAnsi="Arial" w:cs="Arial"/>
          <w:sz w:val="20"/>
          <w:szCs w:val="20"/>
          <w:lang w:val="en-US"/>
        </w:rPr>
        <w:t xml:space="preserve">Rita, R. 2013. </w:t>
      </w:r>
      <w:r w:rsidRPr="00817BBD">
        <w:rPr>
          <w:rFonts w:ascii="Arial" w:hAnsi="Arial" w:cs="Arial"/>
          <w:i/>
          <w:sz w:val="20"/>
          <w:szCs w:val="20"/>
          <w:lang w:val="en-US"/>
        </w:rPr>
        <w:t xml:space="preserve"> </w:t>
      </w:r>
      <w:proofErr w:type="gramStart"/>
      <w:r w:rsidRPr="00817BBD">
        <w:rPr>
          <w:rFonts w:ascii="Arial" w:hAnsi="Arial" w:cs="Arial"/>
          <w:i/>
          <w:sz w:val="20"/>
          <w:szCs w:val="20"/>
          <w:lang w:val="en-US"/>
        </w:rPr>
        <w:t>Analisis Budidaya Ikan Tambak</w:t>
      </w:r>
      <w:r w:rsidRPr="00817BBD">
        <w:rPr>
          <w:rFonts w:ascii="Arial" w:hAnsi="Arial" w:cs="Arial"/>
          <w:sz w:val="20"/>
          <w:szCs w:val="20"/>
          <w:lang w:val="en-US"/>
        </w:rPr>
        <w:t>.</w:t>
      </w:r>
      <w:proofErr w:type="gramEnd"/>
      <w:r w:rsidRPr="00817BBD">
        <w:rPr>
          <w:rFonts w:ascii="Arial" w:hAnsi="Arial" w:cs="Arial"/>
          <w:sz w:val="20"/>
          <w:szCs w:val="20"/>
          <w:lang w:val="en-US"/>
        </w:rPr>
        <w:t xml:space="preserve"> Jakarta: Penebar Plus.</w:t>
      </w:r>
    </w:p>
    <w:p w14:paraId="0E685723" w14:textId="77777777" w:rsidR="00817BBD" w:rsidRPr="00817BBD" w:rsidRDefault="00817BBD" w:rsidP="00817BBD">
      <w:pPr>
        <w:spacing w:after="0" w:line="240" w:lineRule="auto"/>
        <w:ind w:left="1138" w:hanging="1138"/>
        <w:jc w:val="both"/>
        <w:rPr>
          <w:rFonts w:ascii="Arial" w:hAnsi="Arial" w:cs="Arial"/>
          <w:sz w:val="20"/>
          <w:szCs w:val="20"/>
        </w:rPr>
      </w:pPr>
      <w:r w:rsidRPr="00817BBD">
        <w:rPr>
          <w:rFonts w:ascii="Arial" w:hAnsi="Arial" w:cs="Arial"/>
          <w:sz w:val="20"/>
          <w:szCs w:val="20"/>
        </w:rPr>
        <w:t xml:space="preserve">Stout. 1992. </w:t>
      </w:r>
      <w:r w:rsidRPr="00817BBD">
        <w:rPr>
          <w:rFonts w:ascii="Arial" w:hAnsi="Arial" w:cs="Arial"/>
          <w:i/>
          <w:sz w:val="20"/>
          <w:szCs w:val="20"/>
        </w:rPr>
        <w:t>Energy in Farm Production</w:t>
      </w:r>
      <w:r w:rsidRPr="00817BBD">
        <w:rPr>
          <w:rFonts w:ascii="Arial" w:hAnsi="Arial" w:cs="Arial"/>
          <w:sz w:val="20"/>
          <w:szCs w:val="20"/>
        </w:rPr>
        <w:t>. New York: Elsevier Science Publishing Co., Inc.</w:t>
      </w:r>
    </w:p>
    <w:p w14:paraId="53E3A012" w14:textId="77777777" w:rsidR="00817BBD" w:rsidRPr="00817BBD" w:rsidRDefault="00817BBD" w:rsidP="009C53C9">
      <w:pPr>
        <w:spacing w:after="0" w:line="240" w:lineRule="auto"/>
        <w:ind w:left="1080" w:hanging="1080"/>
        <w:jc w:val="both"/>
        <w:rPr>
          <w:rFonts w:ascii="Arial" w:hAnsi="Arial" w:cs="Arial"/>
          <w:sz w:val="20"/>
          <w:szCs w:val="20"/>
        </w:rPr>
      </w:pPr>
      <w:r w:rsidRPr="00817BBD">
        <w:rPr>
          <w:rFonts w:ascii="Arial" w:hAnsi="Arial" w:cs="Arial"/>
          <w:sz w:val="20"/>
          <w:szCs w:val="20"/>
        </w:rPr>
        <w:t xml:space="preserve">Suprapti, L. 2004. </w:t>
      </w:r>
      <w:r w:rsidRPr="00817BBD">
        <w:rPr>
          <w:rFonts w:ascii="Arial" w:hAnsi="Arial" w:cs="Arial"/>
          <w:i/>
          <w:sz w:val="20"/>
          <w:szCs w:val="20"/>
        </w:rPr>
        <w:t>Aneka Olahan Udang</w:t>
      </w:r>
      <w:r w:rsidRPr="00817BBD">
        <w:rPr>
          <w:rFonts w:ascii="Arial" w:hAnsi="Arial" w:cs="Arial"/>
          <w:sz w:val="20"/>
          <w:szCs w:val="20"/>
        </w:rPr>
        <w:t>. Yogyakarta: Kanisius.</w:t>
      </w:r>
    </w:p>
    <w:p w14:paraId="5E80C1E2" w14:textId="77777777" w:rsidR="00817BBD" w:rsidRPr="00817BBD" w:rsidRDefault="00817BBD" w:rsidP="009C53C9">
      <w:pPr>
        <w:spacing w:after="0" w:line="240" w:lineRule="auto"/>
        <w:ind w:left="1080" w:hanging="1080"/>
        <w:jc w:val="both"/>
        <w:rPr>
          <w:rFonts w:ascii="Arial" w:hAnsi="Arial" w:cs="Arial"/>
          <w:sz w:val="20"/>
          <w:szCs w:val="20"/>
        </w:rPr>
      </w:pPr>
      <w:r w:rsidRPr="00817BBD">
        <w:rPr>
          <w:rFonts w:ascii="Arial" w:hAnsi="Arial" w:cs="Arial"/>
          <w:sz w:val="20"/>
          <w:szCs w:val="20"/>
        </w:rPr>
        <w:t xml:space="preserve">Suprapti, L. 2005. </w:t>
      </w:r>
      <w:r w:rsidRPr="00817BBD">
        <w:rPr>
          <w:rFonts w:ascii="Arial" w:hAnsi="Arial" w:cs="Arial"/>
          <w:i/>
          <w:sz w:val="20"/>
          <w:szCs w:val="20"/>
        </w:rPr>
        <w:t>Kerupuk Udang Sidoarjo</w:t>
      </w:r>
      <w:r w:rsidRPr="00817BBD">
        <w:rPr>
          <w:rFonts w:ascii="Arial" w:hAnsi="Arial" w:cs="Arial"/>
          <w:sz w:val="20"/>
          <w:szCs w:val="20"/>
        </w:rPr>
        <w:t>. Yogyakarta: Kanisius.</w:t>
      </w:r>
    </w:p>
    <w:p w14:paraId="0C9AD1CC" w14:textId="77777777" w:rsidR="00817BBD" w:rsidRPr="00817BBD" w:rsidRDefault="00817BBD" w:rsidP="00817BBD">
      <w:pPr>
        <w:spacing w:after="0" w:line="240" w:lineRule="auto"/>
        <w:ind w:left="1170" w:hanging="1170"/>
        <w:jc w:val="both"/>
        <w:rPr>
          <w:rFonts w:ascii="Arial" w:hAnsi="Arial" w:cs="Arial"/>
          <w:sz w:val="20"/>
          <w:szCs w:val="20"/>
          <w:lang w:val="en-US"/>
        </w:rPr>
      </w:pPr>
      <w:r w:rsidRPr="00817BBD">
        <w:rPr>
          <w:rFonts w:ascii="Arial" w:hAnsi="Arial" w:cs="Arial"/>
          <w:sz w:val="20"/>
          <w:szCs w:val="20"/>
        </w:rPr>
        <w:t>Suzuki, T. 1981. Fish Krill Protein Processing Technology. Aplied Science Publisher, Ltd. London.</w:t>
      </w:r>
    </w:p>
    <w:p w14:paraId="2A6F38A8" w14:textId="77777777" w:rsidR="00817BBD" w:rsidRPr="00817BBD" w:rsidRDefault="00817BBD" w:rsidP="00817BBD">
      <w:pPr>
        <w:spacing w:after="0" w:line="240" w:lineRule="auto"/>
        <w:ind w:left="1170" w:hanging="1170"/>
        <w:jc w:val="both"/>
        <w:rPr>
          <w:rFonts w:ascii="Arial" w:hAnsi="Arial" w:cs="Arial"/>
          <w:sz w:val="20"/>
          <w:szCs w:val="20"/>
          <w:lang w:val="en-US"/>
        </w:rPr>
      </w:pPr>
      <w:r w:rsidRPr="00817BBD">
        <w:rPr>
          <w:rFonts w:ascii="Arial" w:hAnsi="Arial" w:cs="Arial"/>
          <w:sz w:val="20"/>
          <w:szCs w:val="20"/>
        </w:rPr>
        <w:t>Syarief, R. 1989. Teknologi Pengemasan Pangan. PAU Pangan dan Gizi IPB. Bogor</w:t>
      </w:r>
      <w:r w:rsidRPr="00817BBD">
        <w:rPr>
          <w:rFonts w:ascii="Arial" w:hAnsi="Arial" w:cs="Arial"/>
          <w:sz w:val="20"/>
          <w:szCs w:val="20"/>
          <w:lang w:val="en-US"/>
        </w:rPr>
        <w:t>.</w:t>
      </w:r>
    </w:p>
    <w:p w14:paraId="07DD4BB1" w14:textId="77777777" w:rsidR="00817BBD" w:rsidRPr="00817BBD" w:rsidRDefault="00817BBD" w:rsidP="00817BBD">
      <w:pPr>
        <w:spacing w:after="0" w:line="240" w:lineRule="auto"/>
        <w:ind w:left="1166" w:hanging="1166"/>
        <w:jc w:val="both"/>
        <w:rPr>
          <w:rFonts w:ascii="Arial" w:hAnsi="Arial" w:cs="Arial"/>
          <w:sz w:val="20"/>
          <w:szCs w:val="20"/>
          <w:lang w:val="en-US"/>
        </w:rPr>
      </w:pPr>
      <w:r w:rsidRPr="00817BBD">
        <w:rPr>
          <w:rFonts w:ascii="Arial" w:hAnsi="Arial" w:cs="Arial"/>
          <w:sz w:val="20"/>
          <w:szCs w:val="20"/>
        </w:rPr>
        <w:t>Syarif, S</w:t>
      </w:r>
      <w:r w:rsidRPr="00817BBD">
        <w:rPr>
          <w:rFonts w:ascii="Arial" w:hAnsi="Arial" w:cs="Arial"/>
          <w:sz w:val="20"/>
          <w:szCs w:val="20"/>
          <w:lang w:val="en-US"/>
        </w:rPr>
        <w:t>.</w:t>
      </w:r>
      <w:r w:rsidRPr="00817BBD">
        <w:rPr>
          <w:rFonts w:ascii="Arial" w:hAnsi="Arial" w:cs="Arial"/>
          <w:sz w:val="20"/>
          <w:szCs w:val="20"/>
        </w:rPr>
        <w:t xml:space="preserve"> dan Soenarjo, E. 1985. </w:t>
      </w:r>
      <w:r w:rsidRPr="00817BBD">
        <w:rPr>
          <w:rFonts w:ascii="Arial" w:hAnsi="Arial" w:cs="Arial"/>
          <w:i/>
          <w:sz w:val="20"/>
          <w:szCs w:val="20"/>
        </w:rPr>
        <w:t>Teknologi Pengemasan, Penuntun Praktikum</w:t>
      </w:r>
      <w:r w:rsidRPr="00817BBD">
        <w:rPr>
          <w:rFonts w:ascii="Arial" w:hAnsi="Arial" w:cs="Arial"/>
          <w:sz w:val="20"/>
          <w:szCs w:val="20"/>
        </w:rPr>
        <w:t>. Jurusan Teknologi Pangan dan Gizi, Fateta. IPB, Bogor.</w:t>
      </w:r>
    </w:p>
    <w:p w14:paraId="4FAD83CA" w14:textId="77777777" w:rsidR="00817BBD" w:rsidRPr="00817BBD" w:rsidRDefault="00817BBD" w:rsidP="00817BBD">
      <w:pPr>
        <w:spacing w:after="0" w:line="240" w:lineRule="auto"/>
        <w:ind w:left="1166" w:hanging="1166"/>
        <w:jc w:val="both"/>
        <w:rPr>
          <w:rFonts w:ascii="Arial" w:hAnsi="Arial" w:cs="Arial"/>
          <w:sz w:val="20"/>
          <w:szCs w:val="20"/>
          <w:lang w:val="en-US"/>
        </w:rPr>
      </w:pPr>
      <w:r w:rsidRPr="00817BBD">
        <w:rPr>
          <w:rFonts w:ascii="Arial" w:hAnsi="Arial" w:cs="Arial"/>
          <w:sz w:val="20"/>
          <w:szCs w:val="20"/>
          <w:lang w:val="en-US"/>
        </w:rPr>
        <w:t xml:space="preserve">Toledo, Romeo. 1980. </w:t>
      </w:r>
      <w:r w:rsidRPr="00817BBD">
        <w:rPr>
          <w:rFonts w:ascii="Arial" w:hAnsi="Arial" w:cs="Arial"/>
          <w:i/>
          <w:sz w:val="20"/>
          <w:szCs w:val="20"/>
          <w:lang w:val="en-US"/>
        </w:rPr>
        <w:t xml:space="preserve">Fundamentals </w:t>
      </w:r>
      <w:proofErr w:type="gramStart"/>
      <w:r w:rsidRPr="00817BBD">
        <w:rPr>
          <w:rFonts w:ascii="Arial" w:hAnsi="Arial" w:cs="Arial"/>
          <w:i/>
          <w:sz w:val="20"/>
          <w:szCs w:val="20"/>
          <w:lang w:val="en-US"/>
        </w:rPr>
        <w:t>Of</w:t>
      </w:r>
      <w:proofErr w:type="gramEnd"/>
      <w:r w:rsidRPr="00817BBD">
        <w:rPr>
          <w:rFonts w:ascii="Arial" w:hAnsi="Arial" w:cs="Arial"/>
          <w:i/>
          <w:sz w:val="20"/>
          <w:szCs w:val="20"/>
          <w:lang w:val="en-US"/>
        </w:rPr>
        <w:t xml:space="preserve"> Food Process Engineering (Second Edition)</w:t>
      </w:r>
      <w:r w:rsidRPr="00817BBD">
        <w:rPr>
          <w:rFonts w:ascii="Arial" w:hAnsi="Arial" w:cs="Arial"/>
          <w:sz w:val="20"/>
          <w:szCs w:val="20"/>
          <w:lang w:val="en-US"/>
        </w:rPr>
        <w:t>. Amerika Serikat: University of Georgia.</w:t>
      </w:r>
    </w:p>
    <w:p w14:paraId="4EA5C8F4" w14:textId="77777777" w:rsidR="00817BBD" w:rsidRPr="00817BBD" w:rsidRDefault="00817BBD" w:rsidP="00817BBD">
      <w:pPr>
        <w:spacing w:after="0" w:line="240" w:lineRule="auto"/>
        <w:ind w:left="1170" w:hanging="1170"/>
        <w:jc w:val="both"/>
        <w:rPr>
          <w:rFonts w:ascii="Arial" w:hAnsi="Arial" w:cs="Arial"/>
          <w:sz w:val="20"/>
          <w:szCs w:val="20"/>
          <w:lang w:val="en-US"/>
        </w:rPr>
      </w:pPr>
      <w:r w:rsidRPr="00817BBD">
        <w:rPr>
          <w:rFonts w:ascii="Arial" w:hAnsi="Arial" w:cs="Arial"/>
          <w:sz w:val="20"/>
          <w:szCs w:val="20"/>
        </w:rPr>
        <w:t>Wahyono, R.</w:t>
      </w:r>
      <w:r w:rsidRPr="00817BBD">
        <w:rPr>
          <w:rFonts w:ascii="Arial" w:hAnsi="Arial" w:cs="Arial"/>
          <w:sz w:val="20"/>
          <w:szCs w:val="20"/>
          <w:lang w:val="en-US"/>
        </w:rPr>
        <w:t xml:space="preserve"> </w:t>
      </w:r>
      <w:proofErr w:type="gramStart"/>
      <w:r w:rsidRPr="00817BBD">
        <w:rPr>
          <w:rFonts w:ascii="Arial" w:hAnsi="Arial" w:cs="Arial"/>
          <w:sz w:val="20"/>
          <w:szCs w:val="20"/>
          <w:lang w:val="en-US"/>
        </w:rPr>
        <w:t>dan</w:t>
      </w:r>
      <w:proofErr w:type="gramEnd"/>
      <w:r w:rsidRPr="00817BBD">
        <w:rPr>
          <w:rFonts w:ascii="Arial" w:hAnsi="Arial" w:cs="Arial"/>
          <w:sz w:val="20"/>
          <w:szCs w:val="20"/>
        </w:rPr>
        <w:t xml:space="preserve"> Marzuki. 2000. Pembuatan Aneka Kerupuk. Surabaya: Trubus Agrisarana</w:t>
      </w:r>
      <w:r w:rsidRPr="00817BBD">
        <w:rPr>
          <w:rFonts w:ascii="Arial" w:hAnsi="Arial" w:cs="Arial"/>
          <w:sz w:val="20"/>
          <w:szCs w:val="20"/>
          <w:lang w:val="en-US"/>
        </w:rPr>
        <w:t>.</w:t>
      </w:r>
    </w:p>
    <w:p w14:paraId="01BCB59C" w14:textId="77777777" w:rsidR="00817BBD" w:rsidRPr="00817BBD" w:rsidRDefault="00817BBD" w:rsidP="00817BBD">
      <w:pPr>
        <w:spacing w:after="120" w:line="240" w:lineRule="auto"/>
        <w:jc w:val="both"/>
        <w:rPr>
          <w:rFonts w:ascii="Arial" w:hAnsi="Arial" w:cs="Arial"/>
          <w:b/>
          <w:sz w:val="20"/>
          <w:szCs w:val="20"/>
          <w:lang w:val="en-US"/>
        </w:rPr>
      </w:pPr>
    </w:p>
    <w:p w14:paraId="5FE5FC09" w14:textId="3E9CCE41" w:rsidR="008B45CC" w:rsidRPr="00A42EDC" w:rsidRDefault="008B45CC" w:rsidP="00151F77">
      <w:pPr>
        <w:pStyle w:val="Bibliography"/>
        <w:spacing w:after="0" w:line="240" w:lineRule="auto"/>
        <w:ind w:left="567" w:hanging="567"/>
        <w:jc w:val="both"/>
        <w:rPr>
          <w:rFonts w:ascii="Arial" w:hAnsi="Arial" w:cs="Arial"/>
          <w:noProof/>
          <w:lang w:val="en-US"/>
        </w:rPr>
      </w:pPr>
    </w:p>
    <w:p w14:paraId="396CF97E" w14:textId="77777777" w:rsidR="00160878" w:rsidRPr="009F1B07" w:rsidRDefault="00160878" w:rsidP="009F1B07">
      <w:pPr>
        <w:spacing w:after="0" w:line="240" w:lineRule="auto"/>
        <w:jc w:val="both"/>
        <w:rPr>
          <w:rFonts w:ascii="Arial" w:hAnsi="Arial" w:cs="Arial"/>
          <w:lang w:val="en-US"/>
        </w:rPr>
        <w:sectPr w:rsidR="00160878" w:rsidRPr="009F1B07" w:rsidSect="00AA1923">
          <w:type w:val="continuous"/>
          <w:pgSz w:w="11906" w:h="16838" w:code="9"/>
          <w:pgMar w:top="1701" w:right="1701" w:bottom="1701" w:left="1701" w:header="851" w:footer="851" w:gutter="0"/>
          <w:cols w:num="2" w:space="708"/>
          <w:docGrid w:linePitch="360"/>
        </w:sectPr>
      </w:pPr>
    </w:p>
    <w:p w14:paraId="1502C0FD" w14:textId="6AF7A474" w:rsidR="008B45CC" w:rsidRPr="009F1B07" w:rsidRDefault="008B45CC" w:rsidP="009F1B07">
      <w:pPr>
        <w:spacing w:after="0" w:line="240" w:lineRule="auto"/>
        <w:jc w:val="both"/>
        <w:rPr>
          <w:rFonts w:ascii="Arial" w:hAnsi="Arial" w:cs="Arial"/>
          <w:lang w:val="en-US"/>
        </w:rPr>
        <w:sectPr w:rsidR="008B45CC" w:rsidRPr="009F1B07" w:rsidSect="00160878">
          <w:type w:val="continuous"/>
          <w:pgSz w:w="11906" w:h="16838" w:code="9"/>
          <w:pgMar w:top="1701" w:right="1701" w:bottom="1701" w:left="1701" w:header="851" w:footer="851" w:gutter="0"/>
          <w:cols w:space="708"/>
          <w:docGrid w:linePitch="360"/>
        </w:sectPr>
      </w:pPr>
    </w:p>
    <w:p w14:paraId="39396C2C" w14:textId="77777777" w:rsidR="00160878" w:rsidRPr="009F1B07" w:rsidRDefault="00160878" w:rsidP="009F1B07">
      <w:pPr>
        <w:spacing w:after="0" w:line="240" w:lineRule="auto"/>
        <w:jc w:val="both"/>
        <w:rPr>
          <w:rFonts w:ascii="Arial" w:hAnsi="Arial" w:cs="Arial"/>
          <w:b/>
          <w:lang w:val="en-US"/>
        </w:rPr>
        <w:sectPr w:rsidR="00160878" w:rsidRPr="009F1B07" w:rsidSect="00160878">
          <w:type w:val="continuous"/>
          <w:pgSz w:w="11906" w:h="16838" w:code="9"/>
          <w:pgMar w:top="1701" w:right="1701" w:bottom="1701" w:left="1701" w:header="851" w:footer="851" w:gutter="0"/>
          <w:cols w:space="708"/>
          <w:docGrid w:linePitch="360"/>
        </w:sectPr>
      </w:pPr>
    </w:p>
    <w:p w14:paraId="79792F3E" w14:textId="77777777" w:rsidR="00160878" w:rsidRPr="009F1B07" w:rsidRDefault="00160878" w:rsidP="009F1B07">
      <w:pPr>
        <w:spacing w:after="0" w:line="240" w:lineRule="auto"/>
        <w:jc w:val="both"/>
        <w:rPr>
          <w:rFonts w:ascii="Arial" w:hAnsi="Arial" w:cs="Arial"/>
          <w:b/>
          <w:lang w:val="en-US"/>
        </w:rPr>
        <w:sectPr w:rsidR="00160878" w:rsidRPr="009F1B07" w:rsidSect="00160878">
          <w:type w:val="continuous"/>
          <w:pgSz w:w="11906" w:h="16838" w:code="9"/>
          <w:pgMar w:top="1701" w:right="1701" w:bottom="1701" w:left="1701" w:header="851" w:footer="851" w:gutter="0"/>
          <w:cols w:space="708"/>
          <w:docGrid w:linePitch="360"/>
        </w:sectPr>
      </w:pPr>
    </w:p>
    <w:p w14:paraId="4981A8A6" w14:textId="24AC1A49" w:rsidR="008B45CC" w:rsidRPr="009F1B07" w:rsidRDefault="008B45CC" w:rsidP="009F1B07">
      <w:pPr>
        <w:spacing w:after="0" w:line="240" w:lineRule="auto"/>
        <w:jc w:val="both"/>
        <w:rPr>
          <w:rFonts w:ascii="Arial" w:hAnsi="Arial" w:cs="Arial"/>
          <w:b/>
          <w:lang w:val="en-US"/>
        </w:rPr>
      </w:pPr>
    </w:p>
    <w:sectPr w:rsidR="008B45CC" w:rsidRPr="009F1B07" w:rsidSect="00160878">
      <w:type w:val="continuous"/>
      <w:pgSz w:w="11906" w:h="16838" w:code="9"/>
      <w:pgMar w:top="1701" w:right="1701" w:bottom="1701"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09054" w14:textId="77777777" w:rsidR="00E4451F" w:rsidRDefault="00E4451F">
      <w:pPr>
        <w:spacing w:after="0" w:line="240" w:lineRule="auto"/>
      </w:pPr>
      <w:r>
        <w:separator/>
      </w:r>
    </w:p>
  </w:endnote>
  <w:endnote w:type="continuationSeparator" w:id="0">
    <w:p w14:paraId="4ED003EF" w14:textId="77777777" w:rsidR="00E4451F" w:rsidRDefault="00E4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ADAA9" w14:textId="77777777" w:rsidR="006145D8" w:rsidRPr="00875589" w:rsidRDefault="006145D8" w:rsidP="00875589">
    <w:pPr>
      <w:pStyle w:val="Footer"/>
      <w:pBdr>
        <w:bottom w:val="single" w:sz="24" w:space="1" w:color="auto"/>
      </w:pBdr>
      <w:rPr>
        <w:rFonts w:ascii="Arial" w:hAnsi="Arial" w:cs="Arial"/>
        <w:sz w:val="20"/>
        <w:szCs w:val="20"/>
        <w:lang w:val="en-US"/>
      </w:rPr>
    </w:pPr>
  </w:p>
  <w:p w14:paraId="034E04A7" w14:textId="77777777" w:rsidR="006145D8" w:rsidRPr="00BA2C4D" w:rsidRDefault="006145D8">
    <w:pPr>
      <w:pStyle w:val="Footer"/>
      <w:rPr>
        <w:rFonts w:ascii="Arial" w:hAnsi="Arial" w:cs="Arial"/>
        <w:sz w:val="20"/>
        <w:szCs w:val="20"/>
      </w:rPr>
    </w:pPr>
    <w:r>
      <w:rPr>
        <w:rFonts w:ascii="Arial" w:hAnsi="Arial" w:cs="Arial"/>
        <w:sz w:val="20"/>
        <w:szCs w:val="20"/>
      </w:rPr>
      <w:tab/>
    </w:r>
    <w:r>
      <w:tab/>
    </w:r>
    <w:r>
      <w:tab/>
    </w:r>
    <w:sdt>
      <w:sdtPr>
        <w:id w:val="-1308078653"/>
        <w:docPartObj>
          <w:docPartGallery w:val="Page Numbers (Bottom of Page)"/>
          <w:docPartUnique/>
        </w:docPartObj>
      </w:sdtPr>
      <w:sdtEndPr/>
      <w:sdtContent>
        <w:r>
          <w:fldChar w:fldCharType="begin"/>
        </w:r>
        <w:r>
          <w:instrText xml:space="preserve"> PAGE   \* MERGEFORMAT </w:instrText>
        </w:r>
        <w:r>
          <w:fldChar w:fldCharType="separate"/>
        </w:r>
        <w:r w:rsidR="00CC3A87">
          <w:rPr>
            <w:noProof/>
          </w:rPr>
          <w:t>1</w:t>
        </w:r>
        <w:r>
          <w:rPr>
            <w:noProof/>
          </w:rPr>
          <w:fldChar w:fldCharType="end"/>
        </w:r>
      </w:sdtContent>
    </w:sdt>
  </w:p>
  <w:p w14:paraId="63152167" w14:textId="77777777" w:rsidR="006145D8" w:rsidRPr="00985F66" w:rsidRDefault="006145D8">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A6556" w14:textId="77777777" w:rsidR="00E4451F" w:rsidRDefault="00E4451F">
      <w:pPr>
        <w:spacing w:after="0" w:line="240" w:lineRule="auto"/>
      </w:pPr>
      <w:r>
        <w:separator/>
      </w:r>
    </w:p>
  </w:footnote>
  <w:footnote w:type="continuationSeparator" w:id="0">
    <w:p w14:paraId="1D4A86D7" w14:textId="77777777" w:rsidR="00E4451F" w:rsidRDefault="00E44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E4F63" w14:textId="2DBD0F7B" w:rsidR="006145D8" w:rsidRPr="00BA2C4D" w:rsidRDefault="006145D8" w:rsidP="003D0E7E">
    <w:pPr>
      <w:pStyle w:val="Header"/>
      <w:pBdr>
        <w:bottom w:val="single" w:sz="24" w:space="1" w:color="auto"/>
      </w:pBdr>
      <w:jc w:val="right"/>
      <w:rPr>
        <w:i/>
      </w:rPr>
    </w:pPr>
    <w:r>
      <w:rPr>
        <w:rFonts w:ascii="Arial" w:hAnsi="Arial" w:cs="Arial"/>
        <w:i/>
        <w:sz w:val="20"/>
        <w:szCs w:val="20"/>
      </w:rPr>
      <w:t xml:space="preserve">Artikel Ilmiah </w:t>
    </w:r>
    <w:r>
      <w:rPr>
        <w:rFonts w:ascii="Arial" w:hAnsi="Arial" w:cs="Arial"/>
        <w:i/>
        <w:sz w:val="20"/>
        <w:szCs w:val="20"/>
        <w:lang w:val="en-US"/>
      </w:rPr>
      <w:t>Program Studi Teknik Pertanian</w:t>
    </w:r>
    <w:r w:rsidRPr="00BA2C4D">
      <w:rPr>
        <w:rFonts w:ascii="Arial" w:hAnsi="Arial" w:cs="Arial"/>
        <w:i/>
        <w:sz w:val="20"/>
        <w:szCs w:val="20"/>
      </w:rPr>
      <w:t xml:space="preserve"> UNPAD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861"/>
    <w:multiLevelType w:val="hybridMultilevel"/>
    <w:tmpl w:val="D1427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C0A01"/>
    <w:multiLevelType w:val="hybridMultilevel"/>
    <w:tmpl w:val="7E586E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1E08E0"/>
    <w:multiLevelType w:val="hybridMultilevel"/>
    <w:tmpl w:val="3F9470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91C3A0E"/>
    <w:multiLevelType w:val="hybridMultilevel"/>
    <w:tmpl w:val="708E8E1E"/>
    <w:lvl w:ilvl="0" w:tplc="04210019">
      <w:start w:val="1"/>
      <w:numFmt w:val="lowerLetter"/>
      <w:lvlText w:val="%1."/>
      <w:lvlJc w:val="left"/>
      <w:pPr>
        <w:ind w:left="1004" w:hanging="360"/>
      </w:pPr>
      <w:rPr>
        <w:rFonts w:hint="default"/>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09A77D97"/>
    <w:multiLevelType w:val="hybridMultilevel"/>
    <w:tmpl w:val="77825A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CB3216"/>
    <w:multiLevelType w:val="hybridMultilevel"/>
    <w:tmpl w:val="01F8FF3E"/>
    <w:lvl w:ilvl="0" w:tplc="4A5E5F3C">
      <w:start w:val="1"/>
      <w:numFmt w:val="decimal"/>
      <w:lvlText w:val="%1."/>
      <w:lvlJc w:val="left"/>
      <w:pPr>
        <w:ind w:left="1440" w:hanging="360"/>
      </w:pPr>
      <w:rPr>
        <w:rFonts w:hint="default"/>
      </w:rPr>
    </w:lvl>
    <w:lvl w:ilvl="1" w:tplc="04210001">
      <w:start w:val="1"/>
      <w:numFmt w:val="bullet"/>
      <w:lvlText w:val=""/>
      <w:lvlJc w:val="left"/>
      <w:pPr>
        <w:ind w:left="1440" w:hanging="360"/>
      </w:pPr>
      <w:rPr>
        <w:rFonts w:ascii="Symbol" w:hAnsi="Symbol" w:hint="default"/>
      </w:rPr>
    </w:lvl>
    <w:lvl w:ilvl="2" w:tplc="04210001">
      <w:start w:val="1"/>
      <w:numFmt w:val="bullet"/>
      <w:lvlText w:val=""/>
      <w:lvlJc w:val="left"/>
      <w:pPr>
        <w:ind w:left="2340" w:hanging="360"/>
      </w:pPr>
      <w:rPr>
        <w:rFonts w:ascii="Symbol" w:hAnsi="Symbol"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8B5A39"/>
    <w:multiLevelType w:val="hybridMultilevel"/>
    <w:tmpl w:val="6B66993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5D37DD2"/>
    <w:multiLevelType w:val="multilevel"/>
    <w:tmpl w:val="8E909E94"/>
    <w:lvl w:ilvl="0">
      <w:start w:val="1"/>
      <w:numFmt w:val="decimal"/>
      <w:lvlText w:val="%1."/>
      <w:lvlJc w:val="left"/>
      <w:pPr>
        <w:ind w:left="360" w:hanging="360"/>
      </w:pPr>
      <w:rPr>
        <w:rFonts w:eastAsiaTheme="minorEastAsia"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62F44CC"/>
    <w:multiLevelType w:val="hybridMultilevel"/>
    <w:tmpl w:val="3252F28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E501D02"/>
    <w:multiLevelType w:val="hybridMultilevel"/>
    <w:tmpl w:val="A2400014"/>
    <w:lvl w:ilvl="0" w:tplc="AA6ED570">
      <w:start w:val="1"/>
      <w:numFmt w:val="lowerLetter"/>
      <w:lvlText w:val="%1."/>
      <w:lvlJc w:val="left"/>
      <w:pPr>
        <w:ind w:left="360" w:hanging="360"/>
      </w:pPr>
      <w:rPr>
        <w:rFonts w:eastAsia="Calibri" w:hint="default"/>
        <w:i w:val="0"/>
      </w:rPr>
    </w:lvl>
    <w:lvl w:ilvl="1" w:tplc="04210019" w:tentative="1">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10">
    <w:nsid w:val="2FC12EBA"/>
    <w:multiLevelType w:val="hybridMultilevel"/>
    <w:tmpl w:val="159EBE36"/>
    <w:lvl w:ilvl="0" w:tplc="B6F69D9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1B23BB0"/>
    <w:multiLevelType w:val="hybridMultilevel"/>
    <w:tmpl w:val="87400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A3DEA"/>
    <w:multiLevelType w:val="hybridMultilevel"/>
    <w:tmpl w:val="5300A0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BD469E"/>
    <w:multiLevelType w:val="hybridMultilevel"/>
    <w:tmpl w:val="DD64000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7383567"/>
    <w:multiLevelType w:val="hybridMultilevel"/>
    <w:tmpl w:val="B5EA670C"/>
    <w:lvl w:ilvl="0" w:tplc="B0229060">
      <w:start w:val="1"/>
      <w:numFmt w:val="decimal"/>
      <w:lvlText w:val="%1."/>
      <w:lvlJc w:val="left"/>
      <w:pPr>
        <w:ind w:left="360" w:hanging="360"/>
      </w:pPr>
      <w:rPr>
        <w:rFonts w:ascii="Arial" w:eastAsiaTheme="minorEastAsia" w:hAnsi="Arial" w:cs="Arial"/>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9054AAB"/>
    <w:multiLevelType w:val="hybridMultilevel"/>
    <w:tmpl w:val="D8D046A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2942165"/>
    <w:multiLevelType w:val="hybridMultilevel"/>
    <w:tmpl w:val="A0A8BD2E"/>
    <w:lvl w:ilvl="0" w:tplc="04210001">
      <w:start w:val="1"/>
      <w:numFmt w:val="bullet"/>
      <w:lvlText w:val=""/>
      <w:lvlJc w:val="left"/>
      <w:pPr>
        <w:ind w:left="720" w:hanging="360"/>
      </w:pPr>
      <w:rPr>
        <w:rFonts w:ascii="Symbol" w:hAnsi="Symbol"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4CE6FE3"/>
    <w:multiLevelType w:val="multilevel"/>
    <w:tmpl w:val="61B01F6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67046493"/>
    <w:multiLevelType w:val="hybridMultilevel"/>
    <w:tmpl w:val="982A2516"/>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C4A10D2"/>
    <w:multiLevelType w:val="hybridMultilevel"/>
    <w:tmpl w:val="ED3A838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75631CC5"/>
    <w:multiLevelType w:val="hybridMultilevel"/>
    <w:tmpl w:val="9672220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4"/>
  </w:num>
  <w:num w:numId="2">
    <w:abstractNumId w:val="16"/>
  </w:num>
  <w:num w:numId="3">
    <w:abstractNumId w:val="5"/>
  </w:num>
  <w:num w:numId="4">
    <w:abstractNumId w:val="3"/>
  </w:num>
  <w:num w:numId="5">
    <w:abstractNumId w:val="9"/>
  </w:num>
  <w:num w:numId="6">
    <w:abstractNumId w:val="19"/>
  </w:num>
  <w:num w:numId="7">
    <w:abstractNumId w:val="20"/>
  </w:num>
  <w:num w:numId="8">
    <w:abstractNumId w:val="2"/>
  </w:num>
  <w:num w:numId="9">
    <w:abstractNumId w:val="6"/>
  </w:num>
  <w:num w:numId="10">
    <w:abstractNumId w:val="13"/>
  </w:num>
  <w:num w:numId="11">
    <w:abstractNumId w:val="8"/>
  </w:num>
  <w:num w:numId="12">
    <w:abstractNumId w:val="4"/>
  </w:num>
  <w:num w:numId="13">
    <w:abstractNumId w:val="7"/>
  </w:num>
  <w:num w:numId="14">
    <w:abstractNumId w:val="17"/>
  </w:num>
  <w:num w:numId="15">
    <w:abstractNumId w:val="15"/>
  </w:num>
  <w:num w:numId="16">
    <w:abstractNumId w:val="10"/>
  </w:num>
  <w:num w:numId="17">
    <w:abstractNumId w:val="18"/>
  </w:num>
  <w:num w:numId="18">
    <w:abstractNumId w:val="0"/>
  </w:num>
  <w:num w:numId="19">
    <w:abstractNumId w:val="11"/>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8A"/>
    <w:rsid w:val="0001039A"/>
    <w:rsid w:val="00012411"/>
    <w:rsid w:val="000169E0"/>
    <w:rsid w:val="0005695E"/>
    <w:rsid w:val="00071F53"/>
    <w:rsid w:val="0009353C"/>
    <w:rsid w:val="00095F32"/>
    <w:rsid w:val="00097247"/>
    <w:rsid w:val="000B0B65"/>
    <w:rsid w:val="000B4CCE"/>
    <w:rsid w:val="000B5EEF"/>
    <w:rsid w:val="000C59CE"/>
    <w:rsid w:val="000C7D4F"/>
    <w:rsid w:val="000E2DB0"/>
    <w:rsid w:val="000E64A7"/>
    <w:rsid w:val="00105050"/>
    <w:rsid w:val="00117B21"/>
    <w:rsid w:val="00151F77"/>
    <w:rsid w:val="00160878"/>
    <w:rsid w:val="00161E69"/>
    <w:rsid w:val="001B36AF"/>
    <w:rsid w:val="001B64C4"/>
    <w:rsid w:val="001C4AF4"/>
    <w:rsid w:val="001D7B7A"/>
    <w:rsid w:val="001E61B2"/>
    <w:rsid w:val="00204E1D"/>
    <w:rsid w:val="00212F36"/>
    <w:rsid w:val="002310AF"/>
    <w:rsid w:val="00282CA1"/>
    <w:rsid w:val="00290CB2"/>
    <w:rsid w:val="002A3A9C"/>
    <w:rsid w:val="002A7846"/>
    <w:rsid w:val="002C7094"/>
    <w:rsid w:val="002D1931"/>
    <w:rsid w:val="002D2B36"/>
    <w:rsid w:val="00310D5C"/>
    <w:rsid w:val="0031505E"/>
    <w:rsid w:val="003308A7"/>
    <w:rsid w:val="003370AE"/>
    <w:rsid w:val="00363F79"/>
    <w:rsid w:val="003975E8"/>
    <w:rsid w:val="003B14B6"/>
    <w:rsid w:val="003D0E7E"/>
    <w:rsid w:val="004247BA"/>
    <w:rsid w:val="004424C8"/>
    <w:rsid w:val="00442E76"/>
    <w:rsid w:val="00470305"/>
    <w:rsid w:val="00484AA5"/>
    <w:rsid w:val="004E242C"/>
    <w:rsid w:val="004E4B75"/>
    <w:rsid w:val="00517284"/>
    <w:rsid w:val="00563EE7"/>
    <w:rsid w:val="005962C0"/>
    <w:rsid w:val="005B1ACA"/>
    <w:rsid w:val="005B4E2F"/>
    <w:rsid w:val="005D7B56"/>
    <w:rsid w:val="005E2D04"/>
    <w:rsid w:val="005F0883"/>
    <w:rsid w:val="00605AC1"/>
    <w:rsid w:val="00607CC2"/>
    <w:rsid w:val="00610018"/>
    <w:rsid w:val="006145D8"/>
    <w:rsid w:val="00624F6B"/>
    <w:rsid w:val="006901EA"/>
    <w:rsid w:val="0069621F"/>
    <w:rsid w:val="006B1A74"/>
    <w:rsid w:val="006B3C31"/>
    <w:rsid w:val="0070757E"/>
    <w:rsid w:val="00737B99"/>
    <w:rsid w:val="00752CF3"/>
    <w:rsid w:val="00766504"/>
    <w:rsid w:val="0077120E"/>
    <w:rsid w:val="00773A95"/>
    <w:rsid w:val="007A3CDD"/>
    <w:rsid w:val="007B42F2"/>
    <w:rsid w:val="007C71EC"/>
    <w:rsid w:val="007D6188"/>
    <w:rsid w:val="007D7DCD"/>
    <w:rsid w:val="007E2DF6"/>
    <w:rsid w:val="007E34DE"/>
    <w:rsid w:val="0080434D"/>
    <w:rsid w:val="00817BBD"/>
    <w:rsid w:val="008344E8"/>
    <w:rsid w:val="00846CF4"/>
    <w:rsid w:val="00875589"/>
    <w:rsid w:val="008774AF"/>
    <w:rsid w:val="008A1186"/>
    <w:rsid w:val="008A7204"/>
    <w:rsid w:val="008B37F3"/>
    <w:rsid w:val="008B45CC"/>
    <w:rsid w:val="008C10C4"/>
    <w:rsid w:val="008C2120"/>
    <w:rsid w:val="008F0427"/>
    <w:rsid w:val="009135CC"/>
    <w:rsid w:val="00932B32"/>
    <w:rsid w:val="00936913"/>
    <w:rsid w:val="00943790"/>
    <w:rsid w:val="00945399"/>
    <w:rsid w:val="00966528"/>
    <w:rsid w:val="009A1487"/>
    <w:rsid w:val="009B267B"/>
    <w:rsid w:val="009C1F8B"/>
    <w:rsid w:val="009C53C9"/>
    <w:rsid w:val="009D426E"/>
    <w:rsid w:val="009F0046"/>
    <w:rsid w:val="009F1B07"/>
    <w:rsid w:val="009F4D61"/>
    <w:rsid w:val="00A04A45"/>
    <w:rsid w:val="00A33FDE"/>
    <w:rsid w:val="00A34840"/>
    <w:rsid w:val="00A42EDC"/>
    <w:rsid w:val="00A4572C"/>
    <w:rsid w:val="00A56F24"/>
    <w:rsid w:val="00AA1923"/>
    <w:rsid w:val="00AA5FF0"/>
    <w:rsid w:val="00AA77F8"/>
    <w:rsid w:val="00B008C0"/>
    <w:rsid w:val="00B20E94"/>
    <w:rsid w:val="00B36125"/>
    <w:rsid w:val="00B45A8C"/>
    <w:rsid w:val="00B70A27"/>
    <w:rsid w:val="00B75588"/>
    <w:rsid w:val="00B81617"/>
    <w:rsid w:val="00B945EC"/>
    <w:rsid w:val="00BB477C"/>
    <w:rsid w:val="00C112E6"/>
    <w:rsid w:val="00C1152F"/>
    <w:rsid w:val="00C52BA0"/>
    <w:rsid w:val="00C6116A"/>
    <w:rsid w:val="00C946AE"/>
    <w:rsid w:val="00C96043"/>
    <w:rsid w:val="00CA27CA"/>
    <w:rsid w:val="00CA68AF"/>
    <w:rsid w:val="00CC1DD4"/>
    <w:rsid w:val="00CC3A87"/>
    <w:rsid w:val="00CC6D61"/>
    <w:rsid w:val="00CF0A87"/>
    <w:rsid w:val="00D21749"/>
    <w:rsid w:val="00D45117"/>
    <w:rsid w:val="00D528F1"/>
    <w:rsid w:val="00D57D88"/>
    <w:rsid w:val="00D818F1"/>
    <w:rsid w:val="00D8481D"/>
    <w:rsid w:val="00D851E6"/>
    <w:rsid w:val="00DF1687"/>
    <w:rsid w:val="00DF398A"/>
    <w:rsid w:val="00E076E3"/>
    <w:rsid w:val="00E1159D"/>
    <w:rsid w:val="00E3413F"/>
    <w:rsid w:val="00E42534"/>
    <w:rsid w:val="00E4304B"/>
    <w:rsid w:val="00E4451F"/>
    <w:rsid w:val="00E82658"/>
    <w:rsid w:val="00EB0FD4"/>
    <w:rsid w:val="00EB60B2"/>
    <w:rsid w:val="00EC4288"/>
    <w:rsid w:val="00EC42EC"/>
    <w:rsid w:val="00EC42EF"/>
    <w:rsid w:val="00ED1C15"/>
    <w:rsid w:val="00ED678B"/>
    <w:rsid w:val="00EE221B"/>
    <w:rsid w:val="00F127A9"/>
    <w:rsid w:val="00F15103"/>
    <w:rsid w:val="00F16F65"/>
    <w:rsid w:val="00F3701C"/>
    <w:rsid w:val="00F41DC9"/>
    <w:rsid w:val="00F7019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CB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8A"/>
    <w:rPr>
      <w:rFonts w:eastAsiaTheme="minorEastAsia"/>
      <w:lang w:eastAsia="id-ID"/>
    </w:rPr>
  </w:style>
  <w:style w:type="paragraph" w:styleId="Heading2">
    <w:name w:val="heading 2"/>
    <w:basedOn w:val="Normal"/>
    <w:next w:val="Normal"/>
    <w:link w:val="Heading2Char"/>
    <w:uiPriority w:val="9"/>
    <w:unhideWhenUsed/>
    <w:qFormat/>
    <w:rsid w:val="005D7B56"/>
    <w:pPr>
      <w:keepNext/>
      <w:keepLines/>
      <w:spacing w:before="200" w:after="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8A"/>
    <w:rPr>
      <w:rFonts w:eastAsiaTheme="minorEastAsia"/>
      <w:lang w:eastAsia="id-ID"/>
    </w:rPr>
  </w:style>
  <w:style w:type="paragraph" w:styleId="Footer">
    <w:name w:val="footer"/>
    <w:basedOn w:val="Normal"/>
    <w:link w:val="FooterChar"/>
    <w:uiPriority w:val="99"/>
    <w:unhideWhenUsed/>
    <w:rsid w:val="00DF3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8A"/>
    <w:rPr>
      <w:rFonts w:eastAsiaTheme="minorEastAsia"/>
      <w:lang w:eastAsia="id-ID"/>
    </w:rPr>
  </w:style>
  <w:style w:type="character" w:customStyle="1" w:styleId="st">
    <w:name w:val="st"/>
    <w:basedOn w:val="DefaultParagraphFont"/>
    <w:rsid w:val="00DF398A"/>
  </w:style>
  <w:style w:type="character" w:customStyle="1" w:styleId="apple-converted-space">
    <w:name w:val="apple-converted-space"/>
    <w:basedOn w:val="DefaultParagraphFont"/>
    <w:rsid w:val="00DF398A"/>
  </w:style>
  <w:style w:type="paragraph" w:styleId="ListParagraph">
    <w:name w:val="List Paragraph"/>
    <w:aliases w:val="judul,heading 4,List Paragraph1,gambar"/>
    <w:basedOn w:val="Normal"/>
    <w:link w:val="ListParagraphChar"/>
    <w:uiPriority w:val="34"/>
    <w:qFormat/>
    <w:rsid w:val="00DF398A"/>
    <w:pPr>
      <w:ind w:left="720"/>
      <w:contextualSpacing/>
    </w:pPr>
  </w:style>
  <w:style w:type="character" w:customStyle="1" w:styleId="ListParagraphChar">
    <w:name w:val="List Paragraph Char"/>
    <w:aliases w:val="judul Char,heading 4 Char,List Paragraph1 Char,gambar Char"/>
    <w:basedOn w:val="DefaultParagraphFont"/>
    <w:link w:val="ListParagraph"/>
    <w:uiPriority w:val="34"/>
    <w:rsid w:val="00DF398A"/>
    <w:rPr>
      <w:rFonts w:eastAsiaTheme="minorEastAsia"/>
      <w:lang w:eastAsia="id-ID"/>
    </w:rPr>
  </w:style>
  <w:style w:type="table" w:styleId="TableGrid">
    <w:name w:val="Table Grid"/>
    <w:basedOn w:val="TableNormal"/>
    <w:uiPriority w:val="39"/>
    <w:rsid w:val="00DF398A"/>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unhideWhenUsed/>
    <w:rsid w:val="005D7B56"/>
    <w:pPr>
      <w:jc w:val="both"/>
    </w:pPr>
    <w:rPr>
      <w:rFonts w:ascii="Times New Roman" w:eastAsiaTheme="minorHAnsi" w:hAnsi="Times New Roman"/>
      <w:sz w:val="24"/>
      <w:lang w:eastAsia="en-US"/>
    </w:rPr>
  </w:style>
  <w:style w:type="character" w:customStyle="1" w:styleId="DateChar">
    <w:name w:val="Date Char"/>
    <w:basedOn w:val="DefaultParagraphFont"/>
    <w:link w:val="Date"/>
    <w:uiPriority w:val="99"/>
    <w:rsid w:val="005D7B56"/>
    <w:rPr>
      <w:rFonts w:ascii="Times New Roman" w:hAnsi="Times New Roman"/>
      <w:sz w:val="24"/>
    </w:rPr>
  </w:style>
  <w:style w:type="character" w:customStyle="1" w:styleId="Heading2Char">
    <w:name w:val="Heading 2 Char"/>
    <w:basedOn w:val="DefaultParagraphFont"/>
    <w:link w:val="Heading2"/>
    <w:uiPriority w:val="9"/>
    <w:rsid w:val="005D7B56"/>
    <w:rPr>
      <w:rFonts w:ascii="Times New Roman" w:eastAsiaTheme="majorEastAsia" w:hAnsi="Times New Roman" w:cstheme="majorBidi"/>
      <w:bCs/>
      <w:sz w:val="24"/>
      <w:szCs w:val="26"/>
      <w:lang w:eastAsia="id-ID"/>
    </w:rPr>
  </w:style>
  <w:style w:type="paragraph" w:styleId="Bibliography">
    <w:name w:val="Bibliography"/>
    <w:basedOn w:val="Normal"/>
    <w:next w:val="Normal"/>
    <w:uiPriority w:val="37"/>
    <w:semiHidden/>
    <w:unhideWhenUsed/>
    <w:rsid w:val="005D7B56"/>
  </w:style>
  <w:style w:type="paragraph" w:styleId="BalloonText">
    <w:name w:val="Balloon Text"/>
    <w:basedOn w:val="Normal"/>
    <w:link w:val="BalloonTextChar"/>
    <w:uiPriority w:val="99"/>
    <w:semiHidden/>
    <w:unhideWhenUsed/>
    <w:rsid w:val="00BB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7C"/>
    <w:rPr>
      <w:rFonts w:ascii="Tahoma" w:eastAsiaTheme="minorEastAsia" w:hAnsi="Tahoma" w:cs="Tahoma"/>
      <w:sz w:val="16"/>
      <w:szCs w:val="16"/>
      <w:lang w:eastAsia="id-ID"/>
    </w:rPr>
  </w:style>
  <w:style w:type="character" w:styleId="Hyperlink">
    <w:name w:val="Hyperlink"/>
    <w:basedOn w:val="DefaultParagraphFont"/>
    <w:uiPriority w:val="99"/>
    <w:unhideWhenUsed/>
    <w:rsid w:val="007D6188"/>
    <w:rPr>
      <w:color w:val="0000FF" w:themeColor="hyperlink"/>
      <w:u w:val="single"/>
    </w:rPr>
  </w:style>
  <w:style w:type="character" w:styleId="CommentReference">
    <w:name w:val="annotation reference"/>
    <w:basedOn w:val="DefaultParagraphFont"/>
    <w:uiPriority w:val="99"/>
    <w:semiHidden/>
    <w:unhideWhenUsed/>
    <w:rsid w:val="00282CA1"/>
    <w:rPr>
      <w:sz w:val="18"/>
      <w:szCs w:val="18"/>
    </w:rPr>
  </w:style>
  <w:style w:type="paragraph" w:styleId="CommentText">
    <w:name w:val="annotation text"/>
    <w:basedOn w:val="Normal"/>
    <w:link w:val="CommentTextChar"/>
    <w:uiPriority w:val="99"/>
    <w:semiHidden/>
    <w:unhideWhenUsed/>
    <w:rsid w:val="00282CA1"/>
    <w:pPr>
      <w:spacing w:line="240" w:lineRule="auto"/>
    </w:pPr>
    <w:rPr>
      <w:sz w:val="24"/>
      <w:szCs w:val="24"/>
    </w:rPr>
  </w:style>
  <w:style w:type="character" w:customStyle="1" w:styleId="CommentTextChar">
    <w:name w:val="Comment Text Char"/>
    <w:basedOn w:val="DefaultParagraphFont"/>
    <w:link w:val="CommentText"/>
    <w:uiPriority w:val="99"/>
    <w:semiHidden/>
    <w:rsid w:val="00282CA1"/>
    <w:rPr>
      <w:rFonts w:eastAsiaTheme="minorEastAsia"/>
      <w:sz w:val="24"/>
      <w:szCs w:val="24"/>
      <w:lang w:eastAsia="id-ID"/>
    </w:rPr>
  </w:style>
  <w:style w:type="paragraph" w:styleId="CommentSubject">
    <w:name w:val="annotation subject"/>
    <w:basedOn w:val="CommentText"/>
    <w:next w:val="CommentText"/>
    <w:link w:val="CommentSubjectChar"/>
    <w:uiPriority w:val="99"/>
    <w:semiHidden/>
    <w:unhideWhenUsed/>
    <w:rsid w:val="00282CA1"/>
    <w:rPr>
      <w:b/>
      <w:bCs/>
      <w:sz w:val="20"/>
      <w:szCs w:val="20"/>
    </w:rPr>
  </w:style>
  <w:style w:type="character" w:customStyle="1" w:styleId="CommentSubjectChar">
    <w:name w:val="Comment Subject Char"/>
    <w:basedOn w:val="CommentTextChar"/>
    <w:link w:val="CommentSubject"/>
    <w:uiPriority w:val="99"/>
    <w:semiHidden/>
    <w:rsid w:val="00282CA1"/>
    <w:rPr>
      <w:rFonts w:eastAsiaTheme="minorEastAsia"/>
      <w:b/>
      <w:bCs/>
      <w:sz w:val="20"/>
      <w:szCs w:val="20"/>
      <w:lang w:eastAsia="id-ID"/>
    </w:rPr>
  </w:style>
  <w:style w:type="paragraph" w:styleId="NormalWeb">
    <w:name w:val="Normal (Web)"/>
    <w:basedOn w:val="Normal"/>
    <w:uiPriority w:val="99"/>
    <w:unhideWhenUsed/>
    <w:rsid w:val="00161E69"/>
    <w:pPr>
      <w:spacing w:before="100" w:beforeAutospacing="1" w:after="100" w:afterAutospacing="1" w:line="240" w:lineRule="auto"/>
    </w:pPr>
    <w:rPr>
      <w:rFonts w:ascii="Times" w:eastAsiaTheme="minorHAnsi" w:hAnsi="Times" w:cs="Times New Roman"/>
      <w:sz w:val="20"/>
      <w:szCs w:val="20"/>
      <w:lang w:val="en-ID" w:eastAsia="en-US"/>
    </w:rPr>
  </w:style>
  <w:style w:type="paragraph" w:styleId="HTMLPreformatted">
    <w:name w:val="HTML Preformatted"/>
    <w:basedOn w:val="Normal"/>
    <w:link w:val="HTMLPreformattedChar"/>
    <w:uiPriority w:val="99"/>
    <w:unhideWhenUsed/>
    <w:rsid w:val="00B4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45A8C"/>
    <w:rPr>
      <w:rFonts w:ascii="Courier New" w:eastAsia="Times New Roman" w:hAnsi="Courier New" w:cs="Courier New"/>
      <w:sz w:val="20"/>
      <w:szCs w:val="20"/>
      <w:lang w:val="en-US"/>
    </w:rPr>
  </w:style>
  <w:style w:type="table" w:styleId="LightShading">
    <w:name w:val="Light Shading"/>
    <w:basedOn w:val="TableNormal"/>
    <w:uiPriority w:val="60"/>
    <w:rsid w:val="00F3701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3701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
    <w:name w:val="Medium Shading 2"/>
    <w:basedOn w:val="TableNormal"/>
    <w:uiPriority w:val="64"/>
    <w:rsid w:val="00F3701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2310AF"/>
    <w:pPr>
      <w:spacing w:line="240" w:lineRule="auto"/>
      <w:jc w:val="center"/>
    </w:pPr>
    <w:rPr>
      <w:rFonts w:ascii="Times New Roman" w:eastAsiaTheme="minorHAnsi" w:hAnsi="Times New Roman"/>
      <w:b/>
      <w:bCs/>
      <w:color w:val="4F81BD" w:themeColor="accent1"/>
      <w:sz w:val="18"/>
      <w:szCs w:val="18"/>
      <w:lang w:eastAsia="en-US"/>
    </w:rPr>
  </w:style>
  <w:style w:type="character" w:styleId="Emphasis">
    <w:name w:val="Emphasis"/>
    <w:basedOn w:val="DefaultParagraphFont"/>
    <w:uiPriority w:val="20"/>
    <w:qFormat/>
    <w:rsid w:val="00817B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8A"/>
    <w:rPr>
      <w:rFonts w:eastAsiaTheme="minorEastAsia"/>
      <w:lang w:eastAsia="id-ID"/>
    </w:rPr>
  </w:style>
  <w:style w:type="paragraph" w:styleId="Heading2">
    <w:name w:val="heading 2"/>
    <w:basedOn w:val="Normal"/>
    <w:next w:val="Normal"/>
    <w:link w:val="Heading2Char"/>
    <w:uiPriority w:val="9"/>
    <w:unhideWhenUsed/>
    <w:qFormat/>
    <w:rsid w:val="005D7B56"/>
    <w:pPr>
      <w:keepNext/>
      <w:keepLines/>
      <w:spacing w:before="200" w:after="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8A"/>
    <w:rPr>
      <w:rFonts w:eastAsiaTheme="minorEastAsia"/>
      <w:lang w:eastAsia="id-ID"/>
    </w:rPr>
  </w:style>
  <w:style w:type="paragraph" w:styleId="Footer">
    <w:name w:val="footer"/>
    <w:basedOn w:val="Normal"/>
    <w:link w:val="FooterChar"/>
    <w:uiPriority w:val="99"/>
    <w:unhideWhenUsed/>
    <w:rsid w:val="00DF3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8A"/>
    <w:rPr>
      <w:rFonts w:eastAsiaTheme="minorEastAsia"/>
      <w:lang w:eastAsia="id-ID"/>
    </w:rPr>
  </w:style>
  <w:style w:type="character" w:customStyle="1" w:styleId="st">
    <w:name w:val="st"/>
    <w:basedOn w:val="DefaultParagraphFont"/>
    <w:rsid w:val="00DF398A"/>
  </w:style>
  <w:style w:type="character" w:customStyle="1" w:styleId="apple-converted-space">
    <w:name w:val="apple-converted-space"/>
    <w:basedOn w:val="DefaultParagraphFont"/>
    <w:rsid w:val="00DF398A"/>
  </w:style>
  <w:style w:type="paragraph" w:styleId="ListParagraph">
    <w:name w:val="List Paragraph"/>
    <w:aliases w:val="judul,heading 4,List Paragraph1,gambar"/>
    <w:basedOn w:val="Normal"/>
    <w:link w:val="ListParagraphChar"/>
    <w:uiPriority w:val="34"/>
    <w:qFormat/>
    <w:rsid w:val="00DF398A"/>
    <w:pPr>
      <w:ind w:left="720"/>
      <w:contextualSpacing/>
    </w:pPr>
  </w:style>
  <w:style w:type="character" w:customStyle="1" w:styleId="ListParagraphChar">
    <w:name w:val="List Paragraph Char"/>
    <w:aliases w:val="judul Char,heading 4 Char,List Paragraph1 Char,gambar Char"/>
    <w:basedOn w:val="DefaultParagraphFont"/>
    <w:link w:val="ListParagraph"/>
    <w:uiPriority w:val="34"/>
    <w:rsid w:val="00DF398A"/>
    <w:rPr>
      <w:rFonts w:eastAsiaTheme="minorEastAsia"/>
      <w:lang w:eastAsia="id-ID"/>
    </w:rPr>
  </w:style>
  <w:style w:type="table" w:styleId="TableGrid">
    <w:name w:val="Table Grid"/>
    <w:basedOn w:val="TableNormal"/>
    <w:uiPriority w:val="39"/>
    <w:rsid w:val="00DF398A"/>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unhideWhenUsed/>
    <w:rsid w:val="005D7B56"/>
    <w:pPr>
      <w:jc w:val="both"/>
    </w:pPr>
    <w:rPr>
      <w:rFonts w:ascii="Times New Roman" w:eastAsiaTheme="minorHAnsi" w:hAnsi="Times New Roman"/>
      <w:sz w:val="24"/>
      <w:lang w:eastAsia="en-US"/>
    </w:rPr>
  </w:style>
  <w:style w:type="character" w:customStyle="1" w:styleId="DateChar">
    <w:name w:val="Date Char"/>
    <w:basedOn w:val="DefaultParagraphFont"/>
    <w:link w:val="Date"/>
    <w:uiPriority w:val="99"/>
    <w:rsid w:val="005D7B56"/>
    <w:rPr>
      <w:rFonts w:ascii="Times New Roman" w:hAnsi="Times New Roman"/>
      <w:sz w:val="24"/>
    </w:rPr>
  </w:style>
  <w:style w:type="character" w:customStyle="1" w:styleId="Heading2Char">
    <w:name w:val="Heading 2 Char"/>
    <w:basedOn w:val="DefaultParagraphFont"/>
    <w:link w:val="Heading2"/>
    <w:uiPriority w:val="9"/>
    <w:rsid w:val="005D7B56"/>
    <w:rPr>
      <w:rFonts w:ascii="Times New Roman" w:eastAsiaTheme="majorEastAsia" w:hAnsi="Times New Roman" w:cstheme="majorBidi"/>
      <w:bCs/>
      <w:sz w:val="24"/>
      <w:szCs w:val="26"/>
      <w:lang w:eastAsia="id-ID"/>
    </w:rPr>
  </w:style>
  <w:style w:type="paragraph" w:styleId="Bibliography">
    <w:name w:val="Bibliography"/>
    <w:basedOn w:val="Normal"/>
    <w:next w:val="Normal"/>
    <w:uiPriority w:val="37"/>
    <w:semiHidden/>
    <w:unhideWhenUsed/>
    <w:rsid w:val="005D7B56"/>
  </w:style>
  <w:style w:type="paragraph" w:styleId="BalloonText">
    <w:name w:val="Balloon Text"/>
    <w:basedOn w:val="Normal"/>
    <w:link w:val="BalloonTextChar"/>
    <w:uiPriority w:val="99"/>
    <w:semiHidden/>
    <w:unhideWhenUsed/>
    <w:rsid w:val="00BB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7C"/>
    <w:rPr>
      <w:rFonts w:ascii="Tahoma" w:eastAsiaTheme="minorEastAsia" w:hAnsi="Tahoma" w:cs="Tahoma"/>
      <w:sz w:val="16"/>
      <w:szCs w:val="16"/>
      <w:lang w:eastAsia="id-ID"/>
    </w:rPr>
  </w:style>
  <w:style w:type="character" w:styleId="Hyperlink">
    <w:name w:val="Hyperlink"/>
    <w:basedOn w:val="DefaultParagraphFont"/>
    <w:uiPriority w:val="99"/>
    <w:unhideWhenUsed/>
    <w:rsid w:val="007D6188"/>
    <w:rPr>
      <w:color w:val="0000FF" w:themeColor="hyperlink"/>
      <w:u w:val="single"/>
    </w:rPr>
  </w:style>
  <w:style w:type="character" w:styleId="CommentReference">
    <w:name w:val="annotation reference"/>
    <w:basedOn w:val="DefaultParagraphFont"/>
    <w:uiPriority w:val="99"/>
    <w:semiHidden/>
    <w:unhideWhenUsed/>
    <w:rsid w:val="00282CA1"/>
    <w:rPr>
      <w:sz w:val="18"/>
      <w:szCs w:val="18"/>
    </w:rPr>
  </w:style>
  <w:style w:type="paragraph" w:styleId="CommentText">
    <w:name w:val="annotation text"/>
    <w:basedOn w:val="Normal"/>
    <w:link w:val="CommentTextChar"/>
    <w:uiPriority w:val="99"/>
    <w:semiHidden/>
    <w:unhideWhenUsed/>
    <w:rsid w:val="00282CA1"/>
    <w:pPr>
      <w:spacing w:line="240" w:lineRule="auto"/>
    </w:pPr>
    <w:rPr>
      <w:sz w:val="24"/>
      <w:szCs w:val="24"/>
    </w:rPr>
  </w:style>
  <w:style w:type="character" w:customStyle="1" w:styleId="CommentTextChar">
    <w:name w:val="Comment Text Char"/>
    <w:basedOn w:val="DefaultParagraphFont"/>
    <w:link w:val="CommentText"/>
    <w:uiPriority w:val="99"/>
    <w:semiHidden/>
    <w:rsid w:val="00282CA1"/>
    <w:rPr>
      <w:rFonts w:eastAsiaTheme="minorEastAsia"/>
      <w:sz w:val="24"/>
      <w:szCs w:val="24"/>
      <w:lang w:eastAsia="id-ID"/>
    </w:rPr>
  </w:style>
  <w:style w:type="paragraph" w:styleId="CommentSubject">
    <w:name w:val="annotation subject"/>
    <w:basedOn w:val="CommentText"/>
    <w:next w:val="CommentText"/>
    <w:link w:val="CommentSubjectChar"/>
    <w:uiPriority w:val="99"/>
    <w:semiHidden/>
    <w:unhideWhenUsed/>
    <w:rsid w:val="00282CA1"/>
    <w:rPr>
      <w:b/>
      <w:bCs/>
      <w:sz w:val="20"/>
      <w:szCs w:val="20"/>
    </w:rPr>
  </w:style>
  <w:style w:type="character" w:customStyle="1" w:styleId="CommentSubjectChar">
    <w:name w:val="Comment Subject Char"/>
    <w:basedOn w:val="CommentTextChar"/>
    <w:link w:val="CommentSubject"/>
    <w:uiPriority w:val="99"/>
    <w:semiHidden/>
    <w:rsid w:val="00282CA1"/>
    <w:rPr>
      <w:rFonts w:eastAsiaTheme="minorEastAsia"/>
      <w:b/>
      <w:bCs/>
      <w:sz w:val="20"/>
      <w:szCs w:val="20"/>
      <w:lang w:eastAsia="id-ID"/>
    </w:rPr>
  </w:style>
  <w:style w:type="paragraph" w:styleId="NormalWeb">
    <w:name w:val="Normal (Web)"/>
    <w:basedOn w:val="Normal"/>
    <w:uiPriority w:val="99"/>
    <w:unhideWhenUsed/>
    <w:rsid w:val="00161E69"/>
    <w:pPr>
      <w:spacing w:before="100" w:beforeAutospacing="1" w:after="100" w:afterAutospacing="1" w:line="240" w:lineRule="auto"/>
    </w:pPr>
    <w:rPr>
      <w:rFonts w:ascii="Times" w:eastAsiaTheme="minorHAnsi" w:hAnsi="Times" w:cs="Times New Roman"/>
      <w:sz w:val="20"/>
      <w:szCs w:val="20"/>
      <w:lang w:val="en-ID" w:eastAsia="en-US"/>
    </w:rPr>
  </w:style>
  <w:style w:type="paragraph" w:styleId="HTMLPreformatted">
    <w:name w:val="HTML Preformatted"/>
    <w:basedOn w:val="Normal"/>
    <w:link w:val="HTMLPreformattedChar"/>
    <w:uiPriority w:val="99"/>
    <w:unhideWhenUsed/>
    <w:rsid w:val="00B4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45A8C"/>
    <w:rPr>
      <w:rFonts w:ascii="Courier New" w:eastAsia="Times New Roman" w:hAnsi="Courier New" w:cs="Courier New"/>
      <w:sz w:val="20"/>
      <w:szCs w:val="20"/>
      <w:lang w:val="en-US"/>
    </w:rPr>
  </w:style>
  <w:style w:type="table" w:styleId="LightShading">
    <w:name w:val="Light Shading"/>
    <w:basedOn w:val="TableNormal"/>
    <w:uiPriority w:val="60"/>
    <w:rsid w:val="00F3701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3701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
    <w:name w:val="Medium Shading 2"/>
    <w:basedOn w:val="TableNormal"/>
    <w:uiPriority w:val="64"/>
    <w:rsid w:val="00F3701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2310AF"/>
    <w:pPr>
      <w:spacing w:line="240" w:lineRule="auto"/>
      <w:jc w:val="center"/>
    </w:pPr>
    <w:rPr>
      <w:rFonts w:ascii="Times New Roman" w:eastAsiaTheme="minorHAnsi" w:hAnsi="Times New Roman"/>
      <w:b/>
      <w:bCs/>
      <w:color w:val="4F81BD" w:themeColor="accent1"/>
      <w:sz w:val="18"/>
      <w:szCs w:val="18"/>
      <w:lang w:eastAsia="en-US"/>
    </w:rPr>
  </w:style>
  <w:style w:type="character" w:styleId="Emphasis">
    <w:name w:val="Emphasis"/>
    <w:basedOn w:val="DefaultParagraphFont"/>
    <w:uiPriority w:val="20"/>
    <w:qFormat/>
    <w:rsid w:val="00817B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013">
      <w:bodyDiv w:val="1"/>
      <w:marLeft w:val="0"/>
      <w:marRight w:val="0"/>
      <w:marTop w:val="0"/>
      <w:marBottom w:val="0"/>
      <w:divBdr>
        <w:top w:val="none" w:sz="0" w:space="0" w:color="auto"/>
        <w:left w:val="none" w:sz="0" w:space="0" w:color="auto"/>
        <w:bottom w:val="none" w:sz="0" w:space="0" w:color="auto"/>
        <w:right w:val="none" w:sz="0" w:space="0" w:color="auto"/>
      </w:divBdr>
    </w:div>
    <w:div w:id="8596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rints.undip.ac.id/855/2/SISTEM_PRODUKSI_DAN_PENGAWASAN_MUTU_KERUPUK_UDANG.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tekpan.unimus.ac.id/wp-content/uploads/2013/07/PENGOLAHAN-ANEKA-K-E-R-U-P-U-K.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listrik.org/pln/tarif-dasar-listrik-pl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dLbl>
              <c:idx val="0"/>
              <c:layout>
                <c:manualLayout>
                  <c:x val="-0.16049860986905709"/>
                  <c:y val="-0.12144400191227823"/>
                </c:manualLayout>
              </c:layout>
              <c:tx>
                <c:rich>
                  <a:bodyPr/>
                  <a:lstStyle/>
                  <a:p>
                    <a:r>
                      <a:rPr lang="en-US"/>
                      <a:t>65,746%</a:t>
                    </a:r>
                  </a:p>
                </c:rich>
              </c:tx>
              <c:showLegendKey val="0"/>
              <c:showVal val="1"/>
              <c:showCatName val="0"/>
              <c:showSerName val="0"/>
              <c:showPercent val="0"/>
              <c:showBubbleSize val="0"/>
            </c:dLbl>
            <c:dLbl>
              <c:idx val="1"/>
              <c:layout>
                <c:manualLayout>
                  <c:x val="0.185412097995098"/>
                  <c:y val="0.2307213194908152"/>
                </c:manualLayout>
              </c:layout>
              <c:tx>
                <c:rich>
                  <a:bodyPr/>
                  <a:lstStyle/>
                  <a:p>
                    <a:r>
                      <a:rPr lang="en-US"/>
                      <a:t>1,554%</a:t>
                    </a:r>
                  </a:p>
                </c:rich>
              </c:tx>
              <c:showLegendKey val="0"/>
              <c:showVal val="1"/>
              <c:showCatName val="0"/>
              <c:showSerName val="0"/>
              <c:showPercent val="0"/>
              <c:showBubbleSize val="0"/>
            </c:dLbl>
            <c:dLbl>
              <c:idx val="2"/>
              <c:layout>
                <c:manualLayout>
                  <c:x val="0.21415250102620045"/>
                  <c:y val="0.17412256995544903"/>
                </c:manualLayout>
              </c:layout>
              <c:tx>
                <c:rich>
                  <a:bodyPr/>
                  <a:lstStyle/>
                  <a:p>
                    <a:r>
                      <a:rPr lang="en-US"/>
                      <a:t>0,665%</a:t>
                    </a:r>
                  </a:p>
                </c:rich>
              </c:tx>
              <c:showLegendKey val="0"/>
              <c:showVal val="1"/>
              <c:showCatName val="0"/>
              <c:showSerName val="0"/>
              <c:showPercent val="0"/>
              <c:showBubbleSize val="0"/>
            </c:dLbl>
            <c:dLbl>
              <c:idx val="3"/>
              <c:layout>
                <c:manualLayout>
                  <c:x val="4.0209402610436656E-3"/>
                  <c:y val="0.12885377835623996"/>
                </c:manualLayout>
              </c:layout>
              <c:tx>
                <c:rich>
                  <a:bodyPr/>
                  <a:lstStyle/>
                  <a:p>
                    <a:r>
                      <a:rPr lang="en-US"/>
                      <a:t>0.53%</a:t>
                    </a:r>
                  </a:p>
                </c:rich>
              </c:tx>
              <c:showLegendKey val="0"/>
              <c:showVal val="1"/>
              <c:showCatName val="0"/>
              <c:showSerName val="0"/>
              <c:showPercent val="0"/>
              <c:showBubbleSize val="0"/>
            </c:dLbl>
            <c:dLbl>
              <c:idx val="4"/>
              <c:tx>
                <c:rich>
                  <a:bodyPr/>
                  <a:lstStyle/>
                  <a:p>
                    <a:r>
                      <a:rPr lang="en-US"/>
                      <a:t>27.105%</a:t>
                    </a:r>
                  </a:p>
                </c:rich>
              </c:tx>
              <c:showLegendKey val="0"/>
              <c:showVal val="1"/>
              <c:showCatName val="0"/>
              <c:showSerName val="0"/>
              <c:showPercent val="0"/>
              <c:showBubbleSize val="0"/>
            </c:dLbl>
            <c:dLbl>
              <c:idx val="5"/>
              <c:tx>
                <c:rich>
                  <a:bodyPr/>
                  <a:lstStyle/>
                  <a:p>
                    <a:r>
                      <a:rPr lang="en-US"/>
                      <a:t>0.447%</a:t>
                    </a:r>
                  </a:p>
                </c:rich>
              </c:tx>
              <c:showLegendKey val="0"/>
              <c:showVal val="1"/>
              <c:showCatName val="0"/>
              <c:showSerName val="0"/>
              <c:showPercent val="0"/>
              <c:showBubbleSize val="0"/>
            </c:dLbl>
            <c:dLbl>
              <c:idx val="6"/>
              <c:tx>
                <c:rich>
                  <a:bodyPr/>
                  <a:lstStyle/>
                  <a:p>
                    <a:r>
                      <a:rPr lang="en-US"/>
                      <a:t>0.698%</a:t>
                    </a:r>
                  </a:p>
                </c:rich>
              </c:tx>
              <c:showLegendKey val="0"/>
              <c:showVal val="1"/>
              <c:showCatName val="0"/>
              <c:showSerName val="0"/>
              <c:showPercent val="0"/>
              <c:showBubbleSize val="0"/>
            </c:dLbl>
            <c:dLbl>
              <c:idx val="7"/>
              <c:tx>
                <c:rich>
                  <a:bodyPr/>
                  <a:lstStyle/>
                  <a:p>
                    <a:r>
                      <a:rPr lang="en-US"/>
                      <a:t>1.095%</a:t>
                    </a:r>
                  </a:p>
                </c:rich>
              </c:tx>
              <c:showLegendKey val="0"/>
              <c:showVal val="1"/>
              <c:showCatName val="0"/>
              <c:showSerName val="0"/>
              <c:showPercent val="0"/>
              <c:showBubbleSize val="0"/>
            </c:dLbl>
            <c:dLbl>
              <c:idx val="8"/>
              <c:tx>
                <c:rich>
                  <a:bodyPr/>
                  <a:lstStyle/>
                  <a:p>
                    <a:r>
                      <a:rPr lang="en-US"/>
                      <a:t>2.155%</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Sheet1!$A$2:$A$10</c:f>
              <c:strCache>
                <c:ptCount val="9"/>
                <c:pt idx="0">
                  <c:v>Perisiapan bahan baku</c:v>
                </c:pt>
                <c:pt idx="1">
                  <c:v>Penggilingan udang</c:v>
                </c:pt>
                <c:pt idx="2">
                  <c:v>Pencampuran bahan baku dengan udang</c:v>
                </c:pt>
                <c:pt idx="3">
                  <c:v>Pencetakan adonan</c:v>
                </c:pt>
                <c:pt idx="4">
                  <c:v>Pengukusan adonan</c:v>
                </c:pt>
                <c:pt idx="5">
                  <c:v>Pendinginan adonan</c:v>
                </c:pt>
                <c:pt idx="6">
                  <c:v>Pemotongan adonan</c:v>
                </c:pt>
                <c:pt idx="7">
                  <c:v>Pengeringan adonan</c:v>
                </c:pt>
                <c:pt idx="8">
                  <c:v>Pengemasan</c:v>
                </c:pt>
              </c:strCache>
            </c:strRef>
          </c:cat>
          <c:val>
            <c:numRef>
              <c:f>Sheet1!$B$2:$B$10</c:f>
              <c:numCache>
                <c:formatCode>0.0000</c:formatCode>
                <c:ptCount val="9"/>
                <c:pt idx="0">
                  <c:v>65.745000000000005</c:v>
                </c:pt>
                <c:pt idx="1">
                  <c:v>1.554</c:v>
                </c:pt>
                <c:pt idx="2">
                  <c:v>0.66500000000000004</c:v>
                </c:pt>
                <c:pt idx="3">
                  <c:v>0.53600000000000003</c:v>
                </c:pt>
                <c:pt idx="4">
                  <c:v>27.105</c:v>
                </c:pt>
                <c:pt idx="5">
                  <c:v>0.44700000000000001</c:v>
                </c:pt>
                <c:pt idx="6">
                  <c:v>0.69799999999999995</c:v>
                </c:pt>
                <c:pt idx="7">
                  <c:v>1.095</c:v>
                </c:pt>
                <c:pt idx="8">
                  <c:v>2.1549999999999998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075970450217792"/>
          <c:y val="4.0140196306145723E-2"/>
          <c:w val="0.31143763823354648"/>
          <c:h val="0.90671465145350572"/>
        </c:manualLayout>
      </c:layout>
      <c:overlay val="0"/>
    </c:legend>
    <c:plotVisOnly val="1"/>
    <c:dispBlanksAs val="zero"/>
    <c:showDLblsOverMax val="0"/>
  </c:chart>
  <c:spPr>
    <a:solidFill>
      <a:schemeClr val="lt1"/>
    </a:solidFill>
    <a:ln w="25400" cap="flat" cmpd="sng" algn="ctr">
      <a:solidFill>
        <a:schemeClr val="bg1"/>
      </a:solidFill>
      <a:prstDash val="solid"/>
    </a:ln>
    <a:effectLst/>
  </c:spPr>
  <c:txPr>
    <a:bodyPr/>
    <a:lstStyle/>
    <a:p>
      <a:pPr>
        <a:defRPr>
          <a:solidFill>
            <a:schemeClr val="dk1"/>
          </a:solidFill>
          <a:latin typeface="+mn-lt"/>
          <a:ea typeface="+mn-ea"/>
          <a:cs typeface="+mn-cs"/>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CE18D-D19E-4D0D-9FD7-F96F9D3C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2018-03-01T23:28:00Z</dcterms:created>
  <dcterms:modified xsi:type="dcterms:W3CDTF">2018-03-01T23:32:00Z</dcterms:modified>
</cp:coreProperties>
</file>