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F3" w:rsidRDefault="00CE2AC7" w:rsidP="00665FF3">
      <w:pPr>
        <w:spacing w:line="240" w:lineRule="auto"/>
        <w:ind w:left="0"/>
        <w:jc w:val="center"/>
        <w:rPr>
          <w:rFonts w:cs="Times New Roman"/>
          <w:b/>
          <w:color w:val="auto"/>
          <w:sz w:val="28"/>
          <w:szCs w:val="24"/>
          <w:lang w:val="id-ID"/>
        </w:rPr>
      </w:pPr>
      <w:r w:rsidRPr="00665FF3">
        <w:rPr>
          <w:rFonts w:cs="Times New Roman"/>
          <w:b/>
          <w:color w:val="auto"/>
          <w:sz w:val="28"/>
          <w:szCs w:val="24"/>
          <w:lang w:val="id-ID"/>
        </w:rPr>
        <w:t xml:space="preserve">Penggunaan media sosial dalam menjalin relasi dan membangun reputasi oleh </w:t>
      </w:r>
      <w:r>
        <w:rPr>
          <w:rFonts w:cs="Times New Roman"/>
          <w:b/>
          <w:color w:val="auto"/>
          <w:sz w:val="28"/>
          <w:szCs w:val="24"/>
          <w:lang w:val="id-ID"/>
        </w:rPr>
        <w:t>anggota legislatif</w:t>
      </w:r>
    </w:p>
    <w:p w:rsidR="00665FF3" w:rsidRPr="00665FF3" w:rsidRDefault="00665FF3" w:rsidP="00665FF3">
      <w:pPr>
        <w:spacing w:line="276" w:lineRule="auto"/>
        <w:ind w:left="0"/>
        <w:jc w:val="center"/>
        <w:rPr>
          <w:rFonts w:cs="Times New Roman"/>
          <w:b/>
          <w:color w:val="auto"/>
          <w:sz w:val="28"/>
          <w:szCs w:val="24"/>
          <w:lang w:val="id-ID"/>
        </w:rPr>
      </w:pPr>
    </w:p>
    <w:p w:rsidR="00976BDA" w:rsidRPr="00665FF3" w:rsidRDefault="00976BDA" w:rsidP="00665FF3">
      <w:pPr>
        <w:spacing w:line="276" w:lineRule="auto"/>
        <w:ind w:left="0"/>
        <w:jc w:val="center"/>
        <w:rPr>
          <w:rFonts w:cs="Times New Roman"/>
          <w:b/>
          <w:color w:val="auto"/>
          <w:szCs w:val="24"/>
          <w:vertAlign w:val="superscript"/>
        </w:rPr>
      </w:pPr>
      <w:r w:rsidRPr="00665FF3">
        <w:rPr>
          <w:rFonts w:cs="Times New Roman"/>
          <w:b/>
          <w:color w:val="auto"/>
          <w:szCs w:val="24"/>
          <w:lang w:val="id-ID"/>
        </w:rPr>
        <w:t>Diah Fatma Sjoraida</w:t>
      </w:r>
      <w:r w:rsidR="00665FF3" w:rsidRPr="00665FF3">
        <w:rPr>
          <w:rFonts w:cs="Times New Roman"/>
          <w:b/>
          <w:color w:val="auto"/>
          <w:szCs w:val="24"/>
          <w:vertAlign w:val="superscript"/>
        </w:rPr>
        <w:t>1</w:t>
      </w:r>
      <w:r w:rsidRPr="00665FF3">
        <w:rPr>
          <w:rFonts w:cs="Times New Roman"/>
          <w:b/>
          <w:color w:val="auto"/>
          <w:szCs w:val="24"/>
          <w:lang w:val="id-ID"/>
        </w:rPr>
        <w:t>, Retasari Dewi</w:t>
      </w:r>
      <w:r w:rsidR="00665FF3" w:rsidRPr="00665FF3">
        <w:rPr>
          <w:rFonts w:cs="Times New Roman"/>
          <w:b/>
          <w:color w:val="auto"/>
          <w:szCs w:val="24"/>
          <w:vertAlign w:val="superscript"/>
        </w:rPr>
        <w:t>2</w:t>
      </w:r>
      <w:r w:rsidRPr="00665FF3">
        <w:rPr>
          <w:rFonts w:cs="Times New Roman"/>
          <w:b/>
          <w:color w:val="auto"/>
          <w:szCs w:val="24"/>
          <w:lang w:val="id-ID"/>
        </w:rPr>
        <w:t>, Achwan Noorlistyanto</w:t>
      </w:r>
      <w:r w:rsidR="000615B4">
        <w:rPr>
          <w:rFonts w:cs="Times New Roman"/>
          <w:b/>
          <w:color w:val="auto"/>
          <w:szCs w:val="24"/>
          <w:lang w:val="id-ID"/>
        </w:rPr>
        <w:t xml:space="preserve"> Adi</w:t>
      </w:r>
      <w:r w:rsidR="00665FF3" w:rsidRPr="00665FF3">
        <w:rPr>
          <w:rFonts w:cs="Times New Roman"/>
          <w:b/>
          <w:color w:val="auto"/>
          <w:szCs w:val="24"/>
          <w:vertAlign w:val="superscript"/>
        </w:rPr>
        <w:t>3</w:t>
      </w:r>
      <w:r w:rsidRPr="00665FF3">
        <w:rPr>
          <w:rFonts w:cs="Times New Roman"/>
          <w:b/>
          <w:color w:val="auto"/>
          <w:szCs w:val="24"/>
          <w:lang w:val="id-ID"/>
        </w:rPr>
        <w:t>, Adzkia</w:t>
      </w:r>
      <w:r w:rsidR="00665FF3" w:rsidRPr="00665FF3">
        <w:rPr>
          <w:rFonts w:cs="Times New Roman"/>
          <w:b/>
          <w:color w:val="auto"/>
          <w:szCs w:val="24"/>
          <w:lang w:val="id-ID"/>
        </w:rPr>
        <w:t xml:space="preserve"> Kirana Dipa</w:t>
      </w:r>
      <w:r w:rsidR="00665FF3" w:rsidRPr="00665FF3">
        <w:rPr>
          <w:rFonts w:cs="Times New Roman"/>
          <w:b/>
          <w:color w:val="auto"/>
          <w:szCs w:val="24"/>
          <w:vertAlign w:val="superscript"/>
        </w:rPr>
        <w:t>4</w:t>
      </w:r>
    </w:p>
    <w:p w:rsidR="00A52FA5" w:rsidRPr="00665FF3" w:rsidRDefault="00665FF3" w:rsidP="00665FF3">
      <w:pPr>
        <w:spacing w:line="276" w:lineRule="auto"/>
        <w:ind w:left="0"/>
        <w:jc w:val="center"/>
        <w:rPr>
          <w:rFonts w:cs="Times New Roman"/>
          <w:color w:val="auto"/>
          <w:szCs w:val="24"/>
          <w:lang w:val="id-ID"/>
        </w:rPr>
      </w:pPr>
      <w:r w:rsidRPr="00665FF3">
        <w:rPr>
          <w:rFonts w:cs="Times New Roman"/>
          <w:color w:val="auto"/>
          <w:szCs w:val="24"/>
          <w:vertAlign w:val="superscript"/>
        </w:rPr>
        <w:t xml:space="preserve">1,2,3,4 </w:t>
      </w:r>
      <w:r w:rsidR="00A52FA5" w:rsidRPr="00665FF3">
        <w:rPr>
          <w:rFonts w:cs="Times New Roman"/>
          <w:color w:val="auto"/>
          <w:szCs w:val="24"/>
          <w:lang w:val="id-ID"/>
        </w:rPr>
        <w:t>Universitas Padjadjaran</w:t>
      </w:r>
    </w:p>
    <w:p w:rsidR="00665FF3" w:rsidRPr="00665FF3" w:rsidRDefault="00D12507" w:rsidP="00665FF3">
      <w:pPr>
        <w:ind w:left="0"/>
        <w:rPr>
          <w:rFonts w:cs="Times New Roman"/>
          <w:b/>
          <w:color w:val="auto"/>
          <w:szCs w:val="24"/>
          <w:lang w:val="id-ID"/>
        </w:rPr>
      </w:pPr>
      <w:r w:rsidRPr="00976BDA">
        <w:rPr>
          <w:rFonts w:cs="Times New Roman"/>
          <w:b/>
          <w:color w:val="auto"/>
          <w:szCs w:val="24"/>
          <w:lang w:val="id-ID"/>
        </w:rPr>
        <w:t>ABSTRAK</w:t>
      </w:r>
    </w:p>
    <w:p w:rsidR="00665FF3" w:rsidRDefault="00665FF3" w:rsidP="00CE2AC7">
      <w:pPr>
        <w:spacing w:line="276" w:lineRule="auto"/>
        <w:ind w:left="0"/>
        <w:rPr>
          <w:rFonts w:cs="Times New Roman"/>
          <w:color w:val="auto"/>
          <w:sz w:val="22"/>
          <w:szCs w:val="24"/>
        </w:rPr>
      </w:pPr>
      <w:r w:rsidRPr="00665FF3">
        <w:rPr>
          <w:rFonts w:cs="Times New Roman"/>
          <w:color w:val="auto"/>
          <w:sz w:val="22"/>
          <w:szCs w:val="24"/>
        </w:rPr>
        <w:t>Pada masa pandemic Covid-19 diperlukan</w:t>
      </w:r>
      <w:r w:rsidRPr="00665FF3">
        <w:rPr>
          <w:rFonts w:cs="Times New Roman"/>
          <w:color w:val="auto"/>
          <w:sz w:val="22"/>
          <w:szCs w:val="24"/>
          <w:lang w:val="id-ID"/>
        </w:rPr>
        <w:t xml:space="preserve"> optimalisasi </w:t>
      </w:r>
      <w:r w:rsidRPr="00665FF3">
        <w:rPr>
          <w:rFonts w:cs="Times New Roman"/>
          <w:color w:val="auto"/>
          <w:sz w:val="22"/>
          <w:szCs w:val="24"/>
        </w:rPr>
        <w:t xml:space="preserve">penggunaan media komunikasi </w:t>
      </w:r>
      <w:r w:rsidRPr="00665FF3">
        <w:rPr>
          <w:rFonts w:cs="Times New Roman"/>
          <w:color w:val="auto"/>
          <w:sz w:val="22"/>
          <w:szCs w:val="24"/>
          <w:lang w:val="id-ID"/>
        </w:rPr>
        <w:t>seperti</w:t>
      </w:r>
      <w:r w:rsidRPr="00665FF3">
        <w:rPr>
          <w:rFonts w:cs="Times New Roman"/>
          <w:color w:val="auto"/>
          <w:sz w:val="22"/>
          <w:szCs w:val="24"/>
        </w:rPr>
        <w:t xml:space="preserve"> sosial media oleh pemerintah</w:t>
      </w:r>
      <w:r w:rsidRPr="00665FF3">
        <w:rPr>
          <w:rFonts w:cs="Times New Roman"/>
          <w:color w:val="auto"/>
          <w:sz w:val="22"/>
          <w:szCs w:val="24"/>
          <w:lang w:val="id-ID"/>
        </w:rPr>
        <w:t xml:space="preserve">, termasuk para anggota </w:t>
      </w:r>
      <w:r w:rsidRPr="00665FF3">
        <w:rPr>
          <w:rFonts w:cs="Times New Roman"/>
          <w:color w:val="auto"/>
          <w:sz w:val="22"/>
          <w:szCs w:val="24"/>
        </w:rPr>
        <w:t>lembaga legislatif,</w:t>
      </w:r>
      <w:r w:rsidRPr="00665FF3">
        <w:rPr>
          <w:rFonts w:cs="Times New Roman"/>
          <w:color w:val="auto"/>
          <w:sz w:val="22"/>
          <w:szCs w:val="24"/>
          <w:lang w:val="id-ID"/>
        </w:rPr>
        <w:t xml:space="preserve"> baik di pusat maupun daerah.</w:t>
      </w:r>
      <w:r w:rsidRPr="00665FF3">
        <w:rPr>
          <w:rFonts w:cs="Times New Roman"/>
          <w:color w:val="auto"/>
          <w:sz w:val="22"/>
          <w:szCs w:val="24"/>
        </w:rPr>
        <w:t xml:space="preserve"> Namun, masih terdapat keterbatasan penggunaan media komunikasi virtual yaitu sosial media oleh lembaga legislative. Tujuan dari penelitian ini adalah untuk menyelidiki penggunaan sosial media oleh </w:t>
      </w:r>
      <w:r w:rsidR="001B7CC2">
        <w:rPr>
          <w:rFonts w:cs="Times New Roman"/>
          <w:color w:val="auto"/>
          <w:sz w:val="22"/>
          <w:szCs w:val="24"/>
        </w:rPr>
        <w:t>anggota legislatif</w:t>
      </w:r>
      <w:r w:rsidRPr="00665FF3">
        <w:rPr>
          <w:rFonts w:cs="Times New Roman"/>
          <w:color w:val="auto"/>
          <w:sz w:val="22"/>
          <w:szCs w:val="24"/>
        </w:rPr>
        <w:t xml:space="preserve"> untuk berkomunikasi dalam masa reses pada masa pandemic</w:t>
      </w:r>
      <w:r w:rsidRPr="00665FF3">
        <w:rPr>
          <w:rFonts w:cs="Times New Roman"/>
          <w:color w:val="auto"/>
          <w:sz w:val="22"/>
          <w:szCs w:val="24"/>
          <w:lang w:val="id-ID"/>
        </w:rPr>
        <w:t xml:space="preserve"> dalam membentuk</w:t>
      </w:r>
      <w:r w:rsidRPr="00665FF3">
        <w:rPr>
          <w:rFonts w:cs="Times New Roman"/>
          <w:color w:val="auto"/>
          <w:sz w:val="22"/>
          <w:szCs w:val="24"/>
        </w:rPr>
        <w:t xml:space="preserve"> reputasi </w:t>
      </w:r>
      <w:r w:rsidRPr="00665FF3">
        <w:rPr>
          <w:rFonts w:cs="Times New Roman"/>
          <w:color w:val="auto"/>
          <w:sz w:val="22"/>
          <w:szCs w:val="24"/>
          <w:lang w:val="id-ID"/>
        </w:rPr>
        <w:t>mereka</w:t>
      </w:r>
      <w:r w:rsidRPr="00665FF3">
        <w:rPr>
          <w:rFonts w:cs="Times New Roman"/>
          <w:color w:val="auto"/>
          <w:sz w:val="22"/>
          <w:szCs w:val="24"/>
        </w:rPr>
        <w:t xml:space="preserve"> di mata publik secara digital.</w:t>
      </w:r>
      <w:r w:rsidRPr="00665FF3">
        <w:rPr>
          <w:rFonts w:cs="Times New Roman"/>
          <w:color w:val="auto"/>
          <w:sz w:val="22"/>
          <w:szCs w:val="24"/>
          <w:lang w:val="id-ID"/>
        </w:rPr>
        <w:t xml:space="preserve"> Metode yang digunakan dalam penelitian ini adalah metode kuantitatif</w:t>
      </w:r>
      <w:r w:rsidRPr="00665FF3">
        <w:rPr>
          <w:rFonts w:cs="Times New Roman"/>
          <w:color w:val="auto"/>
          <w:sz w:val="22"/>
          <w:szCs w:val="24"/>
        </w:rPr>
        <w:t xml:space="preserve">, populasi yang akan diteliti adalah </w:t>
      </w:r>
      <w:r w:rsidR="001B7CC2">
        <w:rPr>
          <w:rFonts w:cs="Times New Roman"/>
          <w:color w:val="auto"/>
          <w:sz w:val="22"/>
          <w:szCs w:val="24"/>
          <w:lang w:val="id-ID"/>
        </w:rPr>
        <w:t>anggota legislatif</w:t>
      </w:r>
      <w:r w:rsidRPr="00665FF3">
        <w:rPr>
          <w:rFonts w:cs="Times New Roman"/>
          <w:color w:val="auto"/>
          <w:sz w:val="22"/>
          <w:szCs w:val="24"/>
          <w:lang w:val="id-ID"/>
        </w:rPr>
        <w:t xml:space="preserve"> di provinsi Jawa Barat dengan </w:t>
      </w:r>
      <w:r w:rsidRPr="00665FF3">
        <w:rPr>
          <w:rFonts w:cs="Times New Roman"/>
          <w:color w:val="auto"/>
          <w:sz w:val="22"/>
          <w:szCs w:val="24"/>
        </w:rPr>
        <w:t xml:space="preserve">sebanyak 106 orang responden. Hasil penelitian ini </w:t>
      </w:r>
      <w:r w:rsidR="001B7CC2">
        <w:rPr>
          <w:rFonts w:cs="Times New Roman"/>
          <w:color w:val="auto"/>
          <w:sz w:val="22"/>
          <w:szCs w:val="24"/>
        </w:rPr>
        <w:t>anggota legislatif</w:t>
      </w:r>
      <w:r w:rsidRPr="00665FF3">
        <w:rPr>
          <w:rFonts w:cs="Times New Roman"/>
          <w:color w:val="auto"/>
          <w:sz w:val="22"/>
          <w:szCs w:val="24"/>
        </w:rPr>
        <w:t xml:space="preserve"> menggunakan akun sosial media berinteraksi atau mengirim pesan kepada masyarakat luas tentang kegiatan politik untuk berkomunikasi secara terbuka dengan publik dengan pesan politik yang dikirim melalui akun sosial media mengundang komunitas untuk berpartisipasi memberikan dukungan dan komentar serta kritik. Penggunaan sosial media dalam komunikasi pemerintah, lebih mudah bagi pemerintah dan masyarakat serta pihak lain yang memiliki kepentingan untuk bernegosia</w:t>
      </w:r>
      <w:r w:rsidR="00CE2AC7">
        <w:rPr>
          <w:rFonts w:cs="Times New Roman"/>
          <w:color w:val="auto"/>
          <w:sz w:val="22"/>
          <w:szCs w:val="24"/>
        </w:rPr>
        <w:t>si dan mencapai sebuah k</w:t>
      </w:r>
      <w:r w:rsidRPr="00665FF3">
        <w:rPr>
          <w:rFonts w:cs="Times New Roman"/>
          <w:color w:val="auto"/>
          <w:sz w:val="22"/>
          <w:szCs w:val="24"/>
        </w:rPr>
        <w:t xml:space="preserve">onsensus. </w:t>
      </w:r>
    </w:p>
    <w:p w:rsidR="00665FF3" w:rsidRDefault="00665FF3" w:rsidP="00665FF3">
      <w:pPr>
        <w:spacing w:line="276" w:lineRule="auto"/>
        <w:ind w:left="0"/>
        <w:rPr>
          <w:rFonts w:cs="Times New Roman"/>
          <w:color w:val="auto"/>
          <w:sz w:val="22"/>
          <w:szCs w:val="24"/>
        </w:rPr>
      </w:pPr>
    </w:p>
    <w:p w:rsidR="00665FF3" w:rsidRDefault="00CE2AC7" w:rsidP="00665FF3">
      <w:pPr>
        <w:spacing w:line="276" w:lineRule="auto"/>
        <w:ind w:left="0"/>
        <w:rPr>
          <w:rFonts w:cs="Times New Roman"/>
          <w:b/>
          <w:color w:val="auto"/>
          <w:sz w:val="22"/>
          <w:szCs w:val="24"/>
        </w:rPr>
      </w:pPr>
      <w:r>
        <w:rPr>
          <w:rFonts w:cs="Times New Roman"/>
          <w:b/>
          <w:color w:val="auto"/>
          <w:sz w:val="22"/>
          <w:szCs w:val="24"/>
        </w:rPr>
        <w:t>Kata - kata kunci</w:t>
      </w:r>
      <w:r w:rsidR="00665FF3">
        <w:rPr>
          <w:rFonts w:cs="Times New Roman"/>
          <w:b/>
          <w:color w:val="auto"/>
          <w:sz w:val="22"/>
          <w:szCs w:val="24"/>
        </w:rPr>
        <w:t xml:space="preserve">: Sosial Media, Relasi, Reputasi, </w:t>
      </w:r>
      <w:r w:rsidR="001B7CC2">
        <w:rPr>
          <w:rFonts w:cs="Times New Roman"/>
          <w:b/>
          <w:color w:val="auto"/>
          <w:sz w:val="22"/>
          <w:szCs w:val="24"/>
        </w:rPr>
        <w:t>Anggota legislatif</w:t>
      </w:r>
    </w:p>
    <w:p w:rsidR="00665FF3" w:rsidRDefault="00665FF3" w:rsidP="00665FF3">
      <w:pPr>
        <w:spacing w:line="276" w:lineRule="auto"/>
        <w:ind w:left="0"/>
        <w:rPr>
          <w:rFonts w:cs="Times New Roman"/>
          <w:b/>
          <w:color w:val="auto"/>
          <w:sz w:val="22"/>
          <w:szCs w:val="24"/>
        </w:rPr>
      </w:pPr>
    </w:p>
    <w:p w:rsidR="00665FF3" w:rsidRDefault="00CE2AC7" w:rsidP="00665FF3">
      <w:pPr>
        <w:spacing w:line="240" w:lineRule="auto"/>
        <w:ind w:left="0"/>
        <w:jc w:val="center"/>
        <w:rPr>
          <w:rFonts w:cs="Times New Roman"/>
          <w:b/>
          <w:i/>
          <w:color w:val="auto"/>
          <w:sz w:val="28"/>
          <w:szCs w:val="28"/>
          <w:lang w:val="id-ID"/>
        </w:rPr>
      </w:pPr>
      <w:r>
        <w:rPr>
          <w:rFonts w:cs="Times New Roman"/>
          <w:b/>
          <w:i/>
          <w:color w:val="auto"/>
          <w:sz w:val="28"/>
          <w:szCs w:val="28"/>
        </w:rPr>
        <w:t xml:space="preserve">Use </w:t>
      </w:r>
      <w:r w:rsidRPr="00665FF3">
        <w:rPr>
          <w:rFonts w:cs="Times New Roman"/>
          <w:b/>
          <w:i/>
          <w:color w:val="auto"/>
          <w:sz w:val="28"/>
          <w:szCs w:val="28"/>
          <w:lang w:val="id-ID"/>
        </w:rPr>
        <w:t>of social med</w:t>
      </w:r>
      <w:r>
        <w:rPr>
          <w:rFonts w:cs="Times New Roman"/>
          <w:b/>
          <w:i/>
          <w:color w:val="auto"/>
          <w:sz w:val="28"/>
          <w:szCs w:val="28"/>
          <w:lang w:val="id-ID"/>
        </w:rPr>
        <w:t>ia in establishing relations</w:t>
      </w:r>
      <w:r w:rsidRPr="00665FF3">
        <w:rPr>
          <w:rFonts w:cs="Times New Roman"/>
          <w:b/>
          <w:i/>
          <w:color w:val="auto"/>
          <w:sz w:val="28"/>
          <w:szCs w:val="28"/>
          <w:lang w:val="id-ID"/>
        </w:rPr>
        <w:t xml:space="preserve"> and building reputations by members of the house of representatives</w:t>
      </w:r>
    </w:p>
    <w:p w:rsidR="00665FF3" w:rsidRPr="00665FF3" w:rsidRDefault="00665FF3" w:rsidP="00665FF3">
      <w:pPr>
        <w:spacing w:line="240" w:lineRule="auto"/>
        <w:ind w:left="0"/>
        <w:rPr>
          <w:rFonts w:cs="Times New Roman"/>
          <w:b/>
          <w:i/>
          <w:color w:val="auto"/>
          <w:szCs w:val="28"/>
          <w:lang w:val="id-ID"/>
        </w:rPr>
      </w:pPr>
    </w:p>
    <w:p w:rsidR="00665FF3" w:rsidRDefault="00665FF3" w:rsidP="00665FF3">
      <w:pPr>
        <w:spacing w:line="240" w:lineRule="auto"/>
        <w:ind w:left="0"/>
        <w:rPr>
          <w:rFonts w:cs="Times New Roman"/>
          <w:b/>
          <w:i/>
          <w:color w:val="auto"/>
          <w:szCs w:val="28"/>
        </w:rPr>
      </w:pPr>
      <w:r w:rsidRPr="00665FF3">
        <w:rPr>
          <w:rFonts w:cs="Times New Roman"/>
          <w:b/>
          <w:i/>
          <w:color w:val="auto"/>
          <w:szCs w:val="28"/>
        </w:rPr>
        <w:t>ABSTRACT</w:t>
      </w:r>
    </w:p>
    <w:p w:rsidR="00665FF3" w:rsidRPr="00665FF3" w:rsidRDefault="00665FF3" w:rsidP="00665FF3">
      <w:pPr>
        <w:spacing w:line="240" w:lineRule="auto"/>
        <w:ind w:left="0"/>
        <w:rPr>
          <w:rFonts w:cs="Times New Roman"/>
          <w:b/>
          <w:i/>
          <w:color w:val="auto"/>
          <w:szCs w:val="28"/>
        </w:rPr>
      </w:pPr>
    </w:p>
    <w:p w:rsidR="00665FF3" w:rsidRPr="00665FF3" w:rsidRDefault="00665FF3" w:rsidP="00CE2AC7">
      <w:pPr>
        <w:spacing w:line="240" w:lineRule="auto"/>
        <w:ind w:left="0"/>
        <w:rPr>
          <w:rFonts w:cs="Times New Roman"/>
          <w:i/>
          <w:color w:val="auto"/>
          <w:sz w:val="22"/>
          <w:szCs w:val="28"/>
          <w:lang w:val="id-ID"/>
        </w:rPr>
      </w:pPr>
      <w:r w:rsidRPr="00665FF3">
        <w:rPr>
          <w:rFonts w:cs="Times New Roman"/>
          <w:i/>
          <w:color w:val="auto"/>
          <w:sz w:val="22"/>
          <w:szCs w:val="28"/>
          <w:lang w:val="id-ID"/>
        </w:rPr>
        <w:t>During the Covid-19 pandemic, it is necessary to optimize the use of communication media such as social media by the government, including members</w:t>
      </w:r>
      <w:r w:rsidRPr="00665FF3">
        <w:rPr>
          <w:sz w:val="22"/>
        </w:rPr>
        <w:t xml:space="preserve"> </w:t>
      </w:r>
      <w:r w:rsidRPr="00665FF3">
        <w:rPr>
          <w:rFonts w:cs="Times New Roman"/>
          <w:i/>
          <w:color w:val="auto"/>
          <w:sz w:val="22"/>
          <w:szCs w:val="28"/>
          <w:lang w:val="id-ID"/>
        </w:rPr>
        <w:t>of the House of Representatives, both at the central and regional levels. However, there are still limitations to the use of virtual communication media, namely social media by the legislature. The aim of this study was to investigate the use of social media by board members to communicate in recess during a pandemic in digitally establishing their reputation in the public eye. The method used in this research is quantitative method, the population to be studied is the board members in West Java province with as many as 106 respondents. The results of this study, council members use social media accounts to interact or send messages to the wider community about political activities to communicate openly with the public with political messages sent through social media accounts inviting the community to participate in providing support and comments and criticism. The use of social media in government communication, it is easier for the government and society and other parties with an interest to negotiate and reach a consensus.</w:t>
      </w:r>
    </w:p>
    <w:p w:rsidR="00665FF3" w:rsidRDefault="00665FF3" w:rsidP="00665FF3">
      <w:pPr>
        <w:spacing w:line="240" w:lineRule="auto"/>
        <w:ind w:left="0"/>
        <w:rPr>
          <w:rFonts w:cs="Times New Roman"/>
          <w:b/>
          <w:i/>
          <w:color w:val="auto"/>
          <w:szCs w:val="28"/>
          <w:lang w:val="id-ID"/>
        </w:rPr>
      </w:pPr>
    </w:p>
    <w:p w:rsidR="00665FF3" w:rsidRPr="00665FF3" w:rsidRDefault="00665FF3" w:rsidP="00665FF3">
      <w:pPr>
        <w:ind w:left="0"/>
        <w:rPr>
          <w:rFonts w:cs="Times New Roman"/>
          <w:b/>
          <w:i/>
          <w:color w:val="auto"/>
          <w:szCs w:val="28"/>
        </w:rPr>
      </w:pPr>
      <w:r w:rsidRPr="00665FF3">
        <w:rPr>
          <w:rFonts w:cs="Times New Roman"/>
          <w:b/>
          <w:i/>
          <w:color w:val="auto"/>
          <w:szCs w:val="28"/>
        </w:rPr>
        <w:t>Keywords: Social Media, Relations, Reputation, House of Representatives</w:t>
      </w:r>
    </w:p>
    <w:p w:rsidR="00665FF3" w:rsidRDefault="00665FF3" w:rsidP="00665FF3">
      <w:pPr>
        <w:spacing w:line="240" w:lineRule="auto"/>
        <w:ind w:left="0"/>
        <w:rPr>
          <w:rFonts w:cs="Times New Roman"/>
          <w:b/>
          <w:i/>
          <w:color w:val="auto"/>
          <w:szCs w:val="28"/>
        </w:rPr>
      </w:pPr>
    </w:p>
    <w:p w:rsidR="00665FF3" w:rsidRDefault="00665FF3" w:rsidP="00665FF3">
      <w:pPr>
        <w:spacing w:line="240" w:lineRule="auto"/>
        <w:ind w:left="0"/>
        <w:rPr>
          <w:rFonts w:cs="Times New Roman"/>
          <w:b/>
          <w:i/>
          <w:color w:val="auto"/>
          <w:szCs w:val="28"/>
        </w:rPr>
      </w:pPr>
    </w:p>
    <w:p w:rsidR="00665FF3" w:rsidRPr="00665FF3" w:rsidRDefault="00665FF3" w:rsidP="00665FF3">
      <w:pPr>
        <w:spacing w:line="240" w:lineRule="auto"/>
        <w:ind w:left="0"/>
        <w:rPr>
          <w:rFonts w:cs="Times New Roman"/>
          <w:b/>
          <w:i/>
          <w:color w:val="auto"/>
          <w:szCs w:val="28"/>
        </w:rPr>
      </w:pPr>
    </w:p>
    <w:p w:rsidR="00274CFB" w:rsidRPr="00976BDA" w:rsidRDefault="00274CFB" w:rsidP="00976BDA">
      <w:pPr>
        <w:ind w:left="0"/>
        <w:rPr>
          <w:rFonts w:cs="Times New Roman"/>
          <w:b/>
          <w:color w:val="auto"/>
          <w:szCs w:val="24"/>
        </w:rPr>
      </w:pPr>
      <w:r w:rsidRPr="00976BDA">
        <w:rPr>
          <w:rFonts w:cs="Times New Roman"/>
          <w:b/>
          <w:color w:val="auto"/>
          <w:szCs w:val="24"/>
        </w:rPr>
        <w:t>LATAR BELAKANG</w:t>
      </w:r>
    </w:p>
    <w:p w:rsidR="00786D1A" w:rsidRPr="00976BDA" w:rsidRDefault="00274CFB" w:rsidP="001D399F">
      <w:pPr>
        <w:ind w:left="0" w:firstLine="567"/>
        <w:rPr>
          <w:rFonts w:cs="Times New Roman"/>
          <w:color w:val="auto"/>
          <w:szCs w:val="24"/>
        </w:rPr>
      </w:pPr>
      <w:r w:rsidRPr="00976BDA">
        <w:rPr>
          <w:rFonts w:cs="Times New Roman"/>
          <w:color w:val="auto"/>
          <w:szCs w:val="24"/>
        </w:rPr>
        <w:tab/>
        <w:t xml:space="preserve">Pandemi Covid-19 mempengaruhi semua aspek kehidupan dari perspektif ekonomi, pendidikan, sosial budaya, dan lainnya. Termasuk dalam komunikasi politik. Di era kebiasaan baru, bidang komunikasi politik seharusnya menyeseuaikan bentuk komunikasi virtual dan penggunaan teknologi. </w:t>
      </w:r>
    </w:p>
    <w:p w:rsidR="00786D1A" w:rsidRPr="00976BDA" w:rsidRDefault="00786D1A" w:rsidP="001D399F">
      <w:pPr>
        <w:ind w:left="0" w:firstLine="567"/>
        <w:rPr>
          <w:rFonts w:cs="Times New Roman"/>
          <w:color w:val="auto"/>
          <w:szCs w:val="24"/>
          <w:lang w:val="id-ID"/>
        </w:rPr>
      </w:pPr>
      <w:r w:rsidRPr="00976BDA">
        <w:rPr>
          <w:rFonts w:cs="Times New Roman"/>
          <w:color w:val="auto"/>
          <w:szCs w:val="24"/>
        </w:rPr>
        <w:t>Kenaikan aktivitas pencarian informasi terkait COVID-19 pada umumnya disebabkan oleh pernyataan-pernyataan pemerintah yang juga merupakan penyebab adanya perbedaan tren pencarian pada setiap bulannya</w:t>
      </w:r>
      <w:r w:rsidRPr="00976BDA">
        <w:rPr>
          <w:rFonts w:cs="Times New Roman"/>
          <w:color w:val="auto"/>
          <w:szCs w:val="24"/>
          <w:lang w:val="id-ID"/>
        </w:rPr>
        <w:t xml:space="preserve"> </w:t>
      </w:r>
      <w:r w:rsidRPr="00976BDA">
        <w:rPr>
          <w:rFonts w:cs="Times New Roman"/>
          <w:color w:val="auto"/>
          <w:szCs w:val="24"/>
        </w:rPr>
        <w:fldChar w:fldCharType="begin" w:fldLock="1"/>
      </w:r>
      <w:r w:rsidR="00CE2AC7">
        <w:rPr>
          <w:rFonts w:cs="Times New Roman"/>
          <w:color w:val="auto"/>
          <w:szCs w:val="24"/>
        </w:rPr>
        <w:instrText>ADDIN CSL_CITATION {"citationItems":[{"id":"ITEM-1","itemData":{"DOI":"10.24329/aspikom.v5i2.741","ISSN":"2548-8309","abstract":"WHO has declared COVID-19 as a pandemic due to its rapid increase in cases outside China. COVID-19 has also affected a growing number of countries. However, the Indonesia government responded to the declaration in a not-serious manner, which has generated uncertainty circumstance among its public. This circumstance has driven people to consume information as much as they are possible to consume. This study aims to map out the trend of information-seeking concerning COVID-19 in Indonesia using Google Trends and to compare it to the information available on Indonesia's Ministry of Health official website from January until March. This study was descriptive quantitative, which used Google Trends as data collection tools. The research found that information seeking concerning COVID-19 has been increasing since the end of January. Government statements were found as the trigger of the information-seeking activity escalation and also served as the reason behind different information-seeking trends each month.","author":[{"dropping-particle":"","family":"Limilia","given":"Putri","non-dropping-particle":"","parse-names":false,"suffix":""},{"dropping-particle":"","family":"Pratamawaty","given":"Benazir Bona","non-dropping-particle":"","parse-names":false,"suffix":""}],"container-title":"Jurnal ASPIKOM","id":"ITEM-1","issue":"2","issued":{"date-parts":[["2020"]]},"page":"188","title":"Google Trends and Information Seeking Trend of COVID-19 in Indonesia","type":"article-journal","volume":"5"},"uris":["http://www.mendeley.com/documents/?uuid=9c45cd75-e3ae-4b19-b494-f26743b68bfd"]}],"mendeley":{"formattedCitation":"(Limilia &amp; Pratamawaty, 2020)","plainTextFormattedCitation":"(Limilia &amp; Pratamawaty, 2020)","previouslyFormattedCitation":"(Limilia &amp; Pratamawaty, 2020)"},"properties":{"noteIndex":0},"schema":"https://github.com/citation-style-language/schema/raw/master/csl-citation.json"}</w:instrText>
      </w:r>
      <w:r w:rsidRPr="00976BDA">
        <w:rPr>
          <w:rFonts w:cs="Times New Roman"/>
          <w:color w:val="auto"/>
          <w:szCs w:val="24"/>
        </w:rPr>
        <w:fldChar w:fldCharType="separate"/>
      </w:r>
      <w:r w:rsidRPr="00976BDA">
        <w:rPr>
          <w:rFonts w:cs="Times New Roman"/>
          <w:noProof/>
          <w:color w:val="auto"/>
          <w:szCs w:val="24"/>
        </w:rPr>
        <w:t>(Limilia &amp; Pratamawaty, 2020)</w:t>
      </w:r>
      <w:r w:rsidRPr="00976BDA">
        <w:rPr>
          <w:rFonts w:cs="Times New Roman"/>
          <w:color w:val="auto"/>
          <w:szCs w:val="24"/>
        </w:rPr>
        <w:fldChar w:fldCharType="end"/>
      </w:r>
      <w:r w:rsidRPr="00976BDA">
        <w:rPr>
          <w:rFonts w:cs="Times New Roman"/>
          <w:color w:val="auto"/>
          <w:szCs w:val="24"/>
          <w:lang w:val="id-ID"/>
        </w:rPr>
        <w:t xml:space="preserve">. </w:t>
      </w:r>
      <w:r w:rsidRPr="00976BDA">
        <w:rPr>
          <w:rFonts w:cs="Times New Roman"/>
          <w:color w:val="auto"/>
          <w:szCs w:val="24"/>
        </w:rPr>
        <w:t>Peredaran informasi kesehatan</w:t>
      </w:r>
      <w:r w:rsidRPr="00976BDA">
        <w:rPr>
          <w:rFonts w:cs="Times New Roman"/>
          <w:color w:val="auto"/>
          <w:szCs w:val="24"/>
          <w:lang w:val="id-ID"/>
        </w:rPr>
        <w:t>, seperti pemberitaan COVID-19</w:t>
      </w:r>
      <w:r w:rsidRPr="00976BDA">
        <w:rPr>
          <w:rFonts w:cs="Times New Roman"/>
          <w:color w:val="auto"/>
          <w:szCs w:val="24"/>
        </w:rPr>
        <w:t xml:space="preserve"> </w:t>
      </w:r>
      <w:r w:rsidRPr="00976BDA">
        <w:rPr>
          <w:rFonts w:cs="Times New Roman"/>
          <w:color w:val="auto"/>
          <w:szCs w:val="24"/>
          <w:lang w:val="id-ID"/>
        </w:rPr>
        <w:t>sering diwarni</w:t>
      </w:r>
      <w:r w:rsidRPr="00976BDA">
        <w:rPr>
          <w:rFonts w:cs="Times New Roman"/>
          <w:color w:val="auto"/>
          <w:szCs w:val="24"/>
        </w:rPr>
        <w:t xml:space="preserve"> oleh misinformasi dan disinformasi, khususnya di media sosial </w:t>
      </w:r>
      <w:r w:rsidRPr="00976BDA">
        <w:rPr>
          <w:rFonts w:cs="Times New Roman"/>
          <w:color w:val="auto"/>
          <w:szCs w:val="24"/>
        </w:rPr>
        <w:fldChar w:fldCharType="begin" w:fldLock="1"/>
      </w:r>
      <w:r w:rsidR="00CE2AC7">
        <w:rPr>
          <w:rFonts w:cs="Times New Roman"/>
          <w:color w:val="auto"/>
          <w:szCs w:val="24"/>
        </w:rPr>
        <w:instrText>ADDIN CSL_CITATION {"citationItems":[{"id":"ITEM-1","itemData":{"DOI":"10.1016/j.heliyon.2021.e05916","ISSN":"24058440","abstract":"Health information is a commodity heavily sought by Indonesians because of the increasing consciousness of a healthy lifestyle. However, the circulation of health information is consistently disrupted by misinformation and disinformation, particularly on social media and chatting platforms such as WhatsApp. Identified misinformation and disinformation can be found on the official web page run by the Ministry of Communication and Information (https://trustpositif.kominfo.go.id/). Digital information exchange often involves health care workers; they are considered a credible source of health information. The purpose of this study was to delineate the attitudes of health care workers toward health information, determined by gender, educational attainment, and age differences. Health information in this study was information circulated on WhatsApp. We divided the age differences into four digital generations: baby boomers and Generations X, Y, and Z. We used the t-test and analysis of education and age differences when using the analysis of variance to demonstrate the differences among determinants factors of respondents—617 health care workers in West Java—in using WhatsApp when receiving and sharing health information. The results support that attitudes toward health information are determined by education attainment and differences in generation and that gender differences have no effect.","author":[{"dropping-particle":"","family":"Dida","given":"Susanne","non-dropping-particle":"","parse-names":false,"suffix":""},{"dropping-particle":"","family":"Hafiar","given":"Hanny","non-dropping-particle":"","parse-names":false,"suffix":""},{"dropping-particle":"","family":"Kadiyono","given":"Anissa Lestari","non-dropping-particle":"","parse-names":false,"suffix":""},{"dropping-particle":"","family":"Lukman","given":"Syauqy","non-dropping-particle":"","parse-names":false,"suffix":""}],"container-title":"Heliyon","id":"ITEM-1","issue":"1","issued":{"date-parts":[["2021"]]},"title":"Gender, education, and digital generations as determinants of attitudes toward health information for health workers in West Java, Indonesia","type":"article-journal","volume":"7"},"uris":["http://www.mendeley.com/documents/?uuid=d42307aa-8ac0-43c6-aeb2-b07e898f902a"]}],"mendeley":{"formattedCitation":"(Dida, Hafiar, Kadiyono, &amp; Lukman, 2021)","plainTextFormattedCitation":"(Dida, Hafiar, Kadiyono, &amp; Lukman, 2021)","previouslyFormattedCitation":"(Dida, Hafiar, Kadiyono, &amp; Lukman, 2021)"},"properties":{"noteIndex":0},"schema":"https://github.com/citation-style-language/schema/raw/master/csl-citation.json"}</w:instrText>
      </w:r>
      <w:r w:rsidRPr="00976BDA">
        <w:rPr>
          <w:rFonts w:cs="Times New Roman"/>
          <w:color w:val="auto"/>
          <w:szCs w:val="24"/>
        </w:rPr>
        <w:fldChar w:fldCharType="separate"/>
      </w:r>
      <w:r w:rsidR="00CE2AC7" w:rsidRPr="00CE2AC7">
        <w:rPr>
          <w:rFonts w:cs="Times New Roman"/>
          <w:noProof/>
          <w:color w:val="auto"/>
          <w:szCs w:val="24"/>
        </w:rPr>
        <w:t>(Dida, Hafiar, Kadiyono, &amp; Lukman, 2021)</w:t>
      </w:r>
      <w:r w:rsidRPr="00976BDA">
        <w:rPr>
          <w:rFonts w:cs="Times New Roman"/>
          <w:color w:val="auto"/>
          <w:szCs w:val="24"/>
        </w:rPr>
        <w:fldChar w:fldCharType="end"/>
      </w:r>
      <w:r w:rsidRPr="00976BDA">
        <w:rPr>
          <w:rFonts w:cs="Times New Roman"/>
          <w:color w:val="auto"/>
          <w:szCs w:val="24"/>
          <w:lang w:val="id-ID"/>
        </w:rPr>
        <w:t xml:space="preserve">. </w:t>
      </w:r>
      <w:r w:rsidR="001D399F" w:rsidRPr="00976BDA">
        <w:rPr>
          <w:rFonts w:cs="Times New Roman"/>
          <w:color w:val="auto"/>
          <w:szCs w:val="24"/>
          <w:lang w:val="id-ID"/>
        </w:rPr>
        <w:t xml:space="preserve">Pada prinsipnya, </w:t>
      </w:r>
      <w:r w:rsidRPr="00976BDA">
        <w:rPr>
          <w:rFonts w:cs="Times New Roman"/>
          <w:color w:val="auto"/>
          <w:szCs w:val="24"/>
        </w:rPr>
        <w:t>masyarakat merasakan kekhawatiran</w:t>
      </w:r>
      <w:r w:rsidRPr="00976BDA">
        <w:rPr>
          <w:rFonts w:cs="Times New Roman"/>
          <w:color w:val="auto"/>
          <w:szCs w:val="24"/>
          <w:lang w:val="id-ID"/>
        </w:rPr>
        <w:t xml:space="preserve"> </w:t>
      </w:r>
      <w:r w:rsidRPr="00976BDA">
        <w:rPr>
          <w:rFonts w:cs="Times New Roman"/>
          <w:color w:val="auto"/>
          <w:szCs w:val="24"/>
        </w:rPr>
        <w:t xml:space="preserve">mengenai pendemi namun setelah memperoleh informasi, masyarakat </w:t>
      </w:r>
      <w:r w:rsidRPr="00976BDA">
        <w:rPr>
          <w:rFonts w:cs="Times New Roman"/>
          <w:color w:val="auto"/>
          <w:szCs w:val="24"/>
          <w:lang w:val="id-ID"/>
        </w:rPr>
        <w:t xml:space="preserve">cenderung </w:t>
      </w:r>
      <w:r w:rsidRPr="00976BDA">
        <w:rPr>
          <w:rFonts w:cs="Times New Roman"/>
          <w:color w:val="auto"/>
          <w:szCs w:val="24"/>
        </w:rPr>
        <w:t>menjadi terbuka pemikirannya</w:t>
      </w:r>
      <w:r w:rsidRPr="00976BDA">
        <w:rPr>
          <w:rFonts w:cs="Times New Roman"/>
          <w:color w:val="auto"/>
          <w:szCs w:val="24"/>
          <w:lang w:val="id-ID"/>
        </w:rPr>
        <w:t xml:space="preserve">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{"citationItems":[{"id":"ITEM-1","itemData":{"author":[{"dropping-particle":"","family":"Rohman","given":"Rio Esaputra","non-dropping-particle":"","parse-names":false,"suffix":""},{"dropping-particle":"","family":"Retnasary","given":"Maya","non-dropping-particle":"","parse-names":false,"suffix":""}],"container-title":"Jurnal Politikom Indonesiana","id":"ITEM-1","issue":"2","issued":{"date-parts":[["2020"]]},"page":"18-28","title":"Penggunaan Media Sosial Twitter Masyarakat di Kota Bandung sebagai Media untuk Memperoleh Informasi mengenai New Normal dalam Akun @ humasjabar","type":"article-journal","volume":"5"},"uris":["http://www.mendeley.com/documents/?uuid=60f01a12-eb54-492e-b15f-e0c3af870b9f"]}],"mendeley":{"formattedCitation":"(Rohman &amp; Retnasary, 2020)","plainTextFormattedCitation":"(Rohman &amp; Retnasary, 2020)","previouslyFormattedCitation":"(Rohman &amp; Retnasary, 2020)"},"properties":{"noteIndex":0},"schema":"https://github.com/citation-style-language/schema/raw/master/csl-citation.json"}</w:instrText>
      </w:r>
      <w:r w:rsidRPr="00976BDA">
        <w:rPr>
          <w:rFonts w:cs="Times New Roman"/>
          <w:color w:val="auto"/>
          <w:szCs w:val="24"/>
          <w:lang w:val="id-ID"/>
        </w:rPr>
        <w:fldChar w:fldCharType="separate"/>
      </w:r>
      <w:r w:rsidRPr="00976BDA">
        <w:rPr>
          <w:rFonts w:cs="Times New Roman"/>
          <w:noProof/>
          <w:color w:val="auto"/>
          <w:szCs w:val="24"/>
          <w:lang w:val="id-ID"/>
        </w:rPr>
        <w:t>(Rohman &amp; Retnasary, 2020)</w:t>
      </w:r>
      <w:r w:rsidRPr="00976BDA">
        <w:rPr>
          <w:rFonts w:cs="Times New Roman"/>
          <w:color w:val="auto"/>
          <w:szCs w:val="24"/>
          <w:lang w:val="id-ID"/>
        </w:rPr>
        <w:fldChar w:fldCharType="end"/>
      </w:r>
      <w:r w:rsidR="001D399F" w:rsidRPr="00976BDA">
        <w:rPr>
          <w:rFonts w:cs="Times New Roman"/>
          <w:color w:val="auto"/>
          <w:szCs w:val="24"/>
          <w:lang w:val="id-ID"/>
        </w:rPr>
        <w:t xml:space="preserve">. </w:t>
      </w:r>
      <w:r w:rsidRPr="00976BDA">
        <w:rPr>
          <w:rFonts w:cs="Times New Roman"/>
          <w:color w:val="auto"/>
          <w:szCs w:val="24"/>
          <w:lang w:val="id-ID"/>
        </w:rPr>
        <w:t xml:space="preserve">Oleh karena itu dibutuhkan optimalisasi </w:t>
      </w:r>
      <w:r w:rsidRPr="00976BDA">
        <w:rPr>
          <w:rFonts w:cs="Times New Roman"/>
          <w:color w:val="auto"/>
          <w:szCs w:val="24"/>
        </w:rPr>
        <w:t xml:space="preserve">penggunaan media komunikasi </w:t>
      </w:r>
      <w:r w:rsidRPr="00976BDA">
        <w:rPr>
          <w:rFonts w:cs="Times New Roman"/>
          <w:color w:val="auto"/>
          <w:szCs w:val="24"/>
          <w:lang w:val="id-ID"/>
        </w:rPr>
        <w:t>seperti</w:t>
      </w:r>
      <w:r w:rsidRPr="00976BDA">
        <w:rPr>
          <w:rFonts w:cs="Times New Roman"/>
          <w:color w:val="auto"/>
          <w:szCs w:val="24"/>
        </w:rPr>
        <w:t xml:space="preserve"> sosial media oleh pemerintah</w:t>
      </w:r>
      <w:r w:rsidRPr="00976BDA">
        <w:rPr>
          <w:rFonts w:cs="Times New Roman"/>
          <w:color w:val="auto"/>
          <w:szCs w:val="24"/>
          <w:lang w:val="id-ID"/>
        </w:rPr>
        <w:t xml:space="preserve">, termasuk para anggota </w:t>
      </w:r>
      <w:r w:rsidRPr="00976BDA">
        <w:rPr>
          <w:rFonts w:cs="Times New Roman"/>
          <w:color w:val="auto"/>
          <w:szCs w:val="24"/>
        </w:rPr>
        <w:t xml:space="preserve">lembaga </w:t>
      </w:r>
      <w:r w:rsidR="001D399F" w:rsidRPr="00976BDA">
        <w:rPr>
          <w:rFonts w:cs="Times New Roman"/>
          <w:color w:val="auto"/>
          <w:szCs w:val="24"/>
        </w:rPr>
        <w:t>legislatif</w:t>
      </w:r>
      <w:r w:rsidRPr="00976BDA">
        <w:rPr>
          <w:rFonts w:cs="Times New Roman"/>
          <w:color w:val="auto"/>
          <w:szCs w:val="24"/>
        </w:rPr>
        <w:t>,</w:t>
      </w:r>
      <w:r w:rsidRPr="00976BDA">
        <w:rPr>
          <w:rFonts w:cs="Times New Roman"/>
          <w:color w:val="auto"/>
          <w:szCs w:val="24"/>
          <w:lang w:val="id-ID"/>
        </w:rPr>
        <w:t xml:space="preserve"> baik di pusat maupun daerah.</w:t>
      </w:r>
    </w:p>
    <w:p w:rsidR="00274CFB" w:rsidRPr="00976BDA" w:rsidRDefault="00274CFB" w:rsidP="001D399F">
      <w:pPr>
        <w:ind w:left="0" w:firstLine="567"/>
        <w:rPr>
          <w:rFonts w:cs="Times New Roman"/>
          <w:color w:val="auto"/>
          <w:szCs w:val="24"/>
        </w:rPr>
      </w:pPr>
      <w:r w:rsidRPr="00976BDA">
        <w:rPr>
          <w:rFonts w:cs="Times New Roman"/>
          <w:color w:val="auto"/>
          <w:szCs w:val="24"/>
        </w:rPr>
        <w:t>Namun, masih terdapat keterbatasan penggunaan media komunikasi virtual yaitu sosial</w:t>
      </w:r>
      <w:r w:rsidR="00786D1A" w:rsidRPr="00976BDA">
        <w:rPr>
          <w:rFonts w:cs="Times New Roman"/>
          <w:color w:val="auto"/>
          <w:szCs w:val="24"/>
        </w:rPr>
        <w:t xml:space="preserve"> media oleh lembaga legislative. </w:t>
      </w:r>
      <w:r w:rsidRPr="00976BDA">
        <w:rPr>
          <w:rFonts w:cs="Times New Roman"/>
          <w:color w:val="auto"/>
          <w:szCs w:val="24"/>
        </w:rPr>
        <w:t xml:space="preserve">Pada </w:t>
      </w:r>
      <w:r w:rsidR="001D399F" w:rsidRPr="00976BDA">
        <w:rPr>
          <w:rFonts w:cs="Times New Roman"/>
          <w:color w:val="auto"/>
          <w:szCs w:val="24"/>
          <w:lang w:val="id-ID"/>
        </w:rPr>
        <w:t xml:space="preserve">beberapa kasus diketahui sejumlah </w:t>
      </w:r>
      <w:r w:rsidR="001B7CC2">
        <w:rPr>
          <w:rFonts w:cs="Times New Roman"/>
          <w:color w:val="auto"/>
          <w:szCs w:val="24"/>
          <w:lang w:val="id-ID"/>
        </w:rPr>
        <w:t>anggota legislatif</w:t>
      </w:r>
      <w:r w:rsidR="001D399F" w:rsidRPr="00976BDA">
        <w:rPr>
          <w:rFonts w:cs="Times New Roman"/>
          <w:color w:val="auto"/>
          <w:szCs w:val="24"/>
          <w:lang w:val="id-ID"/>
        </w:rPr>
        <w:t xml:space="preserve"> justru </w:t>
      </w:r>
      <w:r w:rsidRPr="00976BDA">
        <w:rPr>
          <w:rFonts w:cs="Times New Roman"/>
          <w:color w:val="auto"/>
          <w:szCs w:val="24"/>
        </w:rPr>
        <w:t>mengadakan agenda reses di daerah yang berstatus zona oranye alias risiko sedang</w:t>
      </w:r>
      <w:r w:rsidR="001D399F" w:rsidRPr="00976BDA">
        <w:rPr>
          <w:rFonts w:cs="Times New Roman"/>
          <w:color w:val="auto"/>
          <w:szCs w:val="24"/>
          <w:lang w:val="id-ID"/>
        </w:rPr>
        <w:t>, dengan alasan</w:t>
      </w:r>
      <w:r w:rsidRPr="00976BDA">
        <w:rPr>
          <w:rFonts w:cs="Times New Roman"/>
          <w:color w:val="auto"/>
          <w:szCs w:val="24"/>
        </w:rPr>
        <w:t xml:space="preserve"> telah</w:t>
      </w:r>
      <w:r w:rsidR="001D399F" w:rsidRPr="00976BDA">
        <w:rPr>
          <w:rFonts w:cs="Times New Roman"/>
          <w:color w:val="auto"/>
          <w:szCs w:val="24"/>
        </w:rPr>
        <w:t xml:space="preserve"> menerapkan protokol kesehatan dan </w:t>
      </w:r>
      <w:r w:rsidRPr="00976BDA">
        <w:rPr>
          <w:rFonts w:cs="Times New Roman"/>
          <w:color w:val="auto"/>
          <w:szCs w:val="24"/>
        </w:rPr>
        <w:t>masyarakat yang datang sudah diberikan masker. Selain itu, durasi pertemuan pun dibatasi.</w:t>
      </w:r>
      <w:r w:rsidR="001D399F" w:rsidRPr="00976BDA">
        <w:rPr>
          <w:rFonts w:cs="Times New Roman"/>
          <w:color w:val="auto"/>
          <w:szCs w:val="24"/>
          <w:lang w:val="id-ID"/>
        </w:rPr>
        <w:t xml:space="preserve"> Padahal </w:t>
      </w:r>
      <w:r w:rsidR="001D399F" w:rsidRPr="00976BDA">
        <w:rPr>
          <w:rFonts w:cs="Times New Roman"/>
          <w:color w:val="auto"/>
          <w:szCs w:val="24"/>
        </w:rPr>
        <w:t>k</w:t>
      </w:r>
      <w:r w:rsidR="0012197B" w:rsidRPr="00976BDA">
        <w:rPr>
          <w:rFonts w:cs="Times New Roman"/>
          <w:color w:val="auto"/>
          <w:szCs w:val="24"/>
        </w:rPr>
        <w:t>egiatan ini bisa saja dilakukan dengan menggunakan sosial media dan tidak terdapat resiko dalam pelaksanaan komunikasi pada masa reses.</w:t>
      </w:r>
    </w:p>
    <w:p w:rsidR="00242D9D" w:rsidRPr="00976BDA" w:rsidRDefault="00242D9D" w:rsidP="001D399F">
      <w:pPr>
        <w:ind w:left="0" w:firstLine="567"/>
        <w:rPr>
          <w:rFonts w:cs="Times New Roman"/>
          <w:color w:val="auto"/>
          <w:szCs w:val="24"/>
        </w:rPr>
      </w:pPr>
      <w:r w:rsidRPr="00976BDA">
        <w:rPr>
          <w:rFonts w:cs="Times New Roman"/>
          <w:color w:val="auto"/>
          <w:szCs w:val="24"/>
        </w:rPr>
        <w:tab/>
      </w:r>
      <w:r w:rsidR="001D399F" w:rsidRPr="00976BDA">
        <w:rPr>
          <w:rFonts w:cs="Times New Roman"/>
          <w:color w:val="auto"/>
          <w:szCs w:val="24"/>
          <w:lang w:val="id-ID"/>
        </w:rPr>
        <w:t>Perlu disadarai bahwa memang terdapat</w:t>
      </w:r>
      <w:r w:rsidRPr="00976BDA">
        <w:rPr>
          <w:rFonts w:cs="Times New Roman"/>
          <w:color w:val="auto"/>
          <w:szCs w:val="24"/>
        </w:rPr>
        <w:t xml:space="preserve"> beberapa kegiatan komunikasi pada masa reses terhambat di tengah pandemi Covid-19. Ada beberapa daerah yang tidak mengizinkan kegiatan reses </w:t>
      </w:r>
      <w:r w:rsidR="001B7CC2">
        <w:rPr>
          <w:rFonts w:cs="Times New Roman"/>
          <w:color w:val="auto"/>
          <w:szCs w:val="24"/>
        </w:rPr>
        <w:t>anggota legislatif</w:t>
      </w:r>
      <w:r w:rsidRPr="00976BDA">
        <w:rPr>
          <w:rFonts w:cs="Times New Roman"/>
          <w:color w:val="auto"/>
          <w:szCs w:val="24"/>
        </w:rPr>
        <w:t xml:space="preserve"> di tengah era new normal.</w:t>
      </w:r>
      <w:r w:rsidR="001D399F" w:rsidRPr="00976BDA">
        <w:rPr>
          <w:rFonts w:cs="Times New Roman"/>
          <w:color w:val="auto"/>
          <w:szCs w:val="24"/>
        </w:rPr>
        <w:t xml:space="preserve"> </w:t>
      </w:r>
      <w:r w:rsidRPr="00976BDA">
        <w:rPr>
          <w:rFonts w:cs="Times New Roman"/>
          <w:color w:val="auto"/>
          <w:szCs w:val="24"/>
        </w:rPr>
        <w:t xml:space="preserve">Hal ini membuktikan bahwa perlu pengubahan </w:t>
      </w:r>
      <w:r w:rsidRPr="00976BDA">
        <w:rPr>
          <w:rFonts w:cs="Times New Roman"/>
          <w:color w:val="auto"/>
          <w:szCs w:val="24"/>
        </w:rPr>
        <w:lastRenderedPageBreak/>
        <w:t>cara dan media kom</w:t>
      </w:r>
      <w:r w:rsidR="001D399F" w:rsidRPr="00976BDA">
        <w:rPr>
          <w:rFonts w:cs="Times New Roman"/>
          <w:color w:val="auto"/>
          <w:szCs w:val="24"/>
        </w:rPr>
        <w:t>unikasi oleh anggota legislatif</w:t>
      </w:r>
      <w:r w:rsidRPr="00976BDA">
        <w:rPr>
          <w:rFonts w:cs="Times New Roman"/>
          <w:color w:val="auto"/>
          <w:szCs w:val="24"/>
        </w:rPr>
        <w:t xml:space="preserve"> agar komunikasi politik tetap terselenggara walaupun pada masa pandemic sekalipun. </w:t>
      </w:r>
    </w:p>
    <w:p w:rsidR="00242D9D" w:rsidRPr="00976BDA" w:rsidRDefault="00274CFB" w:rsidP="001D399F">
      <w:pPr>
        <w:ind w:left="0" w:firstLine="567"/>
        <w:rPr>
          <w:rFonts w:cs="Times New Roman"/>
          <w:color w:val="auto"/>
          <w:szCs w:val="24"/>
        </w:rPr>
      </w:pPr>
      <w:r w:rsidRPr="00976BDA">
        <w:rPr>
          <w:rFonts w:cs="Times New Roman"/>
          <w:color w:val="auto"/>
          <w:szCs w:val="24"/>
        </w:rPr>
        <w:tab/>
        <w:t>Penggunaan sosial media seharusnya dapat digunakan untuk menyesu</w:t>
      </w:r>
      <w:r w:rsidR="00242D9D" w:rsidRPr="00976BDA">
        <w:rPr>
          <w:rFonts w:cs="Times New Roman"/>
          <w:color w:val="auto"/>
          <w:szCs w:val="24"/>
        </w:rPr>
        <w:t xml:space="preserve">aikan dengan era kebiasaan baru untuk tetap melanjutkan komunikasi </w:t>
      </w:r>
      <w:r w:rsidR="001B7CC2">
        <w:rPr>
          <w:rFonts w:cs="Times New Roman"/>
          <w:color w:val="auto"/>
          <w:szCs w:val="24"/>
        </w:rPr>
        <w:t>anggota legislatif</w:t>
      </w:r>
      <w:r w:rsidR="00242D9D" w:rsidRPr="00976BDA">
        <w:rPr>
          <w:rFonts w:cs="Times New Roman"/>
          <w:color w:val="auto"/>
          <w:szCs w:val="24"/>
        </w:rPr>
        <w:t xml:space="preserve"> pada masa reses namun tidak melaksanakan komunikasi langsung melainkan menggunakan sosial media.</w:t>
      </w:r>
      <w:r w:rsidRPr="00976BDA">
        <w:rPr>
          <w:rFonts w:cs="Times New Roman"/>
          <w:color w:val="auto"/>
          <w:szCs w:val="24"/>
        </w:rPr>
        <w:t xml:space="preserve"> </w:t>
      </w:r>
      <w:r w:rsidR="00242D9D" w:rsidRPr="00976BDA">
        <w:rPr>
          <w:rFonts w:cs="Times New Roman"/>
          <w:color w:val="auto"/>
          <w:szCs w:val="24"/>
        </w:rPr>
        <w:t>Me</w:t>
      </w:r>
      <w:r w:rsidR="00CE2AC7">
        <w:rPr>
          <w:rFonts w:cs="Times New Roman"/>
          <w:color w:val="auto"/>
          <w:szCs w:val="24"/>
          <w:lang w:val="id-ID"/>
        </w:rPr>
        <w:t xml:space="preserve">nurut </w:t>
      </w:r>
      <w:r w:rsidR="00CE2AC7">
        <w:t>s</w:t>
      </w:r>
      <w:r w:rsidR="00CE2AC7" w:rsidRPr="00242D9D">
        <w:t>urvey Asosiasi Penyelenggara Jasa Internet Indonesia 2017</w:t>
      </w:r>
      <w:r w:rsidR="00CE2AC7">
        <w:rPr>
          <w:lang w:val="id-ID"/>
        </w:rPr>
        <w:t xml:space="preserve">, </w:t>
      </w:r>
      <w:r w:rsidRPr="00976BDA">
        <w:rPr>
          <w:rFonts w:cs="Times New Roman"/>
          <w:color w:val="auto"/>
          <w:szCs w:val="24"/>
        </w:rPr>
        <w:t>terdapat 25,3% dari penggunaan Internet memiliki tujuan untuk memperbarui informasi di Indonesia. Dengan kata lain, menurut data di atas, lebih dari 50% pengguna Internet pada kelompok usia produksi menggunakan akses Internet untuk memenuhi kebutuhan informasi mereka.</w:t>
      </w:r>
    </w:p>
    <w:p w:rsidR="00242D9D" w:rsidRPr="00976BDA" w:rsidRDefault="00242D9D" w:rsidP="001D399F">
      <w:pPr>
        <w:ind w:left="0" w:firstLine="567"/>
        <w:rPr>
          <w:rFonts w:cs="Times New Roman"/>
          <w:color w:val="auto"/>
          <w:szCs w:val="24"/>
        </w:rPr>
      </w:pPr>
      <w:r w:rsidRPr="00976BDA">
        <w:rPr>
          <w:rFonts w:cs="Times New Roman"/>
          <w:color w:val="auto"/>
          <w:szCs w:val="24"/>
        </w:rPr>
        <w:t xml:space="preserve">Komunikasi politik melalui sosial media ini merupakan usaha untuk mengelola reputasi pemerintah secara </w:t>
      </w:r>
      <w:r w:rsidRPr="00976BDA">
        <w:rPr>
          <w:rFonts w:cs="Times New Roman"/>
          <w:i/>
          <w:color w:val="auto"/>
          <w:szCs w:val="24"/>
        </w:rPr>
        <w:t>online</w:t>
      </w:r>
      <w:r w:rsidRPr="00976BDA">
        <w:rPr>
          <w:rFonts w:cs="Times New Roman"/>
          <w:color w:val="auto"/>
          <w:szCs w:val="24"/>
        </w:rPr>
        <w:t xml:space="preserve"> yang merupakan salah satu jenis modal terpenting yang termasuk dalam kategori modal tidak berwujud. Reputasi sangat berharga karena menentukan sikap masyarakat terhadap lembaga atau individu. Jika lembaga memiliki reputasi yang baik, nilai psikologisnya akan melebihi nilai materialnya. Masyarakat modern, evaluasi terhadap objek memang telah bergeser dari nilai material menjadi nilai budaya. </w:t>
      </w:r>
    </w:p>
    <w:p w:rsidR="00274CFB" w:rsidRPr="00976BDA" w:rsidRDefault="00274CFB" w:rsidP="001D399F">
      <w:pPr>
        <w:ind w:left="0" w:firstLine="567"/>
        <w:rPr>
          <w:rFonts w:cs="Times New Roman"/>
          <w:color w:val="auto"/>
          <w:szCs w:val="24"/>
        </w:rPr>
      </w:pPr>
      <w:r w:rsidRPr="00976BDA">
        <w:rPr>
          <w:rFonts w:cs="Times New Roman"/>
          <w:color w:val="auto"/>
          <w:szCs w:val="24"/>
        </w:rPr>
        <w:t xml:space="preserve"> Penelitian yang dilakukan oleh Petrovici pada tahun 2013 tentang dampak dan efisiensi PR elektronik menemukan bahwa hubungan masyarakat (</w:t>
      </w:r>
      <w:r w:rsidRPr="00976BDA">
        <w:rPr>
          <w:rFonts w:cs="Times New Roman"/>
          <w:i/>
          <w:color w:val="auto"/>
          <w:szCs w:val="24"/>
        </w:rPr>
        <w:t>public relations</w:t>
      </w:r>
      <w:r w:rsidRPr="00976BDA">
        <w:rPr>
          <w:rFonts w:cs="Times New Roman"/>
          <w:color w:val="auto"/>
          <w:szCs w:val="24"/>
        </w:rPr>
        <w:t xml:space="preserve">) </w:t>
      </w:r>
      <w:r w:rsidRPr="00976BDA">
        <w:rPr>
          <w:rFonts w:cs="Times New Roman"/>
          <w:i/>
          <w:color w:val="auto"/>
          <w:szCs w:val="24"/>
        </w:rPr>
        <w:t>online</w:t>
      </w:r>
      <w:r w:rsidRPr="00976BDA">
        <w:rPr>
          <w:rFonts w:cs="Times New Roman"/>
          <w:color w:val="auto"/>
          <w:szCs w:val="24"/>
        </w:rPr>
        <w:t xml:space="preserve"> menciptakan saluran baru yang dapat digunakan lembaga untuk </w:t>
      </w:r>
      <w:r w:rsidR="00242D9D" w:rsidRPr="00976BDA">
        <w:rPr>
          <w:rFonts w:cs="Times New Roman"/>
          <w:color w:val="auto"/>
          <w:szCs w:val="24"/>
        </w:rPr>
        <w:t>mengkomunikasikan layanan atau produk</w:t>
      </w:r>
      <w:r w:rsidRPr="00976BDA">
        <w:rPr>
          <w:rFonts w:cs="Times New Roman"/>
          <w:color w:val="auto"/>
          <w:szCs w:val="24"/>
        </w:rPr>
        <w:t>, sehingga meningkatkan visibilitas mereka di lingkungan virtual</w:t>
      </w:r>
      <w:r w:rsidR="00294CEA">
        <w:rPr>
          <w:rFonts w:cs="Times New Roman"/>
          <w:color w:val="auto"/>
          <w:szCs w:val="24"/>
        </w:rPr>
        <w:t xml:space="preserve"> </w:t>
      </w:r>
      <w:r w:rsidR="00294CEA">
        <w:rPr>
          <w:rFonts w:cs="Times New Roman"/>
          <w:color w:val="auto"/>
          <w:szCs w:val="24"/>
        </w:rPr>
        <w:fldChar w:fldCharType="begin" w:fldLock="1"/>
      </w:r>
      <w:r w:rsidR="00CE2AC7">
        <w:rPr>
          <w:rFonts w:cs="Times New Roman"/>
          <w:color w:val="auto"/>
          <w:szCs w:val="24"/>
        </w:rPr>
        <w:instrText>ADDIN CSL_CITATION {"citationItems":[{"id":"ITEM-1","itemData":{"DOI":"10.1016/j.sbspro.2014.05.015","ISSN":"18770428","abstract":"Online public relations may constitute a unique way of promoting an organization, its products or services, enhancing visibility in the virtual environment. In the era of Web 2.0, public relations has evolved into “PR 2.0” and “monologue has chanced to dialogue, bringing a new era of Public Relations”. The purpose of this research is twofold: first of all, a presentation of the concept of online public relations, which may seize their defining dimensions and applicative nature, respectively identification, in the next stage, of their impact and efficiency upon the public, based on a case study of online campaigns. We believe that public relations may prove their efficiency to the extent in which they succeed in optimizing their communication with the public, facilitating two-way communication. Dialogic communication created by the strategic use of online public relations is one way for practitioners to build relationships with publics. E-PR has great potential as a communication tool because “public relations is and always will be about human relationships”.","author":[{"dropping-particle":"","family":"Petrovici","given":"Mihaela Amalia","non-dropping-particle":"","parse-names":false,"suffix":""}],"container-title":"Procedia - Social and Behavioral Sciences","id":"ITEM-1","issue":"April","issued":{"date-parts":[["2014"]]},"page":"79-84","publisher":"Elsevier B.V.","title":"E-Public Relations: Impact and Efficiency. A Case Study","type":"article-journal","volume":"141"},"uris":["http://www.mendeley.com/documents/?uuid=30e0aab8-6f3c-4773-9c3c-2b921f186973"]}],"mendeley":{"formattedCitation":"(Petrovici, 2014)","plainTextFormattedCitation":"(Petrovici, 2014)","previouslyFormattedCitation":"(Petrovici, 2014)"},"properties":{"noteIndex":0},"schema":"https://github.com/citation-style-language/schema/raw/master/csl-citation.json"}</w:instrText>
      </w:r>
      <w:r w:rsidR="00294CEA">
        <w:rPr>
          <w:rFonts w:cs="Times New Roman"/>
          <w:color w:val="auto"/>
          <w:szCs w:val="24"/>
        </w:rPr>
        <w:fldChar w:fldCharType="separate"/>
      </w:r>
      <w:r w:rsidR="00294CEA" w:rsidRPr="00294CEA">
        <w:rPr>
          <w:rFonts w:cs="Times New Roman"/>
          <w:noProof/>
          <w:color w:val="auto"/>
          <w:szCs w:val="24"/>
        </w:rPr>
        <w:t>(Petrovici, 2014)</w:t>
      </w:r>
      <w:r w:rsidR="00294CEA">
        <w:rPr>
          <w:rFonts w:cs="Times New Roman"/>
          <w:color w:val="auto"/>
          <w:szCs w:val="24"/>
        </w:rPr>
        <w:fldChar w:fldCharType="end"/>
      </w:r>
      <w:r w:rsidR="00294CEA">
        <w:rPr>
          <w:rFonts w:cs="Times New Roman"/>
          <w:color w:val="auto"/>
          <w:szCs w:val="24"/>
        </w:rPr>
        <w:t xml:space="preserve">. </w:t>
      </w:r>
      <w:r w:rsidRPr="00976BDA">
        <w:rPr>
          <w:rFonts w:cs="Times New Roman"/>
          <w:color w:val="auto"/>
          <w:szCs w:val="24"/>
        </w:rPr>
        <w:t xml:space="preserve">Teknologi internet tidak hanya mengubah hubungan masyarakat menjadi hubungan masyarakat digital, tetapi yang lebih penting, mengubah monolog menjadi dialog. Dengan menyediakan proses komunikasi dua arah, penggunaan internet oleh departemen hubungan masyarakat suatu organisasi dapat meningkatkan efisiensi komunikasi dengan publik, sehingga memperkuat terjalinnya hubungan dengan publik. </w:t>
      </w:r>
      <w:r w:rsidRPr="00976BDA">
        <w:rPr>
          <w:rFonts w:cs="Times New Roman"/>
          <w:color w:val="auto"/>
          <w:szCs w:val="24"/>
        </w:rPr>
        <w:lastRenderedPageBreak/>
        <w:t>Untuk alasan ini, e-PR pada dasarnya adalah tentang hubungan interpersonal dan karena itu memiliki potensi besar sebagai alat komunikasi.</w:t>
      </w:r>
    </w:p>
    <w:p w:rsidR="00242D9D" w:rsidRPr="00976BDA" w:rsidRDefault="00242D9D" w:rsidP="001D399F">
      <w:pPr>
        <w:ind w:left="0" w:firstLine="567"/>
        <w:rPr>
          <w:rFonts w:cs="Times New Roman"/>
          <w:color w:val="auto"/>
          <w:szCs w:val="24"/>
        </w:rPr>
      </w:pPr>
      <w:r w:rsidRPr="00976BDA">
        <w:rPr>
          <w:rFonts w:cs="Times New Roman"/>
          <w:color w:val="auto"/>
          <w:szCs w:val="24"/>
        </w:rPr>
        <w:t xml:space="preserve">Dengan munculnya Internet, menyediakan berbagai alat baru untuk pembuatan konten, dan alat ini telah mengubah kondisi </w:t>
      </w:r>
      <w:r w:rsidR="00BE03FB">
        <w:rPr>
          <w:rFonts w:cs="Times New Roman"/>
          <w:color w:val="auto"/>
          <w:szCs w:val="24"/>
        </w:rPr>
        <w:t xml:space="preserve">tradisional manajemen identitas. </w:t>
      </w:r>
      <w:r w:rsidRPr="00976BDA">
        <w:rPr>
          <w:rFonts w:cs="Times New Roman"/>
          <w:color w:val="auto"/>
          <w:szCs w:val="24"/>
        </w:rPr>
        <w:t>Oleh karena itu, sangat penting untuk memiliki strategi komunikasi dan interaksi yang jelas dengan khalayak melalui sosial media. Lembaga pemerintah dapat membangun identitas ataupun reputasi. Hal ini dapat dilihat sebagai "struktur sosial yang kompleks, baik pribadi maupun sosial, dan komponennya meliputi: siapa kita, bagaimana kita ingin orang lain melihat kita, dan bagaimana mereka sebenarnya memandang kita".  Hal terpenting dalam media online adalah menampilkan kesan (</w:t>
      </w:r>
      <w:r w:rsidRPr="00976BDA">
        <w:rPr>
          <w:rFonts w:cs="Times New Roman"/>
          <w:i/>
          <w:color w:val="auto"/>
          <w:szCs w:val="24"/>
        </w:rPr>
        <w:t>image</w:t>
      </w:r>
      <w:r w:rsidRPr="00976BDA">
        <w:rPr>
          <w:rFonts w:cs="Times New Roman"/>
          <w:color w:val="auto"/>
          <w:szCs w:val="24"/>
        </w:rPr>
        <w:t>) kepada khalayak mengenai kegiatan politik yang dilaksanakan. Dari definisi tersebut, kita dapat melihat bahwa konstruksi aktual identitas digital pemerintah dapat menjadi bagian dari identitas offline dan memperkaya identitas offline.</w:t>
      </w:r>
    </w:p>
    <w:p w:rsidR="00D12507" w:rsidRPr="00976BDA" w:rsidRDefault="001D399F" w:rsidP="001D399F">
      <w:pPr>
        <w:ind w:left="0" w:firstLine="567"/>
        <w:rPr>
          <w:rFonts w:cs="Times New Roman"/>
          <w:color w:val="auto"/>
          <w:szCs w:val="24"/>
          <w:lang w:val="id-ID"/>
        </w:rPr>
      </w:pPr>
      <w:r w:rsidRPr="00976BDA">
        <w:rPr>
          <w:rFonts w:cs="Times New Roman"/>
          <w:color w:val="auto"/>
          <w:szCs w:val="24"/>
          <w:lang w:val="id-ID"/>
        </w:rPr>
        <w:t xml:space="preserve">Media sosial merupakan saluran atau sarana pergaulan sosial secara online di dunia maya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DOI":"10.20422/jpk.v20i2.220","author":[{"dropping-particle":"","family":"Engkus","given":"","non-dropping-particle":"","parse-names":false,"suffix":""},{"dropping-particle":"","family":"Hikmat","given":"","non-dropping-particle":"","parse-names":false,"suffix":""},{"dropping-particle":"","family":"Saminnurahmat","given":"Karso","non-dropping-particle":"","parse-names":false,"suffix":""}],"container-title":"Jurnal Penelitian Komunikasi","id":"ITEM-1","issue":"2","issued":{"date-parts":[["2017"]]},"page":"121-134","title":"Perilaku narsis pada media sosial di kalangan remaja dan upaya penanggulangannya","type":"article-journal","volume":"20"},"uris":["http://www.mendeley.com/documents/?uuid=ce22962d-b8a2-4ceb-be7d-dc07cfe3d16d"]}],"mendeley":{"formattedCitation":"(Engkus, Hikmat, &amp; Saminnurahmat, 2017)","plainTextFormattedCitation":"(Engkus, Hikmat, &amp; Saminnurahmat, 2017)","previouslyFormattedCitation":"(Engkus, Hikmat, &amp; Saminnurahmat, 2017)"},"properties":{"noteIndex":0},"schema":"https://github.com/citation-style-language/schema/raw/master/csl-citation.json"}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(Engkus, Hikmat, &amp; Saminnurahmat, 2017)</w:t>
      </w:r>
      <w:r w:rsidRPr="00976BDA">
        <w:rPr>
          <w:rFonts w:cs="Times New Roman"/>
          <w:color w:val="auto"/>
          <w:szCs w:val="24"/>
          <w:lang w:val="id-ID"/>
        </w:rPr>
        <w:fldChar w:fldCharType="end"/>
      </w:r>
      <w:r w:rsidRPr="00976BDA">
        <w:rPr>
          <w:rFonts w:cs="Times New Roman"/>
          <w:color w:val="auto"/>
          <w:szCs w:val="24"/>
          <w:lang w:val="id-ID"/>
        </w:rPr>
        <w:t xml:space="preserve">, sehingga dapat dikatakan bahwa </w:t>
      </w:r>
      <w:r w:rsidRPr="00976BDA">
        <w:rPr>
          <w:rFonts w:cs="Times New Roman"/>
          <w:color w:val="auto"/>
          <w:szCs w:val="24"/>
        </w:rPr>
        <w:t xml:space="preserve">media sosial </w:t>
      </w:r>
      <w:r w:rsidRPr="00976BDA">
        <w:rPr>
          <w:rFonts w:cs="Times New Roman"/>
          <w:color w:val="auto"/>
          <w:szCs w:val="24"/>
          <w:lang w:val="id-ID"/>
        </w:rPr>
        <w:t xml:space="preserve">telah </w:t>
      </w:r>
      <w:r w:rsidRPr="00976BDA">
        <w:rPr>
          <w:rFonts w:cs="Times New Roman"/>
          <w:color w:val="auto"/>
          <w:szCs w:val="24"/>
        </w:rPr>
        <w:t>memasuk</w:t>
      </w:r>
      <w:r w:rsidRPr="00976BDA">
        <w:rPr>
          <w:rFonts w:cs="Times New Roman"/>
          <w:color w:val="auto"/>
          <w:szCs w:val="24"/>
          <w:lang w:val="id-ID"/>
        </w:rPr>
        <w:t>i</w:t>
      </w:r>
      <w:r w:rsidRPr="00976BDA">
        <w:rPr>
          <w:rFonts w:cs="Times New Roman"/>
          <w:color w:val="auto"/>
          <w:szCs w:val="24"/>
        </w:rPr>
        <w:t xml:space="preserve"> ranah kehidupan, mempengaruhi interaksi informal masyarakat,</w:t>
      </w:r>
      <w:r w:rsidRPr="00976BDA">
        <w:rPr>
          <w:rFonts w:cs="Times New Roman"/>
          <w:color w:val="auto"/>
          <w:szCs w:val="24"/>
          <w:lang w:val="id-ID"/>
        </w:rPr>
        <w:t xml:space="preserve"> </w:t>
      </w:r>
      <w:r w:rsidRPr="00976BDA">
        <w:rPr>
          <w:rFonts w:cs="Times New Roman"/>
          <w:color w:val="auto"/>
          <w:szCs w:val="24"/>
        </w:rPr>
        <w:t>struktur</w:t>
      </w:r>
      <w:r w:rsidRPr="00976BDA">
        <w:rPr>
          <w:rFonts w:cs="Times New Roman"/>
          <w:color w:val="auto"/>
          <w:szCs w:val="24"/>
          <w:lang w:val="id-ID"/>
        </w:rPr>
        <w:t xml:space="preserve"> </w:t>
      </w:r>
      <w:r w:rsidRPr="00976BDA">
        <w:rPr>
          <w:rFonts w:cs="Times New Roman"/>
          <w:color w:val="auto"/>
          <w:szCs w:val="24"/>
        </w:rPr>
        <w:t xml:space="preserve">kelembagaan, dan rutinitas professional </w:t>
      </w:r>
      <w:r w:rsidRPr="00976BDA">
        <w:rPr>
          <w:rFonts w:cs="Times New Roman"/>
          <w:color w:val="auto"/>
          <w:szCs w:val="24"/>
        </w:rPr>
        <w:fldChar w:fldCharType="begin" w:fldLock="1"/>
      </w:r>
      <w:r w:rsidR="00CE2AC7">
        <w:rPr>
          <w:rFonts w:cs="Times New Roman"/>
          <w:color w:val="auto"/>
          <w:szCs w:val="24"/>
        </w:rPr>
        <w:instrText>ADDIN CSL_CITATION {"citationItems":[{"id":"ITEM-1","itemData":{"author":[{"dropping-particle":"","family":"Putra","given":"Novian Anata","non-dropping-particle":"","parse-names":false,"suffix":""}],"container-title":"INFORMASI Kajian Ilmu Komunikasi","id":"ITEM-1","issue":"2","issued":{"date-parts":[["2017"]]},"title":"Literasi media sosial humas pemerintah daerah","type":"article-journal","volume":"47"},"uris":["http://www.mendeley.com/documents/?uuid=442f057b-0657-426f-aaad-5f8e9e06a6b0"]}],"mendeley":{"formattedCitation":"(Putra, 2017)","plainTextFormattedCitation":"(Putra, 2017)","previouslyFormattedCitation":"(Putra, 2017)"},"properties":{"noteIndex":0},"schema":"https://github.com/citation-style-language/schema/raw/master/csl-citation.json"}</w:instrText>
      </w:r>
      <w:r w:rsidRPr="00976BDA">
        <w:rPr>
          <w:rFonts w:cs="Times New Roman"/>
          <w:color w:val="auto"/>
          <w:szCs w:val="24"/>
        </w:rPr>
        <w:fldChar w:fldCharType="separate"/>
      </w:r>
      <w:r w:rsidRPr="00976BDA">
        <w:rPr>
          <w:rFonts w:cs="Times New Roman"/>
          <w:noProof/>
          <w:color w:val="auto"/>
          <w:szCs w:val="24"/>
        </w:rPr>
        <w:t>(Putra, 2017)</w:t>
      </w:r>
      <w:r w:rsidRPr="00976BDA">
        <w:rPr>
          <w:rFonts w:cs="Times New Roman"/>
          <w:color w:val="auto"/>
          <w:szCs w:val="24"/>
        </w:rPr>
        <w:fldChar w:fldCharType="end"/>
      </w:r>
      <w:r w:rsidRPr="00976BDA">
        <w:rPr>
          <w:rFonts w:cs="Times New Roman"/>
          <w:color w:val="auto"/>
          <w:szCs w:val="24"/>
          <w:lang w:val="id-ID"/>
        </w:rPr>
        <w:t xml:space="preserve">. </w:t>
      </w:r>
      <w:r w:rsidR="002946EC" w:rsidRPr="00976BDA">
        <w:rPr>
          <w:rFonts w:cs="Times New Roman"/>
          <w:color w:val="auto"/>
          <w:szCs w:val="24"/>
          <w:lang w:val="id-ID"/>
        </w:rPr>
        <w:t xml:space="preserve">Media sosial </w:t>
      </w:r>
      <w:r w:rsidRPr="00976BDA">
        <w:rPr>
          <w:rFonts w:cs="Times New Roman"/>
          <w:color w:val="auto"/>
          <w:szCs w:val="24"/>
          <w:lang w:val="id-ID"/>
        </w:rPr>
        <w:t xml:space="preserve">juga telah </w:t>
      </w:r>
      <w:r w:rsidR="002946EC" w:rsidRPr="00976BDA">
        <w:rPr>
          <w:rFonts w:cs="Times New Roman"/>
          <w:color w:val="auto"/>
          <w:szCs w:val="24"/>
        </w:rPr>
        <w:t>dimanfaatkan oleh berbagai</w:t>
      </w:r>
      <w:r w:rsidR="002946EC" w:rsidRPr="00976BDA">
        <w:rPr>
          <w:rFonts w:cs="Times New Roman"/>
          <w:color w:val="auto"/>
          <w:szCs w:val="24"/>
          <w:lang w:val="id-ID"/>
        </w:rPr>
        <w:t xml:space="preserve"> tokoh dan</w:t>
      </w:r>
      <w:r w:rsidR="002946EC" w:rsidRPr="00976BDA">
        <w:rPr>
          <w:rFonts w:cs="Times New Roman"/>
          <w:color w:val="auto"/>
          <w:szCs w:val="24"/>
        </w:rPr>
        <w:t xml:space="preserve"> </w:t>
      </w:r>
      <w:r w:rsidR="002946EC" w:rsidRPr="00976BDA">
        <w:rPr>
          <w:rFonts w:cs="Times New Roman"/>
          <w:color w:val="auto"/>
          <w:szCs w:val="24"/>
          <w:lang w:val="id-ID"/>
        </w:rPr>
        <w:t xml:space="preserve">kader </w:t>
      </w:r>
      <w:r w:rsidR="002946EC" w:rsidRPr="00976BDA">
        <w:rPr>
          <w:rFonts w:cs="Times New Roman"/>
          <w:color w:val="auto"/>
          <w:szCs w:val="24"/>
        </w:rPr>
        <w:t xml:space="preserve">partai politik untuk mempersuasi </w:t>
      </w:r>
      <w:r w:rsidRPr="00976BDA">
        <w:rPr>
          <w:rFonts w:cs="Times New Roman"/>
          <w:color w:val="auto"/>
          <w:szCs w:val="24"/>
          <w:lang w:val="id-ID"/>
        </w:rPr>
        <w:t>masyarakat</w:t>
      </w:r>
      <w:r w:rsidR="002946EC" w:rsidRPr="00976BDA">
        <w:rPr>
          <w:rFonts w:cs="Times New Roman"/>
          <w:color w:val="auto"/>
          <w:szCs w:val="24"/>
        </w:rPr>
        <w:t xml:space="preserve"> agar mendukung </w:t>
      </w:r>
      <w:r w:rsidR="002946EC" w:rsidRPr="00976BDA">
        <w:rPr>
          <w:rFonts w:cs="Times New Roman"/>
          <w:color w:val="auto"/>
          <w:szCs w:val="24"/>
          <w:lang w:val="id-ID"/>
        </w:rPr>
        <w:t xml:space="preserve">tokoh dan </w:t>
      </w:r>
      <w:r w:rsidR="002946EC" w:rsidRPr="00976BDA">
        <w:rPr>
          <w:rFonts w:cs="Times New Roman"/>
          <w:color w:val="auto"/>
          <w:szCs w:val="24"/>
        </w:rPr>
        <w:t>partai mereka</w:t>
      </w:r>
      <w:r w:rsidR="002946EC" w:rsidRPr="00976BDA">
        <w:rPr>
          <w:rFonts w:cs="Times New Roman"/>
          <w:color w:val="auto"/>
          <w:szCs w:val="24"/>
          <w:lang w:val="id-ID"/>
        </w:rPr>
        <w:t xml:space="preserve"> </w:t>
      </w:r>
      <w:r w:rsidR="002946EC" w:rsidRPr="00976BDA">
        <w:rPr>
          <w:rFonts w:cs="Times New Roman"/>
          <w:color w:val="auto"/>
          <w:szCs w:val="24"/>
        </w:rPr>
        <w:fldChar w:fldCharType="begin" w:fldLock="1"/>
      </w:r>
      <w:r w:rsidR="00CE2AC7">
        <w:rPr>
          <w:rFonts w:cs="Times New Roman"/>
          <w:color w:val="auto"/>
          <w:szCs w:val="24"/>
        </w:rPr>
        <w:instrText>ADDIN CSL_CITATION {"citationItems":[{"id":"ITEM-1","itemData":{"author":[{"dropping-particle":"","family":"Pamungkas","given":"Sigit","non-dropping-particle":"","parse-names":false,"suffix":""}],"container-title":"Jurnal Sosial Humaniora","id":"ITEM-1","issue":"1","issued":{"date-parts":[["2013"]]},"page":"75-93","title":"Potensi pengembangan aplikasi multimedia sebagai media komunikasi persuasif di sosial media","type":"article-journal","volume":"6"},"uris":["http://www.mendeley.com/documents/?uuid=81d33d72-1c87-475e-8171-70493f0e1058"]}],"mendeley":{"formattedCitation":"(Pamungkas, 2013)","plainTextFormattedCitation":"(Pamungkas, 2013)","previouslyFormattedCitation":"(Pamungkas, 2013)"},"properties":{"noteIndex":0},"schema":"https://github.com/citation-style-language/schema/raw/master/csl-citation.json"}</w:instrText>
      </w:r>
      <w:r w:rsidR="002946EC" w:rsidRPr="00976BDA">
        <w:rPr>
          <w:rFonts w:cs="Times New Roman"/>
          <w:color w:val="auto"/>
          <w:szCs w:val="24"/>
        </w:rPr>
        <w:fldChar w:fldCharType="separate"/>
      </w:r>
      <w:r w:rsidR="002946EC" w:rsidRPr="00976BDA">
        <w:rPr>
          <w:rFonts w:cs="Times New Roman"/>
          <w:noProof/>
          <w:color w:val="auto"/>
          <w:szCs w:val="24"/>
        </w:rPr>
        <w:t>(Pamungkas, 2013)</w:t>
      </w:r>
      <w:r w:rsidR="002946EC" w:rsidRPr="00976BDA">
        <w:rPr>
          <w:rFonts w:cs="Times New Roman"/>
          <w:color w:val="auto"/>
          <w:szCs w:val="24"/>
        </w:rPr>
        <w:fldChar w:fldCharType="end"/>
      </w:r>
      <w:r w:rsidRPr="00976BDA">
        <w:rPr>
          <w:rFonts w:cs="Times New Roman"/>
          <w:color w:val="auto"/>
          <w:szCs w:val="24"/>
          <w:lang w:val="id-ID"/>
        </w:rPr>
        <w:t xml:space="preserve">. Artinya tokoh dan partai politik dapat memanfaatkan keberadaan media sosial guna </w:t>
      </w:r>
      <w:r w:rsidRPr="00976BDA">
        <w:rPr>
          <w:rFonts w:cs="Times New Roman"/>
          <w:color w:val="auto"/>
          <w:szCs w:val="24"/>
        </w:rPr>
        <w:t xml:space="preserve">mencapai tujuan kepercayaan khalayak dan reputasi </w:t>
      </w:r>
      <w:r w:rsidRPr="00976BDA">
        <w:rPr>
          <w:rFonts w:cs="Times New Roman"/>
          <w:i/>
          <w:color w:val="auto"/>
          <w:szCs w:val="24"/>
        </w:rPr>
        <w:t>online</w:t>
      </w:r>
      <w:r w:rsidRPr="00976BDA">
        <w:rPr>
          <w:rFonts w:cs="Times New Roman"/>
          <w:i/>
          <w:color w:val="auto"/>
          <w:szCs w:val="24"/>
          <w:lang w:val="id-ID"/>
        </w:rPr>
        <w:t>.</w:t>
      </w:r>
    </w:p>
    <w:p w:rsidR="00EA152F" w:rsidRPr="00976BDA" w:rsidRDefault="00242D9D" w:rsidP="001D399F">
      <w:pPr>
        <w:ind w:left="0" w:firstLine="567"/>
        <w:rPr>
          <w:rFonts w:cs="Times New Roman"/>
          <w:color w:val="auto"/>
          <w:szCs w:val="24"/>
        </w:rPr>
      </w:pPr>
      <w:r w:rsidRPr="00976BDA">
        <w:rPr>
          <w:rFonts w:cs="Times New Roman"/>
          <w:color w:val="auto"/>
          <w:szCs w:val="24"/>
        </w:rPr>
        <w:t xml:space="preserve">Penggunaan sosial media pada masa pandemi merupakan implementasi untuk membantu pemerintah mencapai tujuan kepercayaan khalayak dan reputasi </w:t>
      </w:r>
      <w:r w:rsidRPr="00976BDA">
        <w:rPr>
          <w:rFonts w:cs="Times New Roman"/>
          <w:i/>
          <w:color w:val="auto"/>
          <w:szCs w:val="24"/>
        </w:rPr>
        <w:t xml:space="preserve">online </w:t>
      </w:r>
      <w:r w:rsidRPr="00976BDA">
        <w:rPr>
          <w:rFonts w:cs="Times New Roman"/>
          <w:color w:val="auto"/>
          <w:szCs w:val="24"/>
        </w:rPr>
        <w:t xml:space="preserve">yang akan berdampak pada reputasi </w:t>
      </w:r>
      <w:r w:rsidRPr="00976BDA">
        <w:rPr>
          <w:rFonts w:cs="Times New Roman"/>
          <w:i/>
          <w:color w:val="auto"/>
          <w:szCs w:val="24"/>
        </w:rPr>
        <w:t>offline</w:t>
      </w:r>
      <w:r w:rsidRPr="00976BDA">
        <w:rPr>
          <w:rFonts w:cs="Times New Roman"/>
          <w:color w:val="auto"/>
          <w:szCs w:val="24"/>
        </w:rPr>
        <w:t xml:space="preserve">. Untuk pemaksimalkan sumber daya, usaha untuk fokus pada khalayak yang berpotensi mendukung, dan menyampaikan nilai, layanan, dan dampak sikap strategis tentang </w:t>
      </w:r>
      <w:r w:rsidR="0012197B" w:rsidRPr="00976BDA">
        <w:rPr>
          <w:rFonts w:cs="Times New Roman"/>
          <w:color w:val="auto"/>
          <w:szCs w:val="24"/>
        </w:rPr>
        <w:lastRenderedPageBreak/>
        <w:t>komunikasi</w:t>
      </w:r>
      <w:r w:rsidRPr="00976BDA">
        <w:rPr>
          <w:rFonts w:cs="Times New Roman"/>
          <w:color w:val="auto"/>
          <w:szCs w:val="24"/>
        </w:rPr>
        <w:t xml:space="preserve"> </w:t>
      </w:r>
      <w:r w:rsidR="0012197B" w:rsidRPr="00976BDA">
        <w:rPr>
          <w:rFonts w:cs="Times New Roman"/>
          <w:color w:val="auto"/>
          <w:szCs w:val="24"/>
        </w:rPr>
        <w:t xml:space="preserve">politik </w:t>
      </w:r>
      <w:r w:rsidRPr="00976BDA">
        <w:rPr>
          <w:rFonts w:cs="Times New Roman"/>
          <w:color w:val="auto"/>
          <w:szCs w:val="24"/>
        </w:rPr>
        <w:t xml:space="preserve">organisasi pemerintah </w:t>
      </w:r>
      <w:r w:rsidR="0012197B" w:rsidRPr="00976BDA">
        <w:rPr>
          <w:rFonts w:cs="Times New Roman"/>
          <w:color w:val="auto"/>
          <w:szCs w:val="24"/>
        </w:rPr>
        <w:t xml:space="preserve">yaitu </w:t>
      </w:r>
      <w:r w:rsidR="001B7CC2">
        <w:rPr>
          <w:rFonts w:cs="Times New Roman"/>
          <w:color w:val="auto"/>
          <w:szCs w:val="24"/>
        </w:rPr>
        <w:t>anggota legislatif</w:t>
      </w:r>
      <w:r w:rsidR="0012197B" w:rsidRPr="00976BDA">
        <w:rPr>
          <w:rFonts w:cs="Times New Roman"/>
          <w:color w:val="auto"/>
          <w:szCs w:val="24"/>
        </w:rPr>
        <w:t xml:space="preserve"> sebagai representative pemerintah </w:t>
      </w:r>
      <w:r w:rsidRPr="00976BDA">
        <w:rPr>
          <w:rFonts w:cs="Times New Roman"/>
          <w:color w:val="auto"/>
          <w:szCs w:val="24"/>
        </w:rPr>
        <w:t xml:space="preserve">dalam mencapai </w:t>
      </w:r>
      <w:r w:rsidR="0012197B" w:rsidRPr="00976BDA">
        <w:rPr>
          <w:rFonts w:cs="Times New Roman"/>
          <w:color w:val="auto"/>
          <w:szCs w:val="24"/>
        </w:rPr>
        <w:t xml:space="preserve">komunikasi dua arah dan efektif agar terjadi </w:t>
      </w:r>
      <w:r w:rsidRPr="00976BDA">
        <w:rPr>
          <w:rFonts w:cs="Times New Roman"/>
          <w:color w:val="auto"/>
          <w:szCs w:val="24"/>
        </w:rPr>
        <w:t xml:space="preserve">perubahan yang positif yaitu partisipasi masyarakat </w:t>
      </w:r>
      <w:r w:rsidR="0012197B" w:rsidRPr="00976BDA">
        <w:rPr>
          <w:rFonts w:cs="Times New Roman"/>
          <w:color w:val="auto"/>
          <w:szCs w:val="24"/>
        </w:rPr>
        <w:t>dalam mengikuti kegiatan pemerintah melalui sosial media demi reputasi pemerintah</w:t>
      </w:r>
      <w:r w:rsidR="00EA152F" w:rsidRPr="00976BDA">
        <w:rPr>
          <w:rFonts w:cs="Times New Roman"/>
          <w:color w:val="auto"/>
          <w:szCs w:val="24"/>
        </w:rPr>
        <w:t>.</w:t>
      </w:r>
    </w:p>
    <w:p w:rsidR="00CC356B" w:rsidRPr="00CC356B" w:rsidRDefault="00EA152F" w:rsidP="00CC356B">
      <w:pPr>
        <w:ind w:left="0" w:firstLine="567"/>
        <w:rPr>
          <w:rFonts w:cs="Times New Roman"/>
          <w:color w:val="auto"/>
          <w:szCs w:val="24"/>
          <w:lang w:val="id-ID"/>
        </w:rPr>
      </w:pPr>
      <w:r w:rsidRPr="00976BDA">
        <w:rPr>
          <w:rFonts w:cs="Times New Roman"/>
          <w:color w:val="auto"/>
          <w:szCs w:val="24"/>
        </w:rPr>
        <w:t>B</w:t>
      </w:r>
      <w:r w:rsidR="00242D9D" w:rsidRPr="00976BDA">
        <w:rPr>
          <w:rFonts w:cs="Times New Roman"/>
          <w:color w:val="auto"/>
          <w:szCs w:val="24"/>
        </w:rPr>
        <w:t>erdasarkan paparan diatas, maka pe</w:t>
      </w:r>
      <w:r w:rsidRPr="00976BDA">
        <w:rPr>
          <w:rFonts w:cs="Times New Roman"/>
          <w:color w:val="auto"/>
          <w:szCs w:val="24"/>
        </w:rPr>
        <w:t xml:space="preserve">niliti tertarik untuk membahas penggunaan sosial media oleh </w:t>
      </w:r>
      <w:r w:rsidR="001B7CC2">
        <w:rPr>
          <w:rFonts w:cs="Times New Roman"/>
          <w:color w:val="auto"/>
          <w:szCs w:val="24"/>
        </w:rPr>
        <w:t>anggota legislatif</w:t>
      </w:r>
      <w:r w:rsidRPr="00976BDA">
        <w:rPr>
          <w:rFonts w:cs="Times New Roman"/>
          <w:color w:val="auto"/>
          <w:szCs w:val="24"/>
        </w:rPr>
        <w:t xml:space="preserve"> </w:t>
      </w:r>
      <w:r w:rsidR="0012197B" w:rsidRPr="00976BDA">
        <w:rPr>
          <w:rFonts w:cs="Times New Roman"/>
          <w:color w:val="auto"/>
          <w:szCs w:val="24"/>
        </w:rPr>
        <w:t xml:space="preserve">di Jawa Barat </w:t>
      </w:r>
      <w:r w:rsidRPr="00976BDA">
        <w:rPr>
          <w:rFonts w:cs="Times New Roman"/>
          <w:color w:val="auto"/>
          <w:szCs w:val="24"/>
        </w:rPr>
        <w:t>pada masa pandemi</w:t>
      </w:r>
      <w:r w:rsidRPr="00976BDA">
        <w:rPr>
          <w:rFonts w:cs="Times New Roman"/>
          <w:color w:val="auto"/>
          <w:szCs w:val="24"/>
          <w:lang w:val="id-ID"/>
        </w:rPr>
        <w:t xml:space="preserve">. </w:t>
      </w:r>
      <w:r w:rsidRPr="00976BDA">
        <w:rPr>
          <w:rFonts w:cs="Times New Roman"/>
          <w:color w:val="auto"/>
          <w:szCs w:val="24"/>
        </w:rPr>
        <w:t xml:space="preserve">Tujuan dari penelitian ini adalah untuk menyelidiki penggunaan sosial media oleh </w:t>
      </w:r>
      <w:r w:rsidR="001B7CC2">
        <w:rPr>
          <w:rFonts w:cs="Times New Roman"/>
          <w:color w:val="auto"/>
          <w:szCs w:val="24"/>
        </w:rPr>
        <w:t>anggota legislatif</w:t>
      </w:r>
      <w:r w:rsidRPr="00976BDA">
        <w:rPr>
          <w:rFonts w:cs="Times New Roman"/>
          <w:color w:val="auto"/>
          <w:szCs w:val="24"/>
        </w:rPr>
        <w:t xml:space="preserve"> untuk berkomunikasi dalam masa reses pada masa pandemic</w:t>
      </w:r>
      <w:r w:rsidRPr="00976BDA">
        <w:rPr>
          <w:rFonts w:cs="Times New Roman"/>
          <w:color w:val="auto"/>
          <w:szCs w:val="24"/>
          <w:lang w:val="id-ID"/>
        </w:rPr>
        <w:t xml:space="preserve"> dalam membentuk</w:t>
      </w:r>
      <w:r w:rsidRPr="00976BDA">
        <w:rPr>
          <w:rFonts w:cs="Times New Roman"/>
          <w:color w:val="auto"/>
          <w:szCs w:val="24"/>
        </w:rPr>
        <w:t xml:space="preserve"> reputasi </w:t>
      </w:r>
      <w:r w:rsidRPr="00976BDA">
        <w:rPr>
          <w:rFonts w:cs="Times New Roman"/>
          <w:color w:val="auto"/>
          <w:szCs w:val="24"/>
          <w:lang w:val="id-ID"/>
        </w:rPr>
        <w:t>mereka</w:t>
      </w:r>
      <w:r w:rsidRPr="00976BDA">
        <w:rPr>
          <w:rFonts w:cs="Times New Roman"/>
          <w:color w:val="auto"/>
          <w:szCs w:val="24"/>
        </w:rPr>
        <w:t xml:space="preserve"> di mata publik secara digital.</w:t>
      </w:r>
    </w:p>
    <w:p w:rsidR="000615B4" w:rsidRDefault="000615B4" w:rsidP="00EA152F">
      <w:pPr>
        <w:ind w:left="0"/>
        <w:rPr>
          <w:rFonts w:cs="Times New Roman"/>
          <w:b/>
          <w:color w:val="auto"/>
          <w:szCs w:val="24"/>
          <w:lang w:val="id-ID"/>
        </w:rPr>
      </w:pPr>
    </w:p>
    <w:p w:rsidR="00EA152F" w:rsidRPr="00976BDA" w:rsidRDefault="00EA152F" w:rsidP="00EA152F">
      <w:pPr>
        <w:ind w:left="0"/>
        <w:rPr>
          <w:rFonts w:cs="Times New Roman"/>
          <w:b/>
          <w:color w:val="auto"/>
          <w:szCs w:val="24"/>
          <w:lang w:val="id-ID"/>
        </w:rPr>
      </w:pPr>
      <w:r w:rsidRPr="00976BDA">
        <w:rPr>
          <w:rFonts w:cs="Times New Roman"/>
          <w:b/>
          <w:color w:val="auto"/>
          <w:szCs w:val="24"/>
          <w:lang w:val="id-ID"/>
        </w:rPr>
        <w:t>METODE</w:t>
      </w:r>
    </w:p>
    <w:p w:rsidR="00CC356B" w:rsidRDefault="00420139" w:rsidP="00EB1CE5">
      <w:pPr>
        <w:ind w:left="0" w:firstLine="720"/>
        <w:rPr>
          <w:rFonts w:cs="Times New Roman"/>
          <w:color w:val="auto"/>
          <w:szCs w:val="24"/>
        </w:rPr>
      </w:pPr>
      <w:r w:rsidRPr="00420139">
        <w:rPr>
          <w:rFonts w:cs="Times New Roman"/>
          <w:color w:val="auto"/>
          <w:szCs w:val="24"/>
          <w:lang w:val="id-ID"/>
        </w:rPr>
        <w:t>Metode yang digunakan dalam penelitian ini adalah metode</w:t>
      </w:r>
      <w:r w:rsidR="00547C72">
        <w:rPr>
          <w:rFonts w:cs="Times New Roman"/>
          <w:color w:val="auto"/>
          <w:szCs w:val="24"/>
          <w:lang w:val="id-ID"/>
        </w:rPr>
        <w:t xml:space="preserve"> kuantitatif. Menurut Sugiyono</w:t>
      </w:r>
      <w:r w:rsidRPr="00420139">
        <w:rPr>
          <w:rFonts w:cs="Times New Roman"/>
          <w:color w:val="auto"/>
          <w:szCs w:val="24"/>
          <w:lang w:val="id-ID"/>
        </w:rPr>
        <w:t>, metode kuantitatif adalah metode yang digunakan untuk mempelajari populasi atau sampel tertentu, menggunakan alat penelitian untuk pengumpulan data, dan melakukan analisis data kuantitatif atau statistik</w:t>
      </w:r>
      <w:r w:rsidR="00790B69">
        <w:rPr>
          <w:rFonts w:cs="Times New Roman"/>
          <w:color w:val="auto"/>
          <w:szCs w:val="24"/>
          <w:lang w:val="id-ID"/>
        </w:rPr>
        <w:t xml:space="preserve"> </w:t>
      </w:r>
      <w:r w:rsidR="00790B69">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R&amp;D","type":"book"},"uris":["http://www.mendeley.com/documents/?uuid=3f4198f6-4f2a-436c-b51c-0ca5ed5f2f0d"]}],"mendeley":{"formattedCitation":"(Sugiyono, 2014)","plainTextFormattedCitation":"(Sugiyono, 2014)","previouslyFormattedCitation":"(Sugiyono, 2014)"},"properties":{"noteIndex":0},"schema":"https://github.com/citation-style-language/schema/raw/master/csl-citation.json"}</w:instrText>
      </w:r>
      <w:r w:rsidR="00790B69">
        <w:rPr>
          <w:rFonts w:cs="Times New Roman"/>
          <w:color w:val="auto"/>
          <w:szCs w:val="24"/>
          <w:lang w:val="id-ID"/>
        </w:rPr>
        <w:fldChar w:fldCharType="separate"/>
      </w:r>
      <w:r w:rsidR="00790B69" w:rsidRPr="00790B69">
        <w:rPr>
          <w:rFonts w:cs="Times New Roman"/>
          <w:noProof/>
          <w:color w:val="auto"/>
          <w:szCs w:val="24"/>
          <w:lang w:val="id-ID"/>
        </w:rPr>
        <w:t>(Sugiyono, 2014)</w:t>
      </w:r>
      <w:r w:rsidR="00790B69">
        <w:rPr>
          <w:rFonts w:cs="Times New Roman"/>
          <w:color w:val="auto"/>
          <w:szCs w:val="24"/>
          <w:lang w:val="id-ID"/>
        </w:rPr>
        <w:fldChar w:fldCharType="end"/>
      </w:r>
      <w:r w:rsidR="00790B69">
        <w:rPr>
          <w:rFonts w:cs="Times New Roman"/>
          <w:color w:val="auto"/>
          <w:szCs w:val="24"/>
          <w:lang w:val="id-ID"/>
        </w:rPr>
        <w:t xml:space="preserve">. </w:t>
      </w:r>
      <w:r w:rsidRPr="00420139">
        <w:rPr>
          <w:rFonts w:cs="Times New Roman"/>
          <w:color w:val="auto"/>
          <w:szCs w:val="24"/>
        </w:rPr>
        <w:t>Metode ini menggunak</w:t>
      </w:r>
      <w:r>
        <w:rPr>
          <w:rFonts w:cs="Times New Roman"/>
          <w:color w:val="auto"/>
          <w:szCs w:val="24"/>
        </w:rPr>
        <w:t xml:space="preserve">an variabel terukur dari bentuk </w:t>
      </w:r>
      <w:r w:rsidR="00547C72">
        <w:rPr>
          <w:rFonts w:cs="Times New Roman"/>
          <w:color w:val="auto"/>
          <w:szCs w:val="24"/>
        </w:rPr>
        <w:t>a</w:t>
      </w:r>
      <w:r w:rsidRPr="00420139">
        <w:rPr>
          <w:rFonts w:cs="Times New Roman"/>
          <w:color w:val="auto"/>
          <w:szCs w:val="24"/>
        </w:rPr>
        <w:t>ngka dan analisis statisti</w:t>
      </w:r>
      <w:r>
        <w:rPr>
          <w:rFonts w:cs="Times New Roman"/>
          <w:color w:val="auto"/>
          <w:szCs w:val="24"/>
        </w:rPr>
        <w:t xml:space="preserve">k. Hasil penelitian kuantitatif </w:t>
      </w:r>
      <w:r w:rsidRPr="00420139">
        <w:rPr>
          <w:rFonts w:cs="Times New Roman"/>
          <w:color w:val="auto"/>
          <w:szCs w:val="24"/>
        </w:rPr>
        <w:t>Akurat karena didu</w:t>
      </w:r>
      <w:r>
        <w:rPr>
          <w:rFonts w:cs="Times New Roman"/>
          <w:color w:val="auto"/>
          <w:szCs w:val="24"/>
        </w:rPr>
        <w:t xml:space="preserve">kung bukti konkret </w:t>
      </w:r>
      <w:r w:rsidR="00547C72">
        <w:rPr>
          <w:rFonts w:cs="Times New Roman"/>
          <w:color w:val="auto"/>
          <w:szCs w:val="24"/>
        </w:rPr>
        <w:t>d</w:t>
      </w:r>
      <w:r w:rsidRPr="00420139">
        <w:rPr>
          <w:rFonts w:cs="Times New Roman"/>
          <w:color w:val="auto"/>
          <w:szCs w:val="24"/>
        </w:rPr>
        <w:t>i lapangan.</w:t>
      </w:r>
      <w:r w:rsidR="00EB1CE5">
        <w:rPr>
          <w:rFonts w:cs="Times New Roman"/>
          <w:color w:val="auto"/>
          <w:szCs w:val="24"/>
        </w:rPr>
        <w:t xml:space="preserve"> Penelitian bersifat deskriptif adalah sebuah studi yang akan</w:t>
      </w:r>
      <w:r w:rsidR="00EB1CE5" w:rsidRPr="00EB1CE5">
        <w:rPr>
          <w:rFonts w:cs="Times New Roman"/>
          <w:color w:val="auto"/>
          <w:szCs w:val="24"/>
        </w:rPr>
        <w:t xml:space="preserve"> </w:t>
      </w:r>
      <w:r w:rsidR="00EB1CE5">
        <w:rPr>
          <w:rFonts w:cs="Times New Roman"/>
          <w:color w:val="auto"/>
          <w:szCs w:val="24"/>
        </w:rPr>
        <w:t>menjelaskan dengan</w:t>
      </w:r>
      <w:r w:rsidR="00EB1CE5" w:rsidRPr="00EB1CE5">
        <w:rPr>
          <w:rFonts w:cs="Times New Roman"/>
          <w:color w:val="auto"/>
          <w:szCs w:val="24"/>
        </w:rPr>
        <w:t xml:space="preserve"> secermat mungkin</w:t>
      </w:r>
      <w:r w:rsidR="00EB1CE5">
        <w:rPr>
          <w:rFonts w:cs="Times New Roman"/>
          <w:color w:val="auto"/>
          <w:szCs w:val="24"/>
        </w:rPr>
        <w:t xml:space="preserve"> </w:t>
      </w:r>
      <w:r w:rsidR="00EB1CE5" w:rsidRPr="00EB1CE5">
        <w:rPr>
          <w:rFonts w:cs="Times New Roman"/>
          <w:color w:val="auto"/>
          <w:szCs w:val="24"/>
        </w:rPr>
        <w:t>Seorang individu, kondisi, gejala atau kelompok tertentu.</w:t>
      </w:r>
      <w:r w:rsidR="00EB1CE5" w:rsidRPr="00EB1CE5">
        <w:t xml:space="preserve"> </w:t>
      </w:r>
      <w:r w:rsidR="00EB1CE5" w:rsidRPr="00EB1CE5">
        <w:rPr>
          <w:rFonts w:cs="Times New Roman"/>
          <w:color w:val="auto"/>
          <w:szCs w:val="24"/>
        </w:rPr>
        <w:t>Tujuan penelitian deskriptif dengan menggunakan metode kuantitatif</w:t>
      </w:r>
      <w:r w:rsidR="00EB1CE5">
        <w:rPr>
          <w:rFonts w:cs="Times New Roman"/>
          <w:color w:val="auto"/>
          <w:szCs w:val="24"/>
        </w:rPr>
        <w:t xml:space="preserve"> </w:t>
      </w:r>
      <w:r w:rsidR="00EB1CE5" w:rsidRPr="00EB1CE5">
        <w:rPr>
          <w:rFonts w:cs="Times New Roman"/>
          <w:color w:val="auto"/>
          <w:szCs w:val="24"/>
        </w:rPr>
        <w:t>untuk menjelaskan keadaan di mana investigasi akan dilakukan dengan dukungan</w:t>
      </w:r>
      <w:r w:rsidR="00EB1CE5">
        <w:rPr>
          <w:rFonts w:cs="Times New Roman"/>
          <w:color w:val="auto"/>
          <w:szCs w:val="24"/>
        </w:rPr>
        <w:t xml:space="preserve">. </w:t>
      </w:r>
      <w:r w:rsidR="00EB1CE5" w:rsidRPr="00EB1CE5">
        <w:rPr>
          <w:rFonts w:cs="Times New Roman"/>
          <w:color w:val="auto"/>
          <w:szCs w:val="24"/>
        </w:rPr>
        <w:t>Penelitian literatur untuk lebih memperkuat analisis peneliti</w:t>
      </w:r>
      <w:r w:rsidR="00EB1CE5">
        <w:rPr>
          <w:rFonts w:cs="Times New Roman"/>
          <w:color w:val="auto"/>
          <w:szCs w:val="24"/>
        </w:rPr>
        <w:t xml:space="preserve"> </w:t>
      </w:r>
      <w:r w:rsidR="00EB1CE5" w:rsidRPr="00EB1CE5">
        <w:rPr>
          <w:rFonts w:cs="Times New Roman"/>
          <w:color w:val="auto"/>
          <w:szCs w:val="24"/>
        </w:rPr>
        <w:t>Kesimpulan, menarik hasil penelitian dari hasil perhitungan</w:t>
      </w:r>
      <w:r w:rsidR="00EB1CE5">
        <w:rPr>
          <w:rFonts w:cs="Times New Roman"/>
          <w:color w:val="auto"/>
          <w:szCs w:val="24"/>
        </w:rPr>
        <w:t xml:space="preserve"> </w:t>
      </w:r>
      <w:r w:rsidR="00EB1CE5" w:rsidRPr="00EB1CE5">
        <w:rPr>
          <w:rFonts w:cs="Times New Roman"/>
          <w:color w:val="auto"/>
          <w:szCs w:val="24"/>
        </w:rPr>
        <w:t>Kemudian mengemukakan indikator variabel penelitian dalam bentuk tertulis</w:t>
      </w:r>
      <w:r w:rsidR="00EB1CE5">
        <w:rPr>
          <w:rFonts w:cs="Times New Roman"/>
          <w:color w:val="auto"/>
          <w:szCs w:val="24"/>
        </w:rPr>
        <w:t xml:space="preserve"> oleh peneliti</w:t>
      </w:r>
      <w:r w:rsidR="00EB1CE5" w:rsidRPr="00EB1CE5">
        <w:rPr>
          <w:rFonts w:cs="Times New Roman"/>
          <w:color w:val="auto"/>
          <w:szCs w:val="24"/>
        </w:rPr>
        <w:t>.</w:t>
      </w:r>
    </w:p>
    <w:p w:rsidR="00A31141" w:rsidRPr="00E50AEE" w:rsidRDefault="00E76D3E" w:rsidP="00E50AEE">
      <w:pPr>
        <w:ind w:left="0" w:firstLine="720"/>
        <w:rPr>
          <w:rFonts w:cs="Times New Roman"/>
          <w:color w:val="auto"/>
          <w:szCs w:val="24"/>
          <w:lang w:val="id-ID"/>
        </w:rPr>
      </w:pPr>
      <w:r w:rsidRPr="00E76D3E">
        <w:rPr>
          <w:rFonts w:cs="Times New Roman"/>
          <w:color w:val="auto"/>
          <w:szCs w:val="24"/>
        </w:rPr>
        <w:t xml:space="preserve"> Populasi adalah </w:t>
      </w:r>
      <w:r w:rsidR="009105CA">
        <w:rPr>
          <w:rFonts w:cs="Times New Roman"/>
          <w:color w:val="auto"/>
          <w:szCs w:val="24"/>
        </w:rPr>
        <w:t>suatu wilayah</w:t>
      </w:r>
      <w:r w:rsidRPr="00E76D3E">
        <w:rPr>
          <w:rFonts w:cs="Times New Roman"/>
          <w:color w:val="auto"/>
          <w:szCs w:val="24"/>
        </w:rPr>
        <w:t xml:space="preserve"> yang digeneralisasikan, meliputi: objek / topik dengan kualitas dan karakteristik tertentu, dan peneliti mengidentifikasi objek / topik tersebut untuk </w:t>
      </w:r>
      <w:r w:rsidRPr="00E76D3E">
        <w:rPr>
          <w:rFonts w:cs="Times New Roman"/>
          <w:color w:val="auto"/>
          <w:szCs w:val="24"/>
        </w:rPr>
        <w:lastRenderedPageBreak/>
        <w:t>penelitian dan kemudian menarik kesimpulan</w:t>
      </w:r>
      <w:r w:rsidR="00790B69">
        <w:rPr>
          <w:rFonts w:cs="Times New Roman"/>
          <w:color w:val="auto"/>
          <w:szCs w:val="24"/>
          <w:lang w:val="id-ID"/>
        </w:rPr>
        <w:t xml:space="preserve"> </w:t>
      </w:r>
      <w:r w:rsidR="00790B69">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R&amp;D","type":"book"},"uris":["http://www.mendeley.com/documents/?uuid=3f4198f6-4f2a-436c-b51c-0ca5ed5f2f0d"]}],"mendeley":{"formattedCitation":"(Sugiyono, 2014)","plainTextFormattedCitation":"(Sugiyono, 2014)","previouslyFormattedCitation":"(Sugiyono, 2014)"},"properties":{"noteIndex":0},"schema":"https://github.com/citation-style-language/schema/raw/master/csl-citation.json"}</w:instrText>
      </w:r>
      <w:r w:rsidR="00790B69">
        <w:rPr>
          <w:rFonts w:cs="Times New Roman"/>
          <w:color w:val="auto"/>
          <w:szCs w:val="24"/>
          <w:lang w:val="id-ID"/>
        </w:rPr>
        <w:fldChar w:fldCharType="separate"/>
      </w:r>
      <w:r w:rsidR="00790B69" w:rsidRPr="00790B69">
        <w:rPr>
          <w:rFonts w:cs="Times New Roman"/>
          <w:noProof/>
          <w:color w:val="auto"/>
          <w:szCs w:val="24"/>
          <w:lang w:val="id-ID"/>
        </w:rPr>
        <w:t>(Sugiyono, 2014)</w:t>
      </w:r>
      <w:r w:rsidR="00790B69">
        <w:rPr>
          <w:rFonts w:cs="Times New Roman"/>
          <w:color w:val="auto"/>
          <w:szCs w:val="24"/>
          <w:lang w:val="id-ID"/>
        </w:rPr>
        <w:fldChar w:fldCharType="end"/>
      </w:r>
      <w:r w:rsidR="00790B69">
        <w:rPr>
          <w:rFonts w:cs="Times New Roman"/>
          <w:color w:val="auto"/>
          <w:szCs w:val="24"/>
          <w:lang w:val="id-ID"/>
        </w:rPr>
        <w:t>.</w:t>
      </w:r>
      <w:r w:rsidRPr="00E76D3E">
        <w:rPr>
          <w:rFonts w:cs="Times New Roman"/>
          <w:color w:val="auto"/>
          <w:szCs w:val="24"/>
        </w:rPr>
        <w:t xml:space="preserve"> Dalam penelitian ini populasi yang akan diteliti adalah </w:t>
      </w:r>
      <w:r w:rsidR="001B7CC2">
        <w:rPr>
          <w:rFonts w:cs="Times New Roman"/>
          <w:color w:val="auto"/>
          <w:szCs w:val="24"/>
          <w:lang w:val="id-ID"/>
        </w:rPr>
        <w:t>anggota legislatif</w:t>
      </w:r>
      <w:r w:rsidR="00CC356B" w:rsidRPr="00A52FA5">
        <w:rPr>
          <w:rFonts w:cs="Times New Roman"/>
          <w:color w:val="auto"/>
          <w:szCs w:val="24"/>
          <w:lang w:val="id-ID"/>
        </w:rPr>
        <w:t xml:space="preserve"> di provinsi Jawa Barat</w:t>
      </w:r>
      <w:r w:rsidR="00CC356B">
        <w:rPr>
          <w:rFonts w:cs="Times New Roman"/>
          <w:color w:val="auto"/>
          <w:szCs w:val="24"/>
          <w:lang w:val="id-ID"/>
        </w:rPr>
        <w:t>.</w:t>
      </w:r>
      <w:r w:rsidR="006A71E4">
        <w:rPr>
          <w:rFonts w:cs="Times New Roman"/>
          <w:color w:val="auto"/>
          <w:szCs w:val="24"/>
        </w:rPr>
        <w:t xml:space="preserve"> </w:t>
      </w:r>
      <w:r w:rsidR="00E50AEE">
        <w:rPr>
          <w:rFonts w:cs="Times New Roman"/>
          <w:color w:val="auto"/>
          <w:szCs w:val="24"/>
          <w:lang w:val="id-ID"/>
        </w:rPr>
        <w:t xml:space="preserve">Menurut Sugiyono, </w:t>
      </w:r>
      <w:r w:rsidRPr="006A71E4">
        <w:rPr>
          <w:rFonts w:cs="Times New Roman"/>
          <w:i/>
          <w:color w:val="auto"/>
          <w:szCs w:val="24"/>
          <w:lang w:val="id-ID"/>
        </w:rPr>
        <w:t>non-probability sampling</w:t>
      </w:r>
      <w:r>
        <w:rPr>
          <w:rFonts w:cs="Times New Roman"/>
          <w:color w:val="auto"/>
          <w:szCs w:val="24"/>
          <w:lang w:val="id-ID"/>
        </w:rPr>
        <w:t xml:space="preserve"> merupakan suatu teknik</w:t>
      </w:r>
      <w:r>
        <w:rPr>
          <w:rFonts w:cs="Times New Roman"/>
          <w:color w:val="auto"/>
          <w:szCs w:val="24"/>
        </w:rPr>
        <w:t xml:space="preserve"> </w:t>
      </w:r>
      <w:r w:rsidR="006A71E4">
        <w:rPr>
          <w:rFonts w:cs="Times New Roman"/>
          <w:color w:val="auto"/>
          <w:szCs w:val="24"/>
          <w:lang w:val="id-ID"/>
        </w:rPr>
        <w:t>t</w:t>
      </w:r>
      <w:r w:rsidRPr="00E76D3E">
        <w:rPr>
          <w:rFonts w:cs="Times New Roman"/>
          <w:color w:val="auto"/>
          <w:szCs w:val="24"/>
          <w:lang w:val="id-ID"/>
        </w:rPr>
        <w:t>idak bisa memberikan kesempata</w:t>
      </w:r>
      <w:r>
        <w:rPr>
          <w:rFonts w:cs="Times New Roman"/>
          <w:color w:val="auto"/>
          <w:szCs w:val="24"/>
          <w:lang w:val="id-ID"/>
        </w:rPr>
        <w:t>n yang sama untuk setiap elemen</w:t>
      </w:r>
      <w:r w:rsidR="00C77968">
        <w:rPr>
          <w:rFonts w:cs="Times New Roman"/>
          <w:color w:val="auto"/>
          <w:szCs w:val="24"/>
        </w:rPr>
        <w:t xml:space="preserve">. </w:t>
      </w:r>
      <w:r w:rsidRPr="00E76D3E">
        <w:rPr>
          <w:rFonts w:cs="Times New Roman"/>
          <w:color w:val="auto"/>
          <w:szCs w:val="24"/>
          <w:lang w:val="id-ID"/>
        </w:rPr>
        <w:t>Anggota populasi yang akan dipilih digunakan sebagai sampel.</w:t>
      </w:r>
      <w:r>
        <w:rPr>
          <w:rFonts w:cs="Times New Roman"/>
          <w:color w:val="auto"/>
          <w:szCs w:val="24"/>
        </w:rPr>
        <w:t xml:space="preserve"> </w:t>
      </w:r>
      <w:r w:rsidR="00147A9F">
        <w:rPr>
          <w:rFonts w:cs="Times New Roman"/>
          <w:color w:val="auto"/>
          <w:szCs w:val="24"/>
        </w:rPr>
        <w:t>Sampel pada penelitian ini adalah</w:t>
      </w:r>
      <w:r w:rsidRPr="00E76D3E">
        <w:rPr>
          <w:rFonts w:cs="Times New Roman"/>
          <w:color w:val="auto"/>
          <w:szCs w:val="24"/>
        </w:rPr>
        <w:t xml:space="preserve"> </w:t>
      </w:r>
      <w:r w:rsidRPr="00C77968">
        <w:rPr>
          <w:rFonts w:cs="Times New Roman"/>
          <w:i/>
          <w:color w:val="auto"/>
          <w:szCs w:val="24"/>
        </w:rPr>
        <w:t>quota sampling</w:t>
      </w:r>
      <w:r w:rsidRPr="00E76D3E">
        <w:rPr>
          <w:rFonts w:cs="Times New Roman"/>
          <w:color w:val="auto"/>
          <w:szCs w:val="24"/>
        </w:rPr>
        <w:t xml:space="preserve"> </w:t>
      </w:r>
      <w:r w:rsidR="00147A9F">
        <w:rPr>
          <w:rFonts w:cs="Times New Roman"/>
          <w:color w:val="auto"/>
          <w:szCs w:val="24"/>
        </w:rPr>
        <w:t xml:space="preserve">yang </w:t>
      </w:r>
      <w:r w:rsidRPr="00E76D3E">
        <w:rPr>
          <w:rFonts w:cs="Times New Roman"/>
          <w:color w:val="auto"/>
          <w:szCs w:val="24"/>
        </w:rPr>
        <w:t>merupakan suatu teknik penentuan sampel populasi yang mempunyai karakteristik tertentu sehingga memenuhi kuota yang dipersyaratkan</w:t>
      </w:r>
      <w:r w:rsidR="00790B69">
        <w:rPr>
          <w:rFonts w:cs="Times New Roman"/>
          <w:color w:val="auto"/>
          <w:szCs w:val="24"/>
          <w:lang w:val="id-ID"/>
        </w:rPr>
        <w:t xml:space="preserve"> </w:t>
      </w:r>
      <w:r w:rsidR="00790B69">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R&amp;D","type":"book"},"uris":["http://www.mendeley.com/documents/?uuid=3f4198f6-4f2a-436c-b51c-0ca5ed5f2f0d"]}],"mendeley":{"formattedCitation":"(Sugiyono, 2014)","plainTextFormattedCitation":"(Sugiyono, 2014)","previouslyFormattedCitation":"(Sugiyono, 2014)"},"properties":{"noteIndex":0},"schema":"https://github.com/citation-style-language/schema/raw/master/csl-citation.json"}</w:instrText>
      </w:r>
      <w:r w:rsidR="00790B69">
        <w:rPr>
          <w:rFonts w:cs="Times New Roman"/>
          <w:color w:val="auto"/>
          <w:szCs w:val="24"/>
          <w:lang w:val="id-ID"/>
        </w:rPr>
        <w:fldChar w:fldCharType="separate"/>
      </w:r>
      <w:r w:rsidR="00790B69" w:rsidRPr="00790B69">
        <w:rPr>
          <w:rFonts w:cs="Times New Roman"/>
          <w:noProof/>
          <w:color w:val="auto"/>
          <w:szCs w:val="24"/>
          <w:lang w:val="id-ID"/>
        </w:rPr>
        <w:t>(Sugiyono, 2014)</w:t>
      </w:r>
      <w:r w:rsidR="00790B69">
        <w:rPr>
          <w:rFonts w:cs="Times New Roman"/>
          <w:color w:val="auto"/>
          <w:szCs w:val="24"/>
          <w:lang w:val="id-ID"/>
        </w:rPr>
        <w:fldChar w:fldCharType="end"/>
      </w:r>
      <w:r w:rsidR="00790B69">
        <w:rPr>
          <w:rFonts w:cs="Times New Roman"/>
          <w:color w:val="auto"/>
          <w:szCs w:val="24"/>
          <w:lang w:val="id-ID"/>
        </w:rPr>
        <w:t xml:space="preserve">. </w:t>
      </w:r>
      <w:r w:rsidR="00665FF3">
        <w:rPr>
          <w:rFonts w:cs="Times New Roman"/>
          <w:color w:val="auto"/>
          <w:szCs w:val="24"/>
        </w:rPr>
        <w:t xml:space="preserve">Terdapat sebanyak 106 orang responden yang merupakan </w:t>
      </w:r>
      <w:r w:rsidR="001B7CC2">
        <w:rPr>
          <w:rFonts w:cs="Times New Roman"/>
          <w:color w:val="auto"/>
          <w:szCs w:val="24"/>
        </w:rPr>
        <w:t>anggota legislatif</w:t>
      </w:r>
      <w:r w:rsidR="00665FF3">
        <w:rPr>
          <w:rFonts w:cs="Times New Roman"/>
          <w:color w:val="auto"/>
          <w:szCs w:val="24"/>
        </w:rPr>
        <w:t xml:space="preserve"> di Jawa Barat. </w:t>
      </w:r>
      <w:r w:rsidR="00147A9F">
        <w:rPr>
          <w:rFonts w:cs="Times New Roman"/>
          <w:color w:val="auto"/>
          <w:szCs w:val="24"/>
        </w:rPr>
        <w:t>P</w:t>
      </w:r>
      <w:r w:rsidRPr="00E76D3E">
        <w:rPr>
          <w:rFonts w:cs="Times New Roman"/>
          <w:color w:val="auto"/>
          <w:szCs w:val="24"/>
        </w:rPr>
        <w:t xml:space="preserve">opulasi tidak dianggap, tetapi dibagi menjadi beberapa kategori. Pengambilan sampel dilakukan dengan memberikan kuorum tertentu kepada kelompok, dan pengumpulan data dilakukan langsung di unit pengambilan sampel. Setelah kuota tercapai, pendataan akan dihentikan. </w:t>
      </w:r>
    </w:p>
    <w:p w:rsidR="00E76D3E" w:rsidRDefault="00E76D3E" w:rsidP="00147A9F">
      <w:pPr>
        <w:ind w:left="0" w:firstLine="720"/>
        <w:rPr>
          <w:rFonts w:cs="Times New Roman"/>
          <w:color w:val="auto"/>
          <w:szCs w:val="24"/>
        </w:rPr>
      </w:pPr>
      <w:r w:rsidRPr="00E76D3E">
        <w:rPr>
          <w:rFonts w:cs="Times New Roman"/>
          <w:color w:val="auto"/>
          <w:szCs w:val="24"/>
        </w:rPr>
        <w:t>Dalam penelitian ini peneliti menggunakan teknik p</w:t>
      </w:r>
      <w:r w:rsidR="00790B69">
        <w:rPr>
          <w:rFonts w:cs="Times New Roman"/>
          <w:color w:val="auto"/>
          <w:szCs w:val="24"/>
        </w:rPr>
        <w:t>engumpulan data sebagai berikut</w:t>
      </w:r>
      <w:r w:rsidR="00147A9F">
        <w:rPr>
          <w:rFonts w:cs="Times New Roman"/>
          <w:color w:val="auto"/>
          <w:szCs w:val="24"/>
        </w:rPr>
        <w:t>: s</w:t>
      </w:r>
      <w:r w:rsidRPr="00E76D3E">
        <w:rPr>
          <w:rFonts w:cs="Times New Roman"/>
          <w:color w:val="auto"/>
          <w:szCs w:val="24"/>
        </w:rPr>
        <w:t>urvei kuesioner adalah teknik pengumpulan data yang dilakukan dengan mengajukan serangkaian pertanyaan kepada narasumber untuk dijawab.</w:t>
      </w:r>
      <w:r w:rsidR="004633B3">
        <w:rPr>
          <w:rFonts w:cs="Times New Roman"/>
          <w:color w:val="auto"/>
          <w:szCs w:val="24"/>
        </w:rPr>
        <w:t xml:space="preserve"> </w:t>
      </w:r>
      <w:r w:rsidRPr="00E76D3E">
        <w:rPr>
          <w:rFonts w:cs="Times New Roman"/>
          <w:color w:val="auto"/>
          <w:szCs w:val="24"/>
        </w:rPr>
        <w:t xml:space="preserve">Kuesioner dapat berupa pertanyaan atau pernyataan tertutup atau terbuka, yang dapat diberikan langsung kepada responden, atau dikirim melalui surat atau internet </w:t>
      </w:r>
      <w:r w:rsidR="00790B69">
        <w:rPr>
          <w:rFonts w:cs="Times New Roman"/>
          <w:color w:val="auto"/>
          <w:szCs w:val="24"/>
        </w:rPr>
        <w:fldChar w:fldCharType="begin" w:fldLock="1"/>
      </w:r>
      <w:r w:rsidR="000615B4">
        <w:rPr>
          <w:rFonts w:cs="Times New Roman"/>
          <w:color w:val="auto"/>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R&amp;D","type":"book"},"uris":["http://www.mendeley.com/documents/?uuid=3f4198f6-4f2a-436c-b51c-0ca5ed5f2f0d"]}],"mendeley":{"formattedCitation":"(Sugiyono, 2014)","plainTextFormattedCitation":"(Sugiyono, 2014)","previouslyFormattedCitation":"(Sugiyono, 2014)"},"properties":{"noteIndex":0},"schema":"https://github.com/citation-style-language/schema/raw/master/csl-citation.json"}</w:instrText>
      </w:r>
      <w:r w:rsidR="00790B69">
        <w:rPr>
          <w:rFonts w:cs="Times New Roman"/>
          <w:color w:val="auto"/>
          <w:szCs w:val="24"/>
        </w:rPr>
        <w:fldChar w:fldCharType="separate"/>
      </w:r>
      <w:r w:rsidR="00790B69" w:rsidRPr="00790B69">
        <w:rPr>
          <w:rFonts w:cs="Times New Roman"/>
          <w:noProof/>
          <w:color w:val="auto"/>
          <w:szCs w:val="24"/>
        </w:rPr>
        <w:t>(Sugiyono, 2014)</w:t>
      </w:r>
      <w:r w:rsidR="00790B69">
        <w:rPr>
          <w:rFonts w:cs="Times New Roman"/>
          <w:color w:val="auto"/>
          <w:szCs w:val="24"/>
        </w:rPr>
        <w:fldChar w:fldCharType="end"/>
      </w:r>
      <w:r w:rsidR="00790B69">
        <w:rPr>
          <w:rFonts w:cs="Times New Roman"/>
          <w:color w:val="auto"/>
          <w:szCs w:val="24"/>
          <w:lang w:val="id-ID"/>
        </w:rPr>
        <w:t>.</w:t>
      </w:r>
      <w:r w:rsidR="00146F4C">
        <w:rPr>
          <w:rFonts w:cs="Times New Roman"/>
          <w:color w:val="auto"/>
          <w:szCs w:val="24"/>
        </w:rPr>
        <w:t xml:space="preserve"> </w:t>
      </w:r>
      <w:r w:rsidRPr="00E76D3E">
        <w:rPr>
          <w:rFonts w:cs="Times New Roman"/>
          <w:color w:val="auto"/>
          <w:szCs w:val="24"/>
        </w:rPr>
        <w:t xml:space="preserve">Jenis pertanyaan dalam penelitian ini adalah pertanyaan tertutup yaitu pertanyaan atau pernyataan yang memberikan alternatif jawaban, sehingga responden hanya perlu memilih salah satu jawaban yang diberikan. Dalam penelitian ini kuisioner akan dibagikan kepada responden. Responden merupakan </w:t>
      </w:r>
      <w:r w:rsidR="001B7CC2">
        <w:rPr>
          <w:rFonts w:cs="Times New Roman"/>
          <w:color w:val="auto"/>
          <w:szCs w:val="24"/>
        </w:rPr>
        <w:t>anggota legislatif</w:t>
      </w:r>
      <w:r w:rsidR="00A31141">
        <w:rPr>
          <w:rFonts w:cs="Times New Roman"/>
          <w:color w:val="auto"/>
          <w:szCs w:val="24"/>
        </w:rPr>
        <w:t xml:space="preserve"> di Jawa Barat yang </w:t>
      </w:r>
      <w:r w:rsidRPr="00E76D3E">
        <w:rPr>
          <w:rFonts w:cs="Times New Roman"/>
          <w:color w:val="auto"/>
          <w:szCs w:val="24"/>
        </w:rPr>
        <w:t>disebarkan melalui</w:t>
      </w:r>
      <w:r w:rsidR="00A31141">
        <w:rPr>
          <w:rFonts w:cs="Times New Roman"/>
          <w:color w:val="auto"/>
          <w:szCs w:val="24"/>
        </w:rPr>
        <w:t xml:space="preserve"> </w:t>
      </w:r>
      <w:r w:rsidR="00A31141" w:rsidRPr="007338BC">
        <w:rPr>
          <w:rFonts w:cs="Times New Roman"/>
          <w:i/>
          <w:color w:val="auto"/>
          <w:szCs w:val="24"/>
        </w:rPr>
        <w:t>google form</w:t>
      </w:r>
      <w:r w:rsidRPr="00E76D3E">
        <w:rPr>
          <w:rFonts w:cs="Times New Roman"/>
          <w:color w:val="auto"/>
          <w:szCs w:val="24"/>
        </w:rPr>
        <w:t>.</w:t>
      </w:r>
      <w:r w:rsidR="00A31141">
        <w:rPr>
          <w:rFonts w:cs="Times New Roman"/>
          <w:color w:val="auto"/>
          <w:szCs w:val="24"/>
        </w:rPr>
        <w:t xml:space="preserve"> </w:t>
      </w:r>
    </w:p>
    <w:p w:rsidR="009105CA" w:rsidRDefault="00A31141" w:rsidP="005A2FC5">
      <w:pPr>
        <w:ind w:left="0" w:firstLine="720"/>
        <w:rPr>
          <w:rFonts w:cs="Times New Roman"/>
          <w:color w:val="auto"/>
          <w:szCs w:val="24"/>
          <w:lang w:val="id-ID"/>
        </w:rPr>
      </w:pPr>
      <w:r>
        <w:rPr>
          <w:rFonts w:cs="Times New Roman"/>
          <w:color w:val="auto"/>
          <w:szCs w:val="24"/>
        </w:rPr>
        <w:t>P</w:t>
      </w:r>
      <w:r w:rsidR="00E76D3E" w:rsidRPr="00E76D3E">
        <w:rPr>
          <w:rFonts w:cs="Times New Roman"/>
          <w:color w:val="auto"/>
          <w:szCs w:val="24"/>
        </w:rPr>
        <w:t>enelitian</w:t>
      </w:r>
      <w:r w:rsidR="0097533B">
        <w:rPr>
          <w:rFonts w:cs="Times New Roman"/>
          <w:color w:val="auto"/>
          <w:szCs w:val="24"/>
        </w:rPr>
        <w:t xml:space="preserve"> ini juga menggunakan data</w:t>
      </w:r>
      <w:r w:rsidR="00E76D3E" w:rsidRPr="00E76D3E">
        <w:rPr>
          <w:rFonts w:cs="Times New Roman"/>
          <w:color w:val="auto"/>
          <w:szCs w:val="24"/>
        </w:rPr>
        <w:t xml:space="preserve"> kepustakaan dilakukan dengan mempelajari literatur atau dokumen dan membaca buku-buku yang berkaitan dengan penelitian ini. Menurut Nazir</w:t>
      </w:r>
      <w:r w:rsidR="00790B69">
        <w:rPr>
          <w:rFonts w:cs="Times New Roman"/>
          <w:color w:val="auto"/>
          <w:szCs w:val="24"/>
          <w:lang w:val="id-ID"/>
        </w:rPr>
        <w:t>,</w:t>
      </w:r>
      <w:r w:rsidR="00E76D3E" w:rsidRPr="00E76D3E">
        <w:rPr>
          <w:rFonts w:cs="Times New Roman"/>
          <w:color w:val="auto"/>
          <w:szCs w:val="24"/>
        </w:rPr>
        <w:t xml:space="preserve"> </w:t>
      </w:r>
      <w:r w:rsidR="00790B69">
        <w:rPr>
          <w:rFonts w:cs="Times New Roman"/>
          <w:color w:val="auto"/>
          <w:szCs w:val="24"/>
          <w:lang w:val="id-ID"/>
        </w:rPr>
        <w:t>studi kepustakaan mencakup</w:t>
      </w:r>
      <w:r w:rsidR="00790B69">
        <w:rPr>
          <w:rFonts w:cs="Times New Roman"/>
          <w:color w:val="auto"/>
          <w:szCs w:val="24"/>
        </w:rPr>
        <w:t xml:space="preserve"> teknik</w:t>
      </w:r>
      <w:r w:rsidR="00E76D3E" w:rsidRPr="00E76D3E">
        <w:rPr>
          <w:rFonts w:cs="Times New Roman"/>
          <w:color w:val="auto"/>
          <w:szCs w:val="24"/>
        </w:rPr>
        <w:t xml:space="preserve"> pengumpulan data dengan mempelajari buku, dokumen, catatan dan laporan yang berkaitan dengan masalah yang akan </w:t>
      </w:r>
      <w:r w:rsidR="006A71E4">
        <w:rPr>
          <w:rFonts w:cs="Times New Roman"/>
          <w:color w:val="auto"/>
          <w:szCs w:val="24"/>
        </w:rPr>
        <w:t>dipecahkan</w:t>
      </w:r>
      <w:r w:rsidR="00790B69">
        <w:rPr>
          <w:rFonts w:cs="Times New Roman"/>
          <w:color w:val="auto"/>
          <w:szCs w:val="24"/>
          <w:lang w:val="id-ID"/>
        </w:rPr>
        <w:t xml:space="preserve"> </w:t>
      </w:r>
      <w:r w:rsidR="00790B69">
        <w:rPr>
          <w:rFonts w:cs="Times New Roman"/>
          <w:color w:val="auto"/>
          <w:szCs w:val="24"/>
          <w:lang w:val="id-ID"/>
        </w:rPr>
        <w:fldChar w:fldCharType="begin" w:fldLock="1"/>
      </w:r>
      <w:r w:rsidR="00790B69">
        <w:rPr>
          <w:rFonts w:cs="Times New Roman"/>
          <w:color w:val="auto"/>
          <w:szCs w:val="24"/>
          <w:lang w:val="id-ID"/>
        </w:rPr>
        <w:instrText>ADDIN CSL_CITATION {"citationItems":[{"id":"ITEM-1","itemData":{"author":[{"dropping-particle":"","family":"Nazir","given":"M.","non-dropping-particle":"","parse-names":false,"suffix":""}],"id":"ITEM-1","issued":{"date-parts":[["1998"]]},"publisher":"Ghalia Indonesia","publisher-place":"Bogor","title":"Metode Penelitian","type":"book"},"uris":["http://www.mendeley.com/documents/?uuid=29d31203-6b02-4298-ad58-8f60184f5db3"]}],"mendeley":{"formattedCitation":"(Nazir, 1998)","plainTextFormattedCitation":"(Nazir, 1998)","previouslyFormattedCitation":"(Nazir, 1998)"},"properties":{"noteIndex":0},"schema":"https://github.com/citation-style-language/schema/raw/master/csl-citation.json"}</w:instrText>
      </w:r>
      <w:r w:rsidR="00790B69">
        <w:rPr>
          <w:rFonts w:cs="Times New Roman"/>
          <w:color w:val="auto"/>
          <w:szCs w:val="24"/>
          <w:lang w:val="id-ID"/>
        </w:rPr>
        <w:fldChar w:fldCharType="separate"/>
      </w:r>
      <w:r w:rsidR="00790B69" w:rsidRPr="00790B69">
        <w:rPr>
          <w:rFonts w:cs="Times New Roman"/>
          <w:noProof/>
          <w:color w:val="auto"/>
          <w:szCs w:val="24"/>
          <w:lang w:val="id-ID"/>
        </w:rPr>
        <w:t>(Nazir, 1998)</w:t>
      </w:r>
      <w:r w:rsidR="00790B69">
        <w:rPr>
          <w:rFonts w:cs="Times New Roman"/>
          <w:color w:val="auto"/>
          <w:szCs w:val="24"/>
          <w:lang w:val="id-ID"/>
        </w:rPr>
        <w:fldChar w:fldCharType="end"/>
      </w:r>
      <w:r w:rsidR="00790B69">
        <w:rPr>
          <w:rFonts w:cs="Times New Roman"/>
          <w:color w:val="auto"/>
          <w:szCs w:val="24"/>
          <w:lang w:val="id-ID"/>
        </w:rPr>
        <w:t>.</w:t>
      </w:r>
      <w:r w:rsidR="006A71E4">
        <w:rPr>
          <w:rFonts w:cs="Times New Roman"/>
          <w:color w:val="auto"/>
          <w:szCs w:val="24"/>
        </w:rPr>
        <w:t xml:space="preserve"> </w:t>
      </w:r>
      <w:r w:rsidR="00EA152F" w:rsidRPr="00A52FA5">
        <w:rPr>
          <w:rFonts w:cs="Times New Roman"/>
          <w:color w:val="auto"/>
          <w:szCs w:val="24"/>
          <w:lang w:val="id-ID"/>
        </w:rPr>
        <w:t xml:space="preserve">Teknik analisis data </w:t>
      </w:r>
      <w:r w:rsidR="00EA152F" w:rsidRPr="00A52FA5">
        <w:rPr>
          <w:rFonts w:cs="Times New Roman"/>
          <w:color w:val="auto"/>
          <w:szCs w:val="24"/>
          <w:lang w:val="id-ID"/>
        </w:rPr>
        <w:lastRenderedPageBreak/>
        <w:t>menggunakan analisis deskriptif kuantitatif</w:t>
      </w:r>
      <w:r w:rsidR="00CC356B">
        <w:rPr>
          <w:rFonts w:cs="Times New Roman"/>
          <w:color w:val="auto"/>
          <w:szCs w:val="24"/>
        </w:rPr>
        <w:t xml:space="preserve">, </w:t>
      </w:r>
      <w:r w:rsidR="000D186C">
        <w:rPr>
          <w:rFonts w:cs="Times New Roman"/>
          <w:color w:val="auto"/>
          <w:szCs w:val="24"/>
          <w:lang w:val="id-ID"/>
        </w:rPr>
        <w:t>a</w:t>
      </w:r>
      <w:r w:rsidR="00E76D3E" w:rsidRPr="00E76D3E">
        <w:rPr>
          <w:rFonts w:cs="Times New Roman"/>
          <w:color w:val="auto"/>
          <w:szCs w:val="24"/>
          <w:lang w:val="id-ID"/>
        </w:rPr>
        <w:t xml:space="preserve">nalisis deskriptif adalah jenis data statistik yang menganalisis data dengan mendeskripsikan atau mendeskripsikan data yang dikumpulkan sebagaimana adanya, tanpa membuat kesimpulan umum atau generalisasi. </w:t>
      </w:r>
    </w:p>
    <w:p w:rsidR="009105CA" w:rsidRDefault="009105CA" w:rsidP="009105CA">
      <w:pPr>
        <w:ind w:left="0" w:firstLine="720"/>
        <w:rPr>
          <w:rFonts w:cs="Times New Roman"/>
          <w:color w:val="auto"/>
          <w:szCs w:val="24"/>
        </w:rPr>
      </w:pPr>
      <w:r w:rsidRPr="009105CA">
        <w:rPr>
          <w:rFonts w:cs="Times New Roman"/>
          <w:color w:val="auto"/>
          <w:szCs w:val="24"/>
          <w:lang w:val="id-ID"/>
        </w:rPr>
        <w:t>Statistik deskriptif adalah statistik yang digunakan untuk menganalisis data</w:t>
      </w:r>
      <w:r>
        <w:rPr>
          <w:rFonts w:cs="Times New Roman"/>
          <w:color w:val="auto"/>
          <w:szCs w:val="24"/>
        </w:rPr>
        <w:t xml:space="preserve">. </w:t>
      </w:r>
      <w:r w:rsidRPr="009105CA">
        <w:rPr>
          <w:rFonts w:cs="Times New Roman"/>
          <w:color w:val="auto"/>
          <w:szCs w:val="24"/>
          <w:lang w:val="id-ID"/>
        </w:rPr>
        <w:t>Dengan mendeskripsikan atau mendeskripsikan data yang sudah ada</w:t>
      </w:r>
      <w:r>
        <w:rPr>
          <w:rFonts w:cs="Times New Roman"/>
          <w:color w:val="auto"/>
          <w:szCs w:val="24"/>
        </w:rPr>
        <w:t xml:space="preserve">. </w:t>
      </w:r>
      <w:r w:rsidRPr="009105CA">
        <w:rPr>
          <w:rFonts w:cs="Times New Roman"/>
          <w:color w:val="auto"/>
          <w:szCs w:val="24"/>
          <w:lang w:val="id-ID"/>
        </w:rPr>
        <w:t>Kumpulkan apa adanya, tanpa membuat kesimpulan apa pun</w:t>
      </w:r>
      <w:r>
        <w:rPr>
          <w:rFonts w:cs="Times New Roman"/>
          <w:color w:val="auto"/>
          <w:szCs w:val="24"/>
        </w:rPr>
        <w:t xml:space="preserve"> </w:t>
      </w:r>
      <w:r>
        <w:rPr>
          <w:rFonts w:cs="Times New Roman"/>
          <w:color w:val="auto"/>
          <w:szCs w:val="24"/>
          <w:lang w:val="id-ID"/>
        </w:rPr>
        <w:t>c</w:t>
      </w:r>
      <w:r w:rsidRPr="009105CA">
        <w:rPr>
          <w:rFonts w:cs="Times New Roman"/>
          <w:color w:val="auto"/>
          <w:szCs w:val="24"/>
          <w:lang w:val="id-ID"/>
        </w:rPr>
        <w:t>ocok untuk generalisasi atau generalisasi.</w:t>
      </w:r>
      <w:r>
        <w:rPr>
          <w:rFonts w:cs="Times New Roman"/>
          <w:color w:val="auto"/>
          <w:szCs w:val="24"/>
        </w:rPr>
        <w:t xml:space="preserve"> </w:t>
      </w:r>
      <w:r w:rsidRPr="009105CA">
        <w:rPr>
          <w:rFonts w:cs="Times New Roman"/>
          <w:color w:val="auto"/>
          <w:szCs w:val="24"/>
          <w:lang w:val="id-ID"/>
        </w:rPr>
        <w:t>Statistik deskriptif mencakup pengklasifikasian data</w:t>
      </w:r>
      <w:r>
        <w:rPr>
          <w:rFonts w:cs="Times New Roman"/>
          <w:color w:val="auto"/>
          <w:szCs w:val="24"/>
        </w:rPr>
        <w:t xml:space="preserve"> </w:t>
      </w:r>
      <w:r>
        <w:rPr>
          <w:rFonts w:cs="Times New Roman"/>
          <w:color w:val="auto"/>
          <w:szCs w:val="24"/>
          <w:lang w:val="id-ID"/>
        </w:rPr>
        <w:t>v</w:t>
      </w:r>
      <w:r w:rsidRPr="009105CA">
        <w:rPr>
          <w:rFonts w:cs="Times New Roman"/>
          <w:color w:val="auto"/>
          <w:szCs w:val="24"/>
          <w:lang w:val="id-ID"/>
        </w:rPr>
        <w:t>ariabel berdasarkan kelompoknya masing-masing tidak beraturan sejak awal</w:t>
      </w:r>
      <w:r>
        <w:rPr>
          <w:rFonts w:cs="Times New Roman"/>
          <w:color w:val="auto"/>
          <w:szCs w:val="24"/>
        </w:rPr>
        <w:t xml:space="preserve"> </w:t>
      </w:r>
      <w:r>
        <w:rPr>
          <w:rFonts w:cs="Times New Roman"/>
          <w:color w:val="auto"/>
          <w:szCs w:val="24"/>
          <w:lang w:val="id-ID"/>
        </w:rPr>
        <w:t>d</w:t>
      </w:r>
      <w:r w:rsidRPr="009105CA">
        <w:rPr>
          <w:rFonts w:cs="Times New Roman"/>
          <w:color w:val="auto"/>
          <w:szCs w:val="24"/>
          <w:lang w:val="id-ID"/>
        </w:rPr>
        <w:t>an mudah dijelaskan oleh mereka yang membutuhkan</w:t>
      </w:r>
      <w:r>
        <w:rPr>
          <w:rFonts w:cs="Times New Roman"/>
          <w:color w:val="auto"/>
          <w:szCs w:val="24"/>
        </w:rPr>
        <w:t xml:space="preserve"> </w:t>
      </w:r>
      <w:r>
        <w:rPr>
          <w:rFonts w:cs="Times New Roman"/>
          <w:color w:val="auto"/>
          <w:szCs w:val="24"/>
          <w:lang w:val="id-ID"/>
        </w:rPr>
        <w:t>i</w:t>
      </w:r>
      <w:r w:rsidRPr="009105CA">
        <w:rPr>
          <w:rFonts w:cs="Times New Roman"/>
          <w:color w:val="auto"/>
          <w:szCs w:val="24"/>
          <w:lang w:val="id-ID"/>
        </w:rPr>
        <w:t>nformasi tentang status variabel ini. Selain statistik deskriptif</w:t>
      </w:r>
      <w:r>
        <w:rPr>
          <w:rFonts w:cs="Times New Roman"/>
          <w:color w:val="auto"/>
          <w:szCs w:val="24"/>
        </w:rPr>
        <w:t xml:space="preserve"> </w:t>
      </w:r>
      <w:r>
        <w:rPr>
          <w:rFonts w:cs="Times New Roman"/>
          <w:color w:val="auto"/>
          <w:szCs w:val="24"/>
          <w:lang w:val="id-ID"/>
        </w:rPr>
        <w:t>d</w:t>
      </w:r>
      <w:r w:rsidRPr="009105CA">
        <w:rPr>
          <w:rFonts w:cs="Times New Roman"/>
          <w:color w:val="auto"/>
          <w:szCs w:val="24"/>
          <w:lang w:val="id-ID"/>
        </w:rPr>
        <w:t>igunakan untuk menyajikan informasi dengan cara ini sehingga data</w:t>
      </w:r>
      <w:r>
        <w:rPr>
          <w:rFonts w:cs="Times New Roman"/>
          <w:color w:val="auto"/>
          <w:szCs w:val="24"/>
        </w:rPr>
        <w:t xml:space="preserve">. </w:t>
      </w:r>
      <w:r w:rsidRPr="009105CA">
        <w:rPr>
          <w:rFonts w:cs="Times New Roman"/>
          <w:color w:val="auto"/>
          <w:szCs w:val="24"/>
          <w:lang w:val="id-ID"/>
        </w:rPr>
        <w:t>Hasil penelitian bisa dimanfaatkan orang lain</w:t>
      </w:r>
      <w:r>
        <w:rPr>
          <w:rFonts w:cs="Times New Roman"/>
          <w:color w:val="auto"/>
          <w:szCs w:val="24"/>
        </w:rPr>
        <w:t xml:space="preserve"> </w:t>
      </w:r>
      <w:r w:rsidRPr="009105CA">
        <w:rPr>
          <w:rFonts w:cs="Times New Roman"/>
          <w:color w:val="auto"/>
          <w:szCs w:val="24"/>
          <w:lang w:val="id-ID"/>
        </w:rPr>
        <w:t xml:space="preserve">perlu. </w:t>
      </w:r>
      <w:r w:rsidR="00E76D3E" w:rsidRPr="00E76D3E">
        <w:rPr>
          <w:rFonts w:cs="Times New Roman"/>
          <w:color w:val="auto"/>
          <w:szCs w:val="24"/>
          <w:lang w:val="id-ID"/>
        </w:rPr>
        <w:t>Penelitian tentang populasi (tanpa pengambilan sampel) jelas akan menggunakan statistik deskriptif dalam analisisnya. Namun, jika sampel dipelajari, analisis dapat menggunakan statistik deskriptif atau inferensial. Statistik deskriptif dapat digunakan ketika peneliti hanya ingin mendeskripsikan data sampel tetapi tidak ingin menarik kesimpulan yan</w:t>
      </w:r>
      <w:r w:rsidR="00E50AEE">
        <w:rPr>
          <w:rFonts w:cs="Times New Roman"/>
          <w:color w:val="auto"/>
          <w:szCs w:val="24"/>
          <w:lang w:val="id-ID"/>
        </w:rPr>
        <w:t>g berlaku untuk populasi sampel</w:t>
      </w:r>
      <w:r w:rsidR="00E76D3E" w:rsidRPr="00E76D3E">
        <w:rPr>
          <w:rFonts w:cs="Times New Roman"/>
          <w:color w:val="auto"/>
          <w:szCs w:val="24"/>
          <w:lang w:val="id-ID"/>
        </w:rPr>
        <w:t xml:space="preserve"> </w:t>
      </w:r>
      <w:r w:rsidR="00790B69">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R&amp;D","type":"book"},"uris":["http://www.mendeley.com/documents/?uuid=3f4198f6-4f2a-436c-b51c-0ca5ed5f2f0d"]}],"mendeley":{"formattedCitation":"(Sugiyono, 2014)","plainTextFormattedCitation":"(Sugiyono, 2014)","previouslyFormattedCitation":"(Sugiyono, 2014)"},"properties":{"noteIndex":0},"schema":"https://github.com/citation-style-language/schema/raw/master/csl-citation.json"}</w:instrText>
      </w:r>
      <w:r w:rsidR="00790B69">
        <w:rPr>
          <w:rFonts w:cs="Times New Roman"/>
          <w:color w:val="auto"/>
          <w:szCs w:val="24"/>
          <w:lang w:val="id-ID"/>
        </w:rPr>
        <w:fldChar w:fldCharType="separate"/>
      </w:r>
      <w:r w:rsidR="00790B69" w:rsidRPr="00790B69">
        <w:rPr>
          <w:rFonts w:cs="Times New Roman"/>
          <w:noProof/>
          <w:color w:val="auto"/>
          <w:szCs w:val="24"/>
          <w:lang w:val="id-ID"/>
        </w:rPr>
        <w:t>(Sugiyono, 2014)</w:t>
      </w:r>
      <w:r w:rsidR="00790B69">
        <w:rPr>
          <w:rFonts w:cs="Times New Roman"/>
          <w:color w:val="auto"/>
          <w:szCs w:val="24"/>
          <w:lang w:val="id-ID"/>
        </w:rPr>
        <w:fldChar w:fldCharType="end"/>
      </w:r>
      <w:r w:rsidR="00790B69">
        <w:rPr>
          <w:rFonts w:cs="Times New Roman"/>
          <w:color w:val="auto"/>
          <w:szCs w:val="24"/>
          <w:lang w:val="id-ID"/>
        </w:rPr>
        <w:t>.</w:t>
      </w:r>
    </w:p>
    <w:p w:rsidR="000D186C" w:rsidRPr="000615B4" w:rsidRDefault="000D186C" w:rsidP="000615B4">
      <w:pPr>
        <w:ind w:left="0"/>
        <w:rPr>
          <w:rFonts w:cs="Times New Roman"/>
          <w:color w:val="auto"/>
          <w:szCs w:val="24"/>
        </w:rPr>
      </w:pPr>
    </w:p>
    <w:p w:rsidR="0013154F" w:rsidRPr="00A52FA5" w:rsidRDefault="0013154F" w:rsidP="00E50AEE">
      <w:pPr>
        <w:ind w:left="0"/>
        <w:rPr>
          <w:rFonts w:cs="Times New Roman"/>
          <w:b/>
          <w:color w:val="auto"/>
          <w:szCs w:val="24"/>
        </w:rPr>
      </w:pPr>
      <w:r w:rsidRPr="00976BDA">
        <w:rPr>
          <w:rFonts w:cs="Times New Roman"/>
          <w:b/>
          <w:color w:val="auto"/>
          <w:szCs w:val="24"/>
        </w:rPr>
        <w:t xml:space="preserve">HASIL </w:t>
      </w:r>
      <w:r w:rsidR="004A263D" w:rsidRPr="00976BDA">
        <w:rPr>
          <w:rFonts w:cs="Times New Roman"/>
          <w:b/>
          <w:color w:val="auto"/>
          <w:szCs w:val="24"/>
          <w:lang w:val="id-ID"/>
        </w:rPr>
        <w:t xml:space="preserve">DAN </w:t>
      </w:r>
      <w:r w:rsidR="004A263D" w:rsidRPr="00976BDA">
        <w:rPr>
          <w:rFonts w:cs="Times New Roman"/>
          <w:b/>
          <w:color w:val="auto"/>
          <w:szCs w:val="24"/>
        </w:rPr>
        <w:t xml:space="preserve">PEMBAHASAN </w:t>
      </w:r>
    </w:p>
    <w:p w:rsidR="004633B3" w:rsidRPr="005A2FC5" w:rsidRDefault="004A263D" w:rsidP="005A2FC5">
      <w:pPr>
        <w:ind w:left="0" w:firstLine="567"/>
        <w:rPr>
          <w:rFonts w:cs="Times New Roman"/>
          <w:color w:val="auto"/>
          <w:szCs w:val="24"/>
        </w:rPr>
      </w:pPr>
      <w:r w:rsidRPr="00976BDA">
        <w:rPr>
          <w:rFonts w:cs="Times New Roman"/>
          <w:color w:val="auto"/>
          <w:szCs w:val="24"/>
        </w:rPr>
        <w:t xml:space="preserve">Penelitian ini dilakukan dengan sebanyak </w:t>
      </w:r>
      <w:r w:rsidRPr="004633B3">
        <w:rPr>
          <w:rFonts w:cs="Times New Roman"/>
          <w:color w:val="auto"/>
          <w:szCs w:val="24"/>
        </w:rPr>
        <w:t>106 orang</w:t>
      </w:r>
      <w:r w:rsidRPr="00976BDA">
        <w:rPr>
          <w:rFonts w:cs="Times New Roman"/>
          <w:color w:val="auto"/>
          <w:szCs w:val="24"/>
        </w:rPr>
        <w:t xml:space="preserve"> responden </w:t>
      </w:r>
      <w:r w:rsidR="001B7CC2">
        <w:rPr>
          <w:rFonts w:cs="Times New Roman"/>
          <w:color w:val="auto"/>
          <w:szCs w:val="24"/>
        </w:rPr>
        <w:t>anggota legislatif</w:t>
      </w:r>
      <w:r w:rsidRPr="00976BDA">
        <w:rPr>
          <w:rFonts w:cs="Times New Roman"/>
          <w:color w:val="auto"/>
          <w:szCs w:val="24"/>
        </w:rPr>
        <w:t xml:space="preserve"> di Jawa Barat. Penggunaan sosial media oleh </w:t>
      </w:r>
      <w:r w:rsidR="001B7CC2">
        <w:rPr>
          <w:rFonts w:cs="Times New Roman"/>
          <w:color w:val="auto"/>
          <w:szCs w:val="24"/>
        </w:rPr>
        <w:t>anggota legislatif</w:t>
      </w:r>
      <w:r w:rsidRPr="00976BDA">
        <w:rPr>
          <w:rFonts w:cs="Times New Roman"/>
          <w:color w:val="auto"/>
          <w:szCs w:val="24"/>
        </w:rPr>
        <w:t xml:space="preserve"> untuk melakukan komunikasi dalam masa reses. Namun pada masa pandemic kegiatan reses yang merupakan komunikasi dua arah antara legislatif dengan konstituen melalui kunjungan kerja secara berkala, dan merupakan kewajiban anggota DPRD untuk bertemu dengan konstituennya secara rutin dianjurkan menggunakan media sosial secara virtual untuk mengurangi resiko dan mematuhi protocol</w:t>
      </w:r>
      <w:r w:rsidR="005A2FC5">
        <w:rPr>
          <w:rFonts w:cs="Times New Roman"/>
          <w:color w:val="auto"/>
          <w:szCs w:val="24"/>
        </w:rPr>
        <w:t xml:space="preserve"> kesehatan selama masa pandemic.</w:t>
      </w:r>
    </w:p>
    <w:p w:rsidR="002C2242" w:rsidRPr="00976BDA" w:rsidRDefault="006128CD" w:rsidP="005A2FC5">
      <w:pPr>
        <w:spacing w:line="240" w:lineRule="auto"/>
        <w:ind w:left="0"/>
        <w:jc w:val="center"/>
        <w:rPr>
          <w:rFonts w:cs="Times New Roman"/>
          <w:color w:val="auto"/>
          <w:szCs w:val="24"/>
        </w:rPr>
      </w:pPr>
      <w:r w:rsidRPr="00976BDA">
        <w:rPr>
          <w:rFonts w:cs="Times New Roman"/>
          <w:noProof/>
          <w:color w:val="auto"/>
          <w:szCs w:val="24"/>
          <w:lang w:val="id-ID" w:eastAsia="id-ID"/>
        </w:rPr>
        <w:lastRenderedPageBreak/>
        <w:drawing>
          <wp:inline distT="0" distB="0" distL="0" distR="0" wp14:anchorId="0CC39B6F" wp14:editId="472E966A">
            <wp:extent cx="4181475" cy="23717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28CD" w:rsidRPr="005A2FC5" w:rsidRDefault="000615B4" w:rsidP="005A2FC5">
      <w:pPr>
        <w:spacing w:line="240" w:lineRule="auto"/>
        <w:ind w:left="0"/>
        <w:jc w:val="center"/>
        <w:rPr>
          <w:rFonts w:cs="Times New Roman"/>
          <w:b/>
          <w:color w:val="auto"/>
          <w:sz w:val="18"/>
          <w:szCs w:val="24"/>
        </w:rPr>
      </w:pPr>
      <w:r>
        <w:rPr>
          <w:rFonts w:cs="Times New Roman"/>
          <w:b/>
          <w:color w:val="auto"/>
          <w:sz w:val="18"/>
          <w:szCs w:val="24"/>
        </w:rPr>
        <w:t>(sumber</w:t>
      </w:r>
      <w:r w:rsidR="006128CD" w:rsidRPr="005A2FC5">
        <w:rPr>
          <w:rFonts w:cs="Times New Roman"/>
          <w:b/>
          <w:color w:val="auto"/>
          <w:sz w:val="18"/>
          <w:szCs w:val="24"/>
        </w:rPr>
        <w:t>:</w:t>
      </w:r>
      <w:r w:rsidR="00A52FA5" w:rsidRPr="005A2FC5">
        <w:rPr>
          <w:rFonts w:cs="Times New Roman"/>
          <w:b/>
          <w:color w:val="auto"/>
          <w:sz w:val="18"/>
          <w:szCs w:val="24"/>
        </w:rPr>
        <w:t xml:space="preserve"> Data Peneliti 202</w:t>
      </w:r>
      <w:r w:rsidR="00A52FA5" w:rsidRPr="005A2FC5">
        <w:rPr>
          <w:rFonts w:cs="Times New Roman"/>
          <w:b/>
          <w:color w:val="auto"/>
          <w:sz w:val="18"/>
          <w:szCs w:val="24"/>
          <w:lang w:val="id-ID"/>
        </w:rPr>
        <w:t>0</w:t>
      </w:r>
      <w:r w:rsidR="006128CD" w:rsidRPr="005A2FC5">
        <w:rPr>
          <w:rFonts w:cs="Times New Roman"/>
          <w:b/>
          <w:color w:val="auto"/>
          <w:sz w:val="18"/>
          <w:szCs w:val="24"/>
        </w:rPr>
        <w:t>)</w:t>
      </w:r>
    </w:p>
    <w:p w:rsidR="00A52FA5" w:rsidRPr="005A2FC5" w:rsidRDefault="00A52FA5" w:rsidP="005A2FC5">
      <w:pPr>
        <w:spacing w:line="240" w:lineRule="auto"/>
        <w:ind w:left="0"/>
        <w:jc w:val="center"/>
        <w:rPr>
          <w:b/>
          <w:sz w:val="18"/>
          <w:lang w:val="id-ID"/>
        </w:rPr>
      </w:pPr>
      <w:r w:rsidRPr="005A2FC5">
        <w:rPr>
          <w:rFonts w:cs="Times New Roman"/>
          <w:b/>
          <w:color w:val="auto"/>
          <w:sz w:val="18"/>
          <w:szCs w:val="24"/>
          <w:lang w:val="id-ID"/>
        </w:rPr>
        <w:t xml:space="preserve">Gambar 1. </w:t>
      </w:r>
      <w:r w:rsidRPr="005A2FC5">
        <w:rPr>
          <w:b/>
          <w:sz w:val="18"/>
        </w:rPr>
        <w:t>Penggunaan Sosial Media</w:t>
      </w:r>
      <w:r w:rsidRPr="005A2FC5">
        <w:rPr>
          <w:b/>
          <w:sz w:val="18"/>
          <w:lang w:val="id-ID"/>
        </w:rPr>
        <w:t xml:space="preserve"> oleh anggota legislatif</w:t>
      </w:r>
    </w:p>
    <w:p w:rsidR="00A52FA5" w:rsidRPr="00A52FA5" w:rsidRDefault="00A52FA5" w:rsidP="001D399F">
      <w:pPr>
        <w:spacing w:line="240" w:lineRule="auto"/>
        <w:ind w:left="0" w:firstLine="567"/>
        <w:jc w:val="center"/>
        <w:rPr>
          <w:rFonts w:cs="Times New Roman"/>
          <w:b/>
          <w:color w:val="auto"/>
          <w:szCs w:val="24"/>
          <w:lang w:val="id-ID"/>
        </w:rPr>
      </w:pPr>
    </w:p>
    <w:p w:rsidR="006128CD" w:rsidRPr="00976BDA" w:rsidRDefault="006128CD" w:rsidP="001D399F">
      <w:pPr>
        <w:spacing w:line="240" w:lineRule="auto"/>
        <w:ind w:left="0" w:firstLine="567"/>
        <w:jc w:val="center"/>
        <w:rPr>
          <w:rFonts w:cs="Times New Roman"/>
          <w:b/>
          <w:color w:val="auto"/>
          <w:szCs w:val="24"/>
        </w:rPr>
      </w:pPr>
    </w:p>
    <w:p w:rsidR="0035442F" w:rsidRPr="00976BDA" w:rsidRDefault="00FF4E35" w:rsidP="00AB486C">
      <w:pPr>
        <w:ind w:left="0" w:firstLine="567"/>
        <w:rPr>
          <w:rFonts w:cs="Times New Roman"/>
          <w:color w:val="auto"/>
          <w:szCs w:val="24"/>
          <w:lang w:val="id-ID"/>
        </w:rPr>
      </w:pPr>
      <w:r w:rsidRPr="00976BDA">
        <w:rPr>
          <w:rFonts w:cs="Times New Roman"/>
          <w:color w:val="auto"/>
          <w:szCs w:val="24"/>
        </w:rPr>
        <w:tab/>
        <w:t>Terlihat media sosial yang paling t</w:t>
      </w:r>
      <w:r w:rsidR="00014CBF" w:rsidRPr="00976BDA">
        <w:rPr>
          <w:rFonts w:cs="Times New Roman"/>
          <w:color w:val="auto"/>
          <w:szCs w:val="24"/>
        </w:rPr>
        <w:t>inggi digunak</w:t>
      </w:r>
      <w:r w:rsidR="006128CD" w:rsidRPr="00976BDA">
        <w:rPr>
          <w:rFonts w:cs="Times New Roman"/>
          <w:color w:val="auto"/>
          <w:szCs w:val="24"/>
        </w:rPr>
        <w:t>an adalah whatsapp, sebanyak 105</w:t>
      </w:r>
      <w:r w:rsidR="00014CBF" w:rsidRPr="00976BDA">
        <w:rPr>
          <w:rFonts w:cs="Times New Roman"/>
          <w:color w:val="auto"/>
          <w:szCs w:val="24"/>
        </w:rPr>
        <w:t xml:space="preserve"> responden menjawab menggunakan media sosial tersebut. </w:t>
      </w:r>
      <w:r w:rsidR="003D60BA" w:rsidRPr="00976BDA">
        <w:rPr>
          <w:rFonts w:cs="Times New Roman"/>
          <w:color w:val="auto"/>
          <w:szCs w:val="24"/>
        </w:rPr>
        <w:t>Kemudian di peringkat kedua terdapat</w:t>
      </w:r>
      <w:r w:rsidR="006128CD" w:rsidRPr="00976BDA">
        <w:rPr>
          <w:rFonts w:cs="Times New Roman"/>
          <w:color w:val="auto"/>
          <w:szCs w:val="24"/>
        </w:rPr>
        <w:t xml:space="preserve"> facebook digunakan sebanyak 103</w:t>
      </w:r>
      <w:r w:rsidR="00B02EE6" w:rsidRPr="00976BDA">
        <w:rPr>
          <w:rFonts w:cs="Times New Roman"/>
          <w:color w:val="auto"/>
          <w:szCs w:val="24"/>
        </w:rPr>
        <w:t>, kemudian Instagram digunakan sebanyak 96, disusul oleh penggunaan Twitter</w:t>
      </w:r>
      <w:r w:rsidR="003D60BA" w:rsidRPr="00976BDA">
        <w:rPr>
          <w:rFonts w:cs="Times New Roman"/>
          <w:color w:val="auto"/>
          <w:szCs w:val="24"/>
        </w:rPr>
        <w:t xml:space="preserve"> yang digunakan oleh </w:t>
      </w:r>
      <w:r w:rsidR="001B7CC2">
        <w:rPr>
          <w:rFonts w:cs="Times New Roman"/>
          <w:color w:val="auto"/>
          <w:szCs w:val="24"/>
        </w:rPr>
        <w:t>anggota legislatif</w:t>
      </w:r>
      <w:r w:rsidR="003D60BA" w:rsidRPr="00976BDA">
        <w:rPr>
          <w:rFonts w:cs="Times New Roman"/>
          <w:color w:val="auto"/>
          <w:szCs w:val="24"/>
        </w:rPr>
        <w:t xml:space="preserve"> </w:t>
      </w:r>
      <w:r w:rsidR="00B02EE6" w:rsidRPr="00976BDA">
        <w:rPr>
          <w:rFonts w:cs="Times New Roman"/>
          <w:color w:val="auto"/>
          <w:szCs w:val="24"/>
        </w:rPr>
        <w:t>sebanyak 58 responden</w:t>
      </w:r>
      <w:r w:rsidR="003D60BA" w:rsidRPr="00976BDA">
        <w:rPr>
          <w:rFonts w:cs="Times New Roman"/>
          <w:color w:val="auto"/>
          <w:szCs w:val="24"/>
        </w:rPr>
        <w:t xml:space="preserve">.  Sosial media yang paling sedikit digunakan </w:t>
      </w:r>
      <w:r w:rsidR="00B02EE6" w:rsidRPr="00976BDA">
        <w:rPr>
          <w:rFonts w:cs="Times New Roman"/>
          <w:color w:val="auto"/>
          <w:szCs w:val="24"/>
        </w:rPr>
        <w:t xml:space="preserve">adalah Tumblr terdapat 2 responden menggunakan dan Reddit hanya terdapat 1 </w:t>
      </w:r>
      <w:r w:rsidR="003D60BA" w:rsidRPr="00976BDA">
        <w:rPr>
          <w:rFonts w:cs="Times New Roman"/>
          <w:color w:val="auto"/>
          <w:szCs w:val="24"/>
        </w:rPr>
        <w:t xml:space="preserve">responden yang menggunakan sosial media tersebut. </w:t>
      </w:r>
      <w:r w:rsidR="00AB486C" w:rsidRPr="00976BDA">
        <w:rPr>
          <w:rFonts w:cs="Times New Roman"/>
          <w:color w:val="auto"/>
          <w:szCs w:val="24"/>
          <w:lang w:val="id-ID"/>
        </w:rPr>
        <w:t xml:space="preserve">Tingginya penggunaan Facebook oleh </w:t>
      </w:r>
      <w:r w:rsidR="001B7CC2">
        <w:rPr>
          <w:rFonts w:cs="Times New Roman"/>
          <w:color w:val="auto"/>
          <w:szCs w:val="24"/>
          <w:lang w:val="id-ID"/>
        </w:rPr>
        <w:t>anggota legislatif</w:t>
      </w:r>
      <w:r w:rsidR="00AB486C" w:rsidRPr="00976BDA">
        <w:rPr>
          <w:rFonts w:cs="Times New Roman"/>
          <w:color w:val="auto"/>
          <w:szCs w:val="24"/>
          <w:lang w:val="id-ID"/>
        </w:rPr>
        <w:t xml:space="preserve">, sejalan dengan pernyataan bahwa Facebook merupakan media sosial handal untuk kepentingan political marketing </w:t>
      </w:r>
      <w:r w:rsidR="00AB486C"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{"citationItems":[{"id":"ITEM-1","itemData":{"DOI":"10.1093/oxfordhb/9780199230952.003.0043","ISBN":"9780191577062","abstract":"This article reports the growth and use of political marketing, in literature and practice, in its broader communications context. It also presents an historical overview of the trajectory of political marketing, as both political practice and a disciplinary subfield. Attention is then turned to the specific models and concepts, derived from business, which underpin and inform this development, and shows how these have been used to both describe and prescribe practice. Moreover, it places political marketing in its broader context and investigates its structural basis. Throughout, the underlying assumptions are teased out, and key areas of contention and debate are also highlighted. Some argue that, in practice, the UK is simply following trends in the USA, both in the use of marketing and also as marketing has become entwined with a permanent campaign approach to government, which could be seen to reinforce the Americanization thesis.","author":[{"dropping-particle":"","family":"Juditha","given":"Christiany","non-dropping-particle":"","parse-names":false,"suffix":""}],"container-title":"Jurnal Studi Komunikasi dan Media","id":"ITEM-1","issue":"2","issued":{"date-parts":[["2015"]]},"page":"225-242","title":"Political marketing dan media sosial (Studi Political Marketing Capres RI 2014 Melalui Facebook)","type":"article-journal","volume":"19"},"uris":["http://www.mendeley.com/documents/?uuid=366d9618-2bad-4bca-a038-c16b9cee0d58"]}],"mendeley":{"formattedCitation":"(Juditha, 2015)","plainTextFormattedCitation":"(Juditha, 2015)","previouslyFormattedCitation":"(Juditha, 2015)"},"properties":{"noteIndex":0},"schema":"https://github.com/citation-style-language/schema/raw/master/csl-citation.json"}</w:instrText>
      </w:r>
      <w:r w:rsidR="00AB486C" w:rsidRPr="00976BDA">
        <w:rPr>
          <w:rFonts w:cs="Times New Roman"/>
          <w:color w:val="auto"/>
          <w:szCs w:val="24"/>
          <w:lang w:val="id-ID"/>
        </w:rPr>
        <w:fldChar w:fldCharType="separate"/>
      </w:r>
      <w:r w:rsidR="00AB486C" w:rsidRPr="00976BDA">
        <w:rPr>
          <w:rFonts w:cs="Times New Roman"/>
          <w:noProof/>
          <w:color w:val="auto"/>
          <w:szCs w:val="24"/>
          <w:lang w:val="id-ID"/>
        </w:rPr>
        <w:t>(Juditha, 2015)</w:t>
      </w:r>
      <w:r w:rsidR="00AB486C" w:rsidRPr="00976BDA">
        <w:rPr>
          <w:rFonts w:cs="Times New Roman"/>
          <w:color w:val="auto"/>
          <w:szCs w:val="24"/>
          <w:lang w:val="id-ID"/>
        </w:rPr>
        <w:fldChar w:fldCharType="end"/>
      </w:r>
      <w:r w:rsidR="00AB486C" w:rsidRPr="00976BDA">
        <w:rPr>
          <w:rFonts w:cs="Times New Roman"/>
          <w:color w:val="auto"/>
          <w:szCs w:val="24"/>
          <w:lang w:val="id-ID"/>
        </w:rPr>
        <w:t>, dan Facebook dinilai sebagai media sosial yang “merakyat”</w:t>
      </w:r>
      <w:r w:rsidR="00AB486C"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{"citationItems":[{"id":"ITEM-1","itemData":{"author":[{"dropping-particle":"","family":"Sumartono","given":"","non-dropping-particle":"","parse-names":false,"suffix":""}],"container-title":"Jurnal Ilmu Komunikasi dan Bisnis","id":"ITEM-1","issue":"1","issued":{"date-parts":[["2019"]]},"page":"77-95","title":"Politisi dan pemanfaatan media sosial","type":"article-journal","volume":"5"},"uris":["http://www.mendeley.com/documents/?uuid=314d26c9-77f8-4e8b-ad93-10884b2e7080"]}],"mendeley":{"formattedCitation":"(Sumartono, 2019)","plainTextFormattedCitation":"(Sumartono, 2019)","previouslyFormattedCitation":"(Sumartono, 2019)"},"properties":{"noteIndex":0},"schema":"https://github.com/citation-style-language/schema/raw/master/csl-citation.json"}</w:instrText>
      </w:r>
      <w:r w:rsidR="00AB486C" w:rsidRPr="00976BDA">
        <w:rPr>
          <w:rFonts w:cs="Times New Roman"/>
          <w:color w:val="auto"/>
          <w:szCs w:val="24"/>
          <w:lang w:val="id-ID"/>
        </w:rPr>
        <w:fldChar w:fldCharType="separate"/>
      </w:r>
      <w:r w:rsidR="00AB486C" w:rsidRPr="00976BDA">
        <w:rPr>
          <w:rFonts w:cs="Times New Roman"/>
          <w:noProof/>
          <w:color w:val="auto"/>
          <w:szCs w:val="24"/>
          <w:lang w:val="id-ID"/>
        </w:rPr>
        <w:t>(Sumartono, 2019)</w:t>
      </w:r>
      <w:r w:rsidR="00AB486C" w:rsidRPr="00976BDA">
        <w:rPr>
          <w:rFonts w:cs="Times New Roman"/>
          <w:color w:val="auto"/>
          <w:szCs w:val="24"/>
          <w:lang w:val="id-ID"/>
        </w:rPr>
        <w:fldChar w:fldCharType="end"/>
      </w:r>
      <w:r w:rsidR="00AB486C" w:rsidRPr="00976BDA">
        <w:rPr>
          <w:rFonts w:cs="Times New Roman"/>
          <w:color w:val="auto"/>
          <w:szCs w:val="24"/>
          <w:lang w:val="id-ID"/>
        </w:rPr>
        <w:t>.</w:t>
      </w:r>
    </w:p>
    <w:p w:rsidR="00B515DB" w:rsidRPr="00976BDA" w:rsidRDefault="00992A34" w:rsidP="001D399F">
      <w:pPr>
        <w:ind w:left="0" w:firstLine="567"/>
        <w:rPr>
          <w:rFonts w:cs="Times New Roman"/>
          <w:color w:val="auto"/>
          <w:szCs w:val="24"/>
        </w:rPr>
      </w:pPr>
      <w:r w:rsidRPr="00976BDA">
        <w:rPr>
          <w:rFonts w:cs="Times New Roman"/>
          <w:color w:val="auto"/>
          <w:szCs w:val="24"/>
        </w:rPr>
        <w:tab/>
        <w:t xml:space="preserve">Peneliti menemukan bahwa penggunaan sosial media WhatsApp, </w:t>
      </w:r>
      <w:r w:rsidR="003E1B3A" w:rsidRPr="00976BDA">
        <w:rPr>
          <w:rFonts w:cs="Times New Roman"/>
          <w:color w:val="auto"/>
          <w:szCs w:val="24"/>
        </w:rPr>
        <w:t>Facebook dan Instagram. Ketiga media sosial ini digunakan hampir seluruh responden sebagai media komunikasi. Perkembangan komunikasi ditandai dengan penggunaan medi</w:t>
      </w:r>
      <w:r w:rsidR="00516C4A" w:rsidRPr="00976BDA">
        <w:rPr>
          <w:rFonts w:cs="Times New Roman"/>
          <w:color w:val="auto"/>
          <w:szCs w:val="24"/>
        </w:rPr>
        <w:t>a baru sebagai media komunikasi, termasuk sosial media</w:t>
      </w:r>
      <w:r w:rsidR="003E1B3A" w:rsidRPr="00976BDA">
        <w:rPr>
          <w:rFonts w:cs="Times New Roman"/>
          <w:color w:val="auto"/>
          <w:szCs w:val="24"/>
        </w:rPr>
        <w:t xml:space="preserve">. Komunikasi terbuka </w:t>
      </w:r>
      <w:r w:rsidR="00516C4A" w:rsidRPr="00976BDA">
        <w:rPr>
          <w:rFonts w:cs="Times New Roman"/>
          <w:color w:val="auto"/>
          <w:szCs w:val="24"/>
        </w:rPr>
        <w:t>a</w:t>
      </w:r>
      <w:r w:rsidR="003E1B3A" w:rsidRPr="00976BDA">
        <w:rPr>
          <w:rFonts w:cs="Times New Roman"/>
          <w:color w:val="auto"/>
          <w:szCs w:val="24"/>
        </w:rPr>
        <w:t xml:space="preserve">walnya </w:t>
      </w:r>
      <w:r w:rsidR="00516C4A" w:rsidRPr="00976BDA">
        <w:rPr>
          <w:rFonts w:cs="Times New Roman"/>
          <w:color w:val="auto"/>
          <w:szCs w:val="24"/>
        </w:rPr>
        <w:t>terbatas pada proses interaktif, t</w:t>
      </w:r>
      <w:r w:rsidR="003E1B3A" w:rsidRPr="00976BDA">
        <w:rPr>
          <w:rFonts w:cs="Times New Roman"/>
          <w:color w:val="auto"/>
          <w:szCs w:val="24"/>
        </w:rPr>
        <w:t xml:space="preserve">atap muka sekarang </w:t>
      </w:r>
      <w:r w:rsidR="00516C4A" w:rsidRPr="00976BDA">
        <w:rPr>
          <w:rFonts w:cs="Times New Roman"/>
          <w:color w:val="auto"/>
          <w:szCs w:val="24"/>
        </w:rPr>
        <w:t>dapat dilakukan secara</w:t>
      </w:r>
      <w:r w:rsidR="003E1B3A" w:rsidRPr="00976BDA">
        <w:rPr>
          <w:rFonts w:cs="Times New Roman"/>
          <w:color w:val="auto"/>
          <w:szCs w:val="24"/>
        </w:rPr>
        <w:t xml:space="preserve"> online melalui i</w:t>
      </w:r>
      <w:r w:rsidR="00516C4A" w:rsidRPr="00976BDA">
        <w:rPr>
          <w:rFonts w:cs="Times New Roman"/>
          <w:color w:val="auto"/>
          <w:szCs w:val="24"/>
        </w:rPr>
        <w:t>n</w:t>
      </w:r>
      <w:r w:rsidR="003E1B3A" w:rsidRPr="00976BDA">
        <w:rPr>
          <w:rFonts w:cs="Times New Roman"/>
          <w:color w:val="auto"/>
          <w:szCs w:val="24"/>
        </w:rPr>
        <w:t xml:space="preserve">ternet. </w:t>
      </w:r>
      <w:r w:rsidR="00516C4A" w:rsidRPr="00976BDA">
        <w:rPr>
          <w:rFonts w:cs="Times New Roman"/>
          <w:color w:val="auto"/>
          <w:szCs w:val="24"/>
        </w:rPr>
        <w:t xml:space="preserve">Variasi rata-rata media sosial sedang tumbuh dan sangat diminati responden untuk melakukan komunikasi selama masa reses </w:t>
      </w:r>
      <w:r w:rsidR="00516C4A" w:rsidRPr="00976BDA">
        <w:rPr>
          <w:rFonts w:cs="Times New Roman"/>
          <w:color w:val="auto"/>
          <w:szCs w:val="24"/>
        </w:rPr>
        <w:lastRenderedPageBreak/>
        <w:t xml:space="preserve">merupakan ketiga sosmed tertinggi diatas. Media sosial sebagai alat komunikasi memainkan peran membawa orang (penggunanya) untuk berpartisipasi dengan berpartisipasi secara aktif dan membuka opini, bagus untukberbagi informasi atau memberi balasan online tepat waktu cepat. </w:t>
      </w:r>
    </w:p>
    <w:p w:rsidR="00516C4A" w:rsidRPr="00976BDA" w:rsidRDefault="00516C4A" w:rsidP="001D399F">
      <w:pPr>
        <w:ind w:left="0" w:firstLine="567"/>
        <w:rPr>
          <w:rFonts w:cs="Times New Roman"/>
          <w:color w:val="auto"/>
          <w:szCs w:val="24"/>
        </w:rPr>
      </w:pPr>
      <w:r w:rsidRPr="00976BDA">
        <w:rPr>
          <w:rFonts w:cs="Times New Roman"/>
          <w:color w:val="auto"/>
          <w:szCs w:val="24"/>
        </w:rPr>
        <w:tab/>
        <w:t xml:space="preserve">Media sosial seperti Facebook awalnya dikaitkan dengan masalah pertemanan. Namun, pada saat itu hal itu mulai sangat menyinggung dunia kebijakan kekuasaan pemerintah atau negara bagian. Perkembangan teknologi komunikasi memiliki pengaruh yang baik terhadap proses politik. Padahal, kemajuan komunikasi digital melalui media digital akan membawa semangat baru demokrasi. </w:t>
      </w:r>
    </w:p>
    <w:p w:rsidR="000A6063" w:rsidRPr="00976BDA" w:rsidRDefault="000A6063" w:rsidP="001D399F">
      <w:pPr>
        <w:ind w:left="0" w:firstLine="567"/>
        <w:rPr>
          <w:rFonts w:cs="Times New Roman"/>
          <w:color w:val="auto"/>
          <w:szCs w:val="24"/>
        </w:rPr>
      </w:pPr>
      <w:r w:rsidRPr="00976BDA">
        <w:rPr>
          <w:rFonts w:cs="Times New Roman"/>
          <w:color w:val="auto"/>
          <w:szCs w:val="24"/>
        </w:rPr>
        <w:tab/>
        <w:t xml:space="preserve">Dalam perkembangannya, media sosial menjadi ukuran yang efektif proses komunikasi politik. </w:t>
      </w:r>
      <w:r w:rsidR="00B66D35" w:rsidRPr="00976BDA">
        <w:rPr>
          <w:rFonts w:cs="Times New Roman"/>
          <w:color w:val="auto"/>
          <w:szCs w:val="24"/>
        </w:rPr>
        <w:t>Komunikasi yang dilakukan</w:t>
      </w:r>
      <w:r w:rsidRPr="00976BDA">
        <w:rPr>
          <w:rFonts w:cs="Times New Roman"/>
          <w:color w:val="auto"/>
          <w:szCs w:val="24"/>
        </w:rPr>
        <w:t xml:space="preserve"> </w:t>
      </w:r>
      <w:r w:rsidR="00B66D35" w:rsidRPr="00976BDA">
        <w:rPr>
          <w:rFonts w:cs="Times New Roman"/>
          <w:color w:val="auto"/>
          <w:szCs w:val="24"/>
        </w:rPr>
        <w:t xml:space="preserve">merupakan </w:t>
      </w:r>
      <w:r w:rsidRPr="00976BDA">
        <w:rPr>
          <w:rFonts w:cs="Times New Roman"/>
          <w:color w:val="auto"/>
          <w:szCs w:val="24"/>
        </w:rPr>
        <w:t xml:space="preserve">proses informasi politik kutipan yang relevan </w:t>
      </w:r>
      <w:r w:rsidR="00B66D35" w:rsidRPr="00976BDA">
        <w:rPr>
          <w:rFonts w:cs="Times New Roman"/>
          <w:color w:val="auto"/>
          <w:szCs w:val="24"/>
        </w:rPr>
        <w:t>diberikan</w:t>
      </w:r>
      <w:r w:rsidRPr="00976BDA">
        <w:rPr>
          <w:rFonts w:cs="Times New Roman"/>
          <w:color w:val="auto"/>
          <w:szCs w:val="24"/>
        </w:rPr>
        <w:t xml:space="preserve"> dari satu bagian sis</w:t>
      </w:r>
      <w:r w:rsidR="00B66D35" w:rsidRPr="00976BDA">
        <w:rPr>
          <w:rFonts w:cs="Times New Roman"/>
          <w:color w:val="auto"/>
          <w:szCs w:val="24"/>
        </w:rPr>
        <w:t xml:space="preserve">tem politik ke bagian lain, dan </w:t>
      </w:r>
      <w:r w:rsidRPr="00976BDA">
        <w:rPr>
          <w:rFonts w:cs="Times New Roman"/>
          <w:color w:val="auto"/>
          <w:szCs w:val="24"/>
        </w:rPr>
        <w:t>antara sistem sosial dengan sistem politik. Proses ini sedang berlangsung up to date dan berisi juga pertukaran informasi antara individu dan kelo</w:t>
      </w:r>
      <w:r w:rsidR="00B66D35" w:rsidRPr="00976BDA">
        <w:rPr>
          <w:rFonts w:cs="Times New Roman"/>
          <w:color w:val="auto"/>
          <w:szCs w:val="24"/>
        </w:rPr>
        <w:t xml:space="preserve">mpok mereka di semua tingkatan. Melalui komunikasi di sosial media </w:t>
      </w:r>
      <w:r w:rsidR="001B7CC2">
        <w:rPr>
          <w:rFonts w:cs="Times New Roman"/>
          <w:color w:val="auto"/>
          <w:szCs w:val="24"/>
        </w:rPr>
        <w:t>anggota legislatif</w:t>
      </w:r>
      <w:r w:rsidR="00B66D35" w:rsidRPr="00976BDA">
        <w:rPr>
          <w:rFonts w:cs="Times New Roman"/>
          <w:color w:val="auto"/>
          <w:szCs w:val="24"/>
        </w:rPr>
        <w:t xml:space="preserve"> dan masyarakat </w:t>
      </w:r>
      <w:r w:rsidRPr="00976BDA">
        <w:rPr>
          <w:rFonts w:cs="Times New Roman"/>
          <w:color w:val="auto"/>
          <w:szCs w:val="24"/>
        </w:rPr>
        <w:t>berhubungan atau berhubungan dengan pesan politik dan aktor politik kekuasaan, manajemen dan politik pemerintah</w:t>
      </w:r>
      <w:r w:rsidR="00B66D35" w:rsidRPr="00976BDA">
        <w:rPr>
          <w:rFonts w:cs="Times New Roman"/>
          <w:color w:val="auto"/>
          <w:szCs w:val="24"/>
        </w:rPr>
        <w:t>.</w:t>
      </w:r>
    </w:p>
    <w:p w:rsidR="00B14FAD" w:rsidRPr="00976BDA" w:rsidRDefault="00B14FAD" w:rsidP="001D399F">
      <w:pPr>
        <w:ind w:left="0" w:firstLine="567"/>
        <w:rPr>
          <w:rFonts w:cs="Times New Roman"/>
          <w:color w:val="auto"/>
          <w:szCs w:val="24"/>
        </w:rPr>
      </w:pPr>
      <w:r w:rsidRPr="00976BDA">
        <w:rPr>
          <w:rFonts w:cs="Times New Roman"/>
          <w:color w:val="auto"/>
          <w:szCs w:val="24"/>
        </w:rPr>
        <w:tab/>
        <w:t xml:space="preserve">Dari data di atas terlihat jelas bahwa </w:t>
      </w:r>
      <w:r w:rsidR="001B7CC2">
        <w:rPr>
          <w:rFonts w:cs="Times New Roman"/>
          <w:color w:val="auto"/>
          <w:szCs w:val="24"/>
        </w:rPr>
        <w:t>anggota legislatif</w:t>
      </w:r>
      <w:r w:rsidRPr="00976BDA">
        <w:rPr>
          <w:rFonts w:cs="Times New Roman"/>
          <w:color w:val="auto"/>
          <w:szCs w:val="24"/>
        </w:rPr>
        <w:t xml:space="preserve"> menggunakan akun sosial media berinteraksi atau mengirim pesan kepada masyarakat luas tentang kegiatan politik untuk berkomunikasi secara terbuka dengan</w:t>
      </w:r>
      <w:r w:rsidR="00E807F7" w:rsidRPr="00976BDA">
        <w:rPr>
          <w:rFonts w:cs="Times New Roman"/>
          <w:color w:val="auto"/>
          <w:szCs w:val="24"/>
        </w:rPr>
        <w:t xml:space="preserve"> </w:t>
      </w:r>
      <w:r w:rsidRPr="00976BDA">
        <w:rPr>
          <w:rFonts w:cs="Times New Roman"/>
          <w:color w:val="auto"/>
          <w:szCs w:val="24"/>
        </w:rPr>
        <w:t>publik dengan pesan politik yang dikirim melalui akun sosial media mengundang komunitas untuk berpartisipasi memberikan dukungan dan komentar serta kritik.</w:t>
      </w:r>
      <w:r w:rsidR="004F41FC" w:rsidRPr="00976BDA">
        <w:rPr>
          <w:rFonts w:cs="Times New Roman"/>
          <w:color w:val="auto"/>
          <w:szCs w:val="24"/>
        </w:rPr>
        <w:t xml:space="preserve"> Seperti yang telah disebutkan sebelumnya, media sosial bersifat interaktif, memungkinkan publik memberikan tanggapan langsung kepada kegiatan politik lembaga legislatif. Umpan balik bisa positif dan negatif. </w:t>
      </w:r>
    </w:p>
    <w:p w:rsidR="004F41FC" w:rsidRPr="00976BDA" w:rsidRDefault="004F41FC" w:rsidP="001D399F">
      <w:pPr>
        <w:ind w:left="0" w:firstLine="567"/>
        <w:rPr>
          <w:rFonts w:cs="Times New Roman"/>
          <w:color w:val="auto"/>
          <w:szCs w:val="24"/>
        </w:rPr>
      </w:pPr>
      <w:r w:rsidRPr="00976BDA">
        <w:rPr>
          <w:rFonts w:cs="Times New Roman"/>
          <w:color w:val="auto"/>
          <w:szCs w:val="24"/>
        </w:rPr>
        <w:lastRenderedPageBreak/>
        <w:tab/>
        <w:t xml:space="preserve">Namun terdapat beberapa sosial media yang nampaknya belum lumrah untuk digunakan oleh </w:t>
      </w:r>
      <w:r w:rsidR="001B7CC2">
        <w:rPr>
          <w:rFonts w:cs="Times New Roman"/>
          <w:color w:val="auto"/>
          <w:szCs w:val="24"/>
        </w:rPr>
        <w:t>anggota legislatif</w:t>
      </w:r>
      <w:r w:rsidRPr="00976BDA">
        <w:rPr>
          <w:rFonts w:cs="Times New Roman"/>
          <w:color w:val="auto"/>
          <w:szCs w:val="24"/>
        </w:rPr>
        <w:t xml:space="preserve"> dalam mengkomunikasikan kegiatannya, yaitu Reddit, Pinterest dan Tumblr. </w:t>
      </w:r>
      <w:r w:rsidR="001173C0" w:rsidRPr="00976BDA">
        <w:rPr>
          <w:rFonts w:cs="Times New Roman"/>
          <w:color w:val="auto"/>
          <w:szCs w:val="24"/>
        </w:rPr>
        <w:t xml:space="preserve">Tumblr sendiri merupakan media sosial dan social sharing. Faktanya, Tumblr tidak sepopuler media sosial dan Weibo (seperti blog atau Twitter). Namun, konsep yang diberikan kepada pengguna jauh lebih sederhana dan tanpa kerumitan. Reddit ibarat forum untuk berbagi berbagai informasi yang mirip dengan Kaskus dan bahkan Steemit. </w:t>
      </w:r>
    </w:p>
    <w:p w:rsidR="00B515DB" w:rsidRPr="00976BDA" w:rsidRDefault="00A52FA5" w:rsidP="00A52FA5">
      <w:pPr>
        <w:ind w:left="0"/>
        <w:jc w:val="center"/>
        <w:rPr>
          <w:rFonts w:cs="Times New Roman"/>
          <w:color w:val="auto"/>
          <w:szCs w:val="24"/>
        </w:rPr>
      </w:pPr>
      <w:r w:rsidRPr="00976BDA">
        <w:rPr>
          <w:rFonts w:cs="Times New Roman"/>
          <w:noProof/>
          <w:color w:val="auto"/>
          <w:szCs w:val="24"/>
          <w:lang w:val="id-ID" w:eastAsia="id-ID"/>
        </w:rPr>
        <w:drawing>
          <wp:inline distT="0" distB="0" distL="0" distR="0" wp14:anchorId="614D36F9" wp14:editId="6A42DFD2">
            <wp:extent cx="5362575" cy="27622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2FC5" w:rsidRDefault="00A52FA5" w:rsidP="005A2FC5">
      <w:pPr>
        <w:spacing w:line="240" w:lineRule="auto"/>
        <w:ind w:left="0" w:firstLine="567"/>
        <w:jc w:val="center"/>
        <w:rPr>
          <w:rFonts w:cs="Times New Roman"/>
          <w:b/>
          <w:color w:val="auto"/>
          <w:sz w:val="20"/>
          <w:szCs w:val="24"/>
        </w:rPr>
      </w:pPr>
      <w:r w:rsidRPr="005A2FC5">
        <w:rPr>
          <w:rFonts w:cs="Times New Roman"/>
          <w:b/>
          <w:color w:val="auto"/>
          <w:sz w:val="20"/>
          <w:szCs w:val="24"/>
        </w:rPr>
        <w:t>(</w:t>
      </w:r>
      <w:r w:rsidR="000615B4">
        <w:rPr>
          <w:rFonts w:cs="Times New Roman"/>
          <w:b/>
          <w:color w:val="auto"/>
          <w:sz w:val="20"/>
          <w:szCs w:val="24"/>
        </w:rPr>
        <w:t>sumber</w:t>
      </w:r>
      <w:r w:rsidRPr="005A2FC5">
        <w:rPr>
          <w:rFonts w:cs="Times New Roman"/>
          <w:b/>
          <w:color w:val="auto"/>
          <w:sz w:val="20"/>
          <w:szCs w:val="24"/>
        </w:rPr>
        <w:t>: Data Peneliti 2020)</w:t>
      </w:r>
    </w:p>
    <w:p w:rsidR="00A52FA5" w:rsidRDefault="000615B4" w:rsidP="005A2FC5">
      <w:pPr>
        <w:spacing w:line="240" w:lineRule="auto"/>
        <w:ind w:left="0" w:firstLine="567"/>
        <w:jc w:val="center"/>
        <w:rPr>
          <w:rFonts w:cs="Times New Roman"/>
          <w:b/>
          <w:color w:val="auto"/>
          <w:sz w:val="20"/>
          <w:szCs w:val="24"/>
        </w:rPr>
      </w:pPr>
      <w:r>
        <w:rPr>
          <w:rFonts w:cs="Times New Roman"/>
          <w:b/>
          <w:color w:val="auto"/>
          <w:sz w:val="20"/>
          <w:szCs w:val="24"/>
          <w:lang w:val="id-ID"/>
        </w:rPr>
        <w:t>Gambar 2</w:t>
      </w:r>
      <w:r w:rsidR="00A52FA5" w:rsidRPr="005A2FC5">
        <w:rPr>
          <w:rFonts w:cs="Times New Roman"/>
          <w:b/>
          <w:color w:val="auto"/>
          <w:sz w:val="20"/>
          <w:szCs w:val="24"/>
          <w:lang w:val="id-ID"/>
        </w:rPr>
        <w:t xml:space="preserve">. </w:t>
      </w:r>
      <w:r w:rsidR="00A52FA5" w:rsidRPr="005A2FC5">
        <w:rPr>
          <w:b/>
          <w:sz w:val="20"/>
        </w:rPr>
        <w:t>P</w:t>
      </w:r>
      <w:r w:rsidR="00A52FA5" w:rsidRPr="005A2FC5">
        <w:rPr>
          <w:b/>
          <w:sz w:val="20"/>
          <w:lang w:val="id-ID"/>
        </w:rPr>
        <w:t>erbandingan p</w:t>
      </w:r>
      <w:r w:rsidR="00A52FA5" w:rsidRPr="005A2FC5">
        <w:rPr>
          <w:b/>
          <w:sz w:val="20"/>
        </w:rPr>
        <w:t>enggunaan Sosial Media</w:t>
      </w:r>
      <w:r w:rsidR="00A52FA5" w:rsidRPr="005A2FC5">
        <w:rPr>
          <w:b/>
          <w:sz w:val="20"/>
          <w:lang w:val="id-ID"/>
        </w:rPr>
        <w:t xml:space="preserve"> oleh anggota legislatif </w:t>
      </w:r>
      <w:r w:rsidR="00A52FA5" w:rsidRPr="005A2FC5">
        <w:rPr>
          <w:b/>
          <w:sz w:val="20"/>
        </w:rPr>
        <w:t>Sebelum dan Semasa Pandemi</w:t>
      </w:r>
    </w:p>
    <w:p w:rsidR="005A2FC5" w:rsidRPr="005A2FC5" w:rsidRDefault="005A2FC5" w:rsidP="005A2FC5">
      <w:pPr>
        <w:spacing w:line="240" w:lineRule="auto"/>
        <w:ind w:left="0" w:firstLine="567"/>
        <w:jc w:val="center"/>
        <w:rPr>
          <w:rFonts w:cs="Times New Roman"/>
          <w:b/>
          <w:color w:val="auto"/>
          <w:sz w:val="20"/>
          <w:szCs w:val="24"/>
        </w:rPr>
      </w:pPr>
    </w:p>
    <w:p w:rsidR="00B515DB" w:rsidRPr="00976BDA" w:rsidRDefault="00637815" w:rsidP="001D399F">
      <w:pPr>
        <w:ind w:left="0" w:firstLine="567"/>
        <w:rPr>
          <w:rFonts w:cs="Times New Roman"/>
          <w:color w:val="auto"/>
          <w:szCs w:val="24"/>
        </w:rPr>
      </w:pPr>
      <w:r w:rsidRPr="00976BDA">
        <w:rPr>
          <w:rFonts w:cs="Times New Roman"/>
          <w:color w:val="auto"/>
          <w:szCs w:val="24"/>
        </w:rPr>
        <w:t xml:space="preserve">Terdapat perbedaan tingkat penggunaan sosial media oleh </w:t>
      </w:r>
      <w:r w:rsidR="001B7CC2">
        <w:rPr>
          <w:rFonts w:cs="Times New Roman"/>
          <w:color w:val="auto"/>
          <w:szCs w:val="24"/>
        </w:rPr>
        <w:t>anggota legislatif</w:t>
      </w:r>
      <w:r w:rsidRPr="00976BDA">
        <w:rPr>
          <w:rFonts w:cs="Times New Roman"/>
          <w:color w:val="auto"/>
          <w:szCs w:val="24"/>
        </w:rPr>
        <w:t xml:space="preserve"> pada masa sebelum pandemic covid-19 dan semasa pandemic. Terdapat sosial media youtube digunakan paling tinggi disaat masa pandemic digunakan sebanyak </w:t>
      </w:r>
      <w:r w:rsidR="00EF50A9" w:rsidRPr="00976BDA">
        <w:rPr>
          <w:rFonts w:cs="Times New Roman"/>
          <w:color w:val="auto"/>
          <w:szCs w:val="24"/>
        </w:rPr>
        <w:t xml:space="preserve">38 </w:t>
      </w:r>
      <w:r w:rsidRPr="00976BDA">
        <w:rPr>
          <w:rFonts w:cs="Times New Roman"/>
          <w:color w:val="auto"/>
          <w:szCs w:val="24"/>
        </w:rPr>
        <w:t>dari</w:t>
      </w:r>
      <w:r w:rsidR="00EF50A9" w:rsidRPr="00976BDA">
        <w:rPr>
          <w:rFonts w:cs="Times New Roman"/>
          <w:color w:val="auto"/>
          <w:szCs w:val="24"/>
        </w:rPr>
        <w:t xml:space="preserve"> sebelum pandemic pada angka 25 orang</w:t>
      </w:r>
      <w:r w:rsidRPr="00976BDA">
        <w:rPr>
          <w:rFonts w:cs="Times New Roman"/>
          <w:color w:val="auto"/>
          <w:szCs w:val="24"/>
        </w:rPr>
        <w:t>. Kemudi</w:t>
      </w:r>
      <w:r w:rsidR="00EF50A9" w:rsidRPr="00976BDA">
        <w:rPr>
          <w:rFonts w:cs="Times New Roman"/>
          <w:color w:val="auto"/>
          <w:szCs w:val="24"/>
        </w:rPr>
        <w:t>an, Facebook pada angka 69</w:t>
      </w:r>
      <w:r w:rsidRPr="00976BDA">
        <w:rPr>
          <w:rFonts w:cs="Times New Roman"/>
          <w:color w:val="auto"/>
          <w:szCs w:val="24"/>
        </w:rPr>
        <w:t xml:space="preserve"> pada masa pandemi setelah sebelumnya hanya </w:t>
      </w:r>
      <w:r w:rsidR="00EF50A9" w:rsidRPr="00976BDA">
        <w:rPr>
          <w:rFonts w:cs="Times New Roman"/>
          <w:color w:val="auto"/>
          <w:szCs w:val="24"/>
        </w:rPr>
        <w:t>digunakan responden sebanyak 34 orang, disusul oleh Instagram 68</w:t>
      </w:r>
      <w:r w:rsidRPr="00976BDA">
        <w:rPr>
          <w:rFonts w:cs="Times New Roman"/>
          <w:color w:val="auto"/>
          <w:szCs w:val="24"/>
        </w:rPr>
        <w:t xml:space="preserve"> digunakan semasa pandemic dan sebelum</w:t>
      </w:r>
      <w:r w:rsidR="00EF50A9" w:rsidRPr="00976BDA">
        <w:rPr>
          <w:rFonts w:cs="Times New Roman"/>
          <w:color w:val="auto"/>
          <w:szCs w:val="24"/>
        </w:rPr>
        <w:t xml:space="preserve"> pandemic digunakan sebanyak 23 orang</w:t>
      </w:r>
      <w:r w:rsidRPr="00976BDA">
        <w:rPr>
          <w:rFonts w:cs="Times New Roman"/>
          <w:color w:val="auto"/>
          <w:szCs w:val="24"/>
        </w:rPr>
        <w:t xml:space="preserve"> oleh responden yang merupakan</w:t>
      </w:r>
      <w:r w:rsidR="00117A03" w:rsidRPr="00976BDA">
        <w:rPr>
          <w:rFonts w:cs="Times New Roman"/>
          <w:color w:val="auto"/>
          <w:szCs w:val="24"/>
        </w:rPr>
        <w:t xml:space="preserve"> </w:t>
      </w:r>
      <w:r w:rsidR="001B7CC2">
        <w:rPr>
          <w:rFonts w:cs="Times New Roman"/>
          <w:color w:val="auto"/>
          <w:szCs w:val="24"/>
        </w:rPr>
        <w:t>anggota legislatif</w:t>
      </w:r>
      <w:r w:rsidR="00117A03" w:rsidRPr="00976BDA">
        <w:rPr>
          <w:rFonts w:cs="Times New Roman"/>
          <w:color w:val="auto"/>
          <w:szCs w:val="24"/>
        </w:rPr>
        <w:t xml:space="preserve"> dalam komunikasi untuk menjaga pertanggung jawaban kepada konstituen. </w:t>
      </w:r>
    </w:p>
    <w:p w:rsidR="004A263D" w:rsidRPr="00976BDA" w:rsidRDefault="00EF50A9" w:rsidP="001D399F">
      <w:pPr>
        <w:ind w:left="0" w:firstLine="567"/>
        <w:rPr>
          <w:rFonts w:cs="Times New Roman"/>
          <w:color w:val="auto"/>
          <w:szCs w:val="24"/>
        </w:rPr>
      </w:pPr>
      <w:r w:rsidRPr="00976BDA">
        <w:rPr>
          <w:rFonts w:cs="Times New Roman"/>
          <w:color w:val="auto"/>
          <w:szCs w:val="24"/>
        </w:rPr>
        <w:lastRenderedPageBreak/>
        <w:t xml:space="preserve">Media sosial seperti Instagram dan Facebook memiliki peran dan pengaruh yang besar dalam meningkatkan </w:t>
      </w:r>
      <w:r w:rsidR="00E375E2" w:rsidRPr="00976BDA">
        <w:rPr>
          <w:rFonts w:cs="Times New Roman"/>
          <w:color w:val="auto"/>
          <w:szCs w:val="24"/>
        </w:rPr>
        <w:t xml:space="preserve">perhatian </w:t>
      </w:r>
      <w:r w:rsidRPr="00976BDA">
        <w:rPr>
          <w:rFonts w:cs="Times New Roman"/>
          <w:color w:val="auto"/>
          <w:szCs w:val="24"/>
        </w:rPr>
        <w:t>publik</w:t>
      </w:r>
      <w:r w:rsidR="00E375E2" w:rsidRPr="00976BDA">
        <w:rPr>
          <w:rFonts w:cs="Times New Roman"/>
          <w:color w:val="auto"/>
          <w:szCs w:val="24"/>
        </w:rPr>
        <w:t xml:space="preserve"> khususnya pada politik jika dilakukan komunikasi di sosial media oleh tokoh politik</w:t>
      </w:r>
      <w:r w:rsidRPr="00976BDA">
        <w:rPr>
          <w:rFonts w:cs="Times New Roman"/>
          <w:color w:val="auto"/>
          <w:szCs w:val="24"/>
        </w:rPr>
        <w:t xml:space="preserve">. Banyaknya perbincangan di situs media sosial tersebut menandakan kemunculan domain </w:t>
      </w:r>
      <w:r w:rsidR="00E375E2" w:rsidRPr="00976BDA">
        <w:rPr>
          <w:rFonts w:cs="Times New Roman"/>
          <w:color w:val="auto"/>
          <w:szCs w:val="24"/>
        </w:rPr>
        <w:t xml:space="preserve">ketertarikan </w:t>
      </w:r>
      <w:r w:rsidRPr="00976BDA">
        <w:rPr>
          <w:rFonts w:cs="Times New Roman"/>
          <w:color w:val="auto"/>
          <w:szCs w:val="24"/>
        </w:rPr>
        <w:t>publik baru</w:t>
      </w:r>
      <w:r w:rsidR="00E375E2" w:rsidRPr="00976BDA">
        <w:rPr>
          <w:rFonts w:cs="Times New Roman"/>
          <w:color w:val="auto"/>
          <w:szCs w:val="24"/>
        </w:rPr>
        <w:t xml:space="preserve"> mengenai kegiatan politik</w:t>
      </w:r>
      <w:r w:rsidRPr="00976BDA">
        <w:rPr>
          <w:rFonts w:cs="Times New Roman"/>
          <w:color w:val="auto"/>
          <w:szCs w:val="24"/>
        </w:rPr>
        <w:t xml:space="preserve">. </w:t>
      </w:r>
      <w:r w:rsidR="00C261FD" w:rsidRPr="00976BDA">
        <w:rPr>
          <w:rFonts w:cs="Times New Roman"/>
          <w:color w:val="auto"/>
          <w:szCs w:val="24"/>
        </w:rPr>
        <w:t>Pemerintah dapat mempromosikan transparansi dengan secara aktif mengungkapkan informasi tentang tindakan dan keputusan mereka</w:t>
      </w:r>
      <w:r w:rsidR="00E375E2" w:rsidRPr="00976BDA">
        <w:rPr>
          <w:rFonts w:cs="Times New Roman"/>
          <w:color w:val="auto"/>
          <w:szCs w:val="24"/>
        </w:rPr>
        <w:t>, dan kemudian mengizinkan masyarakat</w:t>
      </w:r>
      <w:r w:rsidR="00C261FD" w:rsidRPr="00976BDA">
        <w:rPr>
          <w:rFonts w:cs="Times New Roman"/>
          <w:color w:val="auto"/>
          <w:szCs w:val="24"/>
        </w:rPr>
        <w:t xml:space="preserve"> untuk mengakses, memantau dan mengevaluasinya. </w:t>
      </w:r>
    </w:p>
    <w:p w:rsidR="001173C0" w:rsidRPr="00976BDA" w:rsidRDefault="00C261FD" w:rsidP="001D399F">
      <w:pPr>
        <w:ind w:left="0" w:firstLine="567"/>
        <w:rPr>
          <w:rFonts w:cs="Times New Roman"/>
          <w:color w:val="auto"/>
          <w:szCs w:val="24"/>
        </w:rPr>
      </w:pPr>
      <w:r w:rsidRPr="00976BDA">
        <w:rPr>
          <w:rFonts w:cs="Times New Roman"/>
          <w:color w:val="auto"/>
          <w:szCs w:val="24"/>
        </w:rPr>
        <w:t xml:space="preserve">Dari sudut </w:t>
      </w:r>
      <w:r w:rsidR="00E375E2" w:rsidRPr="00976BDA">
        <w:rPr>
          <w:rFonts w:cs="Times New Roman"/>
          <w:color w:val="auto"/>
          <w:szCs w:val="24"/>
        </w:rPr>
        <w:t>pandang masyarakat</w:t>
      </w:r>
      <w:r w:rsidRPr="00976BDA">
        <w:rPr>
          <w:rFonts w:cs="Times New Roman"/>
          <w:color w:val="auto"/>
          <w:szCs w:val="24"/>
        </w:rPr>
        <w:t>, transparansi pemerintah dilihat ketika informasi pemerintah tersedia untuk umum. Namun, me</w:t>
      </w:r>
      <w:r w:rsidR="00E375E2" w:rsidRPr="00976BDA">
        <w:rPr>
          <w:rFonts w:cs="Times New Roman"/>
          <w:color w:val="auto"/>
          <w:szCs w:val="24"/>
        </w:rPr>
        <w:t>skipun informasi tersedia, masyarakat</w:t>
      </w:r>
      <w:r w:rsidRPr="00976BDA">
        <w:rPr>
          <w:rFonts w:cs="Times New Roman"/>
          <w:color w:val="auto"/>
          <w:szCs w:val="24"/>
        </w:rPr>
        <w:t xml:space="preserve"> tidak akan menerima transparansi pemerintah sampai mereka secara efektif diberi tahu tentang tindakan dan keputusan pemerintah. Dalam konteks ini, transparansi pemerintah dapat dic</w:t>
      </w:r>
      <w:r w:rsidR="00E375E2" w:rsidRPr="00976BDA">
        <w:rPr>
          <w:rFonts w:cs="Times New Roman"/>
          <w:color w:val="auto"/>
          <w:szCs w:val="24"/>
        </w:rPr>
        <w:t>irika</w:t>
      </w:r>
      <w:r w:rsidR="00D87499" w:rsidRPr="00976BDA">
        <w:rPr>
          <w:rFonts w:cs="Times New Roman"/>
          <w:color w:val="auto"/>
          <w:szCs w:val="24"/>
        </w:rPr>
        <w:t>n sebagai sejauh mana publik</w:t>
      </w:r>
      <w:r w:rsidR="00E375E2" w:rsidRPr="00976BDA">
        <w:rPr>
          <w:rFonts w:cs="Times New Roman"/>
          <w:color w:val="auto"/>
          <w:szCs w:val="24"/>
        </w:rPr>
        <w:t xml:space="preserve"> dalam sebuah</w:t>
      </w:r>
      <w:r w:rsidRPr="00976BDA">
        <w:rPr>
          <w:rFonts w:cs="Times New Roman"/>
          <w:color w:val="auto"/>
          <w:szCs w:val="24"/>
        </w:rPr>
        <w:t xml:space="preserve"> negara memiliki akses ke lembaga dan pejabat pemerintah serta mendapatkan informasi tentang kegiatan pemerintah. Media sosial dapat membantu lembaga dan pejabat pemerintah menjadi lebih transparan dengan terus memberi tahu mereka tentang kegiatan dan keputusan pemerintah</w:t>
      </w:r>
      <w:r w:rsidR="00D87499" w:rsidRPr="00976BDA">
        <w:rPr>
          <w:rFonts w:cs="Times New Roman"/>
          <w:color w:val="auto"/>
          <w:szCs w:val="24"/>
        </w:rPr>
        <w:t xml:space="preserve"> melalui lembaga legislatif</w:t>
      </w:r>
      <w:r w:rsidRPr="00976BDA">
        <w:rPr>
          <w:rFonts w:cs="Times New Roman"/>
          <w:color w:val="auto"/>
          <w:szCs w:val="24"/>
        </w:rPr>
        <w:t>.</w:t>
      </w:r>
    </w:p>
    <w:p w:rsidR="00C261FD" w:rsidRPr="00976BDA" w:rsidRDefault="001B7CC2" w:rsidP="001D399F">
      <w:pPr>
        <w:ind w:left="0" w:firstLine="567"/>
        <w:rPr>
          <w:rFonts w:cs="Times New Roman"/>
          <w:color w:val="auto"/>
          <w:szCs w:val="24"/>
        </w:rPr>
      </w:pPr>
      <w:r>
        <w:rPr>
          <w:rFonts w:cs="Times New Roman"/>
          <w:color w:val="auto"/>
          <w:szCs w:val="24"/>
        </w:rPr>
        <w:t>Anggota legislatif</w:t>
      </w:r>
      <w:r w:rsidR="00C261FD" w:rsidRPr="00976BDA">
        <w:rPr>
          <w:rFonts w:cs="Times New Roman"/>
          <w:color w:val="auto"/>
          <w:szCs w:val="24"/>
        </w:rPr>
        <w:t xml:space="preserve"> menggunakan media sosial untuk berinteraksi satu sama lain dan </w:t>
      </w:r>
      <w:r w:rsidR="00D87499" w:rsidRPr="00976BDA">
        <w:rPr>
          <w:rFonts w:cs="Times New Roman"/>
          <w:color w:val="auto"/>
          <w:szCs w:val="24"/>
        </w:rPr>
        <w:t xml:space="preserve">sebagai representasi </w:t>
      </w:r>
      <w:r w:rsidR="00C261FD" w:rsidRPr="00976BDA">
        <w:rPr>
          <w:rFonts w:cs="Times New Roman"/>
          <w:color w:val="auto"/>
          <w:szCs w:val="24"/>
        </w:rPr>
        <w:t xml:space="preserve">lembaga pemerintah dan / atau pejabat </w:t>
      </w:r>
      <w:r w:rsidR="00D87499" w:rsidRPr="00976BDA">
        <w:rPr>
          <w:rFonts w:cs="Times New Roman"/>
          <w:color w:val="auto"/>
          <w:szCs w:val="24"/>
        </w:rPr>
        <w:t xml:space="preserve">untuk </w:t>
      </w:r>
      <w:r w:rsidR="00C261FD" w:rsidRPr="00976BDA">
        <w:rPr>
          <w:rFonts w:cs="Times New Roman"/>
          <w:color w:val="auto"/>
          <w:szCs w:val="24"/>
        </w:rPr>
        <w:t>berbagi infor</w:t>
      </w:r>
      <w:r w:rsidR="00D87499" w:rsidRPr="00976BDA">
        <w:rPr>
          <w:rFonts w:cs="Times New Roman"/>
          <w:color w:val="auto"/>
          <w:szCs w:val="24"/>
        </w:rPr>
        <w:t>masi pemerintah</w:t>
      </w:r>
      <w:r w:rsidR="00C261FD" w:rsidRPr="00976BDA">
        <w:rPr>
          <w:rFonts w:cs="Times New Roman"/>
          <w:color w:val="auto"/>
          <w:szCs w:val="24"/>
        </w:rPr>
        <w:t xml:space="preserve">. Bersama-sama, media sosial dan perangkat yang nyaman seperti smartphone menjadi </w:t>
      </w:r>
      <w:r w:rsidR="00D87499" w:rsidRPr="00976BDA">
        <w:rPr>
          <w:rFonts w:cs="Times New Roman"/>
          <w:color w:val="auto"/>
          <w:szCs w:val="24"/>
        </w:rPr>
        <w:t xml:space="preserve">media komunikasi </w:t>
      </w:r>
      <w:r w:rsidR="00C261FD" w:rsidRPr="00976BDA">
        <w:rPr>
          <w:rFonts w:cs="Times New Roman"/>
          <w:color w:val="auto"/>
          <w:szCs w:val="24"/>
        </w:rPr>
        <w:t xml:space="preserve">dan memungkinkan interaksi yang sering dengan pemerintah. Selain itu, hubungan many-to-many yang ditampilkan di media sosial berkontribusi pada berbagi pengetahuan antar </w:t>
      </w:r>
      <w:r w:rsidR="00D87499" w:rsidRPr="00976BDA">
        <w:rPr>
          <w:rFonts w:cs="Times New Roman"/>
          <w:color w:val="auto"/>
          <w:szCs w:val="24"/>
        </w:rPr>
        <w:t>publik</w:t>
      </w:r>
      <w:r w:rsidR="00C261FD" w:rsidRPr="00976BDA">
        <w:rPr>
          <w:rFonts w:cs="Times New Roman"/>
          <w:color w:val="auto"/>
          <w:szCs w:val="24"/>
        </w:rPr>
        <w:t xml:space="preserve"> - tidak hanya mereka yang menggunakan media sosial pemerintah, tetapi juga mereka yang bukan pengguna yang terhubung melalui media sosial dengan </w:t>
      </w:r>
      <w:r w:rsidR="00D87499" w:rsidRPr="00976BDA">
        <w:rPr>
          <w:rFonts w:cs="Times New Roman"/>
          <w:color w:val="auto"/>
          <w:szCs w:val="24"/>
        </w:rPr>
        <w:t>publik</w:t>
      </w:r>
      <w:r w:rsidR="00C261FD" w:rsidRPr="00976BDA">
        <w:rPr>
          <w:rFonts w:cs="Times New Roman"/>
          <w:color w:val="auto"/>
          <w:szCs w:val="24"/>
        </w:rPr>
        <w:t xml:space="preserve"> lain pada umumnya. Dengan cara ini, </w:t>
      </w:r>
      <w:r w:rsidR="00D87499" w:rsidRPr="00976BDA">
        <w:rPr>
          <w:rFonts w:cs="Times New Roman"/>
          <w:color w:val="auto"/>
          <w:szCs w:val="24"/>
        </w:rPr>
        <w:t>publik</w:t>
      </w:r>
      <w:r w:rsidR="00C261FD" w:rsidRPr="00976BDA">
        <w:rPr>
          <w:rFonts w:cs="Times New Roman"/>
          <w:color w:val="auto"/>
          <w:szCs w:val="24"/>
        </w:rPr>
        <w:t xml:space="preserve"> akan cenderung melihat transparansi yang lebih besar dalam pemerintahan.</w:t>
      </w:r>
    </w:p>
    <w:p w:rsidR="00C261FD" w:rsidRPr="00976BDA" w:rsidRDefault="00D87499" w:rsidP="001D399F">
      <w:pPr>
        <w:ind w:left="0" w:firstLine="567"/>
        <w:rPr>
          <w:rFonts w:cs="Times New Roman"/>
          <w:color w:val="auto"/>
          <w:szCs w:val="24"/>
        </w:rPr>
      </w:pPr>
      <w:r w:rsidRPr="00976BDA">
        <w:rPr>
          <w:rFonts w:cs="Times New Roman"/>
          <w:color w:val="auto"/>
          <w:szCs w:val="24"/>
        </w:rPr>
        <w:lastRenderedPageBreak/>
        <w:t>K</w:t>
      </w:r>
      <w:r w:rsidR="00C261FD" w:rsidRPr="00976BDA">
        <w:rPr>
          <w:rFonts w:cs="Times New Roman"/>
          <w:color w:val="auto"/>
          <w:szCs w:val="24"/>
        </w:rPr>
        <w:t xml:space="preserve">epercayaan warga negara pada pemerintah dapat dibuat, dipelihara, atau dipulihkan dengan menerapkan konsep kepercayaan ini bersama dalam menghasilkan kepercayaan: kepercayaan berbasis institusi, kepercayaan berbasis proses, dan kepercayaan berbasis sifat. Terlepas dari perbedaan konseptual mereka, semua sarjana ini sepakat tentang pentingnya informasi (dan transparansi) dalam menjelaskan bagaimana </w:t>
      </w:r>
      <w:r w:rsidRPr="00976BDA">
        <w:rPr>
          <w:rFonts w:cs="Times New Roman"/>
          <w:color w:val="auto"/>
          <w:szCs w:val="24"/>
        </w:rPr>
        <w:t xml:space="preserve">publik </w:t>
      </w:r>
      <w:r w:rsidR="00C261FD" w:rsidRPr="00976BDA">
        <w:rPr>
          <w:rFonts w:cs="Times New Roman"/>
          <w:color w:val="auto"/>
          <w:szCs w:val="24"/>
        </w:rPr>
        <w:t xml:space="preserve">membangun kepercayaan pada pemerintah. </w:t>
      </w:r>
      <w:r w:rsidRPr="00976BDA">
        <w:rPr>
          <w:rFonts w:cs="Times New Roman"/>
          <w:color w:val="auto"/>
          <w:szCs w:val="24"/>
        </w:rPr>
        <w:t>Menyajikan</w:t>
      </w:r>
      <w:r w:rsidR="00C261FD" w:rsidRPr="00976BDA">
        <w:rPr>
          <w:rFonts w:cs="Times New Roman"/>
          <w:color w:val="auto"/>
          <w:szCs w:val="24"/>
        </w:rPr>
        <w:t xml:space="preserve"> lebih banyak informasi </w:t>
      </w:r>
      <w:r w:rsidRPr="00976BDA">
        <w:rPr>
          <w:rFonts w:cs="Times New Roman"/>
          <w:color w:val="auto"/>
          <w:szCs w:val="24"/>
        </w:rPr>
        <w:t xml:space="preserve">mengenai kegiatan politik </w:t>
      </w:r>
      <w:r w:rsidR="00C261FD" w:rsidRPr="00976BDA">
        <w:rPr>
          <w:rFonts w:cs="Times New Roman"/>
          <w:color w:val="auto"/>
          <w:szCs w:val="24"/>
        </w:rPr>
        <w:t>membantu meningkatkan kepercayaan kepada pemerintah.</w:t>
      </w:r>
    </w:p>
    <w:p w:rsidR="00C261FD" w:rsidRPr="00976BDA" w:rsidRDefault="00D87499" w:rsidP="001D399F">
      <w:pPr>
        <w:ind w:left="0" w:firstLine="567"/>
        <w:rPr>
          <w:rFonts w:cs="Times New Roman"/>
          <w:color w:val="auto"/>
          <w:szCs w:val="24"/>
        </w:rPr>
      </w:pPr>
      <w:r w:rsidRPr="00976BDA">
        <w:rPr>
          <w:rFonts w:cs="Times New Roman"/>
          <w:color w:val="auto"/>
          <w:szCs w:val="24"/>
        </w:rPr>
        <w:t xml:space="preserve">106 </w:t>
      </w:r>
      <w:r w:rsidR="004F03B0" w:rsidRPr="00976BDA">
        <w:rPr>
          <w:rFonts w:cs="Times New Roman"/>
          <w:color w:val="auto"/>
          <w:szCs w:val="24"/>
        </w:rPr>
        <w:t xml:space="preserve">responden yang merupakan </w:t>
      </w:r>
      <w:r w:rsidR="001B7CC2">
        <w:rPr>
          <w:rFonts w:cs="Times New Roman"/>
          <w:color w:val="auto"/>
          <w:szCs w:val="24"/>
        </w:rPr>
        <w:t>anggota legislatif</w:t>
      </w:r>
      <w:r w:rsidRPr="00976BDA">
        <w:rPr>
          <w:rFonts w:cs="Times New Roman"/>
          <w:color w:val="auto"/>
          <w:szCs w:val="24"/>
        </w:rPr>
        <w:t xml:space="preserve"> </w:t>
      </w:r>
      <w:r w:rsidR="004F03B0" w:rsidRPr="00976BDA">
        <w:rPr>
          <w:rFonts w:cs="Times New Roman"/>
          <w:color w:val="auto"/>
          <w:szCs w:val="24"/>
        </w:rPr>
        <w:t xml:space="preserve">di Jawa Barat merupakan </w:t>
      </w:r>
      <w:r w:rsidR="00C261FD" w:rsidRPr="00976BDA">
        <w:rPr>
          <w:rFonts w:cs="Times New Roman"/>
          <w:color w:val="auto"/>
          <w:szCs w:val="24"/>
        </w:rPr>
        <w:t xml:space="preserve">pengguna </w:t>
      </w:r>
      <w:r w:rsidRPr="00976BDA">
        <w:rPr>
          <w:rFonts w:cs="Times New Roman"/>
          <w:color w:val="auto"/>
          <w:szCs w:val="24"/>
        </w:rPr>
        <w:t>sosial media</w:t>
      </w:r>
      <w:r w:rsidR="00C261FD" w:rsidRPr="00976BDA">
        <w:rPr>
          <w:rFonts w:cs="Times New Roman"/>
          <w:color w:val="auto"/>
          <w:szCs w:val="24"/>
        </w:rPr>
        <w:t xml:space="preserve"> dan</w:t>
      </w:r>
      <w:r w:rsidRPr="00976BDA">
        <w:rPr>
          <w:rFonts w:cs="Times New Roman"/>
          <w:color w:val="auto"/>
          <w:szCs w:val="24"/>
        </w:rPr>
        <w:t xml:space="preserve"> terjadi peningkatan penggunaan semasa pandemi</w:t>
      </w:r>
      <w:r w:rsidR="00C261FD" w:rsidRPr="00976BDA">
        <w:rPr>
          <w:rFonts w:cs="Times New Roman"/>
          <w:color w:val="auto"/>
          <w:szCs w:val="24"/>
        </w:rPr>
        <w:t xml:space="preserve">. </w:t>
      </w:r>
      <w:r w:rsidR="004F03B0" w:rsidRPr="00976BDA">
        <w:rPr>
          <w:rFonts w:cs="Times New Roman"/>
          <w:color w:val="auto"/>
          <w:szCs w:val="24"/>
        </w:rPr>
        <w:t>Temuan menunjukkan bahwa media sosial di pemerintahan memungkinkan warga untuk memiliki akses yang lebih mudah ke pemerintah dan informasi yang lebih baik tentang peristiwa terkini, kebijakan atau program, meningkatkan persepsi mereka tentang transparansi dalam pemerintahan. Penggunaan media sosial oleh perwakilan pemerintahan membantu warga mendapatkan informasi yang lebih baik tentang urusan pemerintahan karena tahap awal penggunaan media sosial di pemerintahan berfokus pada transparansi data untuk meningkatkan kesadaran publik terhadap data dan proses pemerintahan. Media sosial juga dapat mendekatkan lembaga dan pejabat pemerintah dengan warga dalam arti bahwa mereka dapat diakses melalui perangkat yang nyaman seperti smartphone dan tablet. Sering berkomunikasi dengan warga tentang apa yang dilakukan pemerintah untuk kepentingan terbaik mereka dapat meningkatkan hubungan pemerintah-warga, dan ini juga dapat menyebabkan kepercayaan warga terhadap pemerintah.</w:t>
      </w:r>
    </w:p>
    <w:p w:rsidR="00D12507" w:rsidRPr="00976BDA" w:rsidRDefault="004F03B0" w:rsidP="001D399F">
      <w:pPr>
        <w:ind w:left="0" w:firstLine="567"/>
        <w:rPr>
          <w:rFonts w:cs="Times New Roman"/>
          <w:color w:val="auto"/>
          <w:szCs w:val="24"/>
          <w:lang w:val="id-ID"/>
        </w:rPr>
      </w:pPr>
      <w:r w:rsidRPr="00976BDA">
        <w:rPr>
          <w:rFonts w:cs="Times New Roman"/>
          <w:color w:val="auto"/>
          <w:szCs w:val="24"/>
        </w:rPr>
        <w:t>Hasil penelitian juga menunjukkan bahwa media sosial dapat digunakan pemerintah pada masa pandemic agar tetap dapat berkomunikasi secara terbuka dan dua arah. Kemudian keberl</w:t>
      </w:r>
      <w:r w:rsidR="00D12507" w:rsidRPr="00976BDA">
        <w:rPr>
          <w:rFonts w:cs="Times New Roman"/>
          <w:color w:val="auto"/>
          <w:szCs w:val="24"/>
        </w:rPr>
        <w:t>angsungan komunikasi ini dapat m</w:t>
      </w:r>
      <w:r w:rsidRPr="00976BDA">
        <w:rPr>
          <w:rFonts w:cs="Times New Roman"/>
          <w:color w:val="auto"/>
          <w:szCs w:val="24"/>
        </w:rPr>
        <w:t xml:space="preserve">eningkatkan kepercayaan publik terhadap pemerintah. </w:t>
      </w:r>
      <w:r w:rsidRPr="00976BDA">
        <w:rPr>
          <w:rFonts w:cs="Times New Roman"/>
          <w:color w:val="auto"/>
          <w:szCs w:val="24"/>
        </w:rPr>
        <w:lastRenderedPageBreak/>
        <w:t>Transparansi pemerintah merupakan perantara yang signifikan antara penggunaan media sosial pemerintah dan kepercayaan mereka pada pemerintah, hubungan langsung antara penggunaan media sosial pemerintah oleh warga negara dan kepercayaan mereka pada pemerintah tidaklah relevan. Artinya media sosial dalam suatu pemerintahan hanya dapat meningkatkan kepercayaan warganya terhadap pemerintah dengan mencapai beberapa hasil yang diharapkan, salah satunya adalah transparansi pemerintah sebagaimana dibuktikan dalam penelitian ini. Penggunaan media sosial dalam pemerintahan dimaksudkan tidak hanya untuk meningkatkan transparansi pemerintahan, tetapi juga partisipasi dan kerjasama publik dalam penyelenggaraan pemerintahan</w:t>
      </w:r>
      <w:r w:rsidR="004A263D" w:rsidRPr="00976BDA">
        <w:rPr>
          <w:rFonts w:cs="Times New Roman"/>
          <w:color w:val="auto"/>
          <w:szCs w:val="24"/>
          <w:lang w:val="id-ID"/>
        </w:rPr>
        <w:t>.</w:t>
      </w:r>
    </w:p>
    <w:p w:rsidR="00B515DB" w:rsidRPr="00976BDA" w:rsidRDefault="00B515DB" w:rsidP="001D399F">
      <w:pPr>
        <w:ind w:left="0" w:firstLine="567"/>
        <w:rPr>
          <w:rFonts w:cs="Times New Roman"/>
          <w:color w:val="auto"/>
          <w:szCs w:val="24"/>
        </w:rPr>
      </w:pPr>
      <w:r w:rsidRPr="00976BDA">
        <w:rPr>
          <w:rFonts w:cs="Times New Roman"/>
          <w:color w:val="auto"/>
          <w:szCs w:val="24"/>
        </w:rPr>
        <w:t xml:space="preserve">Penggunaan media sosial telah menghasilkan perubahan besar dalam cara individu dan organisasi berkomunikasi dan bertukar informasi, dan akan memberikan peluang bagi pemerintah untuk mencapai tujuan demokrasi dasar, yaitu transparansi, dan partisipasi. Dalam artikel ini, peneliti menemukan bahwa sebagian besar penggunaan media sosial oleh anggota dewam adalah untuk tujuan simbolis dan ekspresif dalam menjaga komunkasi dalam masa reses yang sedikit mengalami penyesuaian dikarenakan pandemi. </w:t>
      </w:r>
      <w:r w:rsidR="001B7CC2">
        <w:rPr>
          <w:rFonts w:cs="Times New Roman"/>
          <w:color w:val="auto"/>
          <w:szCs w:val="24"/>
        </w:rPr>
        <w:t>Anggota legislatif</w:t>
      </w:r>
      <w:r w:rsidRPr="00976BDA">
        <w:rPr>
          <w:rFonts w:cs="Times New Roman"/>
          <w:color w:val="auto"/>
          <w:szCs w:val="24"/>
        </w:rPr>
        <w:t xml:space="preserve"> menggunakannya karena media sosial bukan hanya alat untuk transparansi demokrasi dan partisipasi warga, tetapi juga alat untuk ekspresi diri, pertukaran gerakan simbolik, dan menawarkan layanan sebagai tokoh publik dan representative pemerintah. </w:t>
      </w:r>
    </w:p>
    <w:p w:rsidR="00786D1A" w:rsidRPr="00976BDA" w:rsidRDefault="00B515DB" w:rsidP="00856352">
      <w:pPr>
        <w:ind w:left="0" w:firstLine="567"/>
        <w:rPr>
          <w:rFonts w:cs="Times New Roman"/>
          <w:color w:val="auto"/>
          <w:szCs w:val="24"/>
        </w:rPr>
      </w:pPr>
      <w:r w:rsidRPr="00976BDA">
        <w:rPr>
          <w:rFonts w:cs="Times New Roman"/>
          <w:color w:val="auto"/>
          <w:szCs w:val="24"/>
        </w:rPr>
        <w:t>Media sosial adalah alat untuk dialog dan kolaborasi, dan jenis interaksi ini melayani tujuan demokrasi, media sosial menekankan dialog dan kolaborasi dalam berbagai tingkatan</w:t>
      </w:r>
      <w:r w:rsidR="00DA07D5">
        <w:rPr>
          <w:rFonts w:cs="Times New Roman"/>
          <w:color w:val="auto"/>
          <w:szCs w:val="24"/>
          <w:lang w:val="id-ID"/>
        </w:rPr>
        <w:t xml:space="preserve"> </w:t>
      </w:r>
      <w:r w:rsidR="00DA07D5">
        <w:rPr>
          <w:rFonts w:cs="Times New Roman"/>
          <w:color w:val="auto"/>
          <w:szCs w:val="24"/>
          <w:lang w:val="id-ID"/>
        </w:rPr>
        <w:fldChar w:fldCharType="begin" w:fldLock="1"/>
      </w:r>
      <w:r w:rsidR="00790B69">
        <w:rPr>
          <w:rFonts w:cs="Times New Roman"/>
          <w:color w:val="auto"/>
          <w:szCs w:val="24"/>
          <w:lang w:val="id-ID"/>
        </w:rPr>
        <w:instrText>ADDIN CSL_CITATION {"citationItems":[{"id":"ITEM-1","itemData":{"DOI":"10.1016/j.bushor.2011.01.005","ISSN":"00076813","abstract":"Traditionally, consumers used the Internet to simply expend content: they read it, they watched it, and they used it to buy products and services. Increasingly, however, consumers are utilizing platforms-such as content sharing sites, blogs, social networking, and wikis-to create, modify, share, and discuss Internet content. This represents the social media phenomenon, which can now significantly impact a firm's reputation, sales, and even survival. Yet, many executives eschew or ignore this form of media because they don't understand what it is, the various forms it can take, and how to engage with it and learn. In response, we present a framework that defines social media by using seven functional building blocks: identity, conversations, sharing, presence, relationships, reputation, and groups. As different social media activities are defined by the extent to which they focus on some or all of these blocks, we explain the implications that each block can have for how firms should engage with social media. To conclude, we present a number of recommendations regarding how firms should develop strategies for monitoring, understanding, and responding to different social media activities. © 2011 Kelley School of Business, Indiana University.","author":[{"dropping-particle":"","family":"Kietzmann","given":"Jan H.","non-dropping-particle":"","parse-names":false,"suffix":""},{"dropping-particle":"","family":"Hermkens","given":"Kristopher","non-dropping-particle":"","parse-names":false,"suffix":""},{"dropping-particle":"","family":"McCarthy","given":"Ian P.","non-dropping-particle":"","parse-names":false,"suffix":""},{"dropping-particle":"","family":"Silvestre","given":"Bruno S.","non-dropping-particle":"","parse-names":false,"suffix":""}],"container-title":"Business Horizons","id":"ITEM-1","issue":"3","issued":{"date-parts":[["2011"]]},"page":"241-251","publisher":"\"Kelley School of Business, Indiana University\"","title":"Social media? Get serious! Understanding the functional building blocks of social media","type":"article-journal","volume":"54"},"uris":["http://www.mendeley.com/documents/?uuid=60feec69-99a4-4230-a15d-e5577c3f276e"]}],"mendeley":{"formattedCitation":"(Kietzmann, Hermkens, McCarthy, &amp; Silvestre, 2011)","plainTextFormattedCitation":"(Kietzmann, Hermkens, McCarthy, &amp; Silvestre, 2011)","previouslyFormattedCitation":"(Kietzmann, Hermkens, McCarthy, &amp; Silvestre, 2011)"},"properties":{"noteIndex":0},"schema":"https://github.com/citation-style-language/schema/raw/master/csl-citation.json"}</w:instrText>
      </w:r>
      <w:r w:rsidR="00DA07D5">
        <w:rPr>
          <w:rFonts w:cs="Times New Roman"/>
          <w:color w:val="auto"/>
          <w:szCs w:val="24"/>
          <w:lang w:val="id-ID"/>
        </w:rPr>
        <w:fldChar w:fldCharType="separate"/>
      </w:r>
      <w:r w:rsidR="00DA07D5" w:rsidRPr="00DA07D5">
        <w:rPr>
          <w:rFonts w:cs="Times New Roman"/>
          <w:noProof/>
          <w:color w:val="auto"/>
          <w:szCs w:val="24"/>
          <w:lang w:val="id-ID"/>
        </w:rPr>
        <w:t>(Kietzmann, Hermkens, McCarthy, &amp; Silvestre, 2011)</w:t>
      </w:r>
      <w:r w:rsidR="00DA07D5">
        <w:rPr>
          <w:rFonts w:cs="Times New Roman"/>
          <w:color w:val="auto"/>
          <w:szCs w:val="24"/>
          <w:lang w:val="id-ID"/>
        </w:rPr>
        <w:fldChar w:fldCharType="end"/>
      </w:r>
      <w:r w:rsidRPr="00976BDA">
        <w:rPr>
          <w:rFonts w:cs="Times New Roman"/>
          <w:color w:val="auto"/>
          <w:szCs w:val="24"/>
        </w:rPr>
        <w:t xml:space="preserve">. Komunikasi pada platform sosial media dapat mengacu pada kolaborasi, partisipasi, dan interaksi diskusi atau aktivitas eksternal. Diskusi yang mencakup pengumuman tentang pertemuan yang mengundang warga untuk berdialog tentang masalah </w:t>
      </w:r>
      <w:r w:rsidRPr="00976BDA">
        <w:rPr>
          <w:rFonts w:cs="Times New Roman"/>
          <w:color w:val="auto"/>
          <w:szCs w:val="24"/>
        </w:rPr>
        <w:lastRenderedPageBreak/>
        <w:t>tertentu; dan pengumuman lain yang membutuhkan partisipasi dalam kerjasama pemerintah dan masyarakat.</w:t>
      </w:r>
    </w:p>
    <w:p w:rsidR="00786D1A" w:rsidRPr="00976BDA" w:rsidRDefault="00EA152F" w:rsidP="00EA152F">
      <w:pPr>
        <w:ind w:left="0" w:firstLine="567"/>
        <w:rPr>
          <w:rFonts w:cs="Times New Roman"/>
          <w:color w:val="auto"/>
          <w:szCs w:val="24"/>
          <w:lang w:val="id-ID"/>
        </w:rPr>
      </w:pPr>
      <w:r w:rsidRPr="00976BDA">
        <w:rPr>
          <w:rFonts w:cs="Times New Roman"/>
          <w:color w:val="auto"/>
          <w:szCs w:val="24"/>
          <w:lang w:val="id-ID"/>
        </w:rPr>
        <w:t xml:space="preserve">Media sosial menjadi bagian penting dalam penyebaran informasi di era digital karena mempermudah komunikasi yang dapat melampaui waktu, jangkauan, dan bisa dilakukan kapan saja dan dimana saja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Subekti","given":"Priyo","non-dropping-particle":"","parse-names":false,"suffix":""},{"dropping-particle":"","family":"Hafiar","given":"Hanny","non-dropping-particle":"","parse-names":false,"suffix":""},{"dropping-particle":"","family":"Bakti","given":"Iriana","non-dropping-particle":"","parse-names":false,"suffix":""}],"container-title":"PRofesi Humas","id":"ITEM-1","issue":"2","issued":{"date-parts":[["2020"]]},"page":"174-192","title":"Penggunaan Instagram oleh Badan Penanggulangan Bencana Daerah untuk mengoptimalkan destination branding","type":"article-journal","volume":"4"},"uris":["http://www.mendeley.com/documents/?uuid=35f04772-d234-465c-99d7-45f9403108d2"]}],"mendeley":{"formattedCitation":"(Subekti, Hafiar, &amp; Bakti, 2020)","plainTextFormattedCitation":"(Subekti, Hafiar, &amp; Bakti, 2020)","previouslyFormattedCitation":"(Subekti, Hafiar, &amp; Bakti, 2020)"},"properties":{"noteIndex":0},"schema":"https://github.com/citation-style-language/schema/raw/master/csl-citation.json"}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(Subekti, Hafiar, &amp; Bakti, 2020)</w:t>
      </w:r>
      <w:r w:rsidRPr="00976BDA">
        <w:rPr>
          <w:rFonts w:cs="Times New Roman"/>
          <w:color w:val="auto"/>
          <w:szCs w:val="24"/>
          <w:lang w:val="id-ID"/>
        </w:rPr>
        <w:fldChar w:fldCharType="end"/>
      </w:r>
      <w:r w:rsidRPr="00976BDA">
        <w:rPr>
          <w:rFonts w:cs="Times New Roman"/>
          <w:color w:val="auto"/>
          <w:szCs w:val="24"/>
          <w:lang w:val="id-ID"/>
        </w:rPr>
        <w:t xml:space="preserve">. </w:t>
      </w:r>
      <w:r w:rsidR="00B515DB" w:rsidRPr="00976BDA">
        <w:rPr>
          <w:rFonts w:cs="Times New Roman"/>
          <w:color w:val="auto"/>
          <w:szCs w:val="24"/>
        </w:rPr>
        <w:t xml:space="preserve">Dalam penggunaan media sosial oleh </w:t>
      </w:r>
      <w:r w:rsidR="001B7CC2">
        <w:rPr>
          <w:rFonts w:cs="Times New Roman"/>
          <w:color w:val="auto"/>
          <w:szCs w:val="24"/>
        </w:rPr>
        <w:t>anggota legislatif</w:t>
      </w:r>
      <w:r w:rsidR="00B515DB" w:rsidRPr="00976BDA">
        <w:rPr>
          <w:rFonts w:cs="Times New Roman"/>
          <w:color w:val="auto"/>
          <w:szCs w:val="24"/>
        </w:rPr>
        <w:t xml:space="preserve"> adalah kemampuan mereka untuk mengoperasikan saluran penyebaran informasi mereka sendiri berarti mereka dapat mengontrol informasi yang mereka gunakan untuk menggambarkan diri mereka sendiri. Ini adalah aset besar bagi organisasi karena mereka dapat mengekspresikan pendapat mereka dan menciptakan gambaran tentang bagaimana mereka ingin dianggap. </w:t>
      </w:r>
    </w:p>
    <w:p w:rsidR="00B515DB" w:rsidRPr="00976BDA" w:rsidRDefault="00B515DB" w:rsidP="001D399F">
      <w:pPr>
        <w:ind w:left="0" w:firstLine="567"/>
        <w:rPr>
          <w:rFonts w:cs="Times New Roman"/>
          <w:color w:val="auto"/>
          <w:szCs w:val="24"/>
        </w:rPr>
      </w:pPr>
      <w:r w:rsidRPr="00976BDA">
        <w:rPr>
          <w:rFonts w:cs="Times New Roman"/>
          <w:color w:val="auto"/>
          <w:szCs w:val="24"/>
        </w:rPr>
        <w:t xml:space="preserve">Terkadang media sosial kurang digunakan untuk kolaborasi dan interaksi daripada alat untuk ekspresi diri dan perilaku simbolik. Dilihat dari jenis penggunaan media sosial oleh </w:t>
      </w:r>
      <w:r w:rsidR="001B7CC2">
        <w:rPr>
          <w:rFonts w:cs="Times New Roman"/>
          <w:color w:val="auto"/>
          <w:szCs w:val="24"/>
        </w:rPr>
        <w:t>anggota legislatif</w:t>
      </w:r>
      <w:r w:rsidR="00EA152F" w:rsidRPr="00976BDA">
        <w:rPr>
          <w:rFonts w:cs="Times New Roman"/>
          <w:color w:val="auto"/>
          <w:szCs w:val="24"/>
          <w:lang w:val="id-ID"/>
        </w:rPr>
        <w:t xml:space="preserve"> diketahui bahwa </w:t>
      </w:r>
      <w:r w:rsidR="001B7CC2">
        <w:rPr>
          <w:rFonts w:cs="Times New Roman"/>
          <w:color w:val="auto"/>
          <w:szCs w:val="24"/>
        </w:rPr>
        <w:t>anggota legislatif</w:t>
      </w:r>
      <w:r w:rsidRPr="00976BDA">
        <w:rPr>
          <w:rFonts w:cs="Times New Roman"/>
          <w:color w:val="auto"/>
          <w:szCs w:val="24"/>
        </w:rPr>
        <w:t xml:space="preserve"> dapat memahami bagaimana karakteristik dari sosial media yang mereka gunakan </w:t>
      </w:r>
      <w:r w:rsidR="00EA152F" w:rsidRPr="00976BDA">
        <w:rPr>
          <w:rFonts w:cs="Times New Roman"/>
          <w:color w:val="auto"/>
          <w:szCs w:val="24"/>
          <w:lang w:val="id-ID"/>
        </w:rPr>
        <w:t>serta memilah</w:t>
      </w:r>
      <w:r w:rsidRPr="00976BDA">
        <w:rPr>
          <w:rFonts w:cs="Times New Roman"/>
          <w:color w:val="auto"/>
          <w:szCs w:val="24"/>
        </w:rPr>
        <w:t xml:space="preserve"> informasi ke </w:t>
      </w:r>
      <w:r w:rsidR="00EA152F" w:rsidRPr="00976BDA">
        <w:rPr>
          <w:rFonts w:cs="Times New Roman"/>
          <w:color w:val="auto"/>
          <w:szCs w:val="24"/>
          <w:lang w:val="id-ID"/>
        </w:rPr>
        <w:t xml:space="preserve">dalam </w:t>
      </w:r>
      <w:r w:rsidRPr="00976BDA">
        <w:rPr>
          <w:rFonts w:cs="Times New Roman"/>
          <w:color w:val="auto"/>
          <w:szCs w:val="24"/>
        </w:rPr>
        <w:t xml:space="preserve">kategori komunikasi yang berbeda. </w:t>
      </w:r>
    </w:p>
    <w:p w:rsidR="00AB486C" w:rsidRPr="00976BDA" w:rsidRDefault="00B515DB" w:rsidP="00AB486C">
      <w:pPr>
        <w:ind w:left="0" w:firstLine="567"/>
        <w:rPr>
          <w:rFonts w:cs="Times New Roman"/>
          <w:color w:val="auto"/>
          <w:szCs w:val="24"/>
          <w:lang w:val="id-ID"/>
        </w:rPr>
      </w:pPr>
      <w:r w:rsidRPr="00976BDA">
        <w:rPr>
          <w:rFonts w:cs="Times New Roman"/>
          <w:color w:val="auto"/>
          <w:szCs w:val="24"/>
        </w:rPr>
        <w:t xml:space="preserve">Adanya penggunaan sosial media ini memperluas kerangka demokrasi yang digunakan untuk mengevaluasi interaksi sosial pemerintah untuk mencakup berbagai bidang interaksi, yang melibatkan komunikasi simbolik, ekspresi diri, dan posisi politik. Penelitian ini mengevaluasi sejauh mana </w:t>
      </w:r>
      <w:r w:rsidR="001B7CC2">
        <w:rPr>
          <w:rFonts w:cs="Times New Roman"/>
          <w:color w:val="auto"/>
          <w:szCs w:val="24"/>
        </w:rPr>
        <w:t>anggota legislatif</w:t>
      </w:r>
      <w:r w:rsidRPr="00976BDA">
        <w:rPr>
          <w:rFonts w:cs="Times New Roman"/>
          <w:color w:val="auto"/>
          <w:szCs w:val="24"/>
        </w:rPr>
        <w:t xml:space="preserve"> menggunakan jenis sosial media dalam proses komunikasi. Karena </w:t>
      </w:r>
      <w:r w:rsidR="001B7CC2">
        <w:rPr>
          <w:rFonts w:cs="Times New Roman"/>
          <w:color w:val="auto"/>
          <w:szCs w:val="24"/>
        </w:rPr>
        <w:t>anggota legislatif</w:t>
      </w:r>
      <w:r w:rsidRPr="00976BDA">
        <w:rPr>
          <w:rFonts w:cs="Times New Roman"/>
          <w:color w:val="auto"/>
          <w:szCs w:val="24"/>
        </w:rPr>
        <w:t xml:space="preserve"> juga menjalankan tujuan </w:t>
      </w:r>
      <w:r w:rsidRPr="00976BDA">
        <w:rPr>
          <w:rFonts w:cs="Times New Roman"/>
          <w:i/>
          <w:color w:val="auto"/>
          <w:szCs w:val="24"/>
        </w:rPr>
        <w:t>e-government</w:t>
      </w:r>
      <w:r w:rsidRPr="00976BDA">
        <w:rPr>
          <w:rFonts w:cs="Times New Roman"/>
          <w:color w:val="auto"/>
          <w:szCs w:val="24"/>
        </w:rPr>
        <w:t xml:space="preserve"> yang demokratis dan politis, pertimbangan khusus harus diberikan pada jenis informasi yang didistribusikan dalam pesan melalui media ini. </w:t>
      </w:r>
      <w:r w:rsidR="00EA152F" w:rsidRPr="00976BDA">
        <w:rPr>
          <w:rFonts w:cs="Times New Roman"/>
          <w:color w:val="auto"/>
          <w:szCs w:val="24"/>
          <w:lang w:val="id-ID"/>
        </w:rPr>
        <w:t>Diharapkan</w:t>
      </w:r>
      <w:r w:rsidRPr="00976BDA">
        <w:rPr>
          <w:rFonts w:cs="Times New Roman"/>
          <w:color w:val="auto"/>
          <w:szCs w:val="24"/>
        </w:rPr>
        <w:t xml:space="preserve"> komunikasi di media sosial melibatkan</w:t>
      </w:r>
      <w:r w:rsidR="00AB486C" w:rsidRPr="00976BDA">
        <w:rPr>
          <w:rFonts w:cs="Times New Roman"/>
          <w:color w:val="auto"/>
          <w:szCs w:val="24"/>
          <w:lang w:val="id-ID"/>
        </w:rPr>
        <w:t xml:space="preserve"> realitas</w:t>
      </w:r>
      <w:r w:rsidRPr="00976BDA">
        <w:rPr>
          <w:rFonts w:cs="Times New Roman"/>
          <w:color w:val="auto"/>
          <w:szCs w:val="24"/>
        </w:rPr>
        <w:t xml:space="preserve"> komunikasi yang murni simbolis dan ekspresif.</w:t>
      </w:r>
      <w:r w:rsidR="00AB486C" w:rsidRPr="00976BDA">
        <w:rPr>
          <w:rFonts w:cs="Times New Roman"/>
          <w:color w:val="auto"/>
          <w:szCs w:val="24"/>
          <w:lang w:val="id-ID"/>
        </w:rPr>
        <w:t xml:space="preserve"> </w:t>
      </w:r>
    </w:p>
    <w:p w:rsidR="00856352" w:rsidRPr="00976BDA" w:rsidRDefault="00AB486C" w:rsidP="00AB486C">
      <w:pPr>
        <w:ind w:left="0" w:firstLine="567"/>
        <w:rPr>
          <w:rFonts w:cs="Times New Roman"/>
          <w:color w:val="auto"/>
          <w:szCs w:val="24"/>
          <w:lang w:val="id-ID"/>
        </w:rPr>
      </w:pPr>
      <w:r w:rsidRPr="00976BDA">
        <w:rPr>
          <w:rFonts w:cs="Times New Roman"/>
          <w:color w:val="auto"/>
          <w:szCs w:val="24"/>
          <w:lang w:val="id-ID"/>
        </w:rPr>
        <w:lastRenderedPageBreak/>
        <w:t xml:space="preserve">Walaupun </w:t>
      </w:r>
      <w:r w:rsidRPr="00976BDA">
        <w:rPr>
          <w:rFonts w:cs="Times New Roman"/>
          <w:color w:val="auto"/>
          <w:szCs w:val="24"/>
        </w:rPr>
        <w:t>Baudrillard</w:t>
      </w:r>
      <w:r w:rsidRPr="00976BDA">
        <w:rPr>
          <w:rFonts w:cs="Times New Roman"/>
          <w:color w:val="auto"/>
          <w:szCs w:val="24"/>
          <w:lang w:val="id-ID"/>
        </w:rPr>
        <w:t xml:space="preserve"> </w:t>
      </w:r>
      <w:r w:rsidRPr="00976BDA">
        <w:rPr>
          <w:rFonts w:cs="Times New Roman"/>
          <w:color w:val="auto"/>
          <w:szCs w:val="24"/>
        </w:rPr>
        <w:t>mengatakan</w:t>
      </w:r>
      <w:r w:rsidRPr="00976BDA">
        <w:rPr>
          <w:rFonts w:cs="Times New Roman"/>
          <w:color w:val="auto"/>
          <w:szCs w:val="24"/>
          <w:lang w:val="id-ID"/>
        </w:rPr>
        <w:t xml:space="preserve"> </w:t>
      </w:r>
      <w:r w:rsidRPr="00976BDA">
        <w:rPr>
          <w:rFonts w:cs="Times New Roman"/>
          <w:color w:val="auto"/>
          <w:szCs w:val="24"/>
        </w:rPr>
        <w:t>reproduksi realitas tidak merepresentasikan realitas, namun bersifat simulasi,</w:t>
      </w:r>
      <w:r w:rsidRPr="00976BDA">
        <w:rPr>
          <w:rFonts w:cs="Times New Roman"/>
          <w:color w:val="auto"/>
          <w:szCs w:val="24"/>
          <w:lang w:val="id-ID"/>
        </w:rPr>
        <w:t xml:space="preserve"> </w:t>
      </w:r>
      <w:r w:rsidRPr="00976BDA">
        <w:rPr>
          <w:rFonts w:cs="Times New Roman"/>
          <w:color w:val="auto"/>
          <w:szCs w:val="24"/>
        </w:rPr>
        <w:t>yaitu duplikasi yang</w:t>
      </w:r>
      <w:r w:rsidRPr="00976BDA">
        <w:rPr>
          <w:rFonts w:cs="Times New Roman"/>
          <w:color w:val="auto"/>
          <w:szCs w:val="24"/>
          <w:lang w:val="id-ID"/>
        </w:rPr>
        <w:t xml:space="preserve"> </w:t>
      </w:r>
      <w:r w:rsidRPr="00976BDA">
        <w:rPr>
          <w:rFonts w:cs="Times New Roman"/>
          <w:color w:val="auto"/>
          <w:szCs w:val="24"/>
        </w:rPr>
        <w:t>mengandung distorsi</w:t>
      </w:r>
      <w:r w:rsidRPr="00976BDA">
        <w:rPr>
          <w:rFonts w:cs="Times New Roman"/>
          <w:color w:val="auto"/>
          <w:szCs w:val="24"/>
          <w:lang w:val="id-ID"/>
        </w:rPr>
        <w:t>, sehingga</w:t>
      </w:r>
      <w:r w:rsidRPr="00976BDA">
        <w:rPr>
          <w:rFonts w:cs="Times New Roman"/>
          <w:color w:val="auto"/>
          <w:szCs w:val="24"/>
        </w:rPr>
        <w:t xml:space="preserve"> </w:t>
      </w:r>
      <w:r w:rsidRPr="00976BDA">
        <w:rPr>
          <w:rFonts w:cs="Times New Roman"/>
          <w:color w:val="auto"/>
          <w:szCs w:val="24"/>
          <w:lang w:val="id-ID"/>
        </w:rPr>
        <w:t xml:space="preserve">yang ada </w:t>
      </w:r>
      <w:r w:rsidRPr="00976BDA">
        <w:rPr>
          <w:rFonts w:cs="Times New Roman"/>
          <w:color w:val="auto"/>
          <w:szCs w:val="24"/>
        </w:rPr>
        <w:t>hanya</w:t>
      </w:r>
      <w:r w:rsidRPr="00976BDA">
        <w:rPr>
          <w:rFonts w:cs="Times New Roman"/>
          <w:color w:val="auto"/>
          <w:szCs w:val="24"/>
          <w:lang w:val="id-ID"/>
        </w:rPr>
        <w:t xml:space="preserve"> lah</w:t>
      </w:r>
      <w:r w:rsidRPr="00976BDA">
        <w:rPr>
          <w:rFonts w:cs="Times New Roman"/>
          <w:color w:val="auto"/>
          <w:szCs w:val="24"/>
        </w:rPr>
        <w:t xml:space="preserve"> citra (simulacra) </w:t>
      </w:r>
      <w:r w:rsidRPr="00976BDA">
        <w:rPr>
          <w:rFonts w:cs="Times New Roman"/>
          <w:color w:val="auto"/>
          <w:szCs w:val="24"/>
        </w:rPr>
        <w:fldChar w:fldCharType="begin" w:fldLock="1"/>
      </w:r>
      <w:r w:rsidR="00CE2AC7">
        <w:rPr>
          <w:rFonts w:cs="Times New Roman"/>
          <w:color w:val="auto"/>
          <w:szCs w:val="24"/>
        </w:rPr>
        <w:instrText>ADDIN CSL_CITATION {"citationItems":[{"id":"ITEM-1","itemData":{"author":[{"dropping-particle":"","family":"Jaya","given":"Pajar Hatma Indra","non-dropping-particle":"","parse-names":false,"suffix":""}],"container-title":"Jurnal Ilmu Komunikasi","id":"ITEM-1","issue":"2","issued":{"date-parts":[["2017"]]},"page":"259-276","title":"Distorsi Komunikasi Pembangunan Pemerintahan Presiden Jokowi di Media Sosial","type":"article-journal","volume":"14"},"uris":["http://www.mendeley.com/documents/?uuid=dff6f049-9d61-469c-b481-23b17d11326f"]}],"mendeley":{"formattedCitation":"(Jaya, 2017)","plainTextFormattedCitation":"(Jaya, 2017)","previouslyFormattedCitation":"(Jaya, 2017)"},"properties":{"noteIndex":0},"schema":"https://github.com/citation-style-language/schema/raw/master/csl-citation.json"}</w:instrText>
      </w:r>
      <w:r w:rsidRPr="00976BDA">
        <w:rPr>
          <w:rFonts w:cs="Times New Roman"/>
          <w:color w:val="auto"/>
          <w:szCs w:val="24"/>
        </w:rPr>
        <w:fldChar w:fldCharType="separate"/>
      </w:r>
      <w:r w:rsidRPr="00976BDA">
        <w:rPr>
          <w:rFonts w:cs="Times New Roman"/>
          <w:noProof/>
          <w:color w:val="auto"/>
          <w:szCs w:val="24"/>
        </w:rPr>
        <w:t>(Jaya, 2017)</w:t>
      </w:r>
      <w:r w:rsidRPr="00976BDA">
        <w:rPr>
          <w:rFonts w:cs="Times New Roman"/>
          <w:color w:val="auto"/>
          <w:szCs w:val="24"/>
        </w:rPr>
        <w:fldChar w:fldCharType="end"/>
      </w:r>
      <w:r w:rsidRPr="00976BDA">
        <w:rPr>
          <w:rFonts w:cs="Times New Roman"/>
          <w:color w:val="auto"/>
          <w:szCs w:val="24"/>
          <w:lang w:val="id-ID"/>
        </w:rPr>
        <w:t xml:space="preserve">. Pembentukkan citra melalui branding merupakan hal yang penting bagi politisi. Salah satu media yang memungkinkan untuk membentuk branding adalah media sosial </w:t>
      </w:r>
      <w:r w:rsidRPr="00976BDA">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{"citationItems":[{"id":"ITEM-1","itemData":{"author":[{"dropping-particle":"","family":"Anshari","given":"Faridhian","non-dropping-particle":"","parse-names":false,"suffix":""},{"dropping-particle":"","family":"Prastya","given":"Narayana Mahendra","non-dropping-particle":"","parse-names":false,"suffix":""}],"container-title":"ISKI","id":"ITEM-1","issued":{"date-parts":[["2019"]]},"title":"Media sosial sebagai sarana branding politisi (Studi Terhadap Akun Media Sosial Presiden Susilo Bambang Yudhoyono)","type":"article-journal"},"uris":["http://www.mendeley.com/documents/?uuid=119b4722-b7b0-4d80-b4cf-dca9527bcab1"]}],"mendeley":{"formattedCitation":"(Anshari &amp; Prastya, 2019)","plainTextFormattedCitation":"(Anshari &amp; Prastya, 2019)","previouslyFormattedCitation":"(Anshari &amp; Prastya, 2014)"},"properties":{"noteIndex":0},"schema":"https://github.com/citation-style-language/schema/raw/master/csl-citation.json"}</w:instrText>
      </w:r>
      <w:r w:rsidRPr="00976BDA">
        <w:rPr>
          <w:rFonts w:cs="Times New Roman"/>
          <w:color w:val="auto"/>
          <w:szCs w:val="24"/>
          <w:lang w:val="id-ID"/>
        </w:rPr>
        <w:fldChar w:fldCharType="separate"/>
      </w:r>
      <w:r w:rsidR="000615B4" w:rsidRPr="000615B4">
        <w:rPr>
          <w:rFonts w:cs="Times New Roman"/>
          <w:noProof/>
          <w:color w:val="auto"/>
          <w:szCs w:val="24"/>
          <w:lang w:val="id-ID"/>
        </w:rPr>
        <w:t>(Anshari &amp; Prastya, 2019)</w:t>
      </w:r>
      <w:r w:rsidRPr="00976BDA">
        <w:rPr>
          <w:rFonts w:cs="Times New Roman"/>
          <w:color w:val="auto"/>
          <w:szCs w:val="24"/>
          <w:lang w:val="id-ID"/>
        </w:rPr>
        <w:fldChar w:fldCharType="end"/>
      </w:r>
      <w:r w:rsidRPr="00976BDA">
        <w:rPr>
          <w:rFonts w:cs="Times New Roman"/>
          <w:color w:val="auto"/>
          <w:szCs w:val="24"/>
          <w:lang w:val="id-ID"/>
        </w:rPr>
        <w:t xml:space="preserve">. Aktivitas PR politik dalam melakukan branding dan mencitrakan seorang tokoh, dapat dilakukan di semua lini media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Rusmulyadi","given":"","non-dropping-particle":"","parse-names":false,"suffix":""},{"dropping-particle":"","family":"Hafiar","given":"Hanny","non-dropping-particle":"","parse-names":false,"suffix":""}],"container-title":"PRofesi Humas","id":"ITEM-1","issue":"1","issued":{"date-parts":[["2018"]]},"page":"120-140","title":"Dekonstruksi Citra Politik Jokowi dalam Media Sosial","type":"article-journal","volume":"3"},"uris":["http://www.mendeley.com/documents/?uuid=e96eb49a-2133-4991-b2cd-c5e690f82506"]}],"mendeley":{"formattedCitation":"(Rusmulyadi &amp; Hafiar, 2018)","plainTextFormattedCitation":"(Rusmulyadi &amp; Hafiar, 2018)","previouslyFormattedCitation":"(Rusmulyadi &amp; Hafiar, 2018)"},"properties":{"noteIndex":0},"schema":"https://github.com/citation-style-language/schema/raw/master/csl-citation.json"}</w:instrText>
      </w:r>
      <w:r w:rsidRPr="00976BDA">
        <w:rPr>
          <w:rFonts w:cs="Times New Roman"/>
          <w:color w:val="auto"/>
          <w:szCs w:val="24"/>
          <w:lang w:val="id-ID"/>
        </w:rPr>
        <w:fldChar w:fldCharType="separate"/>
      </w:r>
      <w:r w:rsidRPr="00976BDA">
        <w:rPr>
          <w:rFonts w:cs="Times New Roman"/>
          <w:noProof/>
          <w:color w:val="auto"/>
          <w:szCs w:val="24"/>
          <w:lang w:val="id-ID"/>
        </w:rPr>
        <w:t>(Rusmulyadi &amp; Hafiar, 2018)</w:t>
      </w:r>
      <w:r w:rsidRPr="00976BDA">
        <w:rPr>
          <w:rFonts w:cs="Times New Roman"/>
          <w:color w:val="auto"/>
          <w:szCs w:val="24"/>
          <w:lang w:val="id-ID"/>
        </w:rPr>
        <w:fldChar w:fldCharType="end"/>
      </w:r>
      <w:r w:rsidRPr="00976BDA">
        <w:rPr>
          <w:rFonts w:cs="Times New Roman"/>
          <w:color w:val="auto"/>
          <w:szCs w:val="24"/>
          <w:lang w:val="id-ID"/>
        </w:rPr>
        <w:t xml:space="preserve">, termasuk media sosial. </w:t>
      </w:r>
    </w:p>
    <w:p w:rsidR="00B515DB" w:rsidRPr="00976BDA" w:rsidRDefault="00856352" w:rsidP="00856352">
      <w:pPr>
        <w:ind w:left="0" w:firstLine="567"/>
        <w:rPr>
          <w:rFonts w:cs="Times New Roman"/>
          <w:color w:val="auto"/>
          <w:szCs w:val="24"/>
          <w:lang w:val="id-ID"/>
        </w:rPr>
      </w:pPr>
      <w:r w:rsidRPr="00976BDA">
        <w:rPr>
          <w:rFonts w:cs="Times New Roman"/>
          <w:color w:val="auto"/>
          <w:szCs w:val="24"/>
        </w:rPr>
        <w:t>T</w:t>
      </w:r>
      <w:r w:rsidR="00AB486C" w:rsidRPr="00976BDA">
        <w:rPr>
          <w:rFonts w:cs="Times New Roman"/>
          <w:color w:val="auto"/>
          <w:szCs w:val="24"/>
        </w:rPr>
        <w:t>erdapat penelitian yang menyatakan bahwa</w:t>
      </w:r>
      <w:r w:rsidR="00AB486C" w:rsidRPr="00976BDA">
        <w:rPr>
          <w:rFonts w:cs="Times New Roman"/>
          <w:color w:val="auto"/>
          <w:szCs w:val="24"/>
          <w:lang w:val="id-ID"/>
        </w:rPr>
        <w:t xml:space="preserve"> salah satu motif di balik</w:t>
      </w:r>
      <w:r w:rsidR="00AB486C" w:rsidRPr="00976BDA">
        <w:rPr>
          <w:rFonts w:cs="Times New Roman"/>
          <w:color w:val="auto"/>
          <w:szCs w:val="24"/>
        </w:rPr>
        <w:t xml:space="preserve"> penggunaan </w:t>
      </w:r>
      <w:r w:rsidR="00AB486C" w:rsidRPr="00976BDA">
        <w:rPr>
          <w:rFonts w:cs="Times New Roman"/>
          <w:color w:val="auto"/>
          <w:szCs w:val="24"/>
          <w:lang w:val="id-ID"/>
        </w:rPr>
        <w:t xml:space="preserve">media sosial, seperti </w:t>
      </w:r>
      <w:r w:rsidR="00AB486C" w:rsidRPr="00976BDA">
        <w:rPr>
          <w:rFonts w:cs="Times New Roman"/>
          <w:color w:val="auto"/>
          <w:szCs w:val="24"/>
        </w:rPr>
        <w:t xml:space="preserve">Instagram </w:t>
      </w:r>
      <w:r w:rsidR="00AB486C" w:rsidRPr="00976BDA">
        <w:rPr>
          <w:rFonts w:cs="Times New Roman"/>
          <w:color w:val="auto"/>
          <w:szCs w:val="24"/>
          <w:lang w:val="id-ID"/>
        </w:rPr>
        <w:t xml:space="preserve">adalah motif eksistensi </w:t>
      </w:r>
      <w:r w:rsidR="00AB486C"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Permatasari","given":"Nofi","non-dropping-particle":"","parse-names":false,"suffix":""},{"dropping-particle":"","family":"Trijayanto","given":"Danang","non-dropping-particle":"","parse-names":false,"suffix":""}],"container-title":"PROMEDIA","id":"ITEM-1","issue":"2","issued":{"date-parts":[["2017"]]},"page":"252-273","title":"Motif Eksistensi melalui Penggunaan Hashtag (#OOTD) di Media Sosial Instagram Motive of Existence in Hashtag Usage (#OOTD) in Sosial Media Instagram","type":"article-journal"},"uris":["http://www.mendeley.com/documents/?uuid=836fb593-dee3-4422-82be-b3fbaccbe8e5"]}],"mendeley":{"formattedCitation":"(Permatasari &amp; Trijayanto, 2017)","plainTextFormattedCitation":"(Permatasari &amp; Trijayanto, 2017)","previouslyFormattedCitation":"(Permatasari &amp; Trijayanto, 2017)"},"properties":{"noteIndex":0},"schema":"https://github.com/citation-style-language/schema/raw/master/csl-citation.json"}</w:instrText>
      </w:r>
      <w:r w:rsidR="00AB486C" w:rsidRPr="00976BDA">
        <w:rPr>
          <w:rFonts w:cs="Times New Roman"/>
          <w:color w:val="auto"/>
          <w:szCs w:val="24"/>
          <w:lang w:val="id-ID"/>
        </w:rPr>
        <w:fldChar w:fldCharType="separate"/>
      </w:r>
      <w:r w:rsidR="00AB486C" w:rsidRPr="00976BDA">
        <w:rPr>
          <w:rFonts w:cs="Times New Roman"/>
          <w:noProof/>
          <w:color w:val="auto"/>
          <w:szCs w:val="24"/>
          <w:lang w:val="id-ID"/>
        </w:rPr>
        <w:t>(Permatasari &amp; Trijayanto, 2017)</w:t>
      </w:r>
      <w:r w:rsidR="00AB486C" w:rsidRPr="00976BDA">
        <w:rPr>
          <w:rFonts w:cs="Times New Roman"/>
          <w:color w:val="auto"/>
          <w:szCs w:val="24"/>
          <w:lang w:val="id-ID"/>
        </w:rPr>
        <w:fldChar w:fldCharType="end"/>
      </w:r>
      <w:r w:rsidR="00AB486C" w:rsidRPr="00976BDA">
        <w:rPr>
          <w:rFonts w:cs="Times New Roman"/>
          <w:color w:val="auto"/>
          <w:szCs w:val="24"/>
          <w:lang w:val="id-ID"/>
        </w:rPr>
        <w:t xml:space="preserve">. </w:t>
      </w:r>
      <w:r w:rsidRPr="00976BDA">
        <w:rPr>
          <w:rFonts w:cs="Times New Roman"/>
          <w:color w:val="auto"/>
          <w:szCs w:val="24"/>
          <w:lang w:val="id-ID"/>
        </w:rPr>
        <w:t>Salah satu f</w:t>
      </w:r>
      <w:r w:rsidR="00AB486C" w:rsidRPr="00976BDA">
        <w:rPr>
          <w:rFonts w:cs="Times New Roman"/>
          <w:color w:val="auto"/>
          <w:szCs w:val="24"/>
          <w:lang w:val="id-ID"/>
        </w:rPr>
        <w:t xml:space="preserve">asilitas instagram yang dapat membantu menambah kedekatan </w:t>
      </w:r>
      <w:r w:rsidRPr="00976BDA">
        <w:rPr>
          <w:rFonts w:cs="Times New Roman"/>
          <w:color w:val="auto"/>
          <w:szCs w:val="24"/>
          <w:lang w:val="id-ID"/>
        </w:rPr>
        <w:t xml:space="preserve">antara tokoh </w:t>
      </w:r>
      <w:r w:rsidR="00AB486C" w:rsidRPr="00976BDA">
        <w:rPr>
          <w:rFonts w:cs="Times New Roman"/>
          <w:color w:val="auto"/>
          <w:szCs w:val="24"/>
          <w:lang w:val="id-ID"/>
        </w:rPr>
        <w:t xml:space="preserve">dengan pendukung adalah “Like”. Memberikan simbol like pada komentar follower dapat menimbulkan perasaan dihargai dan diapresiasi oleh politisi yang dikomentarinya </w:t>
      </w:r>
      <w:r w:rsidR="00AB486C"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{"citationItems":[{"id":"ITEM-1","itemData":{"author":[{"dropping-particle":"","family":"Mudrikah","given":"Inneu Mutiara","non-dropping-particle":"","parse-names":false,"suffix":""}],"container-title":"Jurnal Politikom Indonesiana","id":"ITEM-1","issue":"2","issued":{"date-parts":[["2020"]]},"page":"29-39","title":"Political Branding Politisi Perempuan di Instagram : Kasus Pada Tsamara Amany Alatas","type":"article-journal","volume":"5"},"uris":["http://www.mendeley.com/documents/?uuid=fb2512f3-ec06-4920-9cad-2fc975c178bf"]}],"mendeley":{"formattedCitation":"(Mudrikah, 2020)","plainTextFormattedCitation":"(Mudrikah, 2020)","previouslyFormattedCitation":"(Mudrikah, 2020)"},"properties":{"noteIndex":0},"schema":"https://github.com/citation-style-language/schema/raw/master/csl-citation.json"}</w:instrText>
      </w:r>
      <w:r w:rsidR="00AB486C" w:rsidRPr="00976BDA">
        <w:rPr>
          <w:rFonts w:cs="Times New Roman"/>
          <w:color w:val="auto"/>
          <w:szCs w:val="24"/>
          <w:lang w:val="id-ID"/>
        </w:rPr>
        <w:fldChar w:fldCharType="separate"/>
      </w:r>
      <w:r w:rsidR="00AB486C" w:rsidRPr="00976BDA">
        <w:rPr>
          <w:rFonts w:cs="Times New Roman"/>
          <w:noProof/>
          <w:color w:val="auto"/>
          <w:szCs w:val="24"/>
          <w:lang w:val="id-ID"/>
        </w:rPr>
        <w:t>(Mudrikah, 2020)</w:t>
      </w:r>
      <w:r w:rsidR="00AB486C" w:rsidRPr="00976BDA">
        <w:rPr>
          <w:rFonts w:cs="Times New Roman"/>
          <w:color w:val="auto"/>
          <w:szCs w:val="24"/>
          <w:lang w:val="id-ID"/>
        </w:rPr>
        <w:fldChar w:fldCharType="end"/>
      </w:r>
      <w:r w:rsidRPr="00976BDA">
        <w:rPr>
          <w:rFonts w:cs="Times New Roman"/>
          <w:color w:val="auto"/>
          <w:szCs w:val="24"/>
          <w:lang w:val="id-ID"/>
        </w:rPr>
        <w:t>. Berdasarkan hal tersebut maka dapat dikatakan bahwa Instagram merupakan salah satu media sosial yang dapat digunakan untuk pembentukkan reputasi.</w:t>
      </w:r>
    </w:p>
    <w:p w:rsidR="00B515DB" w:rsidRPr="00976BDA" w:rsidRDefault="00B515DB" w:rsidP="001D399F">
      <w:pPr>
        <w:ind w:left="0" w:firstLine="567"/>
        <w:rPr>
          <w:rFonts w:cs="Times New Roman"/>
          <w:color w:val="auto"/>
          <w:szCs w:val="24"/>
        </w:rPr>
      </w:pPr>
      <w:r w:rsidRPr="00976BDA">
        <w:rPr>
          <w:rFonts w:cs="Times New Roman"/>
          <w:color w:val="auto"/>
          <w:szCs w:val="24"/>
        </w:rPr>
        <w:t xml:space="preserve">Komunikasi politik melalui </w:t>
      </w:r>
      <w:r w:rsidR="00AB486C" w:rsidRPr="00976BDA">
        <w:rPr>
          <w:rFonts w:cs="Times New Roman"/>
          <w:color w:val="auto"/>
          <w:szCs w:val="24"/>
        </w:rPr>
        <w:t>media sosial telah di</w:t>
      </w:r>
      <w:r w:rsidRPr="00976BDA">
        <w:rPr>
          <w:rFonts w:cs="Times New Roman"/>
          <w:color w:val="auto"/>
          <w:szCs w:val="24"/>
        </w:rPr>
        <w:t xml:space="preserve">gunakan sektor publik, dan dampaknya yang menguntungkan pada warga negara mengungkapkan peluang baru untuk merangsang demokrasi dalam skala global, mempromosikan demokrasi, dan memberikan solusi bijak untuk masalah </w:t>
      </w:r>
      <w:r w:rsidR="00790B69">
        <w:rPr>
          <w:rFonts w:cs="Times New Roman"/>
          <w:color w:val="auto"/>
          <w:szCs w:val="24"/>
        </w:rPr>
        <w:t xml:space="preserve">publik </w:t>
      </w:r>
      <w:r w:rsidR="00790B69">
        <w:rPr>
          <w:rFonts w:cs="Times New Roman"/>
          <w:color w:val="auto"/>
          <w:szCs w:val="24"/>
        </w:rPr>
        <w:fldChar w:fldCharType="begin" w:fldLock="1"/>
      </w:r>
      <w:r w:rsidR="00790B69">
        <w:rPr>
          <w:rFonts w:cs="Times New Roman"/>
          <w:color w:val="auto"/>
          <w:szCs w:val="24"/>
        </w:rPr>
        <w:instrText>ADDIN CSL_CITATION {"citationItems":[{"id":"ITEM-1","itemData":{"DOI":"10.1016/j.giq.2013.10.003","ISSN":"0740624X","abstract":"Social media in government is becoming one of the major trends in Electronic Government (e-government) research and practice worldwide. During the last few years, several authors have addressed the potential of social media for the innovation of public sector organizations. Most of these contributions have focused on the technical dimensions of social media, while other aspects have not attracted equal attention. In contrast, this introductory article interrogates the role of social media in the basic areas of e-government: government information flows and the availability of government information; the use of information technology to create and provide innovative government services; the impact of information technology on the relationships between the governed and those governing; and the increasing importance of information policies and information technologies for democratic practices. Accordingly, the next few pages propose and develop three dimensions of social media in government: tools, goals, and topics. We think that these dimensions could help to better understand the use of social media in government settings. Then, after a brief review of current trends in social media and government research, we present the articles included in this special issue. Finally, we present some practical lessons and suggest ideas for future research. This special issue could be seen as a starting point for the development of innovation through social media in public administrations around the world. © 2013 Elsevier Inc.","author":[{"dropping-particle":"","family":"Criado","given":"J. Ignacio","non-dropping-particle":"","parse-names":false,"suffix":""},{"dropping-particle":"","family":"Sandoval-Almazan","given":"Rodrigo","non-dropping-particle":"","parse-names":false,"suffix":""},{"dropping-particle":"","family":"Gil-Garcia","given":"J. Ramon","non-dropping-particle":"","parse-names":false,"suffix":""}],"container-title":"Government Information Quarterly","id":"ITEM-1","issue":"4","issued":{"date-parts":[["2013"]]},"page":"319-326","title":"Government innovation through social media","type":"article-journal","volume":"30"},"uris":["http://www.mendeley.com/documents/?uuid=65fbc2bf-b948-48dd-b826-a37285383f01"]}],"mendeley":{"formattedCitation":"(Criado, Sandoval-Almazan, &amp; Gil-Garcia, 2013)","plainTextFormattedCitation":"(Criado, Sandoval-Almazan, &amp; Gil-Garcia, 2013)","previouslyFormattedCitation":"(Criado, Sandoval-Almazan, &amp; Gil-Garcia, 2013)"},"properties":{"noteIndex":0},"schema":"https://github.com/citation-style-language/schema/raw/master/csl-citation.json"}</w:instrText>
      </w:r>
      <w:r w:rsidR="00790B69">
        <w:rPr>
          <w:rFonts w:cs="Times New Roman"/>
          <w:color w:val="auto"/>
          <w:szCs w:val="24"/>
        </w:rPr>
        <w:fldChar w:fldCharType="separate"/>
      </w:r>
      <w:r w:rsidR="00790B69" w:rsidRPr="00790B69">
        <w:rPr>
          <w:rFonts w:cs="Times New Roman"/>
          <w:noProof/>
          <w:color w:val="auto"/>
          <w:szCs w:val="24"/>
        </w:rPr>
        <w:t>(Criado, Sandoval-Almazan, &amp; Gil-Garcia, 2013)</w:t>
      </w:r>
      <w:r w:rsidR="00790B69">
        <w:rPr>
          <w:rFonts w:cs="Times New Roman"/>
          <w:color w:val="auto"/>
          <w:szCs w:val="24"/>
        </w:rPr>
        <w:fldChar w:fldCharType="end"/>
      </w:r>
      <w:r w:rsidR="00790B69">
        <w:rPr>
          <w:rFonts w:cs="Times New Roman"/>
          <w:color w:val="auto"/>
          <w:szCs w:val="24"/>
          <w:lang w:val="id-ID"/>
        </w:rPr>
        <w:t xml:space="preserve">. </w:t>
      </w:r>
      <w:r w:rsidRPr="00976BDA">
        <w:rPr>
          <w:rFonts w:cs="Times New Roman"/>
          <w:color w:val="auto"/>
          <w:szCs w:val="24"/>
        </w:rPr>
        <w:t>Jadi sebenarnya media sosial dapat berkontribusi untuk memperluas pengaruh menguntungkan dari sektor publik pada warga negara. Media sosial sebagai alat untuk memperluas pengaruh yang bermanfaat bagi warga negara dapat dibagi menjadi dua aspek: mengontrol transparansi dan rasa tanggung jawab staf yang menyimpang dari tugasnya; partisipasi dan tinjauan untuk mendorong warga berpartisipasi dalam proses pembuatan kebijakan dan domain publik.</w:t>
      </w:r>
    </w:p>
    <w:p w:rsidR="00A52FA5" w:rsidRDefault="00B515DB" w:rsidP="00856352">
      <w:pPr>
        <w:ind w:left="0" w:firstLine="567"/>
        <w:rPr>
          <w:rFonts w:cs="Times New Roman"/>
          <w:color w:val="auto"/>
          <w:szCs w:val="24"/>
          <w:lang w:val="id-ID"/>
        </w:rPr>
      </w:pPr>
      <w:r w:rsidRPr="00976BDA">
        <w:rPr>
          <w:rFonts w:cs="Times New Roman"/>
          <w:color w:val="auto"/>
          <w:szCs w:val="24"/>
        </w:rPr>
        <w:lastRenderedPageBreak/>
        <w:t xml:space="preserve">Jika para </w:t>
      </w:r>
      <w:r w:rsidR="001B7CC2">
        <w:rPr>
          <w:rFonts w:cs="Times New Roman"/>
          <w:color w:val="auto"/>
          <w:szCs w:val="24"/>
        </w:rPr>
        <w:t>anggota legislatif</w:t>
      </w:r>
      <w:r w:rsidRPr="00976BDA">
        <w:rPr>
          <w:rFonts w:cs="Times New Roman"/>
          <w:color w:val="auto"/>
          <w:szCs w:val="24"/>
        </w:rPr>
        <w:t xml:space="preserve"> sebagai salah satu bagian dari pemimpin politik secara aktif menggunakan media sosial dalam administrasi dan kebijakan publik, peran perantara mereka di media sosial kemungkinan besar dapat membantu mengatasi masalah peningkatan kecepatan respons di masyarakat: pertama, media sosial memungkinkan para pemimpin politik u</w:t>
      </w:r>
      <w:r w:rsidR="00C63853" w:rsidRPr="00976BDA">
        <w:rPr>
          <w:rFonts w:cs="Times New Roman"/>
          <w:color w:val="auto"/>
          <w:szCs w:val="24"/>
        </w:rPr>
        <w:t>ntuk berinteraksi dengan publik</w:t>
      </w:r>
      <w:r w:rsidRPr="00976BDA">
        <w:rPr>
          <w:rFonts w:cs="Times New Roman"/>
          <w:color w:val="auto"/>
          <w:szCs w:val="24"/>
        </w:rPr>
        <w:t>. Pejabat publik dapat melaporkan kemajuan tindakan administratif, pejabat publik dapat dicegah untuk melakukan secara sengaja atau keliru mengabaikan tugas-tugas urusan sipil. Kedua, media sosial adalah media yang nyaman bagi para pemimpin politik untuk memerangi asimetri informasi dengan warga dengan membantu memeriksa semua kebutuhan dan tuntutan warga, dan juga merupakan alat yang efektif untuk menginformasikan warga tentang kemajuan tindakan administratif untuk mengambil kebutuhan lebih lanjut.</w:t>
      </w:r>
      <w:r w:rsidR="00856352" w:rsidRPr="00976BDA">
        <w:rPr>
          <w:rFonts w:cs="Times New Roman"/>
          <w:color w:val="auto"/>
          <w:szCs w:val="24"/>
          <w:lang w:val="id-ID"/>
        </w:rPr>
        <w:t xml:space="preserve"> </w:t>
      </w:r>
    </w:p>
    <w:p w:rsidR="00856352" w:rsidRPr="00976BDA" w:rsidRDefault="00856352" w:rsidP="00A52FA5">
      <w:pPr>
        <w:ind w:left="0" w:firstLine="567"/>
        <w:rPr>
          <w:rFonts w:cs="Times New Roman"/>
          <w:color w:val="auto"/>
          <w:szCs w:val="24"/>
        </w:rPr>
      </w:pPr>
      <w:r w:rsidRPr="00976BDA">
        <w:rPr>
          <w:rFonts w:cs="Times New Roman"/>
          <w:color w:val="auto"/>
          <w:szCs w:val="24"/>
          <w:lang w:val="id-ID"/>
        </w:rPr>
        <w:t xml:space="preserve">Sebuah pernyataan menyebutkan bahwa jika aktivitas atau postingan yang disampaikan dinilai positif maka masyarakat pun memberi like atau komentar yang positif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{"citationItems":[{"id":"ITEM-1","itemData":{"author":[{"dropping-particle":"","family":"Sumartono","given":"","non-dropping-particle":"","parse-names":false,"suffix":""}],"container-title":"Jurnal Ilmu Komunikasi dan Bisnis","id":"ITEM-1","issue":"1","issued":{"date-parts":[["2019"]]},"page":"77-95","title":"Politisi dan pemanfaatan media sosial","type":"article-journal","volume":"5"},"uris":["http://www.mendeley.com/documents/?uuid=314d26c9-77f8-4e8b-ad93-10884b2e7080"]}],"mendeley":{"formattedCitation":"(Sumartono, 2019)","plainTextFormattedCitation":"(Sumartono, 2019)","previouslyFormattedCitation":"(Sumartono, 2019)"},"properties":{"noteIndex":0},"schema":"https://github.com/citation-style-language/schema/raw/master/csl-citation.json"}</w:instrText>
      </w:r>
      <w:r w:rsidRPr="00976BDA">
        <w:rPr>
          <w:rFonts w:cs="Times New Roman"/>
          <w:color w:val="auto"/>
          <w:szCs w:val="24"/>
          <w:lang w:val="id-ID"/>
        </w:rPr>
        <w:fldChar w:fldCharType="separate"/>
      </w:r>
      <w:r w:rsidRPr="00976BDA">
        <w:rPr>
          <w:rFonts w:cs="Times New Roman"/>
          <w:noProof/>
          <w:color w:val="auto"/>
          <w:szCs w:val="24"/>
          <w:lang w:val="id-ID"/>
        </w:rPr>
        <w:t>(Sumartono, 2019)</w:t>
      </w:r>
      <w:r w:rsidRPr="00976BDA">
        <w:rPr>
          <w:rFonts w:cs="Times New Roman"/>
          <w:color w:val="auto"/>
          <w:szCs w:val="24"/>
          <w:lang w:val="id-ID"/>
        </w:rPr>
        <w:fldChar w:fldCharType="end"/>
      </w:r>
      <w:r w:rsidRPr="00976BDA">
        <w:rPr>
          <w:rFonts w:cs="Times New Roman"/>
          <w:color w:val="auto"/>
          <w:szCs w:val="24"/>
          <w:lang w:val="id-ID"/>
        </w:rPr>
        <w:t xml:space="preserve">. Jika sebuah postingan menarik perhatian masyarakat, maka akan membuka peluang untuk menjadi viral. Konten viral di internet merefleksikan peran baru media digital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{"citationItems":[{"id":"ITEM-1","itemData":{"DOI":"10.24198/prh.v4i2.21319","ISSN":"2528-6927","abstract":"Penelitian ini mengenai penerimaan masyarakat mengenai citra Jokowi dan SBY dalam meme Hambalang. Satir ini muncul di berbagai media sosial, salah satunya Twitter sejak 18 Maret 2018 dikarenakan peristiwa kunjungan Presiden Joko Widodo dan Tour De Java Susilo Bambang Yudhoyono yang banyak diperbincangkan khalayak. Ada yang menyebut bahwa kedua peristiwa tersebut adalah gambaran rivalitas antara Presiden Joko Widodo dengan Susilo Bambang Yudhoyono. Media mulai membicarakan keberkaitan antara kedua peristiwa ini. Warganet juga mulai muncul dengan konten-konten satirnya guna membicarakan peristiwa ini, yaitu dengan mengkolase foto Tour De Java dan kunjungan ke Hambalang. Kendati sudah ada tanggapan dari Susilo Bambang Yudhoyono, konten-konten satir tentang peristiwa ini tetap viral. Penelitian ini bertujuan mendeskripsikan penerimaan tokoh politik mengenai meme Hambalang. Penelitian ini dilaksanakan secara kualitatif dengan melibatkan enam informan dikumpulkan dalam sebuah sesi Focus Group Discussion. FGD dilaksanakan menggunakan pertanyaan semi-terstruktur sebagai cara pengumpulan data. Metode penelitian dilakukan dengan analisis resepsi audiens. Hasil penelitian dipaparkan bahwa informan satir tersebut menunjukkan sebagai cerminan realita bahwa disejajarkannya foto SBY dan Jokowi dalam meme sebagai bentuk rivalitas keduanya. Di sisi lain, kemunculan satir tersebut dimaknai sebagai humor dalam ranah internet, dan juga meme tersebut sebagai eksploitasi media sosial untuk kepentingan tersebut. Untuk penerimaan informan mengenai citra politik SBY Jokowi dalam meme Hambalang berada pada posisi contesting reading. Simpulan penelitian ini adalah ada pemaknaan yang beragam yang dimiliki oleh informan mengenai munculnya satir tentang Hambalang.","author":[{"dropping-particle":"","family":"Hartiana","given":"Theresia Intan Putri","non-dropping-particle":"","parse-names":false,"suffix":""},{"dropping-particle":"","family":"Setyarinata","given":"Agatha Winda","non-dropping-particle":"","parse-names":false,"suffix":""},{"dropping-particle":"","family":"Nugraheni","given":"Yuli","non-dropping-particle":"","parse-names":false,"suffix":""}],"container-title":"PRofesi Humas","id":"ITEM-1","issue":"2","issued":{"date-parts":[["2020"]]},"page":"155","title":"Citra politik Susilo Bambang Yudhoyono dan Joko Widodo di media sosial","type":"article-journal","volume":"4"},"uris":["http://www.mendeley.com/documents/?uuid=882be65a-5fe6-44bf-a150-a10e91b6e849"]}],"mendeley":{"formattedCitation":"(Hartiana, Setyarinata, &amp; Nugraheni, 2020)","plainTextFormattedCitation":"(Hartiana, Setyarinata, &amp; Nugraheni, 2020)","previouslyFormattedCitation":"(Hartiana, Setyarinata, &amp; Nugraheni, 2020)"},"properties":{"noteIndex":0},"schema":"https://github.com/citation-style-language/schema/raw/master/csl-citation.json"}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(Hartiana, Setyarinata, &amp; Nugraheni, 2020)</w:t>
      </w:r>
      <w:r w:rsidRPr="00976BDA">
        <w:rPr>
          <w:rFonts w:cs="Times New Roman"/>
          <w:color w:val="auto"/>
          <w:szCs w:val="24"/>
          <w:lang w:val="id-ID"/>
        </w:rPr>
        <w:fldChar w:fldCharType="end"/>
      </w:r>
      <w:r w:rsidRPr="00976BDA">
        <w:rPr>
          <w:rFonts w:cs="Times New Roman"/>
          <w:color w:val="auto"/>
          <w:szCs w:val="24"/>
          <w:lang w:val="id-ID"/>
        </w:rPr>
        <w:t>. Melalui viralisasi sebuah postingan, tak jarang akan menghasilkan popularitas dan reputasi tertentu bagi pelaku postingan, termasuk reputasi negatif manakala sebuah postingan diketahui memiliki unsur misinformasi dan disinformasi.</w:t>
      </w:r>
    </w:p>
    <w:p w:rsidR="00B515DB" w:rsidRPr="00976BDA" w:rsidRDefault="00B515DB" w:rsidP="001D399F">
      <w:pPr>
        <w:ind w:left="0" w:firstLine="567"/>
        <w:rPr>
          <w:rFonts w:cs="Times New Roman"/>
          <w:color w:val="auto"/>
          <w:szCs w:val="24"/>
        </w:rPr>
      </w:pPr>
      <w:r w:rsidRPr="00976BDA">
        <w:rPr>
          <w:rFonts w:cs="Times New Roman"/>
          <w:color w:val="auto"/>
          <w:szCs w:val="24"/>
        </w:rPr>
        <w:t xml:space="preserve">Ketidaksesuaian informasi di media sosial antara pejabat publik dan masyarakat merupakan sebuah hal yang harus dilawan dan diperjuangkan. Masyarakat melalui sosial media dapat mengajukan pertanyaan administrasi sipil kepada pejabat publik, dan mereka juga dapat digunakan sebagai alat untuk sering menanyakan pendapat mereka. dan kemajuan terkait tindakan administrative politik. Secara keseluruhan, munculnya penggunaan aktif media sosial oleh para pemimpin politik memberikan peluang bagi arus informasi tanpa hambatan di antara para </w:t>
      </w:r>
      <w:r w:rsidRPr="00976BDA">
        <w:rPr>
          <w:rFonts w:cs="Times New Roman"/>
          <w:color w:val="auto"/>
          <w:szCs w:val="24"/>
        </w:rPr>
        <w:lastRenderedPageBreak/>
        <w:t xml:space="preserve">pemimpin politik, pejabat publik, dan warga negara, sehingga memberikan petunjuk untuk menyelesaikan masalah. Tantangan untuk memecahkan asimetri informasi dan mencapai responsivitas dalam mendukung penyelenggaraan negara dan pemerintahan yang demokratis. </w:t>
      </w:r>
    </w:p>
    <w:p w:rsidR="00117A03" w:rsidRPr="00976BDA" w:rsidRDefault="00117A03" w:rsidP="001D399F">
      <w:pPr>
        <w:ind w:left="0" w:firstLine="567"/>
        <w:rPr>
          <w:rFonts w:cs="Times New Roman"/>
          <w:color w:val="auto"/>
          <w:szCs w:val="24"/>
        </w:rPr>
      </w:pPr>
      <w:r w:rsidRPr="00976BDA">
        <w:rPr>
          <w:rFonts w:cs="Times New Roman"/>
          <w:color w:val="auto"/>
          <w:szCs w:val="24"/>
        </w:rPr>
        <w:t>Sejak pandemic covid-19, beberapa negara (termasuk Indonesia) telah menerapkan kebijakan era kebia</w:t>
      </w:r>
      <w:r w:rsidR="00D12507" w:rsidRPr="00976BDA">
        <w:rPr>
          <w:rFonts w:cs="Times New Roman"/>
          <w:color w:val="auto"/>
          <w:szCs w:val="24"/>
        </w:rPr>
        <w:t>saan baru</w:t>
      </w:r>
      <w:r w:rsidRPr="00976BDA">
        <w:rPr>
          <w:rFonts w:cs="Times New Roman"/>
          <w:color w:val="auto"/>
          <w:szCs w:val="24"/>
        </w:rPr>
        <w:t xml:space="preserve">. Pemerintah bisa menjalankan tugasnya dengan menerapkan cara yang sesuai dengan protokol kesehatan. Oleh karena itu, semua acara publik belum diperbolehkan, kebiasaan baru adalah solusi untuk diadopsi dalam menghadapi pandemic yang dapat terintegrasi dengan program </w:t>
      </w:r>
      <w:r w:rsidR="00D12507" w:rsidRPr="00976BDA">
        <w:rPr>
          <w:rFonts w:cs="Times New Roman"/>
          <w:color w:val="auto"/>
          <w:szCs w:val="24"/>
        </w:rPr>
        <w:t xml:space="preserve">pelayanan pemerintah kepada </w:t>
      </w:r>
      <w:r w:rsidRPr="00976BDA">
        <w:rPr>
          <w:rFonts w:cs="Times New Roman"/>
          <w:color w:val="auto"/>
          <w:szCs w:val="24"/>
        </w:rPr>
        <w:t xml:space="preserve">warga negara yang membutuhkan dan tidak mengurangi perhatiannya pada penyediaan layanan publik salah satunya di bidang politik. </w:t>
      </w:r>
    </w:p>
    <w:p w:rsidR="00976BDA" w:rsidRPr="00976BDA" w:rsidRDefault="00976BDA" w:rsidP="00976BDA">
      <w:pPr>
        <w:ind w:left="0" w:firstLine="567"/>
        <w:rPr>
          <w:rFonts w:cs="Times New Roman"/>
          <w:color w:val="auto"/>
          <w:szCs w:val="24"/>
          <w:lang w:val="id-ID"/>
        </w:rPr>
      </w:pPr>
      <w:r w:rsidRPr="00976BDA">
        <w:rPr>
          <w:rFonts w:cs="Times New Roman"/>
          <w:color w:val="auto"/>
          <w:szCs w:val="24"/>
          <w:lang w:val="id-ID"/>
        </w:rPr>
        <w:t xml:space="preserve">Media komunikasi yang digunakan dalam komunikasi krisis terkait pandemi ini dilakukan melalui media online dan media sosial. Hampir seluruh prinsip komunikasi krisis diaplikasikan dalam menghadapi pandemik Covid-19 ini </w:t>
      </w:r>
      <w:r w:rsidRPr="00976BDA">
        <w:rPr>
          <w:rFonts w:cs="Times New Roman"/>
          <w:color w:val="auto"/>
          <w:szCs w:val="24"/>
          <w:lang w:val="id-ID"/>
        </w:rPr>
        <w:fldChar w:fldCharType="begin" w:fldLock="1"/>
      </w:r>
      <w:r w:rsidR="000615B4">
        <w:rPr>
          <w:rFonts w:cs="Times New Roman"/>
          <w:color w:val="auto"/>
          <w:szCs w:val="24"/>
          <w:lang w:val="id-ID"/>
        </w:rPr>
        <w:instrText>ADDIN CSL_CITATION {"citationItems":[{"id":"ITEM-1","itemData":{"author":[{"dropping-particle":"","family":"Venus","given":"Antar","non-dropping-particle":"","parse-names":false,"suffix":""},{"dropping-particle":"","family":"Octavianti","given":"Meria","non-dropping-particle":"","parse-names":false,"suffix":""},{"dropping-particle":"El","family":"Karimah","given":"Kismiyati","non-dropping-particle":"","parse-names":false,"suffix":""},{"dropping-particle":"","family":"Arifin","given":"Hadi Suprapto","non-dropping-particle":"","parse-names":false,"suffix":""}],"container-title":"Jurnal Manajemen Komunikasi","id":"ITEM-1","issue":"1","issued":{"date-parts":[["2020"]]},"page":"117-134","title":"Komunikasi krisis Forum Ekonomi Kreatif Kabupaten Bandung Barat menghadapi pandemi Covid-19","type":"article-journal","volume":"5"},"uris":["http://www.mendeley.com/documents/?uuid=fba8c85d-122e-4d46-8f44-3ae7f390f9f1"]}],"mendeley":{"formattedCitation":"(Venus, Octavianti, Karimah, &amp; Arifin, 2020)","plainTextFormattedCitation":"(Venus, Octavianti, Karimah, &amp; Arifin, 2020)","previouslyFormattedCitation":"(Venus, Octavianti, Karimah, &amp; Arifin, 2020)"},"properties":{"noteIndex":0},"schema":"https://github.com/citation-style-language/schema/raw/master/csl-citation.json"}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(Venus, Octavianti, Karimah, &amp; Arifin, 2020)</w:t>
      </w:r>
      <w:r w:rsidRPr="00976BDA">
        <w:rPr>
          <w:rFonts w:cs="Times New Roman"/>
          <w:color w:val="auto"/>
          <w:szCs w:val="24"/>
          <w:lang w:val="id-ID"/>
        </w:rPr>
        <w:fldChar w:fldCharType="end"/>
      </w:r>
      <w:r w:rsidRPr="00976BDA">
        <w:rPr>
          <w:rFonts w:cs="Times New Roman"/>
          <w:color w:val="auto"/>
          <w:szCs w:val="24"/>
          <w:lang w:val="id-ID"/>
        </w:rPr>
        <w:t xml:space="preserve">. Sayangnya, pesatnya penetrasi media sosial dan berbagai aplikasi digital lain belum diikuti oleh tingkat kompetensi literasi digital yang mumpuni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{"citationItems":[{"id":"ITEM-1","itemData":{"DOI":"10.24198/jkk.v7i1.20575","ISSN":"2303-2006","abstract":"Menjamurnya hoaks, misinformasi, disinformasi, hingga riuhnya konflik terkait isu politik identitas di media digital adalah contoh permasalahan yang coba diatasi oleh gerakan literasi digital di Indonesia. Salah satu strategi gerakan ini adalah dengan mengajak khalayak media, terutama anak muda untuk lebih banyak mengonsumsi, membuat, dan menyebarkan “konten positif”. Menariknya, hingga kini masih belum ada kajian yang mendefinisikan dan menggali lebih jauh pandangan serta persepsi anak muda itu sendiri terkait dengan konsep konten positif. Oleh karena itu, melalui penelitian ini, peneliti melakukan penggalian pemahaman konten positif pada anak muda dengan melakukan focus grup discussion kepada total 36 mahasiswa yang tersebar di empat perguruan tinggi negeri di Jawa Barat, yaitu Universitas Padjadjaran, Universitas Pendidikan Indonesia, Institut Pertanian Bogor, dan Universitas Singaperbangsa Karawang. Selain itu wawancara mendalam juga dilakukan kepada lima pakar terkait media digital yang terdiri dari perwakilan pihak akademisi, industri, maupun pemerintahan. Eksplorasi juga dilakukan pada pemberitaan terkait konten positif di media online. Penelitian ini memperlihatkan bahwa ide penyebaran konten positif sebagai bagian dari gerakan literasi digital masih belum dipahami anak muda dengan baik. Selain itu, tidak ada kesepahaman terkait definisi operasional dari konten positif. Informan menyatakan bahwa konten yang bernilai informatif, inspiratif, dan memiliki nilai guna, adalah contoh konten positif. Informan juga memiliki persepsi bahwa konten positif memiliki jumlah dan tingkat popularitas di bawah konten yang bersifat negatif. Mereka juga mengatakan bahwa masih diperlukan berbagai sosialisasi literasi digital dan konten positif agar ide ini dapat diterima dan disebarkan secara lebih luas.","author":[{"dropping-particle":"","family":"Rahmawan","given":"Detta","non-dropping-particle":"","parse-names":false,"suffix":""},{"dropping-particle":"","family":"Mahameruaji","given":"Jimi Narotama","non-dropping-particle":"","parse-names":false,"suffix":""},{"dropping-particle":"","family":"Anisa","given":"Renata","non-dropping-particle":"","parse-names":false,"suffix":""}],"container-title":"Jurnal Kajian Komunikasi","id":"ITEM-1","issue":"1","issued":{"date-parts":[["2019"]]},"page":"31","title":"Pengembangan konten positif sebagai bagian dari gerakan literasi digital","type":"article-journal","volume":"7"},"uris":["http://www.mendeley.com/documents/?uuid=255507d9-55a9-4e94-909a-17e04c718b39"]}],"mendeley":{"formattedCitation":"(Rahmawan, Mahameruaji, &amp; Anisa, 2019)","plainTextFormattedCitation":"(Rahmawan, Mahameruaji, &amp; Anisa, 2019)","previouslyFormattedCitation":"(Rahmawan, Mahameruaji, &amp; Anisa, 2019)"},"properties":{"noteIndex":0},"schema":"https://github.com/citation-style-language/schema/raw/master/csl-citation.json"}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(Rahmawan, Mahameruaji, &amp; Anisa, 2019)</w:t>
      </w:r>
      <w:r w:rsidRPr="00976BDA">
        <w:rPr>
          <w:rFonts w:cs="Times New Roman"/>
          <w:color w:val="auto"/>
          <w:szCs w:val="24"/>
          <w:lang w:val="id-ID"/>
        </w:rPr>
        <w:fldChar w:fldCharType="end"/>
      </w:r>
    </w:p>
    <w:p w:rsidR="00976BDA" w:rsidRPr="00976BDA" w:rsidRDefault="00976BDA" w:rsidP="00976BDA">
      <w:pPr>
        <w:ind w:left="0" w:firstLine="567"/>
        <w:rPr>
          <w:rFonts w:cs="Times New Roman"/>
          <w:color w:val="auto"/>
          <w:szCs w:val="24"/>
          <w:lang w:val="id-ID"/>
        </w:rPr>
      </w:pPr>
      <w:r w:rsidRPr="00976BDA">
        <w:rPr>
          <w:rFonts w:cs="Times New Roman"/>
          <w:color w:val="auto"/>
          <w:szCs w:val="24"/>
          <w:lang w:val="id-ID"/>
        </w:rPr>
        <w:t xml:space="preserve">Sehingga </w:t>
      </w:r>
      <w:r w:rsidRPr="00976BDA">
        <w:rPr>
          <w:rFonts w:cs="Times New Roman"/>
          <w:color w:val="auto"/>
          <w:szCs w:val="24"/>
        </w:rPr>
        <w:t xml:space="preserve">berbagai informasi hoaks pun mulai muncul dalam media sosial yang dikaitkan dengan COVID-19 sehingga membuat orang menjadi lebih khawatir </w:t>
      </w:r>
      <w:r w:rsidRPr="00976BDA">
        <w:rPr>
          <w:rFonts w:cs="Times New Roman"/>
          <w:color w:val="auto"/>
          <w:szCs w:val="24"/>
        </w:rPr>
        <w:fldChar w:fldCharType="begin" w:fldLock="1"/>
      </w:r>
      <w:r w:rsidR="00CE2AC7">
        <w:rPr>
          <w:rFonts w:cs="Times New Roman"/>
          <w:color w:val="auto"/>
          <w:szCs w:val="24"/>
        </w:rPr>
        <w:instrText>ADDIN CSL_CITATION {"citationItems":[{"id":"ITEM-1","itemData":{"DOI":"10.24198/jkk.v8i2.27271","ISSN":"2303-2006","abstract":"Pada awal tahun 2020, Organisasi Kesehatan Dunia mengumumkan COVID-19 sebagai pandemi yang mengejutkan dunia. Virus yang menular dan berbahaya ini melumpuhkan sebagian besar negara di dunia. Paparan media tentang virus menyebabkan berbagai spekulasi dan asumsi tentang virus. Diskusi tentang virus menjadi terhangat yang diperbincangkan oleh berbagai kalangan dalam segala bentuk media massa, termasuk sebuah komunitas dalam media sosial. Sekelompok remaja dalam group WhatsApp bernama Monster Rabbits’ yang juga menjadikan kasus ini sebagai salah satu topik yang selalu diperbincangkan. Tujuan penelitian adalah mengungkapkan tema diskusi mereka, mengungkap rantai tema yang terbentuk dalam kelompok terkait dengan kasus COVID-19, dan untuk mengenali budaya obrolan mereka dalam kelompok. Teori konvergensi simbolik menjadi teori yang relevan untuk mendukung penelitian ini. Penelitian dilakukan dengan pendekatan kualitatif menggunakan metode etnografi virtual. Teknik pengumpulan data yang digunakan adalah wawancara offline-online, observasi, dan studi dokumentasi. Hasilnya menunjukkan bahwa tema yang terbentuk adalah tentang kesadaran mereka akan virus. Rantai yang terbentuk dalam percakapan dimulai dengan kasus COVID-19 di mana mereka mendapatkan sebagian besar informasi, perasaan mereka tentang hal itu, dan langkah-langkah untuk mencegah diri mereka sendiri dalam pengananan virus. Bagian terakhir dari diskusi adalah tema-tema yang mengungkap rantai fantasi yang memperdebatkan bagaimana virus dapat muncul di tempat pertama dan menyebar ke seluruh dunia. Budaya obrolan yang ditunjukkan dalam kelompok terdiri dari empat kategori, yaitu; penggunaan bahasa sehari-hari, penggunaan stiker yang difasilitasi oleh aplikasi, penggunaan screen shoot gambar dari situs web lain, dan penggunaan bahasa campuran antara Indonesia dan Inggris.","author":[{"dropping-particle":"","family":"Indriani","given":"Sri Seti","non-dropping-particle":"","parse-names":false,"suffix":""},{"dropping-particle":"","family":"Prasanti","given":"Ditha","non-dropping-particle":"","parse-names":false,"suffix":""}],"container-title":"Jurnal Kajian Komunikasi","id":"ITEM-1","issue":"2","issued":{"date-parts":[["2020"]]},"page":"179","title":"Analisis konvergensi simbolik dalam media sosial youth group terkait kasus COVID-19 di Indonesia","type":"article-journal","volume":"8"},"uris":["http://www.mendeley.com/documents/?uuid=7611d382-c61f-42de-baf9-d21c4aebd3fd"]}],"mendeley":{"formattedCitation":"(Indriani &amp; Prasanti, 2020)","plainTextFormattedCitation":"(Indriani &amp; Prasanti, 2020)","previouslyFormattedCitation":"(Indriani &amp; Prasanti, 2020)"},"properties":{"noteIndex":0},"schema":"https://github.com/citation-style-language/schema/raw/master/csl-citation.json"}</w:instrText>
      </w:r>
      <w:r w:rsidRPr="00976BDA">
        <w:rPr>
          <w:rFonts w:cs="Times New Roman"/>
          <w:color w:val="auto"/>
          <w:szCs w:val="24"/>
        </w:rPr>
        <w:fldChar w:fldCharType="separate"/>
      </w:r>
      <w:r w:rsidRPr="00976BDA">
        <w:rPr>
          <w:rFonts w:cs="Times New Roman"/>
          <w:noProof/>
          <w:color w:val="auto"/>
          <w:szCs w:val="24"/>
        </w:rPr>
        <w:t>(Indriani &amp; Prasanti, 2020)</w:t>
      </w:r>
      <w:r w:rsidRPr="00976BDA">
        <w:rPr>
          <w:rFonts w:cs="Times New Roman"/>
          <w:color w:val="auto"/>
          <w:szCs w:val="24"/>
        </w:rPr>
        <w:fldChar w:fldCharType="end"/>
      </w:r>
      <w:r w:rsidRPr="00976BDA">
        <w:rPr>
          <w:rFonts w:cs="Times New Roman"/>
          <w:color w:val="auto"/>
          <w:szCs w:val="24"/>
          <w:lang w:val="id-ID"/>
        </w:rPr>
        <w:t xml:space="preserve">. Oleh karena itu, media sosial juga dapat digunakan untuk mengkonter sebuah pesan yang menyesatkan misalnya dalam konteks kampanye untuk perubahan sosial dan politik </w:t>
      </w:r>
      <w:r w:rsidRPr="00976BDA">
        <w:rPr>
          <w:rFonts w:cs="Times New Roman"/>
          <w:color w:val="auto"/>
          <w:szCs w:val="24"/>
          <w:lang w:val="id-ID"/>
        </w:rPr>
        <w:fldChar w:fldCharType="begin" w:fldLock="1"/>
      </w:r>
      <w:r w:rsidR="00CE2AC7">
        <w:rPr>
          <w:rFonts w:cs="Times New Roman"/>
          <w:color w:val="auto"/>
          <w:szCs w:val="24"/>
          <w:lang w:val="id-ID"/>
        </w:rPr>
        <w:instrText>ADDIN CSL_CITATION {"citationItems":[{"id":"ITEM-1","itemData":{"DOI":"10.24198/jmk.v4i2.26522","ISSN":"2548-3242","abstract":"Setidaknya dalam satu dekade terakhir, mayoritas masyarakat Indonesia sangat antusias mengadopsi beragam platform digital seperti media sosial dan aplikasi pesan instan. Pesatnya penetrasi teknologi ini juga kerap dibungkus dalam narasi techno-utopianism …","author":[{"dropping-particle":"","family":"Rahmawan","given":"Detta","non-dropping-particle":"","parse-names":false,"suffix":""},{"dropping-particle":"","family":"Mahameruaji","given":"Jimi Narotama","non-dropping-particle":"","parse-names":false,"suffix":""},{"dropping-particle":"","family":"Janitra","given":"Preciosa Alnashava","non-dropping-particle":"","parse-names":false,"suffix":""}],"container-title":"Jurnal Manajemen Komunikasi","id":"ITEM-1","issue":"2","issued":{"date-parts":[["2020"]]},"page":"123","title":"Strategi aktivisme digital di Indonesia: aksesibilitas, visibilitas, popularitas dan ekosistem aktivisme","type":"article-journal","volume":"4"},"uris":["http://www.mendeley.com/documents/?uuid=a1ab0f77-8f95-42b2-b7e5-76cc84813e3a"]}],"mendeley":{"formattedCitation":"(Rahmawan, Mahameruaji, &amp; Janitra, 2020)","plainTextFormattedCitation":"(Rahmawan, Mahameruaji, &amp; Janitra, 2020)","previouslyFormattedCitation":"(Rahmawan, Mahameruaji, &amp; Janitra, 2020)"},"properties":{"noteIndex":0},"schema":"https://github.com/citation-style-language/schema/raw/master/csl-citation.json"}</w:instrText>
      </w:r>
      <w:r w:rsidRPr="00976BDA">
        <w:rPr>
          <w:rFonts w:cs="Times New Roman"/>
          <w:color w:val="auto"/>
          <w:szCs w:val="24"/>
          <w:lang w:val="id-ID"/>
        </w:rPr>
        <w:fldChar w:fldCharType="separate"/>
      </w:r>
      <w:r w:rsidR="00CE2AC7" w:rsidRPr="00CE2AC7">
        <w:rPr>
          <w:rFonts w:cs="Times New Roman"/>
          <w:noProof/>
          <w:color w:val="auto"/>
          <w:szCs w:val="24"/>
          <w:lang w:val="id-ID"/>
        </w:rPr>
        <w:t>(Rahmawan, Mahameruaji, &amp; Janitra, 2020)</w:t>
      </w:r>
      <w:r w:rsidRPr="00976BDA">
        <w:rPr>
          <w:rFonts w:cs="Times New Roman"/>
          <w:color w:val="auto"/>
          <w:szCs w:val="24"/>
          <w:lang w:val="id-ID"/>
        </w:rPr>
        <w:fldChar w:fldCharType="end"/>
      </w:r>
      <w:r w:rsidRPr="00976BDA">
        <w:rPr>
          <w:rFonts w:cs="Times New Roman"/>
          <w:color w:val="auto"/>
          <w:szCs w:val="24"/>
          <w:lang w:val="id-ID"/>
        </w:rPr>
        <w:t>, termasuk pelurusan informasi oleh tokoh politik yang menjadi anggota legislatif.</w:t>
      </w:r>
    </w:p>
    <w:p w:rsidR="00117A03" w:rsidRPr="00976BDA" w:rsidRDefault="00117A03" w:rsidP="001D399F">
      <w:pPr>
        <w:ind w:left="0" w:firstLine="567"/>
        <w:rPr>
          <w:rFonts w:cs="Times New Roman"/>
          <w:color w:val="auto"/>
          <w:szCs w:val="24"/>
        </w:rPr>
      </w:pPr>
      <w:r w:rsidRPr="00976BDA">
        <w:rPr>
          <w:rFonts w:cs="Times New Roman"/>
          <w:color w:val="auto"/>
          <w:szCs w:val="24"/>
        </w:rPr>
        <w:t xml:space="preserve">Pada era kebiasaan baru, norma, nilai, dan gagasan orang telah berubah. Perilaku dalam interaksi dengan orang lain dan dengan lingkungannya. Bahkan melanjutkan aktivitas sehari-hari, namun ada sesuatu yang baru harus dilakukan oleh setiap orang, yaitu mengubah perilaku dan </w:t>
      </w:r>
      <w:r w:rsidRPr="00976BDA">
        <w:rPr>
          <w:rFonts w:cs="Times New Roman"/>
          <w:color w:val="auto"/>
          <w:szCs w:val="24"/>
        </w:rPr>
        <w:lastRenderedPageBreak/>
        <w:t xml:space="preserve">kebiasaannya saat ini. Salah satunya adalah lebih memanfaatkan interaksi dan komunikasi secara virtual melalui sosial media, termasuk oleh pemerintah dalam menjalankan fungsi dan tugasnya kepada masyarakat. </w:t>
      </w:r>
    </w:p>
    <w:p w:rsidR="00117A03" w:rsidRPr="00976BDA" w:rsidRDefault="00117A03" w:rsidP="001D399F">
      <w:pPr>
        <w:ind w:left="0" w:firstLine="567"/>
        <w:rPr>
          <w:rFonts w:cs="Times New Roman"/>
          <w:color w:val="auto"/>
          <w:szCs w:val="24"/>
        </w:rPr>
      </w:pPr>
      <w:r w:rsidRPr="00976BDA">
        <w:rPr>
          <w:rFonts w:cs="Times New Roman"/>
          <w:color w:val="auto"/>
          <w:szCs w:val="24"/>
        </w:rPr>
        <w:t>Pemerintah dan masyarakat membentuk pengabdian</w:t>
      </w:r>
      <w:r w:rsidR="002D4EEA" w:rsidRPr="00976BDA">
        <w:rPr>
          <w:rFonts w:cs="Times New Roman"/>
          <w:color w:val="auto"/>
          <w:szCs w:val="24"/>
        </w:rPr>
        <w:t xml:space="preserve"> melalui</w:t>
      </w:r>
      <w:r w:rsidRPr="00976BDA">
        <w:rPr>
          <w:rFonts w:cs="Times New Roman"/>
          <w:color w:val="auto"/>
          <w:szCs w:val="24"/>
        </w:rPr>
        <w:t xml:space="preserve"> hubungan. Sadar akan pentingnya partisipasi publik, pemerintah </w:t>
      </w:r>
      <w:r w:rsidR="002D4EEA" w:rsidRPr="00976BDA">
        <w:rPr>
          <w:rFonts w:cs="Times New Roman"/>
          <w:color w:val="auto"/>
          <w:szCs w:val="24"/>
        </w:rPr>
        <w:t>membuat masyarakat</w:t>
      </w:r>
      <w:r w:rsidRPr="00976BDA">
        <w:rPr>
          <w:rFonts w:cs="Times New Roman"/>
          <w:color w:val="auto"/>
          <w:szCs w:val="24"/>
        </w:rPr>
        <w:t xml:space="preserve"> lebih aktif berpartisipasi dalam proses tinjauan kebijakan interaktif, Popularitas platform media sosial semakin mendorong perkembangan pemerintah - Kemitraan sipil dan membantu membentuk praktik pemerintah kami dan bahkan kebijakan </w:t>
      </w:r>
      <w:r w:rsidR="002D4EEA" w:rsidRPr="00976BDA">
        <w:rPr>
          <w:rFonts w:cs="Times New Roman"/>
          <w:color w:val="auto"/>
          <w:szCs w:val="24"/>
        </w:rPr>
        <w:t>yang tentunya m</w:t>
      </w:r>
      <w:r w:rsidRPr="00976BDA">
        <w:rPr>
          <w:rFonts w:cs="Times New Roman"/>
          <w:color w:val="auto"/>
          <w:szCs w:val="24"/>
        </w:rPr>
        <w:t>empengaruhi</w:t>
      </w:r>
      <w:r w:rsidR="002D4EEA" w:rsidRPr="00976BDA">
        <w:rPr>
          <w:rFonts w:cs="Times New Roman"/>
          <w:color w:val="auto"/>
          <w:szCs w:val="24"/>
        </w:rPr>
        <w:t xml:space="preserve"> kepentingan</w:t>
      </w:r>
      <w:r w:rsidRPr="00976BDA">
        <w:rPr>
          <w:rFonts w:cs="Times New Roman"/>
          <w:color w:val="auto"/>
          <w:szCs w:val="24"/>
        </w:rPr>
        <w:t xml:space="preserve"> </w:t>
      </w:r>
      <w:r w:rsidR="002D4EEA" w:rsidRPr="00976BDA">
        <w:rPr>
          <w:rFonts w:cs="Times New Roman"/>
          <w:color w:val="auto"/>
          <w:szCs w:val="24"/>
        </w:rPr>
        <w:t>bersama dari seluruh</w:t>
      </w:r>
      <w:r w:rsidRPr="00976BDA">
        <w:rPr>
          <w:rFonts w:cs="Times New Roman"/>
          <w:color w:val="auto"/>
          <w:szCs w:val="24"/>
        </w:rPr>
        <w:t xml:space="preserve"> pemangku kepentingan</w:t>
      </w:r>
      <w:r w:rsidR="002D4EEA" w:rsidRPr="00976BDA">
        <w:rPr>
          <w:rFonts w:cs="Times New Roman"/>
          <w:color w:val="auto"/>
          <w:szCs w:val="24"/>
        </w:rPr>
        <w:t>.</w:t>
      </w:r>
    </w:p>
    <w:p w:rsidR="002D4EEA" w:rsidRPr="00976BDA" w:rsidRDefault="00976BDA" w:rsidP="001D399F">
      <w:pPr>
        <w:ind w:left="0" w:firstLine="567"/>
        <w:rPr>
          <w:rFonts w:cs="Times New Roman"/>
          <w:color w:val="auto"/>
          <w:szCs w:val="24"/>
        </w:rPr>
      </w:pPr>
      <w:r w:rsidRPr="00976BDA">
        <w:rPr>
          <w:rFonts w:cs="Times New Roman"/>
          <w:color w:val="auto"/>
          <w:szCs w:val="24"/>
        </w:rPr>
        <w:t>P</w:t>
      </w:r>
      <w:r w:rsidR="002D4EEA" w:rsidRPr="00976BDA">
        <w:rPr>
          <w:rFonts w:cs="Times New Roman"/>
          <w:color w:val="auto"/>
          <w:szCs w:val="24"/>
        </w:rPr>
        <w:t xml:space="preserve">raktik komunikasi oleh </w:t>
      </w:r>
      <w:r w:rsidR="001B7CC2">
        <w:rPr>
          <w:rFonts w:cs="Times New Roman"/>
          <w:color w:val="auto"/>
          <w:szCs w:val="24"/>
        </w:rPr>
        <w:t>anggota legislatif</w:t>
      </w:r>
      <w:r w:rsidR="002D4EEA" w:rsidRPr="00976BDA">
        <w:rPr>
          <w:rFonts w:cs="Times New Roman"/>
          <w:color w:val="auto"/>
          <w:szCs w:val="24"/>
        </w:rPr>
        <w:t xml:space="preserve">, telah menggunakan media sosial secara khusus, segera dan efektif menjalin komunikasi sebagai betuk pertanggung jawaban kepada konstituen sebagai inisiatif pemerintah untuk membantu menahan Penyebaran penyakit virus covid-19. Tentu saja interaksi yang sering antara pemerintah dan masyarakat dapat menghasilkan tanggapan langsung. </w:t>
      </w:r>
    </w:p>
    <w:p w:rsidR="002D4EEA" w:rsidRPr="00976BDA" w:rsidRDefault="002D4EEA" w:rsidP="001D399F">
      <w:pPr>
        <w:ind w:left="0" w:firstLine="567"/>
        <w:rPr>
          <w:rFonts w:cs="Times New Roman"/>
          <w:color w:val="auto"/>
          <w:szCs w:val="24"/>
        </w:rPr>
      </w:pPr>
      <w:r w:rsidRPr="00976BDA">
        <w:rPr>
          <w:rFonts w:cs="Times New Roman"/>
          <w:color w:val="auto"/>
          <w:szCs w:val="24"/>
        </w:rPr>
        <w:t>Penggunaan platform digital oleh pemerintah tidak hanya berkembang</w:t>
      </w:r>
      <w:r w:rsidR="00D12507" w:rsidRPr="00976BDA">
        <w:rPr>
          <w:rFonts w:cs="Times New Roman"/>
          <w:color w:val="auto"/>
          <w:szCs w:val="24"/>
        </w:rPr>
        <w:t xml:space="preserve"> </w:t>
      </w:r>
      <w:r w:rsidRPr="00976BDA">
        <w:rPr>
          <w:rFonts w:cs="Times New Roman"/>
          <w:color w:val="auto"/>
          <w:szCs w:val="24"/>
        </w:rPr>
        <w:t>namun tampaknya akan menjadi fasilitas baru yang memenuhi kebutuhan jangka panjang untuk memfasilitasi kehidupan publik juga mempengaruhi kegiatan tata kelola publik yang ada. Perluasan platform Melengkapi layanan publik sehingg</w:t>
      </w:r>
      <w:r w:rsidR="00294CEA">
        <w:rPr>
          <w:rFonts w:cs="Times New Roman"/>
          <w:color w:val="auto"/>
          <w:szCs w:val="24"/>
        </w:rPr>
        <w:t>a platform menjadi infrastruktu</w:t>
      </w:r>
      <w:r w:rsidR="00CE2AC7">
        <w:rPr>
          <w:rFonts w:cs="Times New Roman"/>
          <w:color w:val="auto"/>
          <w:szCs w:val="24"/>
          <w:lang w:val="id-ID"/>
        </w:rPr>
        <w:t xml:space="preserve">r </w:t>
      </w:r>
      <w:r w:rsidR="00CE2AC7">
        <w:rPr>
          <w:rFonts w:cs="Times New Roman"/>
          <w:color w:val="auto"/>
          <w:szCs w:val="24"/>
          <w:lang w:val="id-ID"/>
        </w:rPr>
        <w:fldChar w:fldCharType="begin" w:fldLock="1"/>
      </w:r>
      <w:r w:rsidR="00DA07D5">
        <w:rPr>
          <w:rFonts w:cs="Times New Roman"/>
          <w:color w:val="auto"/>
          <w:szCs w:val="24"/>
          <w:lang w:val="id-ID"/>
        </w:rPr>
        <w:instrText>ADDIN CSL_CITATION {"citationItems":[{"id":"ITEM-1","itemData":{"DOI":"10.1080/24701475.2019.1593667","ISSN":"24701483","abstract":"The purpose of this article is to operationalise an evolutionary perspective on the history of social media and to trace Facebook’s evolution from a social networking site to a “platform-as-infrastructure”. Social media platforms such as Facebook change constantly on the level of their platform architectures, interfaces, governance frameworks, and control mechanisms, all while responding to their larger environments. By examining the evolution of Facebook’s programmability and corporate partnerships, we develop an empirical historical analysis of the platform’s boundary dynamics that ultimately determine its operational scale and scope. Based on our analysis of a unique set of archived primary sources, we discern four main stages in Facebook’s long-term evolution and discuss the interplay between ongoing processes of “platformisation” and “infrastructuralisation”. We argue that these terms foreground complementary aspects of the platform’s efforts in balancing its expansion and adaptability to changing user needs and other “environmental dynamics” without risking its integrations and embedding in other domains, such as advertising, marketing, and publishing. Ultimately, our contribution illustrates how empirical platform histories can denaturalise the current dominant position of social media platforms, such as Facebook, revealing over a decade of incremental evolution rather than revolution.","author":[{"dropping-particle":"","family":"Helmond","given":"Anne","non-dropping-particle":"","parse-names":false,"suffix":""},{"dropping-particle":"","family":"Nieborg","given":"David B.","non-dropping-particle":"","parse-names":false,"suffix":""},{"dropping-particle":"","family":"Vlist","given":"Fernando N.","non-dropping-particle":"van der","parse-names":false,"suffix":""}],"container-title":"Internet Histories","id":"ITEM-1","issue":"2","issued":{"date-parts":[["2019"]]},"page":"123-146","publisher":"Routledge","title":"Facebook’s evolution: development of a platform-as-infrastructure","type":"article-journal","volume":"3"},"uris":["http://www.mendeley.com/documents/?uuid=36744b51-65cb-4339-b277-c7ef9e5dc652"]}],"mendeley":{"formattedCitation":"(Helmond, Nieborg, &amp; van der Vlist, 2019)","plainTextFormattedCitation":"(Helmond, Nieborg, &amp; van der Vlist, 2019)","previouslyFormattedCitation":"(Helmond, Nieborg, &amp; van der Vlist, 2019)"},"properties":{"noteIndex":0},"schema":"https://github.com/citation-style-language/schema/raw/master/csl-citation.json"}</w:instrText>
      </w:r>
      <w:r w:rsidR="00CE2AC7">
        <w:rPr>
          <w:rFonts w:cs="Times New Roman"/>
          <w:color w:val="auto"/>
          <w:szCs w:val="24"/>
          <w:lang w:val="id-ID"/>
        </w:rPr>
        <w:fldChar w:fldCharType="separate"/>
      </w:r>
      <w:r w:rsidR="00CE2AC7" w:rsidRPr="00CE2AC7">
        <w:rPr>
          <w:rFonts w:cs="Times New Roman"/>
          <w:noProof/>
          <w:color w:val="auto"/>
          <w:szCs w:val="24"/>
          <w:lang w:val="id-ID"/>
        </w:rPr>
        <w:t>(Helmond, Nieborg, &amp; van der Vlist, 2019)</w:t>
      </w:r>
      <w:r w:rsidR="00CE2AC7">
        <w:rPr>
          <w:rFonts w:cs="Times New Roman"/>
          <w:color w:val="auto"/>
          <w:szCs w:val="24"/>
          <w:lang w:val="id-ID"/>
        </w:rPr>
        <w:fldChar w:fldCharType="end"/>
      </w:r>
      <w:r w:rsidR="00CE2AC7">
        <w:rPr>
          <w:rFonts w:cs="Times New Roman"/>
          <w:color w:val="auto"/>
          <w:szCs w:val="24"/>
        </w:rPr>
        <w:t xml:space="preserve">. </w:t>
      </w:r>
      <w:r w:rsidRPr="00976BDA">
        <w:rPr>
          <w:rFonts w:cs="Times New Roman"/>
          <w:color w:val="auto"/>
          <w:szCs w:val="24"/>
        </w:rPr>
        <w:t xml:space="preserve">Platform digital ini biasanya menghasilkan efek jaringan yang sangat besar, akibatnya dampak dari acara sosial apa pun di platform digital mungkin saja terjadi </w:t>
      </w:r>
      <w:r w:rsidR="00367122" w:rsidRPr="00976BDA">
        <w:rPr>
          <w:rFonts w:cs="Times New Roman"/>
          <w:color w:val="auto"/>
          <w:szCs w:val="24"/>
        </w:rPr>
        <w:t>kemudian d</w:t>
      </w:r>
      <w:r w:rsidRPr="00976BDA">
        <w:rPr>
          <w:rFonts w:cs="Times New Roman"/>
          <w:color w:val="auto"/>
          <w:szCs w:val="24"/>
        </w:rPr>
        <w:t xml:space="preserve">iperkuat karena efek jaringan, dan batas-batas setiap topik tidak jelas, </w:t>
      </w:r>
      <w:r w:rsidR="00367122" w:rsidRPr="00976BDA">
        <w:rPr>
          <w:rFonts w:cs="Times New Roman"/>
          <w:color w:val="auto"/>
          <w:szCs w:val="24"/>
        </w:rPr>
        <w:t xml:space="preserve">sehingga </w:t>
      </w:r>
      <w:r w:rsidRPr="00976BDA">
        <w:rPr>
          <w:rFonts w:cs="Times New Roman"/>
          <w:color w:val="auto"/>
          <w:szCs w:val="24"/>
        </w:rPr>
        <w:t xml:space="preserve">membuat </w:t>
      </w:r>
      <w:r w:rsidR="00367122" w:rsidRPr="00976BDA">
        <w:rPr>
          <w:rFonts w:cs="Times New Roman"/>
          <w:color w:val="auto"/>
          <w:szCs w:val="24"/>
        </w:rPr>
        <w:t>sosial media dalam menjalankan fungsi pemerintah</w:t>
      </w:r>
      <w:r w:rsidRPr="00976BDA">
        <w:rPr>
          <w:rFonts w:cs="Times New Roman"/>
          <w:color w:val="auto"/>
          <w:szCs w:val="24"/>
        </w:rPr>
        <w:t xml:space="preserve"> lebih menantang. </w:t>
      </w:r>
    </w:p>
    <w:p w:rsidR="00367122" w:rsidRPr="00976BDA" w:rsidRDefault="00367122" w:rsidP="001D399F">
      <w:pPr>
        <w:ind w:left="0" w:firstLine="567"/>
        <w:rPr>
          <w:rFonts w:cs="Times New Roman"/>
          <w:color w:val="auto"/>
          <w:szCs w:val="24"/>
        </w:rPr>
      </w:pPr>
      <w:r w:rsidRPr="00976BDA">
        <w:rPr>
          <w:rFonts w:cs="Times New Roman"/>
          <w:color w:val="auto"/>
          <w:szCs w:val="24"/>
        </w:rPr>
        <w:lastRenderedPageBreak/>
        <w:t xml:space="preserve">Sejak pandemi terjadi perubahan komunikasi antara pemerintah dan masyarakat, menjadikan terbukanya kesempatan berpartisipasi dalam urusan publik sebagai badan pembuat keputusan dan pengatur kolektif melalui akses sesuai permintaan dan akses frekuensi tinggi, komunikasi </w:t>
      </w:r>
      <w:r w:rsidR="001B7CC2">
        <w:rPr>
          <w:rFonts w:cs="Times New Roman"/>
          <w:color w:val="auto"/>
          <w:szCs w:val="24"/>
        </w:rPr>
        <w:t>anggota legislatif</w:t>
      </w:r>
      <w:r w:rsidRPr="00976BDA">
        <w:rPr>
          <w:rFonts w:cs="Times New Roman"/>
          <w:color w:val="auto"/>
          <w:szCs w:val="24"/>
        </w:rPr>
        <w:t xml:space="preserve"> menjadi lebih dan lebih efisien Interaksi dan respons cepat berbeda dari komunikasi pemerintah melalui sosial media.</w:t>
      </w:r>
    </w:p>
    <w:p w:rsidR="001C06E0" w:rsidRPr="00976BDA" w:rsidRDefault="00367122" w:rsidP="001D399F">
      <w:pPr>
        <w:ind w:left="0" w:firstLine="567"/>
        <w:rPr>
          <w:rFonts w:cs="Times New Roman"/>
          <w:color w:val="auto"/>
          <w:szCs w:val="24"/>
        </w:rPr>
      </w:pPr>
      <w:r w:rsidRPr="00976BDA">
        <w:rPr>
          <w:rFonts w:cs="Times New Roman"/>
          <w:color w:val="auto"/>
          <w:szCs w:val="24"/>
        </w:rPr>
        <w:t xml:space="preserve">Semasa pandemi, pemerintah cenderung menggunakan media sosial daripada media tradisional. Penggunaan platform sosial media denga basis video pendek dan foto sangat menonjol digunakan oleh pemerintah dalam menjalink komunikasi pada masa reses. Sebagai Format media sosial yang hidup, video pendek dapat meningkatkan keefektifan dan intuisi </w:t>
      </w:r>
      <w:r w:rsidR="001C06E0" w:rsidRPr="00976BDA">
        <w:rPr>
          <w:rFonts w:cs="Times New Roman"/>
          <w:color w:val="auto"/>
          <w:szCs w:val="24"/>
        </w:rPr>
        <w:t>masyarakat dalam menangkap pesan yang ingin disampaikan pemerint</w:t>
      </w:r>
      <w:r w:rsidR="00A52FA5">
        <w:rPr>
          <w:rFonts w:cs="Times New Roman"/>
          <w:color w:val="auto"/>
          <w:szCs w:val="24"/>
        </w:rPr>
        <w:t xml:space="preserve">ah </w:t>
      </w:r>
      <w:r w:rsidR="001C06E0" w:rsidRPr="00976BDA">
        <w:rPr>
          <w:rFonts w:cs="Times New Roman"/>
          <w:color w:val="auto"/>
          <w:szCs w:val="24"/>
        </w:rPr>
        <w:t xml:space="preserve">melalui </w:t>
      </w:r>
      <w:r w:rsidRPr="00976BDA">
        <w:rPr>
          <w:rFonts w:cs="Times New Roman"/>
          <w:color w:val="auto"/>
          <w:szCs w:val="24"/>
        </w:rPr>
        <w:t xml:space="preserve">media sosial. Berbagai </w:t>
      </w:r>
      <w:r w:rsidR="001C06E0" w:rsidRPr="00976BDA">
        <w:rPr>
          <w:rFonts w:cs="Times New Roman"/>
          <w:color w:val="auto"/>
          <w:szCs w:val="24"/>
        </w:rPr>
        <w:t xml:space="preserve">jenis </w:t>
      </w:r>
      <w:r w:rsidRPr="00976BDA">
        <w:rPr>
          <w:rFonts w:cs="Times New Roman"/>
          <w:color w:val="auto"/>
          <w:szCs w:val="24"/>
        </w:rPr>
        <w:t>platform media</w:t>
      </w:r>
      <w:r w:rsidR="001C06E0" w:rsidRPr="00976BDA">
        <w:rPr>
          <w:rFonts w:cs="Times New Roman"/>
          <w:color w:val="auto"/>
          <w:szCs w:val="24"/>
        </w:rPr>
        <w:t xml:space="preserve"> sosial</w:t>
      </w:r>
      <w:r w:rsidRPr="00976BDA">
        <w:rPr>
          <w:rFonts w:cs="Times New Roman"/>
          <w:color w:val="auto"/>
          <w:szCs w:val="24"/>
        </w:rPr>
        <w:t xml:space="preserve"> disampaikan oleh pemerintah </w:t>
      </w:r>
      <w:r w:rsidR="001C06E0" w:rsidRPr="00976BDA">
        <w:rPr>
          <w:rFonts w:cs="Times New Roman"/>
          <w:color w:val="auto"/>
          <w:szCs w:val="24"/>
        </w:rPr>
        <w:t>salah satunya melalui anggota legislatif yang menggunakan sosial media lebih signifikan meningkat pada masa pandemi.</w:t>
      </w:r>
    </w:p>
    <w:p w:rsidR="001C06E0" w:rsidRPr="00976BDA" w:rsidRDefault="001C06E0" w:rsidP="001D399F">
      <w:pPr>
        <w:ind w:left="0" w:firstLine="567"/>
        <w:rPr>
          <w:rFonts w:cs="Times New Roman"/>
          <w:color w:val="auto"/>
          <w:szCs w:val="24"/>
        </w:rPr>
      </w:pPr>
      <w:r w:rsidRPr="00976BDA">
        <w:rPr>
          <w:rFonts w:cs="Times New Roman"/>
          <w:color w:val="auto"/>
          <w:szCs w:val="24"/>
        </w:rPr>
        <w:t>Ada kelebihan dalam penggunaan sosial media dalam komunikasi pemerintah, lebih mudah bagi pemerintah dan masyarakat serta pihak lain yang memiliki kepentingan untuk bern</w:t>
      </w:r>
      <w:r w:rsidR="00976BDA" w:rsidRPr="00976BDA">
        <w:rPr>
          <w:rFonts w:cs="Times New Roman"/>
          <w:color w:val="auto"/>
          <w:szCs w:val="24"/>
        </w:rPr>
        <w:t>egosiasi dan mencapai sebuah k</w:t>
      </w:r>
      <w:r w:rsidRPr="00976BDA">
        <w:rPr>
          <w:rFonts w:cs="Times New Roman"/>
          <w:color w:val="auto"/>
          <w:szCs w:val="24"/>
        </w:rPr>
        <w:t>onsensus. Dengan membuat, menonton, dan berbagi video pendek dan foto. Selain meningkatkan Efektivitas pesan yang disematkan dalam video pendek, pesan yang lebih jelas bisa. Umpan balik informasi lebih lanjut, ini merupakan saluran penting untuk informasi lebih lanjut. Biasanya, transmisi informasi dan warga negara Platform video pendek tepat waktu dan efektif. Misalnya, ada gambar dan video di sosial media yang ditemukan membantu mempromosikan kerjasama antara pemerintah daerah dan masyakarakat untuk menyelesaikan masalah pada daerah tersebut. Secara khusus, warga bisa lebih memahami niat pemerintah setelah menonton video, berperilaku tepat dan berpartisipasi aktif Bantuan untuk mengekang aktivitas COVID-19.</w:t>
      </w:r>
    </w:p>
    <w:p w:rsidR="00367122" w:rsidRPr="00976BDA" w:rsidRDefault="001C06E0" w:rsidP="001D399F">
      <w:pPr>
        <w:ind w:left="0" w:firstLine="567"/>
        <w:rPr>
          <w:rFonts w:cs="Times New Roman"/>
          <w:color w:val="auto"/>
          <w:szCs w:val="24"/>
        </w:rPr>
      </w:pPr>
      <w:r w:rsidRPr="00976BDA">
        <w:rPr>
          <w:rFonts w:cs="Times New Roman"/>
          <w:color w:val="auto"/>
          <w:szCs w:val="24"/>
        </w:rPr>
        <w:lastRenderedPageBreak/>
        <w:t xml:space="preserve">Masyarakat dan pemangku kepentingan harus berpartisipasi dalam tata kelola sosial secara lebih aktif dan bertanggung jawab. </w:t>
      </w:r>
      <w:r w:rsidR="00A86604" w:rsidRPr="00976BDA">
        <w:rPr>
          <w:rFonts w:cs="Times New Roman"/>
          <w:color w:val="auto"/>
          <w:szCs w:val="24"/>
        </w:rPr>
        <w:t xml:space="preserve">Platform digital memberikan </w:t>
      </w:r>
      <w:r w:rsidRPr="00976BDA">
        <w:rPr>
          <w:rFonts w:cs="Times New Roman"/>
          <w:color w:val="auto"/>
          <w:szCs w:val="24"/>
        </w:rPr>
        <w:t>lebih banyak peluang</w:t>
      </w:r>
      <w:r w:rsidR="00A86604" w:rsidRPr="00976BDA">
        <w:rPr>
          <w:rFonts w:cs="Times New Roman"/>
          <w:color w:val="auto"/>
          <w:szCs w:val="24"/>
        </w:rPr>
        <w:t xml:space="preserve"> pemerintah</w:t>
      </w:r>
      <w:r w:rsidRPr="00976BDA">
        <w:rPr>
          <w:rFonts w:cs="Times New Roman"/>
          <w:color w:val="auto"/>
          <w:szCs w:val="24"/>
        </w:rPr>
        <w:t xml:space="preserve"> untuk berinteraksi dengan mereka. Pemerintah dan informasi atau umpan baliknya juga sangat penting untuk pembuatan kebijakan. seperti itu Interaksi dapat membantu membangun pemerintahan yang lebih transparan dan responsif, dan menghasilkan lebih banyak </w:t>
      </w:r>
      <w:r w:rsidR="00A86604" w:rsidRPr="00976BDA">
        <w:rPr>
          <w:rFonts w:cs="Times New Roman"/>
          <w:color w:val="auto"/>
          <w:szCs w:val="24"/>
        </w:rPr>
        <w:t>p</w:t>
      </w:r>
      <w:r w:rsidRPr="00976BDA">
        <w:rPr>
          <w:rFonts w:cs="Times New Roman"/>
          <w:color w:val="auto"/>
          <w:szCs w:val="24"/>
        </w:rPr>
        <w:t xml:space="preserve">enilaian rasional dan ilmiah tentang kemungkinan eksternalitas negatif dari perilaku </w:t>
      </w:r>
      <w:r w:rsidR="00A86604" w:rsidRPr="00976BDA">
        <w:rPr>
          <w:rFonts w:cs="Times New Roman"/>
          <w:color w:val="auto"/>
          <w:szCs w:val="24"/>
        </w:rPr>
        <w:t>masyarakat</w:t>
      </w:r>
      <w:r w:rsidRPr="00976BDA">
        <w:rPr>
          <w:rFonts w:cs="Times New Roman"/>
          <w:color w:val="auto"/>
          <w:szCs w:val="24"/>
        </w:rPr>
        <w:t>. Misalnya, selama wabah Covid-19, tidak memakai masker atau bersosialisasi</w:t>
      </w:r>
      <w:r w:rsidR="00A86604" w:rsidRPr="00976BDA">
        <w:rPr>
          <w:rFonts w:cs="Times New Roman"/>
          <w:color w:val="auto"/>
          <w:szCs w:val="24"/>
        </w:rPr>
        <w:t xml:space="preserve"> serta pelaksanaan kunjungan pemerintah yang berkurang sehingga hanya dapat berkomunikasi melalui sosial media yang digunakan sebaik mungkin oleh anggota legislatif.</w:t>
      </w:r>
    </w:p>
    <w:p w:rsidR="00A86604" w:rsidRPr="00976BDA" w:rsidRDefault="00A86604" w:rsidP="001D399F">
      <w:pPr>
        <w:ind w:left="0" w:firstLine="567"/>
        <w:rPr>
          <w:rFonts w:cs="Times New Roman"/>
          <w:color w:val="auto"/>
          <w:szCs w:val="24"/>
        </w:rPr>
      </w:pPr>
      <w:r w:rsidRPr="00976BDA">
        <w:rPr>
          <w:rFonts w:cs="Times New Roman"/>
          <w:color w:val="auto"/>
          <w:szCs w:val="24"/>
        </w:rPr>
        <w:t xml:space="preserve">Popularitas Internet yang tinggi dan perkembangan pesat teknologi informasi dan komunikasi telah menjadikan internet sebagai sumber informasi diberbagai bidang termasuk politik. Pemerintah dapat berkomunikasi melalui sosial media dan masyarakat dapat secara terbuka membaca, berkomentar, berbagi, dan memperoleh informasi politik serta penjalanan fungsi pemerintah dari media sosial. </w:t>
      </w:r>
    </w:p>
    <w:p w:rsidR="00D12507" w:rsidRPr="00976BDA" w:rsidRDefault="00D12507" w:rsidP="001D399F">
      <w:pPr>
        <w:ind w:left="0" w:firstLine="567"/>
        <w:rPr>
          <w:rFonts w:cs="Times New Roman"/>
          <w:b/>
          <w:color w:val="auto"/>
          <w:szCs w:val="24"/>
        </w:rPr>
      </w:pPr>
    </w:p>
    <w:p w:rsidR="004879A5" w:rsidRPr="00976BDA" w:rsidRDefault="00E807F7" w:rsidP="00976BDA">
      <w:pPr>
        <w:ind w:left="0"/>
        <w:rPr>
          <w:rFonts w:cs="Times New Roman"/>
          <w:b/>
          <w:color w:val="auto"/>
          <w:szCs w:val="24"/>
        </w:rPr>
      </w:pPr>
      <w:r w:rsidRPr="00976BDA">
        <w:rPr>
          <w:rFonts w:cs="Times New Roman"/>
          <w:b/>
          <w:color w:val="auto"/>
          <w:szCs w:val="24"/>
        </w:rPr>
        <w:t xml:space="preserve">SIMPULAN DAN SARAN </w:t>
      </w:r>
    </w:p>
    <w:p w:rsidR="00E807F7" w:rsidRPr="00976BDA" w:rsidRDefault="00E807F7" w:rsidP="001D399F">
      <w:pPr>
        <w:ind w:left="0" w:firstLine="567"/>
        <w:rPr>
          <w:rFonts w:cs="Times New Roman"/>
          <w:color w:val="auto"/>
          <w:szCs w:val="24"/>
        </w:rPr>
      </w:pPr>
      <w:r w:rsidRPr="00976BDA">
        <w:rPr>
          <w:rFonts w:cs="Times New Roman"/>
          <w:color w:val="auto"/>
          <w:szCs w:val="24"/>
        </w:rPr>
        <w:t xml:space="preserve">Pada penelitian ini terlihat jelas bahwa </w:t>
      </w:r>
      <w:r w:rsidR="001B7CC2">
        <w:rPr>
          <w:rFonts w:cs="Times New Roman"/>
          <w:color w:val="auto"/>
          <w:szCs w:val="24"/>
        </w:rPr>
        <w:t>anggota legislatif</w:t>
      </w:r>
      <w:r w:rsidRPr="00976BDA">
        <w:rPr>
          <w:rFonts w:cs="Times New Roman"/>
          <w:color w:val="auto"/>
          <w:szCs w:val="24"/>
        </w:rPr>
        <w:t xml:space="preserve"> menggunakan akun sosial media berinteraksi atau mengirim pesan kepada masyarakat luas tentang kegiatan politik untuk berkomunikasi secara terbuka dengan publik dengan pesan politik yang dikirim melalui akun sosial media mengundang komunitas untuk berpartisipasi memberikan dukungan dan komentar serta kritik. Seperti yang telah disebutkan sebelumnya, media sosial bersifat interaktif, memungkinkan publik memberikan tanggapan langsung kepada kegiatan politik lembaga legislatif. Umpan balik bisa positif dan negatif. </w:t>
      </w:r>
    </w:p>
    <w:p w:rsidR="00976BDA" w:rsidRPr="00976BDA" w:rsidRDefault="00976BDA" w:rsidP="00976BDA">
      <w:pPr>
        <w:ind w:left="0" w:firstLine="567"/>
        <w:rPr>
          <w:rFonts w:cs="Times New Roman"/>
          <w:color w:val="auto"/>
          <w:szCs w:val="24"/>
        </w:rPr>
      </w:pPr>
      <w:r w:rsidRPr="00976BDA">
        <w:rPr>
          <w:rFonts w:cs="Times New Roman"/>
          <w:color w:val="auto"/>
          <w:szCs w:val="24"/>
        </w:rPr>
        <w:lastRenderedPageBreak/>
        <w:t>Penggunaan sosial media dalam komunikasi pemerintah, lebih mudah bagi pemerintah dan masyarakat serta pihak lain yang memiliki kepentingan untuk bernegosiasi dan mencapai sebuah consensus. Dengan membuat, menonton, dan berbagi video pendek dan foto. Selain meningkatkan Efektivitas pesan yang disematkan dalam video pendek, pesan yang lebih jelas bisa. Umpan balik informasi lebih lanjut, ini merupakan saluran penting untuk informasi lebih lanjut. Biasanya, transmisi informasi dan warga negara Platform video pendek tepat waktu dan efektif. Misalnya, ada gambar dan video di sosial media yang ditemukan membantu mempromosikan kerjasama antara pemerintah daerah dan masyakarakat untuk menyelesaikan masalah pada daerah tersebut. Secara khusus, warga bisa lebih memahami niat pemerintah setelah menonton video, berperilaku tepat dan berpartisipasi aktif bantuan untuk mengurangi perkembangan angka COVID-19.</w:t>
      </w:r>
    </w:p>
    <w:p w:rsidR="00976BDA" w:rsidRPr="00976BDA" w:rsidRDefault="00976BDA" w:rsidP="00976BDA">
      <w:pPr>
        <w:ind w:left="0" w:firstLine="567"/>
        <w:rPr>
          <w:rFonts w:cs="Times New Roman"/>
          <w:color w:val="auto"/>
          <w:szCs w:val="24"/>
        </w:rPr>
      </w:pPr>
      <w:r w:rsidRPr="00976BDA">
        <w:rPr>
          <w:rFonts w:cs="Times New Roman"/>
          <w:color w:val="auto"/>
          <w:szCs w:val="24"/>
        </w:rPr>
        <w:t xml:space="preserve">Pada penggunaan sosial media untuk berkomunikasi dengan publik, sebaiknya informasi yang disampaikan dengan sasaran informasi diklasifikasikan dengan jelas sehingga dapat menentukan sosial media jenis apa yang akan digunakan. Perbedaan karakteristik khalayak pada setiap </w:t>
      </w:r>
      <w:r w:rsidRPr="00976BDA">
        <w:rPr>
          <w:rFonts w:cs="Times New Roman"/>
          <w:i/>
          <w:color w:val="auto"/>
          <w:szCs w:val="24"/>
        </w:rPr>
        <w:t xml:space="preserve">platform </w:t>
      </w:r>
      <w:r w:rsidRPr="00976BDA">
        <w:rPr>
          <w:rFonts w:cs="Times New Roman"/>
          <w:color w:val="auto"/>
          <w:szCs w:val="24"/>
        </w:rPr>
        <w:t xml:space="preserve">sosial media perlu menjadi tolak ukur agar pesan tersampaikan dan mendapatkan feedback yang sesuai atas kegiatan pemerintah yang disampaikan. </w:t>
      </w:r>
    </w:p>
    <w:p w:rsidR="00FE1F74" w:rsidRPr="00976BDA" w:rsidRDefault="00976BDA" w:rsidP="000615B4">
      <w:pPr>
        <w:ind w:left="0" w:firstLine="567"/>
        <w:rPr>
          <w:rFonts w:cs="Times New Roman"/>
          <w:color w:val="auto"/>
          <w:szCs w:val="24"/>
        </w:rPr>
      </w:pPr>
      <w:r w:rsidRPr="00976BDA">
        <w:rPr>
          <w:rFonts w:cs="Times New Roman"/>
          <w:color w:val="auto"/>
          <w:szCs w:val="24"/>
        </w:rPr>
        <w:t xml:space="preserve">Kemudian, keberlangsungan penggunaan media sosial sebagai media komunikasi politik untuk mengelola kepercayaan masyarakat yang akan berpengaruh pada reputasi pemerintah perlu dirancang dan disusun demi keberlanjutannya semasa era kebiasaan baru pasca pandemi. Sosial media memudahkan dan menghemat pengeluaran negara daripada pengkomunikasian menggunakan media konvensional atau bahkan komunikasi langsung yang tidak bersifat luas dan memiliki keterbatasan ruang dan waktu. Penggunaan sosial media untuk komunikasi </w:t>
      </w:r>
      <w:r w:rsidR="001B7CC2">
        <w:rPr>
          <w:rFonts w:cs="Times New Roman"/>
          <w:color w:val="auto"/>
          <w:szCs w:val="24"/>
        </w:rPr>
        <w:t>anggota legislatif</w:t>
      </w:r>
      <w:r w:rsidRPr="00976BDA">
        <w:rPr>
          <w:rFonts w:cs="Times New Roman"/>
          <w:color w:val="auto"/>
          <w:szCs w:val="24"/>
        </w:rPr>
        <w:t xml:space="preserve"> perlu dipertimbangkan untuk terus digunakan sebagai salah satu media komunikasi pemerintah kepada publik yang dapat dioptimalkan penggunaannya.</w:t>
      </w:r>
      <w:bookmarkStart w:id="0" w:name="_GoBack"/>
      <w:bookmarkEnd w:id="0"/>
    </w:p>
    <w:p w:rsidR="00FE1F74" w:rsidRPr="00976BDA" w:rsidRDefault="00976BDA" w:rsidP="00976BDA">
      <w:pPr>
        <w:ind w:left="0"/>
        <w:rPr>
          <w:rFonts w:cs="Times New Roman"/>
          <w:b/>
          <w:color w:val="auto"/>
          <w:szCs w:val="24"/>
          <w:lang w:val="id-ID"/>
        </w:rPr>
      </w:pPr>
      <w:r w:rsidRPr="00976BDA">
        <w:rPr>
          <w:rFonts w:cs="Times New Roman"/>
          <w:b/>
          <w:color w:val="auto"/>
          <w:szCs w:val="24"/>
          <w:lang w:val="id-ID"/>
        </w:rPr>
        <w:lastRenderedPageBreak/>
        <w:t>Daftar Pustaka</w:t>
      </w:r>
    </w:p>
    <w:p w:rsidR="000615B4" w:rsidRPr="000615B4" w:rsidRDefault="00FE1F74" w:rsidP="000615B4">
      <w:pPr>
        <w:widowControl w:val="0"/>
        <w:autoSpaceDE w:val="0"/>
        <w:autoSpaceDN w:val="0"/>
        <w:adjustRightInd w:val="0"/>
        <w:spacing w:before="240" w:line="240" w:lineRule="auto"/>
        <w:ind w:left="480" w:hanging="480"/>
        <w:rPr>
          <w:rFonts w:cs="Times New Roman"/>
          <w:noProof/>
          <w:szCs w:val="24"/>
        </w:rPr>
      </w:pPr>
      <w:r w:rsidRPr="00976BDA">
        <w:rPr>
          <w:rFonts w:cs="Times New Roman"/>
          <w:color w:val="auto"/>
          <w:szCs w:val="24"/>
        </w:rPr>
        <w:fldChar w:fldCharType="begin" w:fldLock="1"/>
      </w:r>
      <w:r w:rsidRPr="00976BDA">
        <w:rPr>
          <w:rFonts w:cs="Times New Roman"/>
          <w:color w:val="auto"/>
          <w:szCs w:val="24"/>
        </w:rPr>
        <w:instrText xml:space="preserve">ADDIN Mendeley Bibliography CSL_BIBLIOGRAPHY </w:instrText>
      </w:r>
      <w:r w:rsidRPr="00976BDA">
        <w:rPr>
          <w:rFonts w:cs="Times New Roman"/>
          <w:color w:val="auto"/>
          <w:szCs w:val="24"/>
        </w:rPr>
        <w:fldChar w:fldCharType="separate"/>
      </w:r>
      <w:r w:rsidR="000615B4" w:rsidRPr="000615B4">
        <w:rPr>
          <w:rFonts w:cs="Times New Roman"/>
          <w:noProof/>
          <w:szCs w:val="24"/>
        </w:rPr>
        <w:t xml:space="preserve">Anshari, F., &amp; Prastya, N. M. (2019). Media sosial sebagai sarana branding politisi (Studi Terhadap Akun Media Sosial Presiden Susilo Bambang Yudhoyono). </w:t>
      </w:r>
      <w:r w:rsidR="000615B4" w:rsidRPr="000615B4">
        <w:rPr>
          <w:rFonts w:cs="Times New Roman"/>
          <w:i/>
          <w:iCs/>
          <w:noProof/>
          <w:szCs w:val="24"/>
        </w:rPr>
        <w:t>ISKI</w:t>
      </w:r>
      <w:r w:rsidR="000615B4" w:rsidRPr="000615B4">
        <w:rPr>
          <w:rFonts w:cs="Times New Roman"/>
          <w:noProof/>
          <w:szCs w:val="24"/>
        </w:rPr>
        <w:t>. Retrieved from http://dosen.univpancasila.ac.id/dosenfile/7014211002154994375112February2019.pdf</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Criado, J. I., Sandoval-Almazan, R., &amp; Gil-Garcia, J. R. (2013). Government innovation through social media. </w:t>
      </w:r>
      <w:r w:rsidRPr="000615B4">
        <w:rPr>
          <w:rFonts w:cs="Times New Roman"/>
          <w:i/>
          <w:iCs/>
          <w:noProof/>
          <w:szCs w:val="24"/>
        </w:rPr>
        <w:t>Government Information Quarterly</w:t>
      </w:r>
      <w:r w:rsidRPr="000615B4">
        <w:rPr>
          <w:rFonts w:cs="Times New Roman"/>
          <w:noProof/>
          <w:szCs w:val="24"/>
        </w:rPr>
        <w:t xml:space="preserve">, </w:t>
      </w:r>
      <w:r w:rsidRPr="000615B4">
        <w:rPr>
          <w:rFonts w:cs="Times New Roman"/>
          <w:i/>
          <w:iCs/>
          <w:noProof/>
          <w:szCs w:val="24"/>
        </w:rPr>
        <w:t>30</w:t>
      </w:r>
      <w:r w:rsidRPr="000615B4">
        <w:rPr>
          <w:rFonts w:cs="Times New Roman"/>
          <w:noProof/>
          <w:szCs w:val="24"/>
        </w:rPr>
        <w:t>(4), 319–326. https://doi.org/10.1016/j.giq.2013.10.003</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Dida, S., Hafiar, H., Kadiyono, A. L., &amp; Lukman, S. (2021). Gender, education, and digital generations as determinants of attitudes toward health information for health workers in West Java, Indonesia. </w:t>
      </w:r>
      <w:r w:rsidRPr="000615B4">
        <w:rPr>
          <w:rFonts w:cs="Times New Roman"/>
          <w:i/>
          <w:iCs/>
          <w:noProof/>
          <w:szCs w:val="24"/>
        </w:rPr>
        <w:t>Heliyon</w:t>
      </w:r>
      <w:r w:rsidRPr="000615B4">
        <w:rPr>
          <w:rFonts w:cs="Times New Roman"/>
          <w:noProof/>
          <w:szCs w:val="24"/>
        </w:rPr>
        <w:t xml:space="preserve">, </w:t>
      </w:r>
      <w:r w:rsidRPr="000615B4">
        <w:rPr>
          <w:rFonts w:cs="Times New Roman"/>
          <w:i/>
          <w:iCs/>
          <w:noProof/>
          <w:szCs w:val="24"/>
        </w:rPr>
        <w:t>7</w:t>
      </w:r>
      <w:r w:rsidRPr="000615B4">
        <w:rPr>
          <w:rFonts w:cs="Times New Roman"/>
          <w:noProof/>
          <w:szCs w:val="24"/>
        </w:rPr>
        <w:t>(1). https://doi.org/10.1016/j.heliyon.2021.e05916</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Engkus, Hikmat, &amp; Saminnurahmat, K. (2017). Perilaku narsis pada media sosial di kalangan remaja dan upaya penanggulangannya. </w:t>
      </w:r>
      <w:r w:rsidRPr="000615B4">
        <w:rPr>
          <w:rFonts w:cs="Times New Roman"/>
          <w:i/>
          <w:iCs/>
          <w:noProof/>
          <w:szCs w:val="24"/>
        </w:rPr>
        <w:t>Jurnal Penelitian Komunikasi</w:t>
      </w:r>
      <w:r w:rsidRPr="000615B4">
        <w:rPr>
          <w:rFonts w:cs="Times New Roman"/>
          <w:noProof/>
          <w:szCs w:val="24"/>
        </w:rPr>
        <w:t xml:space="preserve">, </w:t>
      </w:r>
      <w:r w:rsidRPr="000615B4">
        <w:rPr>
          <w:rFonts w:cs="Times New Roman"/>
          <w:i/>
          <w:iCs/>
          <w:noProof/>
          <w:szCs w:val="24"/>
        </w:rPr>
        <w:t>20</w:t>
      </w:r>
      <w:r w:rsidRPr="000615B4">
        <w:rPr>
          <w:rFonts w:cs="Times New Roman"/>
          <w:noProof/>
          <w:szCs w:val="24"/>
        </w:rPr>
        <w:t>(2), 121–134. https://doi.org/10.20422/jpk.v20i2.220</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Hartiana, T. I. P., Setyarinata, A. W., &amp; Nugraheni, Y. (2020). Citra politik Susilo Bambang Yudhoyono dan Joko Widodo di media sosial. </w:t>
      </w:r>
      <w:r w:rsidRPr="000615B4">
        <w:rPr>
          <w:rFonts w:cs="Times New Roman"/>
          <w:i/>
          <w:iCs/>
          <w:noProof/>
          <w:szCs w:val="24"/>
        </w:rPr>
        <w:t>PRofesi Humas</w:t>
      </w:r>
      <w:r w:rsidRPr="000615B4">
        <w:rPr>
          <w:rFonts w:cs="Times New Roman"/>
          <w:noProof/>
          <w:szCs w:val="24"/>
        </w:rPr>
        <w:t xml:space="preserve">, </w:t>
      </w:r>
      <w:r w:rsidRPr="000615B4">
        <w:rPr>
          <w:rFonts w:cs="Times New Roman"/>
          <w:i/>
          <w:iCs/>
          <w:noProof/>
          <w:szCs w:val="24"/>
        </w:rPr>
        <w:t>4</w:t>
      </w:r>
      <w:r w:rsidRPr="000615B4">
        <w:rPr>
          <w:rFonts w:cs="Times New Roman"/>
          <w:noProof/>
          <w:szCs w:val="24"/>
        </w:rPr>
        <w:t>(2), 155. https://doi.org/10.24198/prh.v4i2.21319</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Helmond, A., Nieborg, D. B., &amp; van der Vlist, F. N. (2019). Facebook’s evolution: development of a platform-as-infrastructure. </w:t>
      </w:r>
      <w:r w:rsidRPr="000615B4">
        <w:rPr>
          <w:rFonts w:cs="Times New Roman"/>
          <w:i/>
          <w:iCs/>
          <w:noProof/>
          <w:szCs w:val="24"/>
        </w:rPr>
        <w:t>Internet Histories</w:t>
      </w:r>
      <w:r w:rsidRPr="000615B4">
        <w:rPr>
          <w:rFonts w:cs="Times New Roman"/>
          <w:noProof/>
          <w:szCs w:val="24"/>
        </w:rPr>
        <w:t xml:space="preserve">, </w:t>
      </w:r>
      <w:r w:rsidRPr="000615B4">
        <w:rPr>
          <w:rFonts w:cs="Times New Roman"/>
          <w:i/>
          <w:iCs/>
          <w:noProof/>
          <w:szCs w:val="24"/>
        </w:rPr>
        <w:t>3</w:t>
      </w:r>
      <w:r w:rsidRPr="000615B4">
        <w:rPr>
          <w:rFonts w:cs="Times New Roman"/>
          <w:noProof/>
          <w:szCs w:val="24"/>
        </w:rPr>
        <w:t>(2), 123–146. https://doi.org/10.1080/24701475.2019.1593667</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Indriani, S. S., &amp; Prasanti, D. (2020). Analisis konvergensi simbolik dalam media sosial youth group terkait kasus COVID-19 di Indonesia. </w:t>
      </w:r>
      <w:r w:rsidRPr="000615B4">
        <w:rPr>
          <w:rFonts w:cs="Times New Roman"/>
          <w:i/>
          <w:iCs/>
          <w:noProof/>
          <w:szCs w:val="24"/>
        </w:rPr>
        <w:t>Jurnal Kajian Komunikasi</w:t>
      </w:r>
      <w:r w:rsidRPr="000615B4">
        <w:rPr>
          <w:rFonts w:cs="Times New Roman"/>
          <w:noProof/>
          <w:szCs w:val="24"/>
        </w:rPr>
        <w:t xml:space="preserve">, </w:t>
      </w:r>
      <w:r w:rsidRPr="000615B4">
        <w:rPr>
          <w:rFonts w:cs="Times New Roman"/>
          <w:i/>
          <w:iCs/>
          <w:noProof/>
          <w:szCs w:val="24"/>
        </w:rPr>
        <w:t>8</w:t>
      </w:r>
      <w:r w:rsidRPr="000615B4">
        <w:rPr>
          <w:rFonts w:cs="Times New Roman"/>
          <w:noProof/>
          <w:szCs w:val="24"/>
        </w:rPr>
        <w:t>(2), 179. https://doi.org/10.24198/jkk.v8i2.27271</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Jaya, P. H. I. (2017). Distorsi Komunikasi Pembangunan Pemerintahan Presiden Jokowi di Media Sosial. </w:t>
      </w:r>
      <w:r w:rsidRPr="000615B4">
        <w:rPr>
          <w:rFonts w:cs="Times New Roman"/>
          <w:i/>
          <w:iCs/>
          <w:noProof/>
          <w:szCs w:val="24"/>
        </w:rPr>
        <w:t>Jurnal Ilmu Komunikasi</w:t>
      </w:r>
      <w:r w:rsidRPr="000615B4">
        <w:rPr>
          <w:rFonts w:cs="Times New Roman"/>
          <w:noProof/>
          <w:szCs w:val="24"/>
        </w:rPr>
        <w:t xml:space="preserve">, </w:t>
      </w:r>
      <w:r w:rsidRPr="000615B4">
        <w:rPr>
          <w:rFonts w:cs="Times New Roman"/>
          <w:i/>
          <w:iCs/>
          <w:noProof/>
          <w:szCs w:val="24"/>
        </w:rPr>
        <w:t>14</w:t>
      </w:r>
      <w:r w:rsidRPr="000615B4">
        <w:rPr>
          <w:rFonts w:cs="Times New Roman"/>
          <w:noProof/>
          <w:szCs w:val="24"/>
        </w:rPr>
        <w:t>(2), 259–276.</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Juditha, C. (2015). Political marketing dan media sosial (Studi Political Marketing Capres RI 2014 Melalui Facebook). </w:t>
      </w:r>
      <w:r w:rsidRPr="000615B4">
        <w:rPr>
          <w:rFonts w:cs="Times New Roman"/>
          <w:i/>
          <w:iCs/>
          <w:noProof/>
          <w:szCs w:val="24"/>
        </w:rPr>
        <w:t>Jurnal Studi Komunikasi Dan Media</w:t>
      </w:r>
      <w:r w:rsidRPr="000615B4">
        <w:rPr>
          <w:rFonts w:cs="Times New Roman"/>
          <w:noProof/>
          <w:szCs w:val="24"/>
        </w:rPr>
        <w:t xml:space="preserve">, </w:t>
      </w:r>
      <w:r w:rsidRPr="000615B4">
        <w:rPr>
          <w:rFonts w:cs="Times New Roman"/>
          <w:i/>
          <w:iCs/>
          <w:noProof/>
          <w:szCs w:val="24"/>
        </w:rPr>
        <w:t>19</w:t>
      </w:r>
      <w:r w:rsidRPr="000615B4">
        <w:rPr>
          <w:rFonts w:cs="Times New Roman"/>
          <w:noProof/>
          <w:szCs w:val="24"/>
        </w:rPr>
        <w:t>(2), 225–242. https://doi.org/10.1093/oxfordhb/9780199230952.003.0043</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Kietzmann, J. H., Hermkens, K., McCarthy, I. P., &amp; Silvestre, B. S. (2011). Social media? Get serious! Understanding the functional building blocks of social media. </w:t>
      </w:r>
      <w:r w:rsidRPr="000615B4">
        <w:rPr>
          <w:rFonts w:cs="Times New Roman"/>
          <w:i/>
          <w:iCs/>
          <w:noProof/>
          <w:szCs w:val="24"/>
        </w:rPr>
        <w:t>Business Horizons</w:t>
      </w:r>
      <w:r w:rsidRPr="000615B4">
        <w:rPr>
          <w:rFonts w:cs="Times New Roman"/>
          <w:noProof/>
          <w:szCs w:val="24"/>
        </w:rPr>
        <w:t xml:space="preserve">, </w:t>
      </w:r>
      <w:r w:rsidRPr="000615B4">
        <w:rPr>
          <w:rFonts w:cs="Times New Roman"/>
          <w:i/>
          <w:iCs/>
          <w:noProof/>
          <w:szCs w:val="24"/>
        </w:rPr>
        <w:t>54</w:t>
      </w:r>
      <w:r w:rsidRPr="000615B4">
        <w:rPr>
          <w:rFonts w:cs="Times New Roman"/>
          <w:noProof/>
          <w:szCs w:val="24"/>
        </w:rPr>
        <w:t>(3), 241–251. https://doi.org/10.1016/j.bushor.2011.01.005</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Limilia, P., &amp; Pratamawaty, B. B. (2020). Google Trends and Information Seeking Trend of COVID-19 in Indonesia. </w:t>
      </w:r>
      <w:r w:rsidRPr="000615B4">
        <w:rPr>
          <w:rFonts w:cs="Times New Roman"/>
          <w:i/>
          <w:iCs/>
          <w:noProof/>
          <w:szCs w:val="24"/>
        </w:rPr>
        <w:t>Jurnal ASPIKOM</w:t>
      </w:r>
      <w:r w:rsidRPr="000615B4">
        <w:rPr>
          <w:rFonts w:cs="Times New Roman"/>
          <w:noProof/>
          <w:szCs w:val="24"/>
        </w:rPr>
        <w:t xml:space="preserve">, </w:t>
      </w:r>
      <w:r w:rsidRPr="000615B4">
        <w:rPr>
          <w:rFonts w:cs="Times New Roman"/>
          <w:i/>
          <w:iCs/>
          <w:noProof/>
          <w:szCs w:val="24"/>
        </w:rPr>
        <w:t>5</w:t>
      </w:r>
      <w:r w:rsidRPr="000615B4">
        <w:rPr>
          <w:rFonts w:cs="Times New Roman"/>
          <w:noProof/>
          <w:szCs w:val="24"/>
        </w:rPr>
        <w:t>(2), 188. https://doi.org/10.24329/aspikom.v5i2.741</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Mudrikah, I. M. (2020). Political Branding Politisi Perempuan di Instagram : Kasus Pada Tsamara Amany Alatas. </w:t>
      </w:r>
      <w:r w:rsidRPr="000615B4">
        <w:rPr>
          <w:rFonts w:cs="Times New Roman"/>
          <w:i/>
          <w:iCs/>
          <w:noProof/>
          <w:szCs w:val="24"/>
        </w:rPr>
        <w:t>Jurnal Politikom Indonesiana</w:t>
      </w:r>
      <w:r w:rsidRPr="000615B4">
        <w:rPr>
          <w:rFonts w:cs="Times New Roman"/>
          <w:noProof/>
          <w:szCs w:val="24"/>
        </w:rPr>
        <w:t xml:space="preserve">, </w:t>
      </w:r>
      <w:r w:rsidRPr="000615B4">
        <w:rPr>
          <w:rFonts w:cs="Times New Roman"/>
          <w:i/>
          <w:iCs/>
          <w:noProof/>
          <w:szCs w:val="24"/>
        </w:rPr>
        <w:t>5</w:t>
      </w:r>
      <w:r w:rsidRPr="000615B4">
        <w:rPr>
          <w:rFonts w:cs="Times New Roman"/>
          <w:noProof/>
          <w:szCs w:val="24"/>
        </w:rPr>
        <w:t>(2), 29–39.</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lastRenderedPageBreak/>
        <w:t xml:space="preserve">Nazir, M. (1998). </w:t>
      </w:r>
      <w:r w:rsidRPr="000615B4">
        <w:rPr>
          <w:rFonts w:cs="Times New Roman"/>
          <w:i/>
          <w:iCs/>
          <w:noProof/>
          <w:szCs w:val="24"/>
        </w:rPr>
        <w:t>Metode Penelitian</w:t>
      </w:r>
      <w:r w:rsidRPr="000615B4">
        <w:rPr>
          <w:rFonts w:cs="Times New Roman"/>
          <w:noProof/>
          <w:szCs w:val="24"/>
        </w:rPr>
        <w:t>. Bogor: Ghalia Indonesia.</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Pamungkas, S. (2013). Potensi pengembangan aplikasi multimedia sebagai media komunikasi persuasif di sosial media. </w:t>
      </w:r>
      <w:r w:rsidRPr="000615B4">
        <w:rPr>
          <w:rFonts w:cs="Times New Roman"/>
          <w:i/>
          <w:iCs/>
          <w:noProof/>
          <w:szCs w:val="24"/>
        </w:rPr>
        <w:t>Jurnal Sosial Humaniora</w:t>
      </w:r>
      <w:r w:rsidRPr="000615B4">
        <w:rPr>
          <w:rFonts w:cs="Times New Roman"/>
          <w:noProof/>
          <w:szCs w:val="24"/>
        </w:rPr>
        <w:t xml:space="preserve">, </w:t>
      </w:r>
      <w:r w:rsidRPr="000615B4">
        <w:rPr>
          <w:rFonts w:cs="Times New Roman"/>
          <w:i/>
          <w:iCs/>
          <w:noProof/>
          <w:szCs w:val="24"/>
        </w:rPr>
        <w:t>6</w:t>
      </w:r>
      <w:r w:rsidRPr="000615B4">
        <w:rPr>
          <w:rFonts w:cs="Times New Roman"/>
          <w:noProof/>
          <w:szCs w:val="24"/>
        </w:rPr>
        <w:t>(1), 75–93.</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Permatasari, N., &amp; Trijayanto, D. (2017). Motif Eksistensi melalui Penggunaan Hashtag (#OOTD) di Media Sosial Instagram Motive of Existence in Hashtag Usage (#OOTD) in Sosial Media Instagram. </w:t>
      </w:r>
      <w:r w:rsidRPr="000615B4">
        <w:rPr>
          <w:rFonts w:cs="Times New Roman"/>
          <w:i/>
          <w:iCs/>
          <w:noProof/>
          <w:szCs w:val="24"/>
        </w:rPr>
        <w:t>PROMEDIA</w:t>
      </w:r>
      <w:r w:rsidRPr="000615B4">
        <w:rPr>
          <w:rFonts w:cs="Times New Roman"/>
          <w:noProof/>
          <w:szCs w:val="24"/>
        </w:rPr>
        <w:t>, (2), 252–273.</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Petrovici, M. A. (2014). E-Public Relations: Impact and Efficiency. A Case Study. </w:t>
      </w:r>
      <w:r w:rsidRPr="000615B4">
        <w:rPr>
          <w:rFonts w:cs="Times New Roman"/>
          <w:i/>
          <w:iCs/>
          <w:noProof/>
          <w:szCs w:val="24"/>
        </w:rPr>
        <w:t>Procedia - Social and Behavioral Sciences</w:t>
      </w:r>
      <w:r w:rsidRPr="000615B4">
        <w:rPr>
          <w:rFonts w:cs="Times New Roman"/>
          <w:noProof/>
          <w:szCs w:val="24"/>
        </w:rPr>
        <w:t xml:space="preserve">, </w:t>
      </w:r>
      <w:r w:rsidRPr="000615B4">
        <w:rPr>
          <w:rFonts w:cs="Times New Roman"/>
          <w:i/>
          <w:iCs/>
          <w:noProof/>
          <w:szCs w:val="24"/>
        </w:rPr>
        <w:t>141</w:t>
      </w:r>
      <w:r w:rsidRPr="000615B4">
        <w:rPr>
          <w:rFonts w:cs="Times New Roman"/>
          <w:noProof/>
          <w:szCs w:val="24"/>
        </w:rPr>
        <w:t>(April), 79–84. https://doi.org/10.1016/j.sbspro.2014.05.015</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Putra, N. A. (2017). Literasi media sosial humas pemerintah daerah. </w:t>
      </w:r>
      <w:r w:rsidRPr="000615B4">
        <w:rPr>
          <w:rFonts w:cs="Times New Roman"/>
          <w:i/>
          <w:iCs/>
          <w:noProof/>
          <w:szCs w:val="24"/>
        </w:rPr>
        <w:t>INFORMASI Kajian Ilmu Komunikasi</w:t>
      </w:r>
      <w:r w:rsidRPr="000615B4">
        <w:rPr>
          <w:rFonts w:cs="Times New Roman"/>
          <w:noProof/>
          <w:szCs w:val="24"/>
        </w:rPr>
        <w:t xml:space="preserve">, </w:t>
      </w:r>
      <w:r w:rsidRPr="000615B4">
        <w:rPr>
          <w:rFonts w:cs="Times New Roman"/>
          <w:i/>
          <w:iCs/>
          <w:noProof/>
          <w:szCs w:val="24"/>
        </w:rPr>
        <w:t>47</w:t>
      </w:r>
      <w:r w:rsidRPr="000615B4">
        <w:rPr>
          <w:rFonts w:cs="Times New Roman"/>
          <w:noProof/>
          <w:szCs w:val="24"/>
        </w:rPr>
        <w:t>(2).</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Rahmawan, D., Mahameruaji, J. N., &amp; Anisa, R. (2019). Pengembangan konten positif sebagai bagian dari gerakan literasi digital. </w:t>
      </w:r>
      <w:r w:rsidRPr="000615B4">
        <w:rPr>
          <w:rFonts w:cs="Times New Roman"/>
          <w:i/>
          <w:iCs/>
          <w:noProof/>
          <w:szCs w:val="24"/>
        </w:rPr>
        <w:t>Jurnal Kajian Komunikasi</w:t>
      </w:r>
      <w:r w:rsidRPr="000615B4">
        <w:rPr>
          <w:rFonts w:cs="Times New Roman"/>
          <w:noProof/>
          <w:szCs w:val="24"/>
        </w:rPr>
        <w:t xml:space="preserve">, </w:t>
      </w:r>
      <w:r w:rsidRPr="000615B4">
        <w:rPr>
          <w:rFonts w:cs="Times New Roman"/>
          <w:i/>
          <w:iCs/>
          <w:noProof/>
          <w:szCs w:val="24"/>
        </w:rPr>
        <w:t>7</w:t>
      </w:r>
      <w:r w:rsidRPr="000615B4">
        <w:rPr>
          <w:rFonts w:cs="Times New Roman"/>
          <w:noProof/>
          <w:szCs w:val="24"/>
        </w:rPr>
        <w:t>(1), 31. https://doi.org/10.24198/jkk.v7i1.20575</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Rahmawan, D., Mahameruaji, J. N., &amp; Janitra, P. A. (2020). Strategi aktivisme digital di Indonesia: aksesibilitas, visibilitas, popularitas dan ekosistem aktivisme. </w:t>
      </w:r>
      <w:r w:rsidRPr="000615B4">
        <w:rPr>
          <w:rFonts w:cs="Times New Roman"/>
          <w:i/>
          <w:iCs/>
          <w:noProof/>
          <w:szCs w:val="24"/>
        </w:rPr>
        <w:t>Jurnal Manajemen Komunikasi</w:t>
      </w:r>
      <w:r w:rsidRPr="000615B4">
        <w:rPr>
          <w:rFonts w:cs="Times New Roman"/>
          <w:noProof/>
          <w:szCs w:val="24"/>
        </w:rPr>
        <w:t xml:space="preserve">, </w:t>
      </w:r>
      <w:r w:rsidRPr="000615B4">
        <w:rPr>
          <w:rFonts w:cs="Times New Roman"/>
          <w:i/>
          <w:iCs/>
          <w:noProof/>
          <w:szCs w:val="24"/>
        </w:rPr>
        <w:t>4</w:t>
      </w:r>
      <w:r w:rsidRPr="000615B4">
        <w:rPr>
          <w:rFonts w:cs="Times New Roman"/>
          <w:noProof/>
          <w:szCs w:val="24"/>
        </w:rPr>
        <w:t>(2), 123. https://doi.org/10.24198/jmk.v4i2.26522</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Rohman, R. E., &amp; Retnasary, M. (2020). Penggunaan Media Sosial Twitter Masyarakat di Kota Bandung sebagai Media untuk Memperoleh Informasi mengenai New Normal dalam Akun @ humasjabar. </w:t>
      </w:r>
      <w:r w:rsidRPr="000615B4">
        <w:rPr>
          <w:rFonts w:cs="Times New Roman"/>
          <w:i/>
          <w:iCs/>
          <w:noProof/>
          <w:szCs w:val="24"/>
        </w:rPr>
        <w:t>Jurnal Politikom Indonesiana</w:t>
      </w:r>
      <w:r w:rsidRPr="000615B4">
        <w:rPr>
          <w:rFonts w:cs="Times New Roman"/>
          <w:noProof/>
          <w:szCs w:val="24"/>
        </w:rPr>
        <w:t xml:space="preserve">, </w:t>
      </w:r>
      <w:r w:rsidRPr="000615B4">
        <w:rPr>
          <w:rFonts w:cs="Times New Roman"/>
          <w:i/>
          <w:iCs/>
          <w:noProof/>
          <w:szCs w:val="24"/>
        </w:rPr>
        <w:t>5</w:t>
      </w:r>
      <w:r w:rsidRPr="000615B4">
        <w:rPr>
          <w:rFonts w:cs="Times New Roman"/>
          <w:noProof/>
          <w:szCs w:val="24"/>
        </w:rPr>
        <w:t>(2), 18–28.</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Rusmulyadi, &amp; Hafiar, H. (2018). Dekonstruksi Citra Politik Jokowi dalam Media Sosial. </w:t>
      </w:r>
      <w:r w:rsidRPr="000615B4">
        <w:rPr>
          <w:rFonts w:cs="Times New Roman"/>
          <w:i/>
          <w:iCs/>
          <w:noProof/>
          <w:szCs w:val="24"/>
        </w:rPr>
        <w:t>PRofesi Humas</w:t>
      </w:r>
      <w:r w:rsidRPr="000615B4">
        <w:rPr>
          <w:rFonts w:cs="Times New Roman"/>
          <w:noProof/>
          <w:szCs w:val="24"/>
        </w:rPr>
        <w:t xml:space="preserve">, </w:t>
      </w:r>
      <w:r w:rsidRPr="000615B4">
        <w:rPr>
          <w:rFonts w:cs="Times New Roman"/>
          <w:i/>
          <w:iCs/>
          <w:noProof/>
          <w:szCs w:val="24"/>
        </w:rPr>
        <w:t>3</w:t>
      </w:r>
      <w:r w:rsidRPr="000615B4">
        <w:rPr>
          <w:rFonts w:cs="Times New Roman"/>
          <w:noProof/>
          <w:szCs w:val="24"/>
        </w:rPr>
        <w:t>(1), 120–140.</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Subekti, P., Hafiar, H., &amp; Bakti, I. (2020). Penggunaan Instagram oleh Badan Penanggulangan Bencana Daerah untuk mengoptimalkan destination branding. </w:t>
      </w:r>
      <w:r w:rsidRPr="000615B4">
        <w:rPr>
          <w:rFonts w:cs="Times New Roman"/>
          <w:i/>
          <w:iCs/>
          <w:noProof/>
          <w:szCs w:val="24"/>
        </w:rPr>
        <w:t>PRofesi Humas</w:t>
      </w:r>
      <w:r w:rsidRPr="000615B4">
        <w:rPr>
          <w:rFonts w:cs="Times New Roman"/>
          <w:noProof/>
          <w:szCs w:val="24"/>
        </w:rPr>
        <w:t xml:space="preserve">, </w:t>
      </w:r>
      <w:r w:rsidRPr="000615B4">
        <w:rPr>
          <w:rFonts w:cs="Times New Roman"/>
          <w:i/>
          <w:iCs/>
          <w:noProof/>
          <w:szCs w:val="24"/>
        </w:rPr>
        <w:t>4</w:t>
      </w:r>
      <w:r w:rsidRPr="000615B4">
        <w:rPr>
          <w:rFonts w:cs="Times New Roman"/>
          <w:noProof/>
          <w:szCs w:val="24"/>
        </w:rPr>
        <w:t>(2), 174–192.</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Sugiyono. (2014). </w:t>
      </w:r>
      <w:r w:rsidRPr="000615B4">
        <w:rPr>
          <w:rFonts w:cs="Times New Roman"/>
          <w:i/>
          <w:iCs/>
          <w:noProof/>
          <w:szCs w:val="24"/>
        </w:rPr>
        <w:t>Metode Penelitian Kuantitatif, Kualitatif, dan R&amp;D</w:t>
      </w:r>
      <w:r w:rsidRPr="000615B4">
        <w:rPr>
          <w:rFonts w:cs="Times New Roman"/>
          <w:noProof/>
          <w:szCs w:val="24"/>
        </w:rPr>
        <w:t>. Bandung: Alfabeta.</w:t>
      </w:r>
    </w:p>
    <w:p w:rsidR="000615B4" w:rsidRPr="000615B4" w:rsidRDefault="000615B4" w:rsidP="000615B4">
      <w:pPr>
        <w:widowControl w:val="0"/>
        <w:autoSpaceDE w:val="0"/>
        <w:autoSpaceDN w:val="0"/>
        <w:adjustRightInd w:val="0"/>
        <w:spacing w:before="240" w:line="240" w:lineRule="auto"/>
        <w:ind w:left="480" w:hanging="480"/>
        <w:rPr>
          <w:rFonts w:cs="Times New Roman"/>
          <w:noProof/>
          <w:szCs w:val="24"/>
        </w:rPr>
      </w:pPr>
      <w:r w:rsidRPr="000615B4">
        <w:rPr>
          <w:rFonts w:cs="Times New Roman"/>
          <w:noProof/>
          <w:szCs w:val="24"/>
        </w:rPr>
        <w:t xml:space="preserve">Sumartono. (2019). Politisi dan pemanfaatan media sosial. </w:t>
      </w:r>
      <w:r w:rsidRPr="000615B4">
        <w:rPr>
          <w:rFonts w:cs="Times New Roman"/>
          <w:i/>
          <w:iCs/>
          <w:noProof/>
          <w:szCs w:val="24"/>
        </w:rPr>
        <w:t>Jurnal Ilmu Komunikasi Dan Bisnis</w:t>
      </w:r>
      <w:r w:rsidRPr="000615B4">
        <w:rPr>
          <w:rFonts w:cs="Times New Roman"/>
          <w:noProof/>
          <w:szCs w:val="24"/>
        </w:rPr>
        <w:t xml:space="preserve">, </w:t>
      </w:r>
      <w:r w:rsidRPr="000615B4">
        <w:rPr>
          <w:rFonts w:cs="Times New Roman"/>
          <w:i/>
          <w:iCs/>
          <w:noProof/>
          <w:szCs w:val="24"/>
        </w:rPr>
        <w:t>5</w:t>
      </w:r>
      <w:r w:rsidRPr="000615B4">
        <w:rPr>
          <w:rFonts w:cs="Times New Roman"/>
          <w:noProof/>
          <w:szCs w:val="24"/>
        </w:rPr>
        <w:t>(1), 77–95.</w:t>
      </w:r>
    </w:p>
    <w:p w:rsidR="000615B4" w:rsidRPr="000615B4" w:rsidRDefault="000615B4" w:rsidP="000615B4">
      <w:pPr>
        <w:widowControl w:val="0"/>
        <w:autoSpaceDE w:val="0"/>
        <w:autoSpaceDN w:val="0"/>
        <w:adjustRightInd w:val="0"/>
        <w:spacing w:before="240" w:line="240" w:lineRule="auto"/>
        <w:ind w:left="480" w:hanging="480"/>
        <w:rPr>
          <w:rFonts w:cs="Times New Roman"/>
          <w:noProof/>
        </w:rPr>
      </w:pPr>
      <w:r w:rsidRPr="000615B4">
        <w:rPr>
          <w:rFonts w:cs="Times New Roman"/>
          <w:noProof/>
          <w:szCs w:val="24"/>
        </w:rPr>
        <w:t xml:space="preserve">Venus, A., Octavianti, M., Karimah, K. El, &amp; Arifin, H. S. (2020). Komunikasi krisis Forum Ekonomi Kreatif Kabupaten Bandung Barat menghadapi pandemi Covid-19. </w:t>
      </w:r>
      <w:r w:rsidRPr="000615B4">
        <w:rPr>
          <w:rFonts w:cs="Times New Roman"/>
          <w:i/>
          <w:iCs/>
          <w:noProof/>
          <w:szCs w:val="24"/>
        </w:rPr>
        <w:t>Jurnal Manajemen Komunikasi</w:t>
      </w:r>
      <w:r w:rsidRPr="000615B4">
        <w:rPr>
          <w:rFonts w:cs="Times New Roman"/>
          <w:noProof/>
          <w:szCs w:val="24"/>
        </w:rPr>
        <w:t xml:space="preserve">, </w:t>
      </w:r>
      <w:r w:rsidRPr="000615B4">
        <w:rPr>
          <w:rFonts w:cs="Times New Roman"/>
          <w:i/>
          <w:iCs/>
          <w:noProof/>
          <w:szCs w:val="24"/>
        </w:rPr>
        <w:t>5</w:t>
      </w:r>
      <w:r w:rsidRPr="000615B4">
        <w:rPr>
          <w:rFonts w:cs="Times New Roman"/>
          <w:noProof/>
          <w:szCs w:val="24"/>
        </w:rPr>
        <w:t>(1), 117–134.</w:t>
      </w:r>
    </w:p>
    <w:p w:rsidR="00117A03" w:rsidRPr="00976BDA" w:rsidRDefault="00FE1F74" w:rsidP="000615B4">
      <w:pPr>
        <w:pStyle w:val="Bibliography"/>
        <w:ind w:left="0"/>
        <w:rPr>
          <w:rFonts w:cs="Times New Roman"/>
          <w:color w:val="auto"/>
          <w:szCs w:val="24"/>
        </w:rPr>
      </w:pPr>
      <w:r w:rsidRPr="00976BDA">
        <w:rPr>
          <w:rFonts w:cs="Times New Roman"/>
          <w:color w:val="auto"/>
          <w:szCs w:val="24"/>
        </w:rPr>
        <w:fldChar w:fldCharType="end"/>
      </w:r>
    </w:p>
    <w:sectPr w:rsidR="00117A03" w:rsidRPr="00976BDA" w:rsidSect="002455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734" w:rsidRDefault="00156734" w:rsidP="00274CFB">
      <w:pPr>
        <w:spacing w:line="240" w:lineRule="auto"/>
      </w:pPr>
      <w:r>
        <w:separator/>
      </w:r>
    </w:p>
  </w:endnote>
  <w:endnote w:type="continuationSeparator" w:id="0">
    <w:p w:rsidR="00156734" w:rsidRDefault="00156734" w:rsidP="00274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734" w:rsidRDefault="00156734" w:rsidP="00274CFB">
      <w:pPr>
        <w:spacing w:line="240" w:lineRule="auto"/>
      </w:pPr>
      <w:r>
        <w:separator/>
      </w:r>
    </w:p>
  </w:footnote>
  <w:footnote w:type="continuationSeparator" w:id="0">
    <w:p w:rsidR="00156734" w:rsidRDefault="00156734" w:rsidP="00274C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5"/>
    <w:rsid w:val="00014CBF"/>
    <w:rsid w:val="00043BC1"/>
    <w:rsid w:val="000615B4"/>
    <w:rsid w:val="000A6063"/>
    <w:rsid w:val="000D186C"/>
    <w:rsid w:val="000F7334"/>
    <w:rsid w:val="001173C0"/>
    <w:rsid w:val="00117A03"/>
    <w:rsid w:val="0012197B"/>
    <w:rsid w:val="0013154F"/>
    <w:rsid w:val="00146F4C"/>
    <w:rsid w:val="00147A9F"/>
    <w:rsid w:val="00156734"/>
    <w:rsid w:val="00165ACB"/>
    <w:rsid w:val="0017781E"/>
    <w:rsid w:val="00177A57"/>
    <w:rsid w:val="00177E95"/>
    <w:rsid w:val="001B7CC2"/>
    <w:rsid w:val="001C06E0"/>
    <w:rsid w:val="001D399F"/>
    <w:rsid w:val="00242D9D"/>
    <w:rsid w:val="002455AE"/>
    <w:rsid w:val="00274CFB"/>
    <w:rsid w:val="002946EC"/>
    <w:rsid w:val="00294CEA"/>
    <w:rsid w:val="002C2242"/>
    <w:rsid w:val="002D4EEA"/>
    <w:rsid w:val="00324BEE"/>
    <w:rsid w:val="0035442F"/>
    <w:rsid w:val="00367122"/>
    <w:rsid w:val="00377280"/>
    <w:rsid w:val="003A2972"/>
    <w:rsid w:val="003D60BA"/>
    <w:rsid w:val="003E1B3A"/>
    <w:rsid w:val="00420139"/>
    <w:rsid w:val="00423376"/>
    <w:rsid w:val="004633B3"/>
    <w:rsid w:val="004879A5"/>
    <w:rsid w:val="004A263D"/>
    <w:rsid w:val="004F03B0"/>
    <w:rsid w:val="004F41FC"/>
    <w:rsid w:val="00516C4A"/>
    <w:rsid w:val="00545943"/>
    <w:rsid w:val="00547C72"/>
    <w:rsid w:val="005508E0"/>
    <w:rsid w:val="00555431"/>
    <w:rsid w:val="005A2FC5"/>
    <w:rsid w:val="006128CD"/>
    <w:rsid w:val="0062188D"/>
    <w:rsid w:val="00637815"/>
    <w:rsid w:val="00665FF3"/>
    <w:rsid w:val="006A71E4"/>
    <w:rsid w:val="006E519E"/>
    <w:rsid w:val="007338BC"/>
    <w:rsid w:val="00767B31"/>
    <w:rsid w:val="00786D1A"/>
    <w:rsid w:val="00790B69"/>
    <w:rsid w:val="007C7AC4"/>
    <w:rsid w:val="00811873"/>
    <w:rsid w:val="00856352"/>
    <w:rsid w:val="009105CA"/>
    <w:rsid w:val="0097533B"/>
    <w:rsid w:val="00976BDA"/>
    <w:rsid w:val="00992A34"/>
    <w:rsid w:val="009A2105"/>
    <w:rsid w:val="00A31141"/>
    <w:rsid w:val="00A42A8E"/>
    <w:rsid w:val="00A52FA5"/>
    <w:rsid w:val="00A86604"/>
    <w:rsid w:val="00AA7C09"/>
    <w:rsid w:val="00AB486C"/>
    <w:rsid w:val="00AC0CC8"/>
    <w:rsid w:val="00AF5CF7"/>
    <w:rsid w:val="00B02EE6"/>
    <w:rsid w:val="00B14FAD"/>
    <w:rsid w:val="00B50948"/>
    <w:rsid w:val="00B515DB"/>
    <w:rsid w:val="00B5351A"/>
    <w:rsid w:val="00B66D35"/>
    <w:rsid w:val="00BD07CB"/>
    <w:rsid w:val="00BE03FB"/>
    <w:rsid w:val="00C261FD"/>
    <w:rsid w:val="00C63853"/>
    <w:rsid w:val="00C77968"/>
    <w:rsid w:val="00CC356B"/>
    <w:rsid w:val="00CE04B3"/>
    <w:rsid w:val="00CE2AC7"/>
    <w:rsid w:val="00D12507"/>
    <w:rsid w:val="00D84EC6"/>
    <w:rsid w:val="00D87499"/>
    <w:rsid w:val="00DA07D5"/>
    <w:rsid w:val="00E1590F"/>
    <w:rsid w:val="00E375E2"/>
    <w:rsid w:val="00E50AEE"/>
    <w:rsid w:val="00E76D3E"/>
    <w:rsid w:val="00E807F7"/>
    <w:rsid w:val="00EA152F"/>
    <w:rsid w:val="00EB1CE5"/>
    <w:rsid w:val="00EF50A9"/>
    <w:rsid w:val="00F31C40"/>
    <w:rsid w:val="00F555B7"/>
    <w:rsid w:val="00F95016"/>
    <w:rsid w:val="00FE1F74"/>
    <w:rsid w:val="00F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7C594"/>
  <w15:chartTrackingRefBased/>
  <w15:docId w15:val="{F1E18C77-D6F6-42D7-B615-2BC623EA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22"/>
        <w:lang w:val="en-US" w:eastAsia="en-US" w:bidi="ar-SA"/>
      </w:rPr>
    </w:rPrDefault>
    <w:pPrDefault>
      <w:pPr>
        <w:spacing w:line="48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79A5"/>
    <w:pPr>
      <w:keepNext/>
      <w:keepLines/>
      <w:spacing w:before="240" w:line="259" w:lineRule="auto"/>
      <w:ind w:left="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9A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879A5"/>
  </w:style>
  <w:style w:type="paragraph" w:styleId="FootnoteText">
    <w:name w:val="footnote text"/>
    <w:basedOn w:val="Normal"/>
    <w:link w:val="FootnoteTextChar"/>
    <w:uiPriority w:val="99"/>
    <w:semiHidden/>
    <w:unhideWhenUsed/>
    <w:rsid w:val="00274CFB"/>
    <w:pPr>
      <w:spacing w:line="240" w:lineRule="auto"/>
    </w:pPr>
    <w:rPr>
      <w:sz w:val="20"/>
      <w:szCs w:val="20"/>
    </w:rPr>
  </w:style>
  <w:style w:type="character" w:customStyle="1" w:styleId="FootnoteTextChar">
    <w:name w:val="Footnote Text Char"/>
    <w:basedOn w:val="DefaultParagraphFont"/>
    <w:link w:val="FootnoteText"/>
    <w:uiPriority w:val="99"/>
    <w:semiHidden/>
    <w:rsid w:val="00274CFB"/>
    <w:rPr>
      <w:sz w:val="20"/>
      <w:szCs w:val="20"/>
    </w:rPr>
  </w:style>
  <w:style w:type="character" w:styleId="FootnoteReference">
    <w:name w:val="footnote reference"/>
    <w:basedOn w:val="DefaultParagraphFont"/>
    <w:uiPriority w:val="99"/>
    <w:semiHidden/>
    <w:unhideWhenUsed/>
    <w:rsid w:val="00274CFB"/>
    <w:rPr>
      <w:vertAlign w:val="superscript"/>
    </w:rPr>
  </w:style>
  <w:style w:type="paragraph" w:styleId="NormalWeb">
    <w:name w:val="Normal (Web)"/>
    <w:basedOn w:val="Normal"/>
    <w:uiPriority w:val="99"/>
    <w:semiHidden/>
    <w:unhideWhenUsed/>
    <w:rsid w:val="00A52FA5"/>
    <w:pPr>
      <w:spacing w:before="100" w:beforeAutospacing="1" w:after="100" w:afterAutospacing="1" w:line="240" w:lineRule="auto"/>
      <w:ind w:left="0"/>
      <w:jc w:val="left"/>
    </w:pPr>
    <w:rPr>
      <w:rFonts w:eastAsia="Times New Roman" w:cs="Times New Roman"/>
      <w:color w:val="auto"/>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710">
      <w:bodyDiv w:val="1"/>
      <w:marLeft w:val="0"/>
      <w:marRight w:val="0"/>
      <w:marTop w:val="0"/>
      <w:marBottom w:val="0"/>
      <w:divBdr>
        <w:top w:val="none" w:sz="0" w:space="0" w:color="auto"/>
        <w:left w:val="none" w:sz="0" w:space="0" w:color="auto"/>
        <w:bottom w:val="none" w:sz="0" w:space="0" w:color="auto"/>
        <w:right w:val="none" w:sz="0" w:space="0" w:color="auto"/>
      </w:divBdr>
    </w:div>
    <w:div w:id="27487402">
      <w:bodyDiv w:val="1"/>
      <w:marLeft w:val="0"/>
      <w:marRight w:val="0"/>
      <w:marTop w:val="0"/>
      <w:marBottom w:val="0"/>
      <w:divBdr>
        <w:top w:val="none" w:sz="0" w:space="0" w:color="auto"/>
        <w:left w:val="none" w:sz="0" w:space="0" w:color="auto"/>
        <w:bottom w:val="none" w:sz="0" w:space="0" w:color="auto"/>
        <w:right w:val="none" w:sz="0" w:space="0" w:color="auto"/>
      </w:divBdr>
    </w:div>
    <w:div w:id="28530172">
      <w:bodyDiv w:val="1"/>
      <w:marLeft w:val="0"/>
      <w:marRight w:val="0"/>
      <w:marTop w:val="0"/>
      <w:marBottom w:val="0"/>
      <w:divBdr>
        <w:top w:val="none" w:sz="0" w:space="0" w:color="auto"/>
        <w:left w:val="none" w:sz="0" w:space="0" w:color="auto"/>
        <w:bottom w:val="none" w:sz="0" w:space="0" w:color="auto"/>
        <w:right w:val="none" w:sz="0" w:space="0" w:color="auto"/>
      </w:divBdr>
    </w:div>
    <w:div w:id="54203351">
      <w:bodyDiv w:val="1"/>
      <w:marLeft w:val="0"/>
      <w:marRight w:val="0"/>
      <w:marTop w:val="0"/>
      <w:marBottom w:val="0"/>
      <w:divBdr>
        <w:top w:val="none" w:sz="0" w:space="0" w:color="auto"/>
        <w:left w:val="none" w:sz="0" w:space="0" w:color="auto"/>
        <w:bottom w:val="none" w:sz="0" w:space="0" w:color="auto"/>
        <w:right w:val="none" w:sz="0" w:space="0" w:color="auto"/>
      </w:divBdr>
    </w:div>
    <w:div w:id="56980726">
      <w:bodyDiv w:val="1"/>
      <w:marLeft w:val="0"/>
      <w:marRight w:val="0"/>
      <w:marTop w:val="0"/>
      <w:marBottom w:val="0"/>
      <w:divBdr>
        <w:top w:val="none" w:sz="0" w:space="0" w:color="auto"/>
        <w:left w:val="none" w:sz="0" w:space="0" w:color="auto"/>
        <w:bottom w:val="none" w:sz="0" w:space="0" w:color="auto"/>
        <w:right w:val="none" w:sz="0" w:space="0" w:color="auto"/>
      </w:divBdr>
    </w:div>
    <w:div w:id="61829018">
      <w:bodyDiv w:val="1"/>
      <w:marLeft w:val="0"/>
      <w:marRight w:val="0"/>
      <w:marTop w:val="0"/>
      <w:marBottom w:val="0"/>
      <w:divBdr>
        <w:top w:val="none" w:sz="0" w:space="0" w:color="auto"/>
        <w:left w:val="none" w:sz="0" w:space="0" w:color="auto"/>
        <w:bottom w:val="none" w:sz="0" w:space="0" w:color="auto"/>
        <w:right w:val="none" w:sz="0" w:space="0" w:color="auto"/>
      </w:divBdr>
    </w:div>
    <w:div w:id="82383887">
      <w:bodyDiv w:val="1"/>
      <w:marLeft w:val="0"/>
      <w:marRight w:val="0"/>
      <w:marTop w:val="0"/>
      <w:marBottom w:val="0"/>
      <w:divBdr>
        <w:top w:val="none" w:sz="0" w:space="0" w:color="auto"/>
        <w:left w:val="none" w:sz="0" w:space="0" w:color="auto"/>
        <w:bottom w:val="none" w:sz="0" w:space="0" w:color="auto"/>
        <w:right w:val="none" w:sz="0" w:space="0" w:color="auto"/>
      </w:divBdr>
    </w:div>
    <w:div w:id="130680748">
      <w:bodyDiv w:val="1"/>
      <w:marLeft w:val="0"/>
      <w:marRight w:val="0"/>
      <w:marTop w:val="0"/>
      <w:marBottom w:val="0"/>
      <w:divBdr>
        <w:top w:val="none" w:sz="0" w:space="0" w:color="auto"/>
        <w:left w:val="none" w:sz="0" w:space="0" w:color="auto"/>
        <w:bottom w:val="none" w:sz="0" w:space="0" w:color="auto"/>
        <w:right w:val="none" w:sz="0" w:space="0" w:color="auto"/>
      </w:divBdr>
    </w:div>
    <w:div w:id="160506422">
      <w:bodyDiv w:val="1"/>
      <w:marLeft w:val="0"/>
      <w:marRight w:val="0"/>
      <w:marTop w:val="0"/>
      <w:marBottom w:val="0"/>
      <w:divBdr>
        <w:top w:val="none" w:sz="0" w:space="0" w:color="auto"/>
        <w:left w:val="none" w:sz="0" w:space="0" w:color="auto"/>
        <w:bottom w:val="none" w:sz="0" w:space="0" w:color="auto"/>
        <w:right w:val="none" w:sz="0" w:space="0" w:color="auto"/>
      </w:divBdr>
    </w:div>
    <w:div w:id="174618709">
      <w:bodyDiv w:val="1"/>
      <w:marLeft w:val="0"/>
      <w:marRight w:val="0"/>
      <w:marTop w:val="0"/>
      <w:marBottom w:val="0"/>
      <w:divBdr>
        <w:top w:val="none" w:sz="0" w:space="0" w:color="auto"/>
        <w:left w:val="none" w:sz="0" w:space="0" w:color="auto"/>
        <w:bottom w:val="none" w:sz="0" w:space="0" w:color="auto"/>
        <w:right w:val="none" w:sz="0" w:space="0" w:color="auto"/>
      </w:divBdr>
    </w:div>
    <w:div w:id="184680988">
      <w:bodyDiv w:val="1"/>
      <w:marLeft w:val="0"/>
      <w:marRight w:val="0"/>
      <w:marTop w:val="0"/>
      <w:marBottom w:val="0"/>
      <w:divBdr>
        <w:top w:val="none" w:sz="0" w:space="0" w:color="auto"/>
        <w:left w:val="none" w:sz="0" w:space="0" w:color="auto"/>
        <w:bottom w:val="none" w:sz="0" w:space="0" w:color="auto"/>
        <w:right w:val="none" w:sz="0" w:space="0" w:color="auto"/>
      </w:divBdr>
    </w:div>
    <w:div w:id="186649064">
      <w:bodyDiv w:val="1"/>
      <w:marLeft w:val="0"/>
      <w:marRight w:val="0"/>
      <w:marTop w:val="0"/>
      <w:marBottom w:val="0"/>
      <w:divBdr>
        <w:top w:val="none" w:sz="0" w:space="0" w:color="auto"/>
        <w:left w:val="none" w:sz="0" w:space="0" w:color="auto"/>
        <w:bottom w:val="none" w:sz="0" w:space="0" w:color="auto"/>
        <w:right w:val="none" w:sz="0" w:space="0" w:color="auto"/>
      </w:divBdr>
    </w:div>
    <w:div w:id="191309964">
      <w:bodyDiv w:val="1"/>
      <w:marLeft w:val="0"/>
      <w:marRight w:val="0"/>
      <w:marTop w:val="0"/>
      <w:marBottom w:val="0"/>
      <w:divBdr>
        <w:top w:val="none" w:sz="0" w:space="0" w:color="auto"/>
        <w:left w:val="none" w:sz="0" w:space="0" w:color="auto"/>
        <w:bottom w:val="none" w:sz="0" w:space="0" w:color="auto"/>
        <w:right w:val="none" w:sz="0" w:space="0" w:color="auto"/>
      </w:divBdr>
    </w:div>
    <w:div w:id="217864011">
      <w:bodyDiv w:val="1"/>
      <w:marLeft w:val="0"/>
      <w:marRight w:val="0"/>
      <w:marTop w:val="0"/>
      <w:marBottom w:val="0"/>
      <w:divBdr>
        <w:top w:val="none" w:sz="0" w:space="0" w:color="auto"/>
        <w:left w:val="none" w:sz="0" w:space="0" w:color="auto"/>
        <w:bottom w:val="none" w:sz="0" w:space="0" w:color="auto"/>
        <w:right w:val="none" w:sz="0" w:space="0" w:color="auto"/>
      </w:divBdr>
    </w:div>
    <w:div w:id="237061494">
      <w:bodyDiv w:val="1"/>
      <w:marLeft w:val="0"/>
      <w:marRight w:val="0"/>
      <w:marTop w:val="0"/>
      <w:marBottom w:val="0"/>
      <w:divBdr>
        <w:top w:val="none" w:sz="0" w:space="0" w:color="auto"/>
        <w:left w:val="none" w:sz="0" w:space="0" w:color="auto"/>
        <w:bottom w:val="none" w:sz="0" w:space="0" w:color="auto"/>
        <w:right w:val="none" w:sz="0" w:space="0" w:color="auto"/>
      </w:divBdr>
    </w:div>
    <w:div w:id="254632773">
      <w:bodyDiv w:val="1"/>
      <w:marLeft w:val="0"/>
      <w:marRight w:val="0"/>
      <w:marTop w:val="0"/>
      <w:marBottom w:val="0"/>
      <w:divBdr>
        <w:top w:val="none" w:sz="0" w:space="0" w:color="auto"/>
        <w:left w:val="none" w:sz="0" w:space="0" w:color="auto"/>
        <w:bottom w:val="none" w:sz="0" w:space="0" w:color="auto"/>
        <w:right w:val="none" w:sz="0" w:space="0" w:color="auto"/>
      </w:divBdr>
    </w:div>
    <w:div w:id="258756174">
      <w:bodyDiv w:val="1"/>
      <w:marLeft w:val="0"/>
      <w:marRight w:val="0"/>
      <w:marTop w:val="0"/>
      <w:marBottom w:val="0"/>
      <w:divBdr>
        <w:top w:val="none" w:sz="0" w:space="0" w:color="auto"/>
        <w:left w:val="none" w:sz="0" w:space="0" w:color="auto"/>
        <w:bottom w:val="none" w:sz="0" w:space="0" w:color="auto"/>
        <w:right w:val="none" w:sz="0" w:space="0" w:color="auto"/>
      </w:divBdr>
    </w:div>
    <w:div w:id="276058985">
      <w:bodyDiv w:val="1"/>
      <w:marLeft w:val="0"/>
      <w:marRight w:val="0"/>
      <w:marTop w:val="0"/>
      <w:marBottom w:val="0"/>
      <w:divBdr>
        <w:top w:val="none" w:sz="0" w:space="0" w:color="auto"/>
        <w:left w:val="none" w:sz="0" w:space="0" w:color="auto"/>
        <w:bottom w:val="none" w:sz="0" w:space="0" w:color="auto"/>
        <w:right w:val="none" w:sz="0" w:space="0" w:color="auto"/>
      </w:divBdr>
    </w:div>
    <w:div w:id="281613778">
      <w:bodyDiv w:val="1"/>
      <w:marLeft w:val="0"/>
      <w:marRight w:val="0"/>
      <w:marTop w:val="0"/>
      <w:marBottom w:val="0"/>
      <w:divBdr>
        <w:top w:val="none" w:sz="0" w:space="0" w:color="auto"/>
        <w:left w:val="none" w:sz="0" w:space="0" w:color="auto"/>
        <w:bottom w:val="none" w:sz="0" w:space="0" w:color="auto"/>
        <w:right w:val="none" w:sz="0" w:space="0" w:color="auto"/>
      </w:divBdr>
    </w:div>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05284763">
      <w:bodyDiv w:val="1"/>
      <w:marLeft w:val="0"/>
      <w:marRight w:val="0"/>
      <w:marTop w:val="0"/>
      <w:marBottom w:val="0"/>
      <w:divBdr>
        <w:top w:val="none" w:sz="0" w:space="0" w:color="auto"/>
        <w:left w:val="none" w:sz="0" w:space="0" w:color="auto"/>
        <w:bottom w:val="none" w:sz="0" w:space="0" w:color="auto"/>
        <w:right w:val="none" w:sz="0" w:space="0" w:color="auto"/>
      </w:divBdr>
    </w:div>
    <w:div w:id="309604967">
      <w:bodyDiv w:val="1"/>
      <w:marLeft w:val="0"/>
      <w:marRight w:val="0"/>
      <w:marTop w:val="0"/>
      <w:marBottom w:val="0"/>
      <w:divBdr>
        <w:top w:val="none" w:sz="0" w:space="0" w:color="auto"/>
        <w:left w:val="none" w:sz="0" w:space="0" w:color="auto"/>
        <w:bottom w:val="none" w:sz="0" w:space="0" w:color="auto"/>
        <w:right w:val="none" w:sz="0" w:space="0" w:color="auto"/>
      </w:divBdr>
    </w:div>
    <w:div w:id="366218184">
      <w:bodyDiv w:val="1"/>
      <w:marLeft w:val="0"/>
      <w:marRight w:val="0"/>
      <w:marTop w:val="0"/>
      <w:marBottom w:val="0"/>
      <w:divBdr>
        <w:top w:val="none" w:sz="0" w:space="0" w:color="auto"/>
        <w:left w:val="none" w:sz="0" w:space="0" w:color="auto"/>
        <w:bottom w:val="none" w:sz="0" w:space="0" w:color="auto"/>
        <w:right w:val="none" w:sz="0" w:space="0" w:color="auto"/>
      </w:divBdr>
    </w:div>
    <w:div w:id="460223355">
      <w:bodyDiv w:val="1"/>
      <w:marLeft w:val="0"/>
      <w:marRight w:val="0"/>
      <w:marTop w:val="0"/>
      <w:marBottom w:val="0"/>
      <w:divBdr>
        <w:top w:val="none" w:sz="0" w:space="0" w:color="auto"/>
        <w:left w:val="none" w:sz="0" w:space="0" w:color="auto"/>
        <w:bottom w:val="none" w:sz="0" w:space="0" w:color="auto"/>
        <w:right w:val="none" w:sz="0" w:space="0" w:color="auto"/>
      </w:divBdr>
    </w:div>
    <w:div w:id="462500542">
      <w:bodyDiv w:val="1"/>
      <w:marLeft w:val="0"/>
      <w:marRight w:val="0"/>
      <w:marTop w:val="0"/>
      <w:marBottom w:val="0"/>
      <w:divBdr>
        <w:top w:val="none" w:sz="0" w:space="0" w:color="auto"/>
        <w:left w:val="none" w:sz="0" w:space="0" w:color="auto"/>
        <w:bottom w:val="none" w:sz="0" w:space="0" w:color="auto"/>
        <w:right w:val="none" w:sz="0" w:space="0" w:color="auto"/>
      </w:divBdr>
    </w:div>
    <w:div w:id="464323144">
      <w:bodyDiv w:val="1"/>
      <w:marLeft w:val="0"/>
      <w:marRight w:val="0"/>
      <w:marTop w:val="0"/>
      <w:marBottom w:val="0"/>
      <w:divBdr>
        <w:top w:val="none" w:sz="0" w:space="0" w:color="auto"/>
        <w:left w:val="none" w:sz="0" w:space="0" w:color="auto"/>
        <w:bottom w:val="none" w:sz="0" w:space="0" w:color="auto"/>
        <w:right w:val="none" w:sz="0" w:space="0" w:color="auto"/>
      </w:divBdr>
    </w:div>
    <w:div w:id="488400886">
      <w:bodyDiv w:val="1"/>
      <w:marLeft w:val="0"/>
      <w:marRight w:val="0"/>
      <w:marTop w:val="0"/>
      <w:marBottom w:val="0"/>
      <w:divBdr>
        <w:top w:val="none" w:sz="0" w:space="0" w:color="auto"/>
        <w:left w:val="none" w:sz="0" w:space="0" w:color="auto"/>
        <w:bottom w:val="none" w:sz="0" w:space="0" w:color="auto"/>
        <w:right w:val="none" w:sz="0" w:space="0" w:color="auto"/>
      </w:divBdr>
    </w:div>
    <w:div w:id="496573749">
      <w:bodyDiv w:val="1"/>
      <w:marLeft w:val="0"/>
      <w:marRight w:val="0"/>
      <w:marTop w:val="0"/>
      <w:marBottom w:val="0"/>
      <w:divBdr>
        <w:top w:val="none" w:sz="0" w:space="0" w:color="auto"/>
        <w:left w:val="none" w:sz="0" w:space="0" w:color="auto"/>
        <w:bottom w:val="none" w:sz="0" w:space="0" w:color="auto"/>
        <w:right w:val="none" w:sz="0" w:space="0" w:color="auto"/>
      </w:divBdr>
    </w:div>
    <w:div w:id="498351456">
      <w:bodyDiv w:val="1"/>
      <w:marLeft w:val="0"/>
      <w:marRight w:val="0"/>
      <w:marTop w:val="0"/>
      <w:marBottom w:val="0"/>
      <w:divBdr>
        <w:top w:val="none" w:sz="0" w:space="0" w:color="auto"/>
        <w:left w:val="none" w:sz="0" w:space="0" w:color="auto"/>
        <w:bottom w:val="none" w:sz="0" w:space="0" w:color="auto"/>
        <w:right w:val="none" w:sz="0" w:space="0" w:color="auto"/>
      </w:divBdr>
    </w:div>
    <w:div w:id="505874156">
      <w:bodyDiv w:val="1"/>
      <w:marLeft w:val="0"/>
      <w:marRight w:val="0"/>
      <w:marTop w:val="0"/>
      <w:marBottom w:val="0"/>
      <w:divBdr>
        <w:top w:val="none" w:sz="0" w:space="0" w:color="auto"/>
        <w:left w:val="none" w:sz="0" w:space="0" w:color="auto"/>
        <w:bottom w:val="none" w:sz="0" w:space="0" w:color="auto"/>
        <w:right w:val="none" w:sz="0" w:space="0" w:color="auto"/>
      </w:divBdr>
    </w:div>
    <w:div w:id="510340322">
      <w:bodyDiv w:val="1"/>
      <w:marLeft w:val="0"/>
      <w:marRight w:val="0"/>
      <w:marTop w:val="0"/>
      <w:marBottom w:val="0"/>
      <w:divBdr>
        <w:top w:val="none" w:sz="0" w:space="0" w:color="auto"/>
        <w:left w:val="none" w:sz="0" w:space="0" w:color="auto"/>
        <w:bottom w:val="none" w:sz="0" w:space="0" w:color="auto"/>
        <w:right w:val="none" w:sz="0" w:space="0" w:color="auto"/>
      </w:divBdr>
    </w:div>
    <w:div w:id="528565137">
      <w:bodyDiv w:val="1"/>
      <w:marLeft w:val="0"/>
      <w:marRight w:val="0"/>
      <w:marTop w:val="0"/>
      <w:marBottom w:val="0"/>
      <w:divBdr>
        <w:top w:val="none" w:sz="0" w:space="0" w:color="auto"/>
        <w:left w:val="none" w:sz="0" w:space="0" w:color="auto"/>
        <w:bottom w:val="none" w:sz="0" w:space="0" w:color="auto"/>
        <w:right w:val="none" w:sz="0" w:space="0" w:color="auto"/>
      </w:divBdr>
    </w:div>
    <w:div w:id="531380571">
      <w:bodyDiv w:val="1"/>
      <w:marLeft w:val="0"/>
      <w:marRight w:val="0"/>
      <w:marTop w:val="0"/>
      <w:marBottom w:val="0"/>
      <w:divBdr>
        <w:top w:val="none" w:sz="0" w:space="0" w:color="auto"/>
        <w:left w:val="none" w:sz="0" w:space="0" w:color="auto"/>
        <w:bottom w:val="none" w:sz="0" w:space="0" w:color="auto"/>
        <w:right w:val="none" w:sz="0" w:space="0" w:color="auto"/>
      </w:divBdr>
    </w:div>
    <w:div w:id="546338457">
      <w:bodyDiv w:val="1"/>
      <w:marLeft w:val="0"/>
      <w:marRight w:val="0"/>
      <w:marTop w:val="0"/>
      <w:marBottom w:val="0"/>
      <w:divBdr>
        <w:top w:val="none" w:sz="0" w:space="0" w:color="auto"/>
        <w:left w:val="none" w:sz="0" w:space="0" w:color="auto"/>
        <w:bottom w:val="none" w:sz="0" w:space="0" w:color="auto"/>
        <w:right w:val="none" w:sz="0" w:space="0" w:color="auto"/>
      </w:divBdr>
    </w:div>
    <w:div w:id="552279529">
      <w:bodyDiv w:val="1"/>
      <w:marLeft w:val="0"/>
      <w:marRight w:val="0"/>
      <w:marTop w:val="0"/>
      <w:marBottom w:val="0"/>
      <w:divBdr>
        <w:top w:val="none" w:sz="0" w:space="0" w:color="auto"/>
        <w:left w:val="none" w:sz="0" w:space="0" w:color="auto"/>
        <w:bottom w:val="none" w:sz="0" w:space="0" w:color="auto"/>
        <w:right w:val="none" w:sz="0" w:space="0" w:color="auto"/>
      </w:divBdr>
    </w:div>
    <w:div w:id="575671342">
      <w:bodyDiv w:val="1"/>
      <w:marLeft w:val="0"/>
      <w:marRight w:val="0"/>
      <w:marTop w:val="0"/>
      <w:marBottom w:val="0"/>
      <w:divBdr>
        <w:top w:val="none" w:sz="0" w:space="0" w:color="auto"/>
        <w:left w:val="none" w:sz="0" w:space="0" w:color="auto"/>
        <w:bottom w:val="none" w:sz="0" w:space="0" w:color="auto"/>
        <w:right w:val="none" w:sz="0" w:space="0" w:color="auto"/>
      </w:divBdr>
    </w:div>
    <w:div w:id="623542103">
      <w:bodyDiv w:val="1"/>
      <w:marLeft w:val="0"/>
      <w:marRight w:val="0"/>
      <w:marTop w:val="0"/>
      <w:marBottom w:val="0"/>
      <w:divBdr>
        <w:top w:val="none" w:sz="0" w:space="0" w:color="auto"/>
        <w:left w:val="none" w:sz="0" w:space="0" w:color="auto"/>
        <w:bottom w:val="none" w:sz="0" w:space="0" w:color="auto"/>
        <w:right w:val="none" w:sz="0" w:space="0" w:color="auto"/>
      </w:divBdr>
    </w:div>
    <w:div w:id="656298210">
      <w:bodyDiv w:val="1"/>
      <w:marLeft w:val="0"/>
      <w:marRight w:val="0"/>
      <w:marTop w:val="0"/>
      <w:marBottom w:val="0"/>
      <w:divBdr>
        <w:top w:val="none" w:sz="0" w:space="0" w:color="auto"/>
        <w:left w:val="none" w:sz="0" w:space="0" w:color="auto"/>
        <w:bottom w:val="none" w:sz="0" w:space="0" w:color="auto"/>
        <w:right w:val="none" w:sz="0" w:space="0" w:color="auto"/>
      </w:divBdr>
    </w:div>
    <w:div w:id="664478819">
      <w:bodyDiv w:val="1"/>
      <w:marLeft w:val="0"/>
      <w:marRight w:val="0"/>
      <w:marTop w:val="0"/>
      <w:marBottom w:val="0"/>
      <w:divBdr>
        <w:top w:val="none" w:sz="0" w:space="0" w:color="auto"/>
        <w:left w:val="none" w:sz="0" w:space="0" w:color="auto"/>
        <w:bottom w:val="none" w:sz="0" w:space="0" w:color="auto"/>
        <w:right w:val="none" w:sz="0" w:space="0" w:color="auto"/>
      </w:divBdr>
    </w:div>
    <w:div w:id="708990211">
      <w:bodyDiv w:val="1"/>
      <w:marLeft w:val="0"/>
      <w:marRight w:val="0"/>
      <w:marTop w:val="0"/>
      <w:marBottom w:val="0"/>
      <w:divBdr>
        <w:top w:val="none" w:sz="0" w:space="0" w:color="auto"/>
        <w:left w:val="none" w:sz="0" w:space="0" w:color="auto"/>
        <w:bottom w:val="none" w:sz="0" w:space="0" w:color="auto"/>
        <w:right w:val="none" w:sz="0" w:space="0" w:color="auto"/>
      </w:divBdr>
    </w:div>
    <w:div w:id="744187503">
      <w:bodyDiv w:val="1"/>
      <w:marLeft w:val="0"/>
      <w:marRight w:val="0"/>
      <w:marTop w:val="0"/>
      <w:marBottom w:val="0"/>
      <w:divBdr>
        <w:top w:val="none" w:sz="0" w:space="0" w:color="auto"/>
        <w:left w:val="none" w:sz="0" w:space="0" w:color="auto"/>
        <w:bottom w:val="none" w:sz="0" w:space="0" w:color="auto"/>
        <w:right w:val="none" w:sz="0" w:space="0" w:color="auto"/>
      </w:divBdr>
    </w:div>
    <w:div w:id="774836069">
      <w:bodyDiv w:val="1"/>
      <w:marLeft w:val="0"/>
      <w:marRight w:val="0"/>
      <w:marTop w:val="0"/>
      <w:marBottom w:val="0"/>
      <w:divBdr>
        <w:top w:val="none" w:sz="0" w:space="0" w:color="auto"/>
        <w:left w:val="none" w:sz="0" w:space="0" w:color="auto"/>
        <w:bottom w:val="none" w:sz="0" w:space="0" w:color="auto"/>
        <w:right w:val="none" w:sz="0" w:space="0" w:color="auto"/>
      </w:divBdr>
    </w:div>
    <w:div w:id="791479814">
      <w:bodyDiv w:val="1"/>
      <w:marLeft w:val="0"/>
      <w:marRight w:val="0"/>
      <w:marTop w:val="0"/>
      <w:marBottom w:val="0"/>
      <w:divBdr>
        <w:top w:val="none" w:sz="0" w:space="0" w:color="auto"/>
        <w:left w:val="none" w:sz="0" w:space="0" w:color="auto"/>
        <w:bottom w:val="none" w:sz="0" w:space="0" w:color="auto"/>
        <w:right w:val="none" w:sz="0" w:space="0" w:color="auto"/>
      </w:divBdr>
    </w:div>
    <w:div w:id="823665359">
      <w:bodyDiv w:val="1"/>
      <w:marLeft w:val="0"/>
      <w:marRight w:val="0"/>
      <w:marTop w:val="0"/>
      <w:marBottom w:val="0"/>
      <w:divBdr>
        <w:top w:val="none" w:sz="0" w:space="0" w:color="auto"/>
        <w:left w:val="none" w:sz="0" w:space="0" w:color="auto"/>
        <w:bottom w:val="none" w:sz="0" w:space="0" w:color="auto"/>
        <w:right w:val="none" w:sz="0" w:space="0" w:color="auto"/>
      </w:divBdr>
    </w:div>
    <w:div w:id="856310764">
      <w:bodyDiv w:val="1"/>
      <w:marLeft w:val="0"/>
      <w:marRight w:val="0"/>
      <w:marTop w:val="0"/>
      <w:marBottom w:val="0"/>
      <w:divBdr>
        <w:top w:val="none" w:sz="0" w:space="0" w:color="auto"/>
        <w:left w:val="none" w:sz="0" w:space="0" w:color="auto"/>
        <w:bottom w:val="none" w:sz="0" w:space="0" w:color="auto"/>
        <w:right w:val="none" w:sz="0" w:space="0" w:color="auto"/>
      </w:divBdr>
    </w:div>
    <w:div w:id="862400145">
      <w:bodyDiv w:val="1"/>
      <w:marLeft w:val="0"/>
      <w:marRight w:val="0"/>
      <w:marTop w:val="0"/>
      <w:marBottom w:val="0"/>
      <w:divBdr>
        <w:top w:val="none" w:sz="0" w:space="0" w:color="auto"/>
        <w:left w:val="none" w:sz="0" w:space="0" w:color="auto"/>
        <w:bottom w:val="none" w:sz="0" w:space="0" w:color="auto"/>
        <w:right w:val="none" w:sz="0" w:space="0" w:color="auto"/>
      </w:divBdr>
    </w:div>
    <w:div w:id="890963464">
      <w:bodyDiv w:val="1"/>
      <w:marLeft w:val="0"/>
      <w:marRight w:val="0"/>
      <w:marTop w:val="0"/>
      <w:marBottom w:val="0"/>
      <w:divBdr>
        <w:top w:val="none" w:sz="0" w:space="0" w:color="auto"/>
        <w:left w:val="none" w:sz="0" w:space="0" w:color="auto"/>
        <w:bottom w:val="none" w:sz="0" w:space="0" w:color="auto"/>
        <w:right w:val="none" w:sz="0" w:space="0" w:color="auto"/>
      </w:divBdr>
    </w:div>
    <w:div w:id="916481619">
      <w:bodyDiv w:val="1"/>
      <w:marLeft w:val="0"/>
      <w:marRight w:val="0"/>
      <w:marTop w:val="0"/>
      <w:marBottom w:val="0"/>
      <w:divBdr>
        <w:top w:val="none" w:sz="0" w:space="0" w:color="auto"/>
        <w:left w:val="none" w:sz="0" w:space="0" w:color="auto"/>
        <w:bottom w:val="none" w:sz="0" w:space="0" w:color="auto"/>
        <w:right w:val="none" w:sz="0" w:space="0" w:color="auto"/>
      </w:divBdr>
    </w:div>
    <w:div w:id="950161042">
      <w:bodyDiv w:val="1"/>
      <w:marLeft w:val="0"/>
      <w:marRight w:val="0"/>
      <w:marTop w:val="0"/>
      <w:marBottom w:val="0"/>
      <w:divBdr>
        <w:top w:val="none" w:sz="0" w:space="0" w:color="auto"/>
        <w:left w:val="none" w:sz="0" w:space="0" w:color="auto"/>
        <w:bottom w:val="none" w:sz="0" w:space="0" w:color="auto"/>
        <w:right w:val="none" w:sz="0" w:space="0" w:color="auto"/>
      </w:divBdr>
    </w:div>
    <w:div w:id="968557779">
      <w:bodyDiv w:val="1"/>
      <w:marLeft w:val="0"/>
      <w:marRight w:val="0"/>
      <w:marTop w:val="0"/>
      <w:marBottom w:val="0"/>
      <w:divBdr>
        <w:top w:val="none" w:sz="0" w:space="0" w:color="auto"/>
        <w:left w:val="none" w:sz="0" w:space="0" w:color="auto"/>
        <w:bottom w:val="none" w:sz="0" w:space="0" w:color="auto"/>
        <w:right w:val="none" w:sz="0" w:space="0" w:color="auto"/>
      </w:divBdr>
    </w:div>
    <w:div w:id="971255596">
      <w:bodyDiv w:val="1"/>
      <w:marLeft w:val="0"/>
      <w:marRight w:val="0"/>
      <w:marTop w:val="0"/>
      <w:marBottom w:val="0"/>
      <w:divBdr>
        <w:top w:val="none" w:sz="0" w:space="0" w:color="auto"/>
        <w:left w:val="none" w:sz="0" w:space="0" w:color="auto"/>
        <w:bottom w:val="none" w:sz="0" w:space="0" w:color="auto"/>
        <w:right w:val="none" w:sz="0" w:space="0" w:color="auto"/>
      </w:divBdr>
    </w:div>
    <w:div w:id="976255499">
      <w:bodyDiv w:val="1"/>
      <w:marLeft w:val="0"/>
      <w:marRight w:val="0"/>
      <w:marTop w:val="0"/>
      <w:marBottom w:val="0"/>
      <w:divBdr>
        <w:top w:val="none" w:sz="0" w:space="0" w:color="auto"/>
        <w:left w:val="none" w:sz="0" w:space="0" w:color="auto"/>
        <w:bottom w:val="none" w:sz="0" w:space="0" w:color="auto"/>
        <w:right w:val="none" w:sz="0" w:space="0" w:color="auto"/>
      </w:divBdr>
    </w:div>
    <w:div w:id="988440828">
      <w:bodyDiv w:val="1"/>
      <w:marLeft w:val="0"/>
      <w:marRight w:val="0"/>
      <w:marTop w:val="0"/>
      <w:marBottom w:val="0"/>
      <w:divBdr>
        <w:top w:val="none" w:sz="0" w:space="0" w:color="auto"/>
        <w:left w:val="none" w:sz="0" w:space="0" w:color="auto"/>
        <w:bottom w:val="none" w:sz="0" w:space="0" w:color="auto"/>
        <w:right w:val="none" w:sz="0" w:space="0" w:color="auto"/>
      </w:divBdr>
    </w:div>
    <w:div w:id="999121543">
      <w:bodyDiv w:val="1"/>
      <w:marLeft w:val="0"/>
      <w:marRight w:val="0"/>
      <w:marTop w:val="0"/>
      <w:marBottom w:val="0"/>
      <w:divBdr>
        <w:top w:val="none" w:sz="0" w:space="0" w:color="auto"/>
        <w:left w:val="none" w:sz="0" w:space="0" w:color="auto"/>
        <w:bottom w:val="none" w:sz="0" w:space="0" w:color="auto"/>
        <w:right w:val="none" w:sz="0" w:space="0" w:color="auto"/>
      </w:divBdr>
    </w:div>
    <w:div w:id="1057506641">
      <w:bodyDiv w:val="1"/>
      <w:marLeft w:val="0"/>
      <w:marRight w:val="0"/>
      <w:marTop w:val="0"/>
      <w:marBottom w:val="0"/>
      <w:divBdr>
        <w:top w:val="none" w:sz="0" w:space="0" w:color="auto"/>
        <w:left w:val="none" w:sz="0" w:space="0" w:color="auto"/>
        <w:bottom w:val="none" w:sz="0" w:space="0" w:color="auto"/>
        <w:right w:val="none" w:sz="0" w:space="0" w:color="auto"/>
      </w:divBdr>
    </w:div>
    <w:div w:id="1141338963">
      <w:bodyDiv w:val="1"/>
      <w:marLeft w:val="0"/>
      <w:marRight w:val="0"/>
      <w:marTop w:val="0"/>
      <w:marBottom w:val="0"/>
      <w:divBdr>
        <w:top w:val="none" w:sz="0" w:space="0" w:color="auto"/>
        <w:left w:val="none" w:sz="0" w:space="0" w:color="auto"/>
        <w:bottom w:val="none" w:sz="0" w:space="0" w:color="auto"/>
        <w:right w:val="none" w:sz="0" w:space="0" w:color="auto"/>
      </w:divBdr>
    </w:div>
    <w:div w:id="1220940094">
      <w:bodyDiv w:val="1"/>
      <w:marLeft w:val="0"/>
      <w:marRight w:val="0"/>
      <w:marTop w:val="0"/>
      <w:marBottom w:val="0"/>
      <w:divBdr>
        <w:top w:val="none" w:sz="0" w:space="0" w:color="auto"/>
        <w:left w:val="none" w:sz="0" w:space="0" w:color="auto"/>
        <w:bottom w:val="none" w:sz="0" w:space="0" w:color="auto"/>
        <w:right w:val="none" w:sz="0" w:space="0" w:color="auto"/>
      </w:divBdr>
    </w:div>
    <w:div w:id="1240486486">
      <w:bodyDiv w:val="1"/>
      <w:marLeft w:val="0"/>
      <w:marRight w:val="0"/>
      <w:marTop w:val="0"/>
      <w:marBottom w:val="0"/>
      <w:divBdr>
        <w:top w:val="none" w:sz="0" w:space="0" w:color="auto"/>
        <w:left w:val="none" w:sz="0" w:space="0" w:color="auto"/>
        <w:bottom w:val="none" w:sz="0" w:space="0" w:color="auto"/>
        <w:right w:val="none" w:sz="0" w:space="0" w:color="auto"/>
      </w:divBdr>
    </w:div>
    <w:div w:id="1241209214">
      <w:bodyDiv w:val="1"/>
      <w:marLeft w:val="0"/>
      <w:marRight w:val="0"/>
      <w:marTop w:val="0"/>
      <w:marBottom w:val="0"/>
      <w:divBdr>
        <w:top w:val="none" w:sz="0" w:space="0" w:color="auto"/>
        <w:left w:val="none" w:sz="0" w:space="0" w:color="auto"/>
        <w:bottom w:val="none" w:sz="0" w:space="0" w:color="auto"/>
        <w:right w:val="none" w:sz="0" w:space="0" w:color="auto"/>
      </w:divBdr>
    </w:div>
    <w:div w:id="1316030587">
      <w:bodyDiv w:val="1"/>
      <w:marLeft w:val="0"/>
      <w:marRight w:val="0"/>
      <w:marTop w:val="0"/>
      <w:marBottom w:val="0"/>
      <w:divBdr>
        <w:top w:val="none" w:sz="0" w:space="0" w:color="auto"/>
        <w:left w:val="none" w:sz="0" w:space="0" w:color="auto"/>
        <w:bottom w:val="none" w:sz="0" w:space="0" w:color="auto"/>
        <w:right w:val="none" w:sz="0" w:space="0" w:color="auto"/>
      </w:divBdr>
    </w:div>
    <w:div w:id="1321958038">
      <w:bodyDiv w:val="1"/>
      <w:marLeft w:val="0"/>
      <w:marRight w:val="0"/>
      <w:marTop w:val="0"/>
      <w:marBottom w:val="0"/>
      <w:divBdr>
        <w:top w:val="none" w:sz="0" w:space="0" w:color="auto"/>
        <w:left w:val="none" w:sz="0" w:space="0" w:color="auto"/>
        <w:bottom w:val="none" w:sz="0" w:space="0" w:color="auto"/>
        <w:right w:val="none" w:sz="0" w:space="0" w:color="auto"/>
      </w:divBdr>
    </w:div>
    <w:div w:id="1324814392">
      <w:bodyDiv w:val="1"/>
      <w:marLeft w:val="0"/>
      <w:marRight w:val="0"/>
      <w:marTop w:val="0"/>
      <w:marBottom w:val="0"/>
      <w:divBdr>
        <w:top w:val="none" w:sz="0" w:space="0" w:color="auto"/>
        <w:left w:val="none" w:sz="0" w:space="0" w:color="auto"/>
        <w:bottom w:val="none" w:sz="0" w:space="0" w:color="auto"/>
        <w:right w:val="none" w:sz="0" w:space="0" w:color="auto"/>
      </w:divBdr>
    </w:div>
    <w:div w:id="1333534171">
      <w:bodyDiv w:val="1"/>
      <w:marLeft w:val="0"/>
      <w:marRight w:val="0"/>
      <w:marTop w:val="0"/>
      <w:marBottom w:val="0"/>
      <w:divBdr>
        <w:top w:val="none" w:sz="0" w:space="0" w:color="auto"/>
        <w:left w:val="none" w:sz="0" w:space="0" w:color="auto"/>
        <w:bottom w:val="none" w:sz="0" w:space="0" w:color="auto"/>
        <w:right w:val="none" w:sz="0" w:space="0" w:color="auto"/>
      </w:divBdr>
    </w:div>
    <w:div w:id="1361467207">
      <w:bodyDiv w:val="1"/>
      <w:marLeft w:val="0"/>
      <w:marRight w:val="0"/>
      <w:marTop w:val="0"/>
      <w:marBottom w:val="0"/>
      <w:divBdr>
        <w:top w:val="none" w:sz="0" w:space="0" w:color="auto"/>
        <w:left w:val="none" w:sz="0" w:space="0" w:color="auto"/>
        <w:bottom w:val="none" w:sz="0" w:space="0" w:color="auto"/>
        <w:right w:val="none" w:sz="0" w:space="0" w:color="auto"/>
      </w:divBdr>
    </w:div>
    <w:div w:id="1367146992">
      <w:bodyDiv w:val="1"/>
      <w:marLeft w:val="0"/>
      <w:marRight w:val="0"/>
      <w:marTop w:val="0"/>
      <w:marBottom w:val="0"/>
      <w:divBdr>
        <w:top w:val="none" w:sz="0" w:space="0" w:color="auto"/>
        <w:left w:val="none" w:sz="0" w:space="0" w:color="auto"/>
        <w:bottom w:val="none" w:sz="0" w:space="0" w:color="auto"/>
        <w:right w:val="none" w:sz="0" w:space="0" w:color="auto"/>
      </w:divBdr>
    </w:div>
    <w:div w:id="1459445853">
      <w:bodyDiv w:val="1"/>
      <w:marLeft w:val="0"/>
      <w:marRight w:val="0"/>
      <w:marTop w:val="0"/>
      <w:marBottom w:val="0"/>
      <w:divBdr>
        <w:top w:val="none" w:sz="0" w:space="0" w:color="auto"/>
        <w:left w:val="none" w:sz="0" w:space="0" w:color="auto"/>
        <w:bottom w:val="none" w:sz="0" w:space="0" w:color="auto"/>
        <w:right w:val="none" w:sz="0" w:space="0" w:color="auto"/>
      </w:divBdr>
    </w:div>
    <w:div w:id="1468665427">
      <w:bodyDiv w:val="1"/>
      <w:marLeft w:val="0"/>
      <w:marRight w:val="0"/>
      <w:marTop w:val="0"/>
      <w:marBottom w:val="0"/>
      <w:divBdr>
        <w:top w:val="none" w:sz="0" w:space="0" w:color="auto"/>
        <w:left w:val="none" w:sz="0" w:space="0" w:color="auto"/>
        <w:bottom w:val="none" w:sz="0" w:space="0" w:color="auto"/>
        <w:right w:val="none" w:sz="0" w:space="0" w:color="auto"/>
      </w:divBdr>
    </w:div>
    <w:div w:id="1505779366">
      <w:bodyDiv w:val="1"/>
      <w:marLeft w:val="0"/>
      <w:marRight w:val="0"/>
      <w:marTop w:val="0"/>
      <w:marBottom w:val="0"/>
      <w:divBdr>
        <w:top w:val="none" w:sz="0" w:space="0" w:color="auto"/>
        <w:left w:val="none" w:sz="0" w:space="0" w:color="auto"/>
        <w:bottom w:val="none" w:sz="0" w:space="0" w:color="auto"/>
        <w:right w:val="none" w:sz="0" w:space="0" w:color="auto"/>
      </w:divBdr>
    </w:div>
    <w:div w:id="1510295222">
      <w:bodyDiv w:val="1"/>
      <w:marLeft w:val="0"/>
      <w:marRight w:val="0"/>
      <w:marTop w:val="0"/>
      <w:marBottom w:val="0"/>
      <w:divBdr>
        <w:top w:val="none" w:sz="0" w:space="0" w:color="auto"/>
        <w:left w:val="none" w:sz="0" w:space="0" w:color="auto"/>
        <w:bottom w:val="none" w:sz="0" w:space="0" w:color="auto"/>
        <w:right w:val="none" w:sz="0" w:space="0" w:color="auto"/>
      </w:divBdr>
    </w:div>
    <w:div w:id="1555659087">
      <w:bodyDiv w:val="1"/>
      <w:marLeft w:val="0"/>
      <w:marRight w:val="0"/>
      <w:marTop w:val="0"/>
      <w:marBottom w:val="0"/>
      <w:divBdr>
        <w:top w:val="none" w:sz="0" w:space="0" w:color="auto"/>
        <w:left w:val="none" w:sz="0" w:space="0" w:color="auto"/>
        <w:bottom w:val="none" w:sz="0" w:space="0" w:color="auto"/>
        <w:right w:val="none" w:sz="0" w:space="0" w:color="auto"/>
      </w:divBdr>
    </w:div>
    <w:div w:id="1606964093">
      <w:bodyDiv w:val="1"/>
      <w:marLeft w:val="0"/>
      <w:marRight w:val="0"/>
      <w:marTop w:val="0"/>
      <w:marBottom w:val="0"/>
      <w:divBdr>
        <w:top w:val="none" w:sz="0" w:space="0" w:color="auto"/>
        <w:left w:val="none" w:sz="0" w:space="0" w:color="auto"/>
        <w:bottom w:val="none" w:sz="0" w:space="0" w:color="auto"/>
        <w:right w:val="none" w:sz="0" w:space="0" w:color="auto"/>
      </w:divBdr>
    </w:div>
    <w:div w:id="1622103387">
      <w:bodyDiv w:val="1"/>
      <w:marLeft w:val="0"/>
      <w:marRight w:val="0"/>
      <w:marTop w:val="0"/>
      <w:marBottom w:val="0"/>
      <w:divBdr>
        <w:top w:val="none" w:sz="0" w:space="0" w:color="auto"/>
        <w:left w:val="none" w:sz="0" w:space="0" w:color="auto"/>
        <w:bottom w:val="none" w:sz="0" w:space="0" w:color="auto"/>
        <w:right w:val="none" w:sz="0" w:space="0" w:color="auto"/>
      </w:divBdr>
    </w:div>
    <w:div w:id="1626353764">
      <w:bodyDiv w:val="1"/>
      <w:marLeft w:val="0"/>
      <w:marRight w:val="0"/>
      <w:marTop w:val="0"/>
      <w:marBottom w:val="0"/>
      <w:divBdr>
        <w:top w:val="none" w:sz="0" w:space="0" w:color="auto"/>
        <w:left w:val="none" w:sz="0" w:space="0" w:color="auto"/>
        <w:bottom w:val="none" w:sz="0" w:space="0" w:color="auto"/>
        <w:right w:val="none" w:sz="0" w:space="0" w:color="auto"/>
      </w:divBdr>
    </w:div>
    <w:div w:id="1711877676">
      <w:bodyDiv w:val="1"/>
      <w:marLeft w:val="0"/>
      <w:marRight w:val="0"/>
      <w:marTop w:val="0"/>
      <w:marBottom w:val="0"/>
      <w:divBdr>
        <w:top w:val="none" w:sz="0" w:space="0" w:color="auto"/>
        <w:left w:val="none" w:sz="0" w:space="0" w:color="auto"/>
        <w:bottom w:val="none" w:sz="0" w:space="0" w:color="auto"/>
        <w:right w:val="none" w:sz="0" w:space="0" w:color="auto"/>
      </w:divBdr>
    </w:div>
    <w:div w:id="1748847575">
      <w:bodyDiv w:val="1"/>
      <w:marLeft w:val="0"/>
      <w:marRight w:val="0"/>
      <w:marTop w:val="0"/>
      <w:marBottom w:val="0"/>
      <w:divBdr>
        <w:top w:val="none" w:sz="0" w:space="0" w:color="auto"/>
        <w:left w:val="none" w:sz="0" w:space="0" w:color="auto"/>
        <w:bottom w:val="none" w:sz="0" w:space="0" w:color="auto"/>
        <w:right w:val="none" w:sz="0" w:space="0" w:color="auto"/>
      </w:divBdr>
    </w:div>
    <w:div w:id="1771777504">
      <w:bodyDiv w:val="1"/>
      <w:marLeft w:val="0"/>
      <w:marRight w:val="0"/>
      <w:marTop w:val="0"/>
      <w:marBottom w:val="0"/>
      <w:divBdr>
        <w:top w:val="none" w:sz="0" w:space="0" w:color="auto"/>
        <w:left w:val="none" w:sz="0" w:space="0" w:color="auto"/>
        <w:bottom w:val="none" w:sz="0" w:space="0" w:color="auto"/>
        <w:right w:val="none" w:sz="0" w:space="0" w:color="auto"/>
      </w:divBdr>
    </w:div>
    <w:div w:id="1773895265">
      <w:bodyDiv w:val="1"/>
      <w:marLeft w:val="0"/>
      <w:marRight w:val="0"/>
      <w:marTop w:val="0"/>
      <w:marBottom w:val="0"/>
      <w:divBdr>
        <w:top w:val="none" w:sz="0" w:space="0" w:color="auto"/>
        <w:left w:val="none" w:sz="0" w:space="0" w:color="auto"/>
        <w:bottom w:val="none" w:sz="0" w:space="0" w:color="auto"/>
        <w:right w:val="none" w:sz="0" w:space="0" w:color="auto"/>
      </w:divBdr>
    </w:div>
    <w:div w:id="1834566473">
      <w:bodyDiv w:val="1"/>
      <w:marLeft w:val="0"/>
      <w:marRight w:val="0"/>
      <w:marTop w:val="0"/>
      <w:marBottom w:val="0"/>
      <w:divBdr>
        <w:top w:val="none" w:sz="0" w:space="0" w:color="auto"/>
        <w:left w:val="none" w:sz="0" w:space="0" w:color="auto"/>
        <w:bottom w:val="none" w:sz="0" w:space="0" w:color="auto"/>
        <w:right w:val="none" w:sz="0" w:space="0" w:color="auto"/>
      </w:divBdr>
    </w:div>
    <w:div w:id="1839073004">
      <w:bodyDiv w:val="1"/>
      <w:marLeft w:val="0"/>
      <w:marRight w:val="0"/>
      <w:marTop w:val="0"/>
      <w:marBottom w:val="0"/>
      <w:divBdr>
        <w:top w:val="none" w:sz="0" w:space="0" w:color="auto"/>
        <w:left w:val="none" w:sz="0" w:space="0" w:color="auto"/>
        <w:bottom w:val="none" w:sz="0" w:space="0" w:color="auto"/>
        <w:right w:val="none" w:sz="0" w:space="0" w:color="auto"/>
      </w:divBdr>
    </w:div>
    <w:div w:id="1845825806">
      <w:bodyDiv w:val="1"/>
      <w:marLeft w:val="0"/>
      <w:marRight w:val="0"/>
      <w:marTop w:val="0"/>
      <w:marBottom w:val="0"/>
      <w:divBdr>
        <w:top w:val="none" w:sz="0" w:space="0" w:color="auto"/>
        <w:left w:val="none" w:sz="0" w:space="0" w:color="auto"/>
        <w:bottom w:val="none" w:sz="0" w:space="0" w:color="auto"/>
        <w:right w:val="none" w:sz="0" w:space="0" w:color="auto"/>
      </w:divBdr>
    </w:div>
    <w:div w:id="1934624450">
      <w:bodyDiv w:val="1"/>
      <w:marLeft w:val="0"/>
      <w:marRight w:val="0"/>
      <w:marTop w:val="0"/>
      <w:marBottom w:val="0"/>
      <w:divBdr>
        <w:top w:val="none" w:sz="0" w:space="0" w:color="auto"/>
        <w:left w:val="none" w:sz="0" w:space="0" w:color="auto"/>
        <w:bottom w:val="none" w:sz="0" w:space="0" w:color="auto"/>
        <w:right w:val="none" w:sz="0" w:space="0" w:color="auto"/>
      </w:divBdr>
    </w:div>
    <w:div w:id="1945964053">
      <w:bodyDiv w:val="1"/>
      <w:marLeft w:val="0"/>
      <w:marRight w:val="0"/>
      <w:marTop w:val="0"/>
      <w:marBottom w:val="0"/>
      <w:divBdr>
        <w:top w:val="none" w:sz="0" w:space="0" w:color="auto"/>
        <w:left w:val="none" w:sz="0" w:space="0" w:color="auto"/>
        <w:bottom w:val="none" w:sz="0" w:space="0" w:color="auto"/>
        <w:right w:val="none" w:sz="0" w:space="0" w:color="auto"/>
      </w:divBdr>
    </w:div>
    <w:div w:id="1981763444">
      <w:bodyDiv w:val="1"/>
      <w:marLeft w:val="0"/>
      <w:marRight w:val="0"/>
      <w:marTop w:val="0"/>
      <w:marBottom w:val="0"/>
      <w:divBdr>
        <w:top w:val="none" w:sz="0" w:space="0" w:color="auto"/>
        <w:left w:val="none" w:sz="0" w:space="0" w:color="auto"/>
        <w:bottom w:val="none" w:sz="0" w:space="0" w:color="auto"/>
        <w:right w:val="none" w:sz="0" w:space="0" w:color="auto"/>
      </w:divBdr>
    </w:div>
    <w:div w:id="2005818660">
      <w:bodyDiv w:val="1"/>
      <w:marLeft w:val="0"/>
      <w:marRight w:val="0"/>
      <w:marTop w:val="0"/>
      <w:marBottom w:val="0"/>
      <w:divBdr>
        <w:top w:val="none" w:sz="0" w:space="0" w:color="auto"/>
        <w:left w:val="none" w:sz="0" w:space="0" w:color="auto"/>
        <w:bottom w:val="none" w:sz="0" w:space="0" w:color="auto"/>
        <w:right w:val="none" w:sz="0" w:space="0" w:color="auto"/>
      </w:divBdr>
    </w:div>
    <w:div w:id="20891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Bu%20Hanny\Coding%20sheet%20penggunaan%20sosmedxls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Bu%20Hanny\Coding%20sheet%20penggunaan%20sosmedxls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Penggunaan</a:t>
            </a:r>
            <a:r>
              <a:rPr lang="en-US" baseline="0"/>
              <a:t> Sosial Media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Sheet4!$C$2</c:f>
              <c:strCache>
                <c:ptCount val="1"/>
                <c:pt idx="0">
                  <c:v>Ya</c:v>
                </c:pt>
              </c:strCache>
            </c:strRef>
          </c:tx>
          <c:spPr>
            <a:solidFill>
              <a:schemeClr val="accent1"/>
            </a:solidFill>
            <a:ln>
              <a:noFill/>
            </a:ln>
            <a:effectLst/>
          </c:spPr>
          <c:invertIfNegative val="0"/>
          <c:cat>
            <c:strRef>
              <c:f>Sheet4!$B$3:$B$12</c:f>
              <c:strCache>
                <c:ptCount val="10"/>
                <c:pt idx="0">
                  <c:v>Youtube</c:v>
                </c:pt>
                <c:pt idx="1">
                  <c:v>WhatsApp</c:v>
                </c:pt>
                <c:pt idx="2">
                  <c:v>Facebook</c:v>
                </c:pt>
                <c:pt idx="3">
                  <c:v>Instagram</c:v>
                </c:pt>
                <c:pt idx="4">
                  <c:v>Twitter</c:v>
                </c:pt>
                <c:pt idx="5">
                  <c:v>Tiktok</c:v>
                </c:pt>
                <c:pt idx="6">
                  <c:v>Line</c:v>
                </c:pt>
                <c:pt idx="7">
                  <c:v>Reddit</c:v>
                </c:pt>
                <c:pt idx="8">
                  <c:v>Pinterest</c:v>
                </c:pt>
                <c:pt idx="9">
                  <c:v>Tumblr </c:v>
                </c:pt>
              </c:strCache>
            </c:strRef>
          </c:cat>
          <c:val>
            <c:numRef>
              <c:f>Sheet4!$C$3:$C$12</c:f>
              <c:numCache>
                <c:formatCode>General</c:formatCode>
                <c:ptCount val="10"/>
                <c:pt idx="0">
                  <c:v>47</c:v>
                </c:pt>
                <c:pt idx="1">
                  <c:v>105</c:v>
                </c:pt>
                <c:pt idx="2">
                  <c:v>103</c:v>
                </c:pt>
                <c:pt idx="3">
                  <c:v>96</c:v>
                </c:pt>
                <c:pt idx="4">
                  <c:v>58</c:v>
                </c:pt>
                <c:pt idx="5">
                  <c:v>8</c:v>
                </c:pt>
                <c:pt idx="6">
                  <c:v>23</c:v>
                </c:pt>
                <c:pt idx="7">
                  <c:v>1</c:v>
                </c:pt>
                <c:pt idx="8">
                  <c:v>9</c:v>
                </c:pt>
                <c:pt idx="9">
                  <c:v>2</c:v>
                </c:pt>
              </c:numCache>
            </c:numRef>
          </c:val>
          <c:extLst>
            <c:ext xmlns:c16="http://schemas.microsoft.com/office/drawing/2014/chart" uri="{C3380CC4-5D6E-409C-BE32-E72D297353CC}">
              <c16:uniqueId val="{00000000-B58B-4A45-A8DD-6C740843B4E4}"/>
            </c:ext>
          </c:extLst>
        </c:ser>
        <c:ser>
          <c:idx val="1"/>
          <c:order val="1"/>
          <c:tx>
            <c:strRef>
              <c:f>Sheet4!$D$2</c:f>
              <c:strCache>
                <c:ptCount val="1"/>
                <c:pt idx="0">
                  <c:v>Tidak</c:v>
                </c:pt>
              </c:strCache>
            </c:strRef>
          </c:tx>
          <c:spPr>
            <a:solidFill>
              <a:schemeClr val="accent2"/>
            </a:solidFill>
            <a:ln>
              <a:noFill/>
            </a:ln>
            <a:effectLst/>
          </c:spPr>
          <c:invertIfNegative val="0"/>
          <c:cat>
            <c:strRef>
              <c:f>Sheet4!$B$3:$B$12</c:f>
              <c:strCache>
                <c:ptCount val="10"/>
                <c:pt idx="0">
                  <c:v>Youtube</c:v>
                </c:pt>
                <c:pt idx="1">
                  <c:v>WhatsApp</c:v>
                </c:pt>
                <c:pt idx="2">
                  <c:v>Facebook</c:v>
                </c:pt>
                <c:pt idx="3">
                  <c:v>Instagram</c:v>
                </c:pt>
                <c:pt idx="4">
                  <c:v>Twitter</c:v>
                </c:pt>
                <c:pt idx="5">
                  <c:v>Tiktok</c:v>
                </c:pt>
                <c:pt idx="6">
                  <c:v>Line</c:v>
                </c:pt>
                <c:pt idx="7">
                  <c:v>Reddit</c:v>
                </c:pt>
                <c:pt idx="8">
                  <c:v>Pinterest</c:v>
                </c:pt>
                <c:pt idx="9">
                  <c:v>Tumblr </c:v>
                </c:pt>
              </c:strCache>
            </c:strRef>
          </c:cat>
          <c:val>
            <c:numRef>
              <c:f>Sheet4!$D$3:$D$12</c:f>
              <c:numCache>
                <c:formatCode>General</c:formatCode>
                <c:ptCount val="10"/>
                <c:pt idx="0">
                  <c:v>59</c:v>
                </c:pt>
                <c:pt idx="1">
                  <c:v>1</c:v>
                </c:pt>
                <c:pt idx="2">
                  <c:v>3</c:v>
                </c:pt>
                <c:pt idx="3">
                  <c:v>10</c:v>
                </c:pt>
                <c:pt idx="4">
                  <c:v>48</c:v>
                </c:pt>
                <c:pt idx="5">
                  <c:v>98</c:v>
                </c:pt>
                <c:pt idx="6">
                  <c:v>83</c:v>
                </c:pt>
                <c:pt idx="7">
                  <c:v>105</c:v>
                </c:pt>
                <c:pt idx="8">
                  <c:v>97</c:v>
                </c:pt>
                <c:pt idx="9">
                  <c:v>104</c:v>
                </c:pt>
              </c:numCache>
            </c:numRef>
          </c:val>
          <c:extLst>
            <c:ext xmlns:c16="http://schemas.microsoft.com/office/drawing/2014/chart" uri="{C3380CC4-5D6E-409C-BE32-E72D297353CC}">
              <c16:uniqueId val="{00000001-B58B-4A45-A8DD-6C740843B4E4}"/>
            </c:ext>
          </c:extLst>
        </c:ser>
        <c:dLbls>
          <c:showLegendKey val="0"/>
          <c:showVal val="0"/>
          <c:showCatName val="0"/>
          <c:showSerName val="0"/>
          <c:showPercent val="0"/>
          <c:showBubbleSize val="0"/>
        </c:dLbls>
        <c:gapWidth val="150"/>
        <c:overlap val="100"/>
        <c:axId val="1186096768"/>
        <c:axId val="1186099488"/>
      </c:barChart>
      <c:catAx>
        <c:axId val="118609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86099488"/>
        <c:crosses val="autoZero"/>
        <c:auto val="1"/>
        <c:lblAlgn val="ctr"/>
        <c:lblOffset val="100"/>
        <c:noMultiLvlLbl val="0"/>
      </c:catAx>
      <c:valAx>
        <c:axId val="118609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8609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Penggunaan Sosial Media Sebelum</a:t>
            </a:r>
            <a:r>
              <a:rPr lang="en-US" baseline="0"/>
              <a:t> dan Semasa Pandemi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Sheet4!$C$14</c:f>
              <c:strCache>
                <c:ptCount val="1"/>
                <c:pt idx="0">
                  <c:v>Sebelum Pandemi</c:v>
                </c:pt>
              </c:strCache>
            </c:strRef>
          </c:tx>
          <c:spPr>
            <a:solidFill>
              <a:schemeClr val="accent1"/>
            </a:solidFill>
            <a:ln>
              <a:noFill/>
            </a:ln>
            <a:effectLst/>
            <a:sp3d/>
          </c:spPr>
          <c:invertIfNegative val="0"/>
          <c:cat>
            <c:strRef>
              <c:f>Sheet4!$B$15:$B$24</c:f>
              <c:strCache>
                <c:ptCount val="10"/>
                <c:pt idx="0">
                  <c:v>Youtube</c:v>
                </c:pt>
                <c:pt idx="1">
                  <c:v>WhatsApp</c:v>
                </c:pt>
                <c:pt idx="2">
                  <c:v>Facebook</c:v>
                </c:pt>
                <c:pt idx="3">
                  <c:v>Instagram</c:v>
                </c:pt>
                <c:pt idx="4">
                  <c:v>Twitter</c:v>
                </c:pt>
                <c:pt idx="5">
                  <c:v>Tiktok</c:v>
                </c:pt>
                <c:pt idx="6">
                  <c:v>Line</c:v>
                </c:pt>
                <c:pt idx="7">
                  <c:v>Reddit</c:v>
                </c:pt>
                <c:pt idx="8">
                  <c:v>Pinterest</c:v>
                </c:pt>
                <c:pt idx="9">
                  <c:v>Tumblr</c:v>
                </c:pt>
              </c:strCache>
            </c:strRef>
          </c:cat>
          <c:val>
            <c:numRef>
              <c:f>Sheet4!$C$15:$C$24</c:f>
              <c:numCache>
                <c:formatCode>General</c:formatCode>
                <c:ptCount val="10"/>
                <c:pt idx="0">
                  <c:v>25</c:v>
                </c:pt>
                <c:pt idx="1">
                  <c:v>13</c:v>
                </c:pt>
                <c:pt idx="2">
                  <c:v>34</c:v>
                </c:pt>
                <c:pt idx="3">
                  <c:v>23</c:v>
                </c:pt>
                <c:pt idx="4">
                  <c:v>31</c:v>
                </c:pt>
                <c:pt idx="5">
                  <c:v>4</c:v>
                </c:pt>
                <c:pt idx="6">
                  <c:v>12</c:v>
                </c:pt>
                <c:pt idx="7">
                  <c:v>8</c:v>
                </c:pt>
                <c:pt idx="8">
                  <c:v>8</c:v>
                </c:pt>
                <c:pt idx="9">
                  <c:v>14</c:v>
                </c:pt>
              </c:numCache>
            </c:numRef>
          </c:val>
          <c:extLst>
            <c:ext xmlns:c16="http://schemas.microsoft.com/office/drawing/2014/chart" uri="{C3380CC4-5D6E-409C-BE32-E72D297353CC}">
              <c16:uniqueId val="{00000000-9C1D-4FDB-9AD0-F58B82F94A78}"/>
            </c:ext>
          </c:extLst>
        </c:ser>
        <c:ser>
          <c:idx val="1"/>
          <c:order val="1"/>
          <c:tx>
            <c:strRef>
              <c:f>Sheet4!$D$14</c:f>
              <c:strCache>
                <c:ptCount val="1"/>
                <c:pt idx="0">
                  <c:v>Semasa Pandemi</c:v>
                </c:pt>
              </c:strCache>
            </c:strRef>
          </c:tx>
          <c:spPr>
            <a:solidFill>
              <a:schemeClr val="accent2"/>
            </a:solidFill>
            <a:ln>
              <a:noFill/>
            </a:ln>
            <a:effectLst/>
            <a:sp3d/>
          </c:spPr>
          <c:invertIfNegative val="0"/>
          <c:cat>
            <c:strRef>
              <c:f>Sheet4!$B$15:$B$24</c:f>
              <c:strCache>
                <c:ptCount val="10"/>
                <c:pt idx="0">
                  <c:v>Youtube</c:v>
                </c:pt>
                <c:pt idx="1">
                  <c:v>WhatsApp</c:v>
                </c:pt>
                <c:pt idx="2">
                  <c:v>Facebook</c:v>
                </c:pt>
                <c:pt idx="3">
                  <c:v>Instagram</c:v>
                </c:pt>
                <c:pt idx="4">
                  <c:v>Twitter</c:v>
                </c:pt>
                <c:pt idx="5">
                  <c:v>Tiktok</c:v>
                </c:pt>
                <c:pt idx="6">
                  <c:v>Line</c:v>
                </c:pt>
                <c:pt idx="7">
                  <c:v>Reddit</c:v>
                </c:pt>
                <c:pt idx="8">
                  <c:v>Pinterest</c:v>
                </c:pt>
                <c:pt idx="9">
                  <c:v>Tumblr</c:v>
                </c:pt>
              </c:strCache>
            </c:strRef>
          </c:cat>
          <c:val>
            <c:numRef>
              <c:f>Sheet4!$D$15:$D$24</c:f>
              <c:numCache>
                <c:formatCode>General</c:formatCode>
                <c:ptCount val="10"/>
                <c:pt idx="0">
                  <c:v>38</c:v>
                </c:pt>
                <c:pt idx="1">
                  <c:v>92</c:v>
                </c:pt>
                <c:pt idx="2">
                  <c:v>69</c:v>
                </c:pt>
                <c:pt idx="3">
                  <c:v>68</c:v>
                </c:pt>
                <c:pt idx="4">
                  <c:v>35</c:v>
                </c:pt>
                <c:pt idx="5">
                  <c:v>19</c:v>
                </c:pt>
                <c:pt idx="6">
                  <c:v>17</c:v>
                </c:pt>
                <c:pt idx="7">
                  <c:v>8</c:v>
                </c:pt>
                <c:pt idx="8">
                  <c:v>11</c:v>
                </c:pt>
                <c:pt idx="9">
                  <c:v>6</c:v>
                </c:pt>
              </c:numCache>
            </c:numRef>
          </c:val>
          <c:extLst>
            <c:ext xmlns:c16="http://schemas.microsoft.com/office/drawing/2014/chart" uri="{C3380CC4-5D6E-409C-BE32-E72D297353CC}">
              <c16:uniqueId val="{00000001-9C1D-4FDB-9AD0-F58B82F94A78}"/>
            </c:ext>
          </c:extLst>
        </c:ser>
        <c:ser>
          <c:idx val="2"/>
          <c:order val="2"/>
          <c:tx>
            <c:strRef>
              <c:f>Sheet4!$E$14</c:f>
              <c:strCache>
                <c:ptCount val="1"/>
                <c:pt idx="0">
                  <c:v>Tidak Menjawab</c:v>
                </c:pt>
              </c:strCache>
            </c:strRef>
          </c:tx>
          <c:spPr>
            <a:solidFill>
              <a:schemeClr val="accent3"/>
            </a:solidFill>
            <a:ln>
              <a:noFill/>
            </a:ln>
            <a:effectLst/>
            <a:sp3d/>
          </c:spPr>
          <c:invertIfNegative val="0"/>
          <c:cat>
            <c:strRef>
              <c:f>Sheet4!$B$15:$B$24</c:f>
              <c:strCache>
                <c:ptCount val="10"/>
                <c:pt idx="0">
                  <c:v>Youtube</c:v>
                </c:pt>
                <c:pt idx="1">
                  <c:v>WhatsApp</c:v>
                </c:pt>
                <c:pt idx="2">
                  <c:v>Facebook</c:v>
                </c:pt>
                <c:pt idx="3">
                  <c:v>Instagram</c:v>
                </c:pt>
                <c:pt idx="4">
                  <c:v>Twitter</c:v>
                </c:pt>
                <c:pt idx="5">
                  <c:v>Tiktok</c:v>
                </c:pt>
                <c:pt idx="6">
                  <c:v>Line</c:v>
                </c:pt>
                <c:pt idx="7">
                  <c:v>Reddit</c:v>
                </c:pt>
                <c:pt idx="8">
                  <c:v>Pinterest</c:v>
                </c:pt>
                <c:pt idx="9">
                  <c:v>Tumblr</c:v>
                </c:pt>
              </c:strCache>
            </c:strRef>
          </c:cat>
          <c:val>
            <c:numRef>
              <c:f>Sheet4!$E$15:$E$24</c:f>
              <c:numCache>
                <c:formatCode>General</c:formatCode>
                <c:ptCount val="10"/>
                <c:pt idx="0">
                  <c:v>43</c:v>
                </c:pt>
                <c:pt idx="1">
                  <c:v>1</c:v>
                </c:pt>
                <c:pt idx="2">
                  <c:v>3</c:v>
                </c:pt>
                <c:pt idx="3">
                  <c:v>15</c:v>
                </c:pt>
                <c:pt idx="4">
                  <c:v>66</c:v>
                </c:pt>
                <c:pt idx="5">
                  <c:v>93</c:v>
                </c:pt>
                <c:pt idx="6">
                  <c:v>77</c:v>
                </c:pt>
                <c:pt idx="7">
                  <c:v>90</c:v>
                </c:pt>
                <c:pt idx="8">
                  <c:v>87</c:v>
                </c:pt>
                <c:pt idx="9">
                  <c:v>86</c:v>
                </c:pt>
              </c:numCache>
            </c:numRef>
          </c:val>
          <c:extLst>
            <c:ext xmlns:c16="http://schemas.microsoft.com/office/drawing/2014/chart" uri="{C3380CC4-5D6E-409C-BE32-E72D297353CC}">
              <c16:uniqueId val="{00000002-9C1D-4FDB-9AD0-F58B82F94A78}"/>
            </c:ext>
          </c:extLst>
        </c:ser>
        <c:dLbls>
          <c:showLegendKey val="0"/>
          <c:showVal val="0"/>
          <c:showCatName val="0"/>
          <c:showSerName val="0"/>
          <c:showPercent val="0"/>
          <c:showBubbleSize val="0"/>
        </c:dLbls>
        <c:gapWidth val="150"/>
        <c:shape val="box"/>
        <c:axId val="1186097312"/>
        <c:axId val="1186098944"/>
        <c:axId val="0"/>
      </c:bar3DChart>
      <c:catAx>
        <c:axId val="1186097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86098944"/>
        <c:crosses val="autoZero"/>
        <c:auto val="1"/>
        <c:lblAlgn val="ctr"/>
        <c:lblOffset val="100"/>
        <c:noMultiLvlLbl val="0"/>
      </c:catAx>
      <c:valAx>
        <c:axId val="118609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860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Kie13</b:Tag>
    <b:SourceType>JournalArticle</b:SourceType>
    <b:Guid>{A4A939BC-D995-410D-BEDA-3245C0E476E2}</b:Guid>
    <b:Title>Get Seriuos Understanding the Functional Building BLocks of Social Media</b:Title>
    <b:Year>2013</b:Year>
    <b:Author>
      <b:Author>
        <b:NameList>
          <b:Person>
            <b:Last>Kietzman</b:Last>
            <b:First>J.H</b:First>
          </b:Person>
          <b:Person>
            <b:Last>Hermkens</b:Last>
            <b:First>K</b:First>
          </b:Person>
          <b:Person>
            <b:Last>McCarthy</b:Last>
            <b:Middle>P</b:Middle>
            <b:First>I</b:First>
          </b:Person>
          <b:Person>
            <b:Last>Silvestre</b:Last>
            <b:Middle>S</b:Middle>
            <b:First>B</b:First>
          </b:Person>
        </b:NameList>
      </b:Author>
    </b:Author>
    <b:JournalName>Business Horizons</b:JournalName>
    <b:Pages>241-251</b:Pages>
    <b:Volume>54</b:Volume>
    <b:Issue>3</b:Issue>
    <b:RefOrder>4</b:RefOrder>
  </b:Source>
  <b:Source>
    <b:Tag>Cri13</b:Tag>
    <b:SourceType>JournalArticle</b:SourceType>
    <b:Guid>{D7C6A8BF-D578-4A7E-BB87-2D25991A17BF}</b:Guid>
    <b:Author>
      <b:Author>
        <b:NameList>
          <b:Person>
            <b:Last>Criado</b:Last>
            <b:First>J.T</b:First>
          </b:Person>
          <b:Person>
            <b:Last>Sandoval-Almazan</b:Last>
            <b:First>R</b:First>
          </b:Person>
          <b:Person>
            <b:Last>Gil-Garcia</b:Last>
            <b:Middle>R</b:Middle>
            <b:First>J</b:First>
          </b:Person>
        </b:NameList>
      </b:Author>
    </b:Author>
    <b:Title>Government Innovation Through Social Media</b:Title>
    <b:JournalName>Government Information Quarterly</b:JournalName>
    <b:Year>2013</b:Year>
    <b:Pages>319-326</b:Pages>
    <b:Volume>30</b:Volume>
    <b:Issue>4</b:Issue>
    <b:RefOrder>3</b:RefOrder>
  </b:Source>
  <b:Source>
    <b:Tag>Hel19</b:Tag>
    <b:SourceType>JournalArticle</b:SourceType>
    <b:Guid>{59CF3AB3-5AEF-4756-A7C7-7C8AD6EC2447}</b:Guid>
    <b:Author>
      <b:Author>
        <b:NameList>
          <b:Person>
            <b:Last>Helmond</b:Last>
            <b:First>A.,</b:First>
            <b:Middle>Nieborg, D. B., &amp; van der Vlist, F. N.</b:Middle>
          </b:Person>
        </b:NameList>
      </b:Author>
    </b:Author>
    <b:Title>Facebook’s evolution: development of a platform-as-infrastructure</b:Title>
    <b:JournalName>Internet Histories</b:JournalName>
    <b:Year>2019</b:Year>
    <b:Pages>123-146</b:Pages>
    <b:Volume>3</b:Volume>
    <b:Issue>2</b:Issue>
    <b:RefOrder>5</b:RefOrder>
  </b:Source>
  <b:Source>
    <b:Tag>Pet13</b:Tag>
    <b:SourceType>JournalArticle</b:SourceType>
    <b:Guid>{2443E6E4-1D86-4B67-BA30-A88E81DD4673}</b:Guid>
    <b:Title>E-Public Relations: Impact and Efficiency: A Case Study</b:Title>
    <b:Year>2013</b:Year>
    <b:Author>
      <b:Author>
        <b:NameList>
          <b:Person>
            <b:Last>Petrovici</b:Last>
            <b:First>M.A</b:First>
          </b:Person>
        </b:NameList>
      </b:Author>
    </b:Author>
    <b:JournalName>Procedia - Social and Behav- ioral Sciences</b:JournalName>
    <b:Pages>79-84</b:Pages>
    <b:Volume>141</b:Volume>
    <b:RefOrder>6</b:RefOrder>
  </b:Source>
  <b:Source>
    <b:Tag>Zha06</b:Tag>
    <b:SourceType>Report</b:SourceType>
    <b:Guid>{2E1E6E9D-A9EF-4BDC-881E-0A823746F906}</b:Guid>
    <b:Author>
      <b:Author>
        <b:NameList>
          <b:Person>
            <b:Last>Zhao</b:Last>
            <b:First>S.</b:First>
          </b:Person>
        </b:NameList>
      </b:Author>
    </b:Author>
    <b:Title>Cyber-gathering places and online-embedded relationships</b:Title>
    <b:JournalName>eastern sociological society </b:JournalName>
    <b:Year>2006</b:Year>
    <b:City>Boston</b:City>
    <b:Publisher>eastern sociological society </b:Publisher>
    <b:RefOrder>7</b:RefOrder>
  </b:Source>
  <b:Source>
    <b:Tag>Sug14</b:Tag>
    <b:SourceType>BookSection</b:SourceType>
    <b:Guid>{C1386961-43FE-455F-8B78-4C4611AB765F}</b:Guid>
    <b:Title>Metode Penelitian Kuantitatif, Kualitatif, dan R&amp;D</b:Title>
    <b:Year>2014</b:Year>
    <b:City>Bandung</b:City>
    <b:Publisher>Alfabeta</b:Publisher>
    <b:Author>
      <b:Author>
        <b:NameList>
          <b:Person>
            <b:Last>Sugiyono</b:Last>
          </b:Person>
        </b:NameList>
      </b:Author>
    </b:Author>
    <b:RefOrder>1</b:RefOrder>
  </b:Source>
  <b:Source>
    <b:Tag>MNa98</b:Tag>
    <b:SourceType>Book</b:SourceType>
    <b:Guid>{68414412-4F05-4659-9A49-02B64FFB8D93}</b:Guid>
    <b:Author>
      <b:Author>
        <b:NameList>
          <b:Person>
            <b:Last>Nazir</b:Last>
            <b:First>M</b:First>
          </b:Person>
        </b:NameList>
      </b:Author>
    </b:Author>
    <b:Title>Metode Penelitian</b:Title>
    <b:Year>1998</b:Year>
    <b:City>Bogor</b:City>
    <b:Publisher>Ghalia Indonesia</b:Publisher>
    <b:RefOrder>2</b:RefOrder>
  </b:Source>
</b:Sources>
</file>

<file path=customXml/itemProps1.xml><?xml version="1.0" encoding="utf-8"?>
<ds:datastoreItem xmlns:ds="http://schemas.openxmlformats.org/officeDocument/2006/customXml" ds:itemID="{A9CEF4B3-B544-4795-B936-3FDB3ACB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13141</Words>
  <Characters>74910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ASUS</cp:lastModifiedBy>
  <cp:revision>3</cp:revision>
  <dcterms:created xsi:type="dcterms:W3CDTF">2021-02-06T06:45:00Z</dcterms:created>
  <dcterms:modified xsi:type="dcterms:W3CDTF">2021-02-06T08:06:00Z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61fae6ea-6abe-3955-8509-96b259004678</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